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answer this question as a high-quality graduate statistics student, we need to consider the most statistically sound method to estimate the probability of getting at least four correct guesses out of six tries by chance alone. Let's analyze each option:</w:t>
      </w:r>
    </w:p>
    <w:p>
      <w:pPr>
        <w:pStyle w:val="Normal"/>
      </w:pPr>
      <w:r>
        <w:t xml:space="preserve"/>
      </w:r>
    </w:p>
    <w:p>
      <w:pPr>
        <w:pStyle w:val="Normal"/>
      </w:pPr>
      <w:r>
        <w:t xml:space="preserve">(A) **Have the student repeat this experiment many times and calculate the percentage time she correctly distinguishes between the brands.**</w:t>
      </w:r>
    </w:p>
    <w:p>
      <w:pPr>
        <w:pStyle w:val="Normal"/>
      </w:pPr>
      <w:r>
        <w:t xml:space="preserve">- This method would give us an empirical estimate of the student's ability to distinguish between the brands, but it doesn't address the question of chance probability for anyone. It's more about the student's specific skill rather than the general probability.</w:t>
      </w:r>
    </w:p>
    <w:p>
      <w:pPr>
        <w:pStyle w:val="Normal"/>
      </w:pPr>
      <w:r>
        <w:t xml:space="preserve"/>
      </w:r>
    </w:p>
    <w:p>
      <w:pPr>
        <w:pStyle w:val="Normal"/>
      </w:pPr>
      <w:r>
        <w:t xml:space="preserve">(B) **Simulate this on the computer with a 50% chance of guessing the correct soft drink on each try, and calculate the percent of times there are four or more correct guesses out of six trials.**</w:t>
      </w:r>
    </w:p>
    <w:p>
      <w:pPr>
        <w:pStyle w:val="Normal"/>
      </w:pPr>
      <w:r>
        <w:t xml:space="preserve">- This is a simulation approach that directly models the scenario of random guessing with a fair probability (50% for each correct guess). By running many simulations, we can estimate the probability of getting at least 4 out of 6 correct by chance. This is a valid statistical method to estimate the probability in question.</w:t>
      </w:r>
    </w:p>
    <w:p>
      <w:pPr>
        <w:pStyle w:val="Normal"/>
      </w:pPr>
      <w:r>
        <w:t xml:space="preserve"/>
      </w:r>
    </w:p>
    <w:p>
      <w:pPr>
        <w:pStyle w:val="Normal"/>
      </w:pPr>
      <w:r>
        <w:t xml:space="preserve">(C) **Repeat this experiment with a very large sample of people and calculate the percentage of people who make four correct guesses out of six tries.**</w:t>
      </w:r>
    </w:p>
    <w:p>
      <w:pPr>
        <w:pStyle w:val="Normal"/>
      </w:pPr>
      <w:r>
        <w:t xml:space="preserve">- This method involves empirical data collection from a large sample, which would indeed give us an estimate of the probability of getting at least 4 out of 6 correct by chance. However, it's resource-intensive and might introduce biases if the sample isn't truly representative or if participants have some ability to distinguish the drinks.</w:t>
      </w:r>
    </w:p>
    <w:p>
      <w:pPr>
        <w:pStyle w:val="Normal"/>
      </w:pPr>
      <w:r>
        <w:t xml:space="preserve"/>
      </w:r>
    </w:p>
    <w:p>
      <w:pPr>
        <w:pStyle w:val="Normal"/>
      </w:pPr>
      <w:r>
        <w:t xml:space="preserve">(D) **All of the methods listed above would provide an accurate estimate of the probability.**</w:t>
      </w:r>
    </w:p>
    <w:p>
      <w:pPr>
        <w:pStyle w:val="Normal"/>
      </w:pPr>
      <w:r>
        <w:t xml:space="preserve">- While all methods could provide some form of estimate, they are not equally efficient or precise. Option A is not directly addressing the question of chance for anyone, and option C, while valid, is less efficient and potentially less controlled than option B.</w:t>
      </w:r>
    </w:p>
    <w:p>
      <w:pPr>
        <w:pStyle w:val="Normal"/>
      </w:pPr>
      <w:r>
        <w:t xml:space="preserve"/>
      </w:r>
    </w:p>
    <w:p>
      <w:pPr>
        <w:pStyle w:val="Normal"/>
      </w:pPr>
      <w:r>
        <w:t xml:space="preserve">Given the above analysis, the best answer from a statistical perspective, focusing on efficiency, control, and direct relevance to the question of chance probability, is:</w:t>
      </w:r>
    </w:p>
    <w:p>
      <w:pPr>
        <w:pStyle w:val="Normal"/>
      </w:pPr>
      <w:r>
        <w:t xml:space="preserve"/>
      </w:r>
    </w:p>
    <w:p>
      <w:pPr>
        <w:pStyle w:val="Normal"/>
      </w:pPr>
      <w:r>
        <w:t xml:space="preserve">**B) Simulate this on the computer with a 50% chance of guessing the correct soft drink on each try, and calculate the percent of times there are four or more correct guesses out of six trials.**</w:t>
      </w:r>
    </w:p>
    <w:p>
      <w:pPr>
        <w:pStyle w:val="Normal"/>
      </w:pPr>
      <w:r>
        <w:t xml:space="preserve"/>
      </w:r>
    </w:p>
    <w:p>
      <w:pPr>
        <w:pStyle w:val="Normal"/>
      </w:pPr>
      <w:r>
        <w:t xml:space="preserve">So, the correct answer is:</w:t>
      </w:r>
    </w:p>
    <w:p>
      <w:pPr>
        <w:pStyle w:val="Normal"/>
      </w:pPr>
      <w:r>
        <w:t xml:space="preserve"/>
      </w:r>
    </w:p>
    <w:p>
      <w:pPr>
        <w:pStyle w:val="Normal"/>
      </w:pPr>
      <w:r>
        <w:t xml:space="preserve">**(B)**</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2025-03-29T17:20:17Z</dcterms:modified>
  <cp:category/>
</cp:coreProperties>
</file>