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36CD3" w14:textId="77777777" w:rsidR="008C1898" w:rsidRPr="00F81C18" w:rsidRDefault="008C1898" w:rsidP="00F81C18">
      <w:pPr>
        <w:spacing w:line="480" w:lineRule="auto"/>
        <w:rPr>
          <w:rFonts w:ascii="Times New Roman" w:eastAsia="Times New Roman" w:hAnsi="Times New Roman" w:cs="Times New Roman"/>
          <w:sz w:val="24"/>
          <w:szCs w:val="24"/>
        </w:rPr>
      </w:pPr>
    </w:p>
    <w:p w14:paraId="1B92C9A0" w14:textId="77777777" w:rsidR="008C1898" w:rsidRPr="00F81C18" w:rsidRDefault="008C1898" w:rsidP="00F81C18">
      <w:pPr>
        <w:spacing w:line="480" w:lineRule="auto"/>
        <w:rPr>
          <w:rFonts w:ascii="Times New Roman" w:eastAsia="Times New Roman" w:hAnsi="Times New Roman" w:cs="Times New Roman"/>
          <w:sz w:val="24"/>
          <w:szCs w:val="24"/>
        </w:rPr>
      </w:pPr>
    </w:p>
    <w:p w14:paraId="694DB2F9" w14:textId="77777777" w:rsidR="008C1898" w:rsidRPr="00F81C18" w:rsidRDefault="008C1898" w:rsidP="00F81C18">
      <w:pPr>
        <w:spacing w:line="480" w:lineRule="auto"/>
        <w:rPr>
          <w:rFonts w:ascii="Times New Roman" w:eastAsia="Times New Roman" w:hAnsi="Times New Roman" w:cs="Times New Roman"/>
          <w:sz w:val="24"/>
          <w:szCs w:val="24"/>
        </w:rPr>
      </w:pPr>
    </w:p>
    <w:p w14:paraId="64D7EEF8" w14:textId="77777777" w:rsidR="008C1898" w:rsidRPr="00F81C18" w:rsidRDefault="008C1898" w:rsidP="00F81C18">
      <w:pPr>
        <w:spacing w:line="480" w:lineRule="auto"/>
        <w:rPr>
          <w:rFonts w:ascii="Times New Roman" w:eastAsia="Times New Roman" w:hAnsi="Times New Roman" w:cs="Times New Roman"/>
          <w:sz w:val="24"/>
          <w:szCs w:val="24"/>
        </w:rPr>
      </w:pPr>
    </w:p>
    <w:p w14:paraId="4AF78B3E" w14:textId="77777777" w:rsidR="008C1898" w:rsidRPr="00F81C18" w:rsidRDefault="008C1898" w:rsidP="00F81C18">
      <w:pPr>
        <w:spacing w:line="480" w:lineRule="auto"/>
        <w:rPr>
          <w:rFonts w:ascii="Times New Roman" w:eastAsia="Times New Roman" w:hAnsi="Times New Roman" w:cs="Times New Roman"/>
          <w:sz w:val="24"/>
          <w:szCs w:val="24"/>
        </w:rPr>
      </w:pPr>
    </w:p>
    <w:p w14:paraId="15A599A0" w14:textId="77777777" w:rsidR="008C1898" w:rsidRPr="00F81C18" w:rsidRDefault="000C7042" w:rsidP="00F81C18">
      <w:pPr>
        <w:spacing w:line="480" w:lineRule="auto"/>
        <w:rPr>
          <w:rFonts w:ascii="Times New Roman" w:eastAsia="Times New Roman" w:hAnsi="Times New Roman" w:cs="Times New Roman"/>
          <w:sz w:val="24"/>
          <w:szCs w:val="24"/>
        </w:rPr>
      </w:pPr>
      <w:r w:rsidRPr="00F81C18">
        <w:rPr>
          <w:rFonts w:ascii="Times New Roman" w:eastAsia="Times New Roman" w:hAnsi="Times New Roman" w:cs="Times New Roman"/>
          <w:sz w:val="24"/>
          <w:szCs w:val="24"/>
        </w:rPr>
        <w:tab/>
      </w:r>
      <w:r w:rsidRPr="00F81C18">
        <w:rPr>
          <w:rFonts w:ascii="Times New Roman" w:eastAsia="Times New Roman" w:hAnsi="Times New Roman" w:cs="Times New Roman"/>
          <w:sz w:val="24"/>
          <w:szCs w:val="24"/>
        </w:rPr>
        <w:tab/>
      </w:r>
    </w:p>
    <w:p w14:paraId="521EB41B" w14:textId="6362E5D8" w:rsidR="008C1898" w:rsidRPr="00F81C18" w:rsidRDefault="000C7042" w:rsidP="00F86CDF">
      <w:pPr>
        <w:spacing w:line="480" w:lineRule="auto"/>
        <w:jc w:val="center"/>
        <w:rPr>
          <w:rFonts w:ascii="Times New Roman" w:hAnsi="Times New Roman" w:cs="Times New Roman"/>
          <w:b/>
          <w:bCs/>
          <w:sz w:val="24"/>
          <w:szCs w:val="24"/>
          <w:lang w:val="en-US"/>
        </w:rPr>
      </w:pPr>
      <w:r w:rsidRPr="00F81C18">
        <w:rPr>
          <w:rFonts w:ascii="Times New Roman" w:eastAsia="Times New Roman" w:hAnsi="Times New Roman" w:cs="Times New Roman"/>
          <w:b/>
          <w:sz w:val="24"/>
          <w:szCs w:val="24"/>
        </w:rPr>
        <w:t>“</w:t>
      </w:r>
      <w:r w:rsidR="00F86CDF">
        <w:rPr>
          <w:rFonts w:ascii="Times New Roman" w:hAnsi="Times New Roman" w:cs="Times New Roman"/>
          <w:b/>
          <w:bCs/>
          <w:sz w:val="24"/>
          <w:szCs w:val="24"/>
          <w:lang w:val="en-US"/>
        </w:rPr>
        <w:t xml:space="preserve">Canteen Monitoring Portal and </w:t>
      </w:r>
      <w:r w:rsidR="00F86CDF">
        <w:rPr>
          <w:rFonts w:ascii="Times New Roman" w:hAnsi="Times New Roman" w:cs="Times New Roman"/>
          <w:b/>
          <w:bCs/>
          <w:sz w:val="24"/>
          <w:szCs w:val="24"/>
          <w:lang w:val="en-US"/>
        </w:rPr>
        <w:t>A</w:t>
      </w:r>
      <w:r w:rsidR="00F86CDF">
        <w:rPr>
          <w:rFonts w:ascii="Times New Roman" w:hAnsi="Times New Roman" w:cs="Times New Roman"/>
          <w:b/>
          <w:bCs/>
          <w:sz w:val="24"/>
          <w:szCs w:val="24"/>
          <w:lang w:val="en-US"/>
        </w:rPr>
        <w:t xml:space="preserve">dministrative Evaluation </w:t>
      </w:r>
      <w:r w:rsidR="00A243E4">
        <w:rPr>
          <w:rFonts w:ascii="Times New Roman" w:hAnsi="Times New Roman" w:cs="Times New Roman"/>
          <w:b/>
          <w:bCs/>
          <w:sz w:val="24"/>
          <w:szCs w:val="24"/>
          <w:lang w:val="en-US"/>
        </w:rPr>
        <w:t>for</w:t>
      </w:r>
      <w:r w:rsidR="00F86CDF">
        <w:rPr>
          <w:rFonts w:ascii="Times New Roman" w:hAnsi="Times New Roman" w:cs="Times New Roman"/>
          <w:b/>
          <w:bCs/>
          <w:sz w:val="24"/>
          <w:szCs w:val="24"/>
          <w:lang w:val="en-US"/>
        </w:rPr>
        <w:t xml:space="preserve"> PRMSU Iba Campus</w:t>
      </w:r>
      <w:r w:rsidRPr="00F81C18">
        <w:rPr>
          <w:rFonts w:ascii="Times New Roman" w:eastAsia="Times New Roman" w:hAnsi="Times New Roman" w:cs="Times New Roman"/>
          <w:b/>
          <w:sz w:val="24"/>
          <w:szCs w:val="24"/>
        </w:rPr>
        <w:t>.”</w:t>
      </w:r>
    </w:p>
    <w:p w14:paraId="7EF05A0E" w14:textId="77777777" w:rsidR="008C1898" w:rsidRPr="00F81C18" w:rsidRDefault="008C1898" w:rsidP="00F81C18">
      <w:pPr>
        <w:spacing w:line="480" w:lineRule="auto"/>
        <w:jc w:val="center"/>
        <w:rPr>
          <w:rFonts w:ascii="Times New Roman" w:eastAsia="Times New Roman" w:hAnsi="Times New Roman" w:cs="Times New Roman"/>
          <w:b/>
          <w:sz w:val="24"/>
          <w:szCs w:val="24"/>
        </w:rPr>
      </w:pPr>
    </w:p>
    <w:p w14:paraId="65BBBAA7" w14:textId="77777777" w:rsidR="008C1898" w:rsidRPr="00F81C18" w:rsidRDefault="008C1898" w:rsidP="00F81C18">
      <w:pPr>
        <w:spacing w:line="480" w:lineRule="auto"/>
        <w:rPr>
          <w:rFonts w:ascii="Times New Roman" w:eastAsia="Times New Roman" w:hAnsi="Times New Roman" w:cs="Times New Roman"/>
          <w:b/>
          <w:sz w:val="24"/>
          <w:szCs w:val="24"/>
        </w:rPr>
      </w:pPr>
    </w:p>
    <w:p w14:paraId="6DF48456" w14:textId="77777777" w:rsidR="008C1898" w:rsidRPr="00F81C18" w:rsidRDefault="000C7042" w:rsidP="00F81C18">
      <w:pPr>
        <w:spacing w:line="480" w:lineRule="auto"/>
        <w:jc w:val="center"/>
        <w:rPr>
          <w:rFonts w:ascii="Times New Roman" w:eastAsia="Times New Roman" w:hAnsi="Times New Roman" w:cs="Times New Roman"/>
          <w:sz w:val="24"/>
          <w:szCs w:val="24"/>
        </w:rPr>
      </w:pPr>
      <w:r w:rsidRPr="00F81C18">
        <w:rPr>
          <w:rFonts w:ascii="Times New Roman" w:eastAsia="Times New Roman" w:hAnsi="Times New Roman" w:cs="Times New Roman"/>
          <w:b/>
          <w:sz w:val="24"/>
          <w:szCs w:val="24"/>
        </w:rPr>
        <w:t>Researchers:</w:t>
      </w:r>
    </w:p>
    <w:p w14:paraId="5885D81E" w14:textId="77777777" w:rsidR="008C1898" w:rsidRPr="00F81C18" w:rsidRDefault="000C7042" w:rsidP="00F81C18">
      <w:pPr>
        <w:spacing w:line="480" w:lineRule="auto"/>
        <w:jc w:val="center"/>
        <w:rPr>
          <w:rFonts w:ascii="Times New Roman" w:eastAsia="Times New Roman" w:hAnsi="Times New Roman" w:cs="Times New Roman"/>
          <w:sz w:val="24"/>
          <w:szCs w:val="24"/>
        </w:rPr>
      </w:pPr>
      <w:r w:rsidRPr="00F81C18">
        <w:rPr>
          <w:rFonts w:ascii="Times New Roman" w:eastAsia="Times New Roman" w:hAnsi="Times New Roman" w:cs="Times New Roman"/>
          <w:sz w:val="24"/>
          <w:szCs w:val="24"/>
        </w:rPr>
        <w:t>Erjaed Cruz</w:t>
      </w:r>
    </w:p>
    <w:p w14:paraId="21C0E0ED" w14:textId="77777777" w:rsidR="008C1898" w:rsidRPr="00F81C18" w:rsidRDefault="000C7042" w:rsidP="00F81C18">
      <w:pPr>
        <w:spacing w:line="480" w:lineRule="auto"/>
        <w:jc w:val="center"/>
        <w:rPr>
          <w:rFonts w:ascii="Times New Roman" w:eastAsia="Times New Roman" w:hAnsi="Times New Roman" w:cs="Times New Roman"/>
          <w:sz w:val="24"/>
          <w:szCs w:val="24"/>
        </w:rPr>
      </w:pPr>
      <w:r w:rsidRPr="00F81C18">
        <w:rPr>
          <w:rFonts w:ascii="Times New Roman" w:eastAsia="Times New Roman" w:hAnsi="Times New Roman" w:cs="Times New Roman"/>
          <w:sz w:val="24"/>
          <w:szCs w:val="24"/>
        </w:rPr>
        <w:t>Raul Daniel Baldeo</w:t>
      </w:r>
    </w:p>
    <w:p w14:paraId="7F819865" w14:textId="77777777" w:rsidR="008C1898" w:rsidRPr="00F81C18" w:rsidRDefault="000C7042" w:rsidP="00F81C18">
      <w:pPr>
        <w:spacing w:line="480" w:lineRule="auto"/>
        <w:jc w:val="center"/>
        <w:rPr>
          <w:rFonts w:ascii="Times New Roman" w:eastAsia="Times New Roman" w:hAnsi="Times New Roman" w:cs="Times New Roman"/>
          <w:sz w:val="24"/>
          <w:szCs w:val="24"/>
        </w:rPr>
      </w:pPr>
      <w:r w:rsidRPr="00F81C18">
        <w:rPr>
          <w:rFonts w:ascii="Times New Roman" w:eastAsia="Times New Roman" w:hAnsi="Times New Roman" w:cs="Times New Roman"/>
          <w:sz w:val="24"/>
          <w:szCs w:val="24"/>
        </w:rPr>
        <w:t xml:space="preserve">John Mark </w:t>
      </w:r>
      <w:proofErr w:type="spellStart"/>
      <w:r w:rsidRPr="00F81C18">
        <w:rPr>
          <w:rFonts w:ascii="Times New Roman" w:eastAsia="Times New Roman" w:hAnsi="Times New Roman" w:cs="Times New Roman"/>
          <w:sz w:val="24"/>
          <w:szCs w:val="24"/>
        </w:rPr>
        <w:t>Cabreros</w:t>
      </w:r>
      <w:proofErr w:type="spellEnd"/>
    </w:p>
    <w:p w14:paraId="29C052A7" w14:textId="77777777" w:rsidR="008C1898" w:rsidRPr="00F81C18" w:rsidRDefault="000C7042" w:rsidP="00F81C18">
      <w:pPr>
        <w:spacing w:line="480" w:lineRule="auto"/>
        <w:jc w:val="center"/>
        <w:rPr>
          <w:rFonts w:ascii="Times New Roman" w:eastAsia="Times New Roman" w:hAnsi="Times New Roman" w:cs="Times New Roman"/>
          <w:sz w:val="24"/>
          <w:szCs w:val="24"/>
        </w:rPr>
      </w:pPr>
      <w:r w:rsidRPr="00F81C18">
        <w:rPr>
          <w:rFonts w:ascii="Times New Roman" w:eastAsia="Times New Roman" w:hAnsi="Times New Roman" w:cs="Times New Roman"/>
          <w:sz w:val="24"/>
          <w:szCs w:val="24"/>
        </w:rPr>
        <w:t>Keigo Miguel Lequigan</w:t>
      </w:r>
    </w:p>
    <w:p w14:paraId="522FA32A" w14:textId="77777777" w:rsidR="008C1898" w:rsidRPr="00F81C18" w:rsidRDefault="000C7042" w:rsidP="00F81C18">
      <w:pPr>
        <w:spacing w:line="480" w:lineRule="auto"/>
        <w:jc w:val="center"/>
        <w:rPr>
          <w:rFonts w:ascii="Times New Roman" w:eastAsia="Times New Roman" w:hAnsi="Times New Roman" w:cs="Times New Roman"/>
          <w:sz w:val="24"/>
          <w:szCs w:val="24"/>
        </w:rPr>
      </w:pPr>
      <w:r w:rsidRPr="00F81C18">
        <w:rPr>
          <w:rFonts w:ascii="Times New Roman" w:eastAsia="Times New Roman" w:hAnsi="Times New Roman" w:cs="Times New Roman"/>
          <w:sz w:val="24"/>
          <w:szCs w:val="24"/>
        </w:rPr>
        <w:t xml:space="preserve">Andrei Leighton </w:t>
      </w:r>
      <w:proofErr w:type="spellStart"/>
      <w:r w:rsidRPr="00F81C18">
        <w:rPr>
          <w:rFonts w:ascii="Times New Roman" w:eastAsia="Times New Roman" w:hAnsi="Times New Roman" w:cs="Times New Roman"/>
          <w:sz w:val="24"/>
          <w:szCs w:val="24"/>
        </w:rPr>
        <w:t>Calaycay</w:t>
      </w:r>
      <w:proofErr w:type="spellEnd"/>
    </w:p>
    <w:p w14:paraId="08935B93" w14:textId="77777777" w:rsidR="008C1898" w:rsidRPr="00F81C18" w:rsidRDefault="008C1898" w:rsidP="00F81C18">
      <w:pPr>
        <w:spacing w:line="480" w:lineRule="auto"/>
        <w:jc w:val="center"/>
        <w:rPr>
          <w:rFonts w:ascii="Times New Roman" w:eastAsia="Times New Roman" w:hAnsi="Times New Roman" w:cs="Times New Roman"/>
          <w:b/>
          <w:sz w:val="24"/>
          <w:szCs w:val="24"/>
        </w:rPr>
      </w:pPr>
    </w:p>
    <w:p w14:paraId="182CDDA9" w14:textId="77777777" w:rsidR="008C1898" w:rsidRPr="00F81C18" w:rsidRDefault="000C7042" w:rsidP="00F81C18">
      <w:pPr>
        <w:spacing w:line="480" w:lineRule="auto"/>
        <w:jc w:val="center"/>
        <w:rPr>
          <w:rFonts w:ascii="Times New Roman" w:eastAsia="Times New Roman" w:hAnsi="Times New Roman" w:cs="Times New Roman"/>
          <w:b/>
          <w:sz w:val="24"/>
          <w:szCs w:val="24"/>
        </w:rPr>
      </w:pPr>
      <w:r w:rsidRPr="00F81C18">
        <w:rPr>
          <w:rFonts w:ascii="Times New Roman" w:eastAsia="Times New Roman" w:hAnsi="Times New Roman" w:cs="Times New Roman"/>
          <w:b/>
          <w:sz w:val="24"/>
          <w:szCs w:val="24"/>
        </w:rPr>
        <w:t>Course &amp; Section:</w:t>
      </w:r>
    </w:p>
    <w:p w14:paraId="0C406C46" w14:textId="1AF6A60F" w:rsidR="008C1898" w:rsidRPr="00F81C18" w:rsidRDefault="00A243E4" w:rsidP="00F81C18">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0C7042" w:rsidRPr="00F81C18">
        <w:rPr>
          <w:rFonts w:ascii="Times New Roman" w:eastAsia="Times New Roman" w:hAnsi="Times New Roman" w:cs="Times New Roman"/>
          <w:sz w:val="24"/>
          <w:szCs w:val="24"/>
        </w:rPr>
        <w:t>A-BSINFOTECH</w:t>
      </w:r>
    </w:p>
    <w:p w14:paraId="1E865EAC" w14:textId="77777777" w:rsidR="008C1898" w:rsidRPr="00F81C18" w:rsidRDefault="008C1898" w:rsidP="00F81C18">
      <w:pPr>
        <w:spacing w:line="480" w:lineRule="auto"/>
        <w:jc w:val="center"/>
        <w:rPr>
          <w:rFonts w:ascii="Times New Roman" w:eastAsia="Times New Roman" w:hAnsi="Times New Roman" w:cs="Times New Roman"/>
          <w:b/>
          <w:sz w:val="24"/>
          <w:szCs w:val="24"/>
        </w:rPr>
      </w:pPr>
    </w:p>
    <w:p w14:paraId="23EAAA87" w14:textId="77777777" w:rsidR="008C1898" w:rsidRPr="00F81C18" w:rsidRDefault="000C7042" w:rsidP="00F81C18">
      <w:pPr>
        <w:spacing w:line="480" w:lineRule="auto"/>
        <w:jc w:val="center"/>
        <w:rPr>
          <w:rFonts w:ascii="Times New Roman" w:eastAsia="Times New Roman" w:hAnsi="Times New Roman" w:cs="Times New Roman"/>
          <w:b/>
          <w:sz w:val="24"/>
          <w:szCs w:val="24"/>
        </w:rPr>
      </w:pPr>
      <w:r w:rsidRPr="00F81C18">
        <w:rPr>
          <w:rFonts w:ascii="Times New Roman" w:eastAsia="Times New Roman" w:hAnsi="Times New Roman" w:cs="Times New Roman"/>
          <w:b/>
          <w:sz w:val="24"/>
          <w:szCs w:val="24"/>
        </w:rPr>
        <w:t>Adviser:</w:t>
      </w:r>
    </w:p>
    <w:p w14:paraId="7C9CBFCD" w14:textId="77777777" w:rsidR="008C1898" w:rsidRPr="00F81C18" w:rsidRDefault="000C7042" w:rsidP="00F81C18">
      <w:pPr>
        <w:spacing w:line="480" w:lineRule="auto"/>
        <w:jc w:val="center"/>
        <w:rPr>
          <w:rFonts w:ascii="Times New Roman" w:eastAsia="Times New Roman" w:hAnsi="Times New Roman" w:cs="Times New Roman"/>
          <w:sz w:val="24"/>
          <w:szCs w:val="24"/>
        </w:rPr>
      </w:pPr>
      <w:r w:rsidRPr="00F81C18">
        <w:rPr>
          <w:rFonts w:ascii="Times New Roman" w:eastAsia="Times New Roman" w:hAnsi="Times New Roman" w:cs="Times New Roman"/>
          <w:sz w:val="24"/>
          <w:szCs w:val="24"/>
        </w:rPr>
        <w:t xml:space="preserve">Joseph </w:t>
      </w:r>
      <w:proofErr w:type="spellStart"/>
      <w:r w:rsidRPr="00F81C18">
        <w:rPr>
          <w:rFonts w:ascii="Times New Roman" w:eastAsia="Times New Roman" w:hAnsi="Times New Roman" w:cs="Times New Roman"/>
          <w:sz w:val="24"/>
          <w:szCs w:val="24"/>
        </w:rPr>
        <w:t>Juliano</w:t>
      </w:r>
      <w:proofErr w:type="spellEnd"/>
    </w:p>
    <w:p w14:paraId="2477159C" w14:textId="77777777" w:rsidR="008C1898" w:rsidRPr="00F81C18" w:rsidRDefault="008C1898" w:rsidP="00F81C18">
      <w:pPr>
        <w:spacing w:line="480" w:lineRule="auto"/>
        <w:jc w:val="center"/>
        <w:rPr>
          <w:rFonts w:ascii="Times New Roman" w:eastAsia="Times New Roman" w:hAnsi="Times New Roman" w:cs="Times New Roman"/>
          <w:b/>
          <w:sz w:val="24"/>
          <w:szCs w:val="24"/>
        </w:rPr>
      </w:pPr>
    </w:p>
    <w:p w14:paraId="0784B826" w14:textId="77777777" w:rsidR="008C1898" w:rsidRPr="00F81C18" w:rsidRDefault="000C7042" w:rsidP="00F81C18">
      <w:pPr>
        <w:spacing w:line="480" w:lineRule="auto"/>
        <w:jc w:val="center"/>
        <w:rPr>
          <w:rFonts w:ascii="Times New Roman" w:eastAsia="Times New Roman" w:hAnsi="Times New Roman" w:cs="Times New Roman"/>
          <w:b/>
          <w:sz w:val="24"/>
          <w:szCs w:val="24"/>
        </w:rPr>
      </w:pPr>
      <w:proofErr w:type="gramStart"/>
      <w:r w:rsidRPr="00F81C18">
        <w:rPr>
          <w:rFonts w:ascii="Times New Roman" w:eastAsia="Times New Roman" w:hAnsi="Times New Roman" w:cs="Times New Roman"/>
          <w:b/>
          <w:sz w:val="24"/>
          <w:szCs w:val="24"/>
        </w:rPr>
        <w:t>CHAPTER  I</w:t>
      </w:r>
      <w:proofErr w:type="gramEnd"/>
    </w:p>
    <w:p w14:paraId="1662C381" w14:textId="4A090411" w:rsidR="003E3A93" w:rsidRDefault="000C7042" w:rsidP="003E3A93">
      <w:pPr>
        <w:spacing w:line="480" w:lineRule="auto"/>
        <w:jc w:val="center"/>
        <w:rPr>
          <w:rFonts w:ascii="Times New Roman" w:eastAsia="Times New Roman" w:hAnsi="Times New Roman" w:cs="Times New Roman"/>
          <w:b/>
          <w:sz w:val="24"/>
          <w:szCs w:val="24"/>
        </w:rPr>
      </w:pPr>
      <w:r w:rsidRPr="00F81C18">
        <w:rPr>
          <w:rFonts w:ascii="Times New Roman" w:eastAsia="Times New Roman" w:hAnsi="Times New Roman" w:cs="Times New Roman"/>
          <w:b/>
          <w:sz w:val="24"/>
          <w:szCs w:val="24"/>
        </w:rPr>
        <w:t>INTRODUCTION</w:t>
      </w:r>
    </w:p>
    <w:p w14:paraId="56EDDEBA" w14:textId="77777777" w:rsidR="003E3A93" w:rsidRDefault="003E3A93" w:rsidP="003E3A93">
      <w:pPr>
        <w:spacing w:line="480" w:lineRule="auto"/>
        <w:jc w:val="center"/>
        <w:rPr>
          <w:rFonts w:ascii="Times New Roman" w:eastAsia="Times New Roman" w:hAnsi="Times New Roman" w:cs="Times New Roman"/>
          <w:b/>
          <w:sz w:val="24"/>
          <w:szCs w:val="24"/>
        </w:rPr>
      </w:pPr>
    </w:p>
    <w:p w14:paraId="3672E32B" w14:textId="07A46D7D" w:rsidR="003E3A93" w:rsidRDefault="003E3A93" w:rsidP="003E3A93">
      <w:pPr>
        <w:spacing w:line="480" w:lineRule="auto"/>
        <w:rPr>
          <w:rFonts w:ascii="Times New Roman" w:eastAsia="Times New Roman" w:hAnsi="Times New Roman" w:cs="Times New Roman"/>
          <w:b/>
          <w:sz w:val="24"/>
          <w:szCs w:val="24"/>
        </w:rPr>
      </w:pPr>
      <w:r w:rsidRPr="001B270B">
        <w:rPr>
          <w:rFonts w:ascii="Times New Roman" w:eastAsia="Times New Roman" w:hAnsi="Times New Roman" w:cs="Times New Roman"/>
          <w:b/>
          <w:bCs/>
          <w:sz w:val="27"/>
          <w:szCs w:val="27"/>
          <w:lang w:eastAsia="en-PH"/>
        </w:rPr>
        <w:t>B</w:t>
      </w:r>
      <w:r>
        <w:rPr>
          <w:rFonts w:ascii="Times New Roman" w:eastAsia="Times New Roman" w:hAnsi="Times New Roman" w:cs="Times New Roman"/>
          <w:b/>
          <w:bCs/>
          <w:sz w:val="27"/>
          <w:szCs w:val="27"/>
          <w:lang w:eastAsia="en-PH"/>
        </w:rPr>
        <w:t>ACKGROUND OF THE STUDY</w:t>
      </w:r>
    </w:p>
    <w:p w14:paraId="14D6E462" w14:textId="320CF72A" w:rsidR="003E3A93" w:rsidRPr="001B270B" w:rsidRDefault="003E3A93" w:rsidP="003E3A93">
      <w:pPr>
        <w:spacing w:line="480" w:lineRule="auto"/>
        <w:ind w:firstLine="720"/>
        <w:rPr>
          <w:rFonts w:ascii="Times New Roman" w:eastAsia="Times New Roman" w:hAnsi="Times New Roman" w:cs="Times New Roman"/>
          <w:b/>
          <w:sz w:val="24"/>
          <w:szCs w:val="24"/>
        </w:rPr>
      </w:pPr>
      <w:r w:rsidRPr="001B270B">
        <w:rPr>
          <w:rFonts w:ascii="Times New Roman" w:eastAsia="Times New Roman" w:hAnsi="Times New Roman" w:cs="Times New Roman"/>
          <w:sz w:val="24"/>
          <w:szCs w:val="24"/>
          <w:lang w:eastAsia="en-PH"/>
        </w:rPr>
        <w:t>School canteens play a vital role in providing accessible and affordable food options for students and staff. However, managing canteen operations—particularly in large campuses like the President Ramon Magsaysay State University (PRMSU) Iba Campus—requires efficient monitoring, proper documentation of payments, and adherence to food safety standards. Traditionally, these responsibilities are handled manually, resulting in time-consuming processes, communication delays, and inconsistencies in record-keeping.</w:t>
      </w:r>
    </w:p>
    <w:p w14:paraId="13044F6F" w14:textId="77777777" w:rsidR="003E3A93" w:rsidRPr="001B270B" w:rsidRDefault="003E3A93" w:rsidP="003E3A93">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1B270B">
        <w:rPr>
          <w:rFonts w:ascii="Times New Roman" w:eastAsia="Times New Roman" w:hAnsi="Times New Roman" w:cs="Times New Roman"/>
          <w:sz w:val="24"/>
          <w:szCs w:val="24"/>
          <w:lang w:eastAsia="en-PH"/>
        </w:rPr>
        <w:t xml:space="preserve">To address these challenges, this study proposes the development of a </w:t>
      </w:r>
      <w:r w:rsidRPr="001B270B">
        <w:rPr>
          <w:rFonts w:ascii="Times New Roman" w:eastAsia="Times New Roman" w:hAnsi="Times New Roman" w:cs="Times New Roman"/>
          <w:b/>
          <w:bCs/>
          <w:sz w:val="24"/>
          <w:szCs w:val="24"/>
          <w:lang w:eastAsia="en-PH"/>
        </w:rPr>
        <w:t>Canteen Monitoring Portal and Administrative Evaluation System</w:t>
      </w:r>
      <w:r w:rsidRPr="001B270B">
        <w:rPr>
          <w:rFonts w:ascii="Times New Roman" w:eastAsia="Times New Roman" w:hAnsi="Times New Roman" w:cs="Times New Roman"/>
          <w:sz w:val="24"/>
          <w:szCs w:val="24"/>
          <w:lang w:eastAsia="en-PH"/>
        </w:rPr>
        <w:t xml:space="preserve"> designed specifically for PRMSU Iba Campus. The system aims to streamline the canteen management process by allowing auditors and administrators to monitor food safety practices, record and evaluate payments, and communicate directly with canteen owners. It serves as a centralized platform where payment records can be uploaded and validated, pending payments can be tracked, and audit logs regarding food quality and safety can be documented.</w:t>
      </w:r>
    </w:p>
    <w:p w14:paraId="276801E9" w14:textId="77777777" w:rsidR="003E3A93" w:rsidRPr="001B270B" w:rsidRDefault="003E3A93" w:rsidP="003E3A93">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1B270B">
        <w:rPr>
          <w:rFonts w:ascii="Times New Roman" w:eastAsia="Times New Roman" w:hAnsi="Times New Roman" w:cs="Times New Roman"/>
          <w:sz w:val="24"/>
          <w:szCs w:val="24"/>
          <w:lang w:eastAsia="en-PH"/>
        </w:rPr>
        <w:lastRenderedPageBreak/>
        <w:t>This digital solution is expected to improve the transparency, accountability, and efficiency of canteen operations without the need for cashless payment integration. By leveraging a simple messaging feature and manual proof-of-payment uploads, the system ensures that the communication between stakeholders is well-documented and organized.</w:t>
      </w:r>
    </w:p>
    <w:p w14:paraId="558985AA" w14:textId="77777777" w:rsidR="003E3A93" w:rsidRPr="00F81C18" w:rsidRDefault="003E3A93" w:rsidP="003E3A93">
      <w:pPr>
        <w:spacing w:line="480" w:lineRule="auto"/>
        <w:jc w:val="both"/>
        <w:rPr>
          <w:rFonts w:ascii="Times New Roman" w:eastAsia="Times New Roman" w:hAnsi="Times New Roman" w:cs="Times New Roman"/>
          <w:b/>
          <w:sz w:val="24"/>
          <w:szCs w:val="24"/>
        </w:rPr>
      </w:pPr>
    </w:p>
    <w:p w14:paraId="4388FD74" w14:textId="77777777" w:rsidR="008C1898" w:rsidRPr="00F81C18" w:rsidRDefault="000C7042" w:rsidP="003E3A93">
      <w:pPr>
        <w:spacing w:line="480" w:lineRule="auto"/>
        <w:jc w:val="both"/>
        <w:rPr>
          <w:rFonts w:ascii="Times New Roman" w:eastAsia="Times New Roman" w:hAnsi="Times New Roman" w:cs="Times New Roman"/>
          <w:b/>
          <w:sz w:val="24"/>
          <w:szCs w:val="24"/>
        </w:rPr>
      </w:pPr>
      <w:r w:rsidRPr="00F81C18">
        <w:rPr>
          <w:rFonts w:ascii="Times New Roman" w:eastAsia="Times New Roman" w:hAnsi="Times New Roman" w:cs="Times New Roman"/>
          <w:b/>
          <w:sz w:val="24"/>
          <w:szCs w:val="24"/>
        </w:rPr>
        <w:t>RATIONALE OF THE STUDY</w:t>
      </w:r>
    </w:p>
    <w:p w14:paraId="229BB1FF" w14:textId="77777777" w:rsidR="003E3A93" w:rsidRPr="003E3A93" w:rsidRDefault="003E3A93" w:rsidP="003E3A93">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3E3A93">
        <w:rPr>
          <w:rFonts w:ascii="Times New Roman" w:eastAsia="Times New Roman" w:hAnsi="Times New Roman" w:cs="Times New Roman"/>
          <w:sz w:val="24"/>
          <w:szCs w:val="24"/>
          <w:lang w:eastAsia="en-PH"/>
        </w:rPr>
        <w:t>The increasing demand for effective monitoring and evaluation of canteen operations in academic institutions highlights the need for a system that simplifies administrative tasks while maintaining transparency and accountability. At PRMSU Iba Campus, the current manual processes used for auditing food safety and tracking payments from canteen owners are time-consuming, prone to human error, and difficult to verify over time.</w:t>
      </w:r>
    </w:p>
    <w:p w14:paraId="4A083DDB" w14:textId="77777777" w:rsidR="003E3A93" w:rsidRPr="003E3A93" w:rsidRDefault="003E3A93" w:rsidP="003E3A93">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3E3A93">
        <w:rPr>
          <w:rFonts w:ascii="Times New Roman" w:eastAsia="Times New Roman" w:hAnsi="Times New Roman" w:cs="Times New Roman"/>
          <w:sz w:val="24"/>
          <w:szCs w:val="24"/>
          <w:lang w:eastAsia="en-PH"/>
        </w:rPr>
        <w:t>This study is undertaken to address these operational gaps by introducing a digital portal that organizes audit records, tracks payment statuses, and facilitates communication between canteen owners and auditors. Unlike other systems that rely on cashless or online transactions, this system is designed to work without financial integration, focusing instead on manual documentation of payments through submitted proofs.</w:t>
      </w:r>
    </w:p>
    <w:p w14:paraId="3939E512" w14:textId="77777777" w:rsidR="003E3A93" w:rsidRPr="003E3A93" w:rsidRDefault="003E3A93" w:rsidP="003E3A93">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3E3A93">
        <w:rPr>
          <w:rFonts w:ascii="Times New Roman" w:eastAsia="Times New Roman" w:hAnsi="Times New Roman" w:cs="Times New Roman"/>
          <w:sz w:val="24"/>
          <w:szCs w:val="24"/>
          <w:lang w:eastAsia="en-PH"/>
        </w:rPr>
        <w:t xml:space="preserve">By providing a structured and centralized platform, this system empowers administrators and auditors to evaluate canteen compliance more accurately, respond to issues promptly, and improve the efficiency of administrative workflows. The rationale for </w:t>
      </w:r>
      <w:r w:rsidRPr="003E3A93">
        <w:rPr>
          <w:rFonts w:ascii="Times New Roman" w:eastAsia="Times New Roman" w:hAnsi="Times New Roman" w:cs="Times New Roman"/>
          <w:sz w:val="24"/>
          <w:szCs w:val="24"/>
          <w:lang w:eastAsia="en-PH"/>
        </w:rPr>
        <w:lastRenderedPageBreak/>
        <w:t>this study stems from the urgent need for a more organized and responsive approach to managing canteen operations at the university level.</w:t>
      </w:r>
    </w:p>
    <w:p w14:paraId="03283686" w14:textId="77777777" w:rsidR="00F47486" w:rsidRDefault="00F47486" w:rsidP="003E3A93">
      <w:pPr>
        <w:spacing w:line="480" w:lineRule="auto"/>
        <w:jc w:val="both"/>
        <w:rPr>
          <w:rFonts w:ascii="Times New Roman" w:eastAsia="Times New Roman" w:hAnsi="Times New Roman" w:cs="Times New Roman"/>
          <w:b/>
          <w:bCs/>
          <w:sz w:val="24"/>
          <w:szCs w:val="24"/>
        </w:rPr>
      </w:pPr>
    </w:p>
    <w:p w14:paraId="4FDC4068" w14:textId="4A28328D" w:rsidR="008C1898" w:rsidRPr="00F81C18" w:rsidRDefault="000C7042" w:rsidP="003E3A93">
      <w:pPr>
        <w:spacing w:line="480" w:lineRule="auto"/>
        <w:jc w:val="both"/>
        <w:rPr>
          <w:rFonts w:ascii="Times New Roman" w:eastAsia="Times New Roman" w:hAnsi="Times New Roman" w:cs="Times New Roman"/>
          <w:b/>
          <w:bCs/>
          <w:sz w:val="24"/>
          <w:szCs w:val="24"/>
        </w:rPr>
      </w:pPr>
      <w:r w:rsidRPr="00F81C18">
        <w:rPr>
          <w:rFonts w:ascii="Times New Roman" w:eastAsia="Times New Roman" w:hAnsi="Times New Roman" w:cs="Times New Roman"/>
          <w:b/>
          <w:bCs/>
          <w:sz w:val="24"/>
          <w:szCs w:val="24"/>
        </w:rPr>
        <w:t>Research Locale</w:t>
      </w:r>
    </w:p>
    <w:p w14:paraId="23B4AEA5" w14:textId="77777777" w:rsidR="003E3A93" w:rsidRPr="003E3A93" w:rsidRDefault="003E3A93" w:rsidP="003E3A93">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3E3A93">
        <w:rPr>
          <w:rFonts w:ascii="Times New Roman" w:eastAsia="Times New Roman" w:hAnsi="Times New Roman" w:cs="Times New Roman"/>
          <w:sz w:val="24"/>
          <w:szCs w:val="24"/>
          <w:lang w:eastAsia="en-PH"/>
        </w:rPr>
        <w:t xml:space="preserve">This study was conducted at </w:t>
      </w:r>
      <w:r w:rsidRPr="003E3A93">
        <w:rPr>
          <w:rFonts w:ascii="Times New Roman" w:eastAsia="Times New Roman" w:hAnsi="Times New Roman" w:cs="Times New Roman"/>
          <w:b/>
          <w:bCs/>
          <w:sz w:val="24"/>
          <w:szCs w:val="24"/>
          <w:lang w:eastAsia="en-PH"/>
        </w:rPr>
        <w:t>President Ramon Magsaysay State University – Iba Campus</w:t>
      </w:r>
      <w:r w:rsidRPr="003E3A93">
        <w:rPr>
          <w:rFonts w:ascii="Times New Roman" w:eastAsia="Times New Roman" w:hAnsi="Times New Roman" w:cs="Times New Roman"/>
          <w:sz w:val="24"/>
          <w:szCs w:val="24"/>
          <w:lang w:eastAsia="en-PH"/>
        </w:rPr>
        <w:t>, located in Iba, Zambales, Philippines. PRMSU Iba Campus is the main campus of the university and houses various academic departments and administrative offices, including several canteen concessionaires that serve students, faculty, and staff.</w:t>
      </w:r>
    </w:p>
    <w:p w14:paraId="659CA5D0" w14:textId="77777777" w:rsidR="003E3A93" w:rsidRPr="003E3A93" w:rsidRDefault="003E3A93" w:rsidP="003E3A93">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3E3A93">
        <w:rPr>
          <w:rFonts w:ascii="Times New Roman" w:eastAsia="Times New Roman" w:hAnsi="Times New Roman" w:cs="Times New Roman"/>
          <w:sz w:val="24"/>
          <w:szCs w:val="24"/>
          <w:lang w:eastAsia="en-PH"/>
        </w:rPr>
        <w:t>The selection of this campus as the research locale is based on the identified need for a more efficient and organized system for monitoring canteen operations, particularly in terms of food safety compliance, payment tracking, and communication between canteen owners and university auditors. The administrative offices involved in auditing and evaluating canteen operations are key stakeholders in this study, as well as the registered canteen operators who are the primary users of the system’s communication and payment submission features.</w:t>
      </w:r>
    </w:p>
    <w:p w14:paraId="45920D68" w14:textId="77777777" w:rsidR="003E3A93" w:rsidRPr="003E3A93" w:rsidRDefault="003E3A93" w:rsidP="003E3A93">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3E3A93">
        <w:rPr>
          <w:rFonts w:ascii="Times New Roman" w:eastAsia="Times New Roman" w:hAnsi="Times New Roman" w:cs="Times New Roman"/>
          <w:sz w:val="24"/>
          <w:szCs w:val="24"/>
          <w:lang w:eastAsia="en-PH"/>
        </w:rPr>
        <w:t>The study focuses solely on this campus and does not extend to other PRMSU branches or external institutions.</w:t>
      </w:r>
    </w:p>
    <w:p w14:paraId="0ED1CB93" w14:textId="77777777" w:rsidR="008C1898" w:rsidRPr="00F81C18" w:rsidRDefault="008C1898" w:rsidP="003E3A93">
      <w:pPr>
        <w:spacing w:line="480" w:lineRule="auto"/>
        <w:jc w:val="both"/>
        <w:rPr>
          <w:rFonts w:ascii="Times New Roman" w:eastAsia="Times New Roman" w:hAnsi="Times New Roman" w:cs="Times New Roman"/>
          <w:sz w:val="24"/>
          <w:szCs w:val="24"/>
        </w:rPr>
      </w:pPr>
    </w:p>
    <w:p w14:paraId="217B8E43" w14:textId="77777777" w:rsidR="008C1898" w:rsidRPr="00F81C18" w:rsidRDefault="008C1898" w:rsidP="003E3A93">
      <w:pPr>
        <w:spacing w:line="480" w:lineRule="auto"/>
        <w:jc w:val="both"/>
        <w:rPr>
          <w:rFonts w:ascii="Times New Roman" w:eastAsia="Times New Roman" w:hAnsi="Times New Roman" w:cs="Times New Roman"/>
          <w:sz w:val="24"/>
          <w:szCs w:val="24"/>
        </w:rPr>
      </w:pPr>
    </w:p>
    <w:p w14:paraId="1C0D5B3C" w14:textId="77777777" w:rsidR="008C1898" w:rsidRPr="00F81C18" w:rsidRDefault="008C1898" w:rsidP="003E3A93">
      <w:pPr>
        <w:spacing w:line="480" w:lineRule="auto"/>
        <w:jc w:val="both"/>
        <w:rPr>
          <w:rFonts w:ascii="Times New Roman" w:eastAsia="Times New Roman" w:hAnsi="Times New Roman" w:cs="Times New Roman"/>
          <w:sz w:val="24"/>
          <w:szCs w:val="24"/>
        </w:rPr>
      </w:pPr>
    </w:p>
    <w:p w14:paraId="27DCC92E" w14:textId="77777777" w:rsidR="008C1898" w:rsidRPr="00F81C18" w:rsidRDefault="008C1898" w:rsidP="003E3A93">
      <w:pPr>
        <w:spacing w:line="480" w:lineRule="auto"/>
        <w:jc w:val="both"/>
        <w:rPr>
          <w:rFonts w:ascii="Times New Roman" w:eastAsia="Times New Roman" w:hAnsi="Times New Roman" w:cs="Times New Roman"/>
          <w:sz w:val="24"/>
          <w:szCs w:val="24"/>
        </w:rPr>
      </w:pPr>
    </w:p>
    <w:p w14:paraId="5C1EA0C8" w14:textId="19D2DB31" w:rsidR="008C1898" w:rsidRDefault="000C7042" w:rsidP="00CE0322">
      <w:pPr>
        <w:spacing w:line="480" w:lineRule="auto"/>
        <w:jc w:val="both"/>
        <w:rPr>
          <w:rFonts w:ascii="Times New Roman" w:eastAsia="Times New Roman" w:hAnsi="Times New Roman" w:cs="Times New Roman"/>
          <w:b/>
          <w:bCs/>
          <w:sz w:val="24"/>
          <w:szCs w:val="24"/>
        </w:rPr>
      </w:pPr>
      <w:r w:rsidRPr="00F81C18">
        <w:rPr>
          <w:rFonts w:ascii="Times New Roman" w:eastAsia="Times New Roman" w:hAnsi="Times New Roman" w:cs="Times New Roman"/>
          <w:b/>
          <w:bCs/>
          <w:sz w:val="24"/>
          <w:szCs w:val="24"/>
        </w:rPr>
        <w:t>Purpose and Description</w:t>
      </w:r>
    </w:p>
    <w:p w14:paraId="4CC47897" w14:textId="77777777" w:rsidR="00CE0322" w:rsidRPr="00CE0322" w:rsidRDefault="00CE0322" w:rsidP="00CE0322">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CE0322">
        <w:rPr>
          <w:rFonts w:ascii="Times New Roman" w:eastAsia="Times New Roman" w:hAnsi="Times New Roman" w:cs="Times New Roman"/>
          <w:sz w:val="24"/>
          <w:szCs w:val="24"/>
          <w:lang w:eastAsia="en-PH"/>
        </w:rPr>
        <w:t xml:space="preserve">The purpose of this Capstone Project is to develop a </w:t>
      </w:r>
      <w:r w:rsidRPr="00CE0322">
        <w:rPr>
          <w:rFonts w:ascii="Times New Roman" w:eastAsia="Times New Roman" w:hAnsi="Times New Roman" w:cs="Times New Roman"/>
          <w:b/>
          <w:bCs/>
          <w:sz w:val="24"/>
          <w:szCs w:val="24"/>
          <w:lang w:eastAsia="en-PH"/>
        </w:rPr>
        <w:t>Canteen Monitoring Portal and Administrative Evaluation System</w:t>
      </w:r>
      <w:r w:rsidRPr="00CE0322">
        <w:rPr>
          <w:rFonts w:ascii="Times New Roman" w:eastAsia="Times New Roman" w:hAnsi="Times New Roman" w:cs="Times New Roman"/>
          <w:sz w:val="24"/>
          <w:szCs w:val="24"/>
          <w:lang w:eastAsia="en-PH"/>
        </w:rPr>
        <w:t xml:space="preserve"> for </w:t>
      </w:r>
      <w:r w:rsidRPr="00CE0322">
        <w:rPr>
          <w:rFonts w:ascii="Times New Roman" w:eastAsia="Times New Roman" w:hAnsi="Times New Roman" w:cs="Times New Roman"/>
          <w:b/>
          <w:bCs/>
          <w:sz w:val="24"/>
          <w:szCs w:val="24"/>
          <w:lang w:eastAsia="en-PH"/>
        </w:rPr>
        <w:t>PRMSU Iba Campus</w:t>
      </w:r>
      <w:r w:rsidRPr="00CE0322">
        <w:rPr>
          <w:rFonts w:ascii="Times New Roman" w:eastAsia="Times New Roman" w:hAnsi="Times New Roman" w:cs="Times New Roman"/>
          <w:sz w:val="24"/>
          <w:szCs w:val="24"/>
          <w:lang w:eastAsia="en-PH"/>
        </w:rPr>
        <w:t>, aimed at improving how canteen operations are monitored and managed by the university’s administrative and auditing staff. The system is designed to address the current challenges of manual record-keeping, lack of centralized communication, and difficulty in tracking the payment compliance of canteen owners.</w:t>
      </w:r>
    </w:p>
    <w:p w14:paraId="285325E1" w14:textId="77777777" w:rsidR="00CE0322" w:rsidRPr="00CE0322" w:rsidRDefault="00CE0322" w:rsidP="00CE0322">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CE0322">
        <w:rPr>
          <w:rFonts w:ascii="Times New Roman" w:eastAsia="Times New Roman" w:hAnsi="Times New Roman" w:cs="Times New Roman"/>
          <w:sz w:val="24"/>
          <w:szCs w:val="24"/>
          <w:lang w:eastAsia="en-PH"/>
        </w:rPr>
        <w:t xml:space="preserve">The primary function of the system is to serve as a digital platform where </w:t>
      </w:r>
      <w:r w:rsidRPr="00CE0322">
        <w:rPr>
          <w:rFonts w:ascii="Times New Roman" w:eastAsia="Times New Roman" w:hAnsi="Times New Roman" w:cs="Times New Roman"/>
          <w:b/>
          <w:bCs/>
          <w:sz w:val="24"/>
          <w:szCs w:val="24"/>
          <w:lang w:eastAsia="en-PH"/>
        </w:rPr>
        <w:t>auditors can log food safety and quality evaluations</w:t>
      </w:r>
      <w:r w:rsidRPr="00CE0322">
        <w:rPr>
          <w:rFonts w:ascii="Times New Roman" w:eastAsia="Times New Roman" w:hAnsi="Times New Roman" w:cs="Times New Roman"/>
          <w:sz w:val="24"/>
          <w:szCs w:val="24"/>
          <w:lang w:eastAsia="en-PH"/>
        </w:rPr>
        <w:t xml:space="preserve">, </w:t>
      </w:r>
      <w:r w:rsidRPr="00CE0322">
        <w:rPr>
          <w:rFonts w:ascii="Times New Roman" w:eastAsia="Times New Roman" w:hAnsi="Times New Roman" w:cs="Times New Roman"/>
          <w:b/>
          <w:bCs/>
          <w:sz w:val="24"/>
          <w:szCs w:val="24"/>
          <w:lang w:eastAsia="en-PH"/>
        </w:rPr>
        <w:t>track payment records</w:t>
      </w:r>
      <w:r w:rsidRPr="00CE0322">
        <w:rPr>
          <w:rFonts w:ascii="Times New Roman" w:eastAsia="Times New Roman" w:hAnsi="Times New Roman" w:cs="Times New Roman"/>
          <w:sz w:val="24"/>
          <w:szCs w:val="24"/>
          <w:lang w:eastAsia="en-PH"/>
        </w:rPr>
        <w:t xml:space="preserve">, and </w:t>
      </w:r>
      <w:r w:rsidRPr="00CE0322">
        <w:rPr>
          <w:rFonts w:ascii="Times New Roman" w:eastAsia="Times New Roman" w:hAnsi="Times New Roman" w:cs="Times New Roman"/>
          <w:b/>
          <w:bCs/>
          <w:sz w:val="24"/>
          <w:szCs w:val="24"/>
          <w:lang w:eastAsia="en-PH"/>
        </w:rPr>
        <w:t>communicate directly with canteen owners</w:t>
      </w:r>
      <w:r w:rsidRPr="00CE0322">
        <w:rPr>
          <w:rFonts w:ascii="Times New Roman" w:eastAsia="Times New Roman" w:hAnsi="Times New Roman" w:cs="Times New Roman"/>
          <w:sz w:val="24"/>
          <w:szCs w:val="24"/>
          <w:lang w:eastAsia="en-PH"/>
        </w:rPr>
        <w:t xml:space="preserve">. At the same time, canteen owners can </w:t>
      </w:r>
      <w:r w:rsidRPr="00CE0322">
        <w:rPr>
          <w:rFonts w:ascii="Times New Roman" w:eastAsia="Times New Roman" w:hAnsi="Times New Roman" w:cs="Times New Roman"/>
          <w:b/>
          <w:bCs/>
          <w:sz w:val="24"/>
          <w:szCs w:val="24"/>
          <w:lang w:eastAsia="en-PH"/>
        </w:rPr>
        <w:t>submit proof of payment</w:t>
      </w:r>
      <w:r w:rsidRPr="00CE0322">
        <w:rPr>
          <w:rFonts w:ascii="Times New Roman" w:eastAsia="Times New Roman" w:hAnsi="Times New Roman" w:cs="Times New Roman"/>
          <w:sz w:val="24"/>
          <w:szCs w:val="24"/>
          <w:lang w:eastAsia="en-PH"/>
        </w:rPr>
        <w:t xml:space="preserve">, </w:t>
      </w:r>
      <w:r w:rsidRPr="00CE0322">
        <w:rPr>
          <w:rFonts w:ascii="Times New Roman" w:eastAsia="Times New Roman" w:hAnsi="Times New Roman" w:cs="Times New Roman"/>
          <w:b/>
          <w:bCs/>
          <w:sz w:val="24"/>
          <w:szCs w:val="24"/>
          <w:lang w:eastAsia="en-PH"/>
        </w:rPr>
        <w:t>receive updates from auditors</w:t>
      </w:r>
      <w:r w:rsidRPr="00CE0322">
        <w:rPr>
          <w:rFonts w:ascii="Times New Roman" w:eastAsia="Times New Roman" w:hAnsi="Times New Roman" w:cs="Times New Roman"/>
          <w:sz w:val="24"/>
          <w:szCs w:val="24"/>
          <w:lang w:eastAsia="en-PH"/>
        </w:rPr>
        <w:t>, and stay informed of their compliance status.</w:t>
      </w:r>
    </w:p>
    <w:p w14:paraId="0FE58F08" w14:textId="38F6ED57" w:rsidR="004177F4" w:rsidRDefault="00CE0322" w:rsidP="004177F4">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r w:rsidRPr="00CE0322">
        <w:rPr>
          <w:rFonts w:ascii="Times New Roman" w:eastAsia="Times New Roman" w:hAnsi="Times New Roman" w:cs="Times New Roman"/>
          <w:sz w:val="24"/>
          <w:szCs w:val="24"/>
          <w:lang w:eastAsia="en-PH"/>
        </w:rPr>
        <w:t xml:space="preserve">This project directly benefits the </w:t>
      </w:r>
      <w:r w:rsidRPr="00CE0322">
        <w:rPr>
          <w:rFonts w:ascii="Times New Roman" w:eastAsia="Times New Roman" w:hAnsi="Times New Roman" w:cs="Times New Roman"/>
          <w:b/>
          <w:bCs/>
          <w:sz w:val="24"/>
          <w:szCs w:val="24"/>
          <w:lang w:eastAsia="en-PH"/>
        </w:rPr>
        <w:t>university administrators, auditors, and canteen owners</w:t>
      </w:r>
      <w:r w:rsidRPr="00CE0322">
        <w:rPr>
          <w:rFonts w:ascii="Times New Roman" w:eastAsia="Times New Roman" w:hAnsi="Times New Roman" w:cs="Times New Roman"/>
          <w:sz w:val="24"/>
          <w:szCs w:val="24"/>
          <w:lang w:eastAsia="en-PH"/>
        </w:rPr>
        <w:t>. For administrators and auditors, the system helps organize reports, monitor responsibilities, and reduce paperwork. For canteen owners, it offers a clear and accessible channel for submitting documents and maintaining communication.</w:t>
      </w:r>
    </w:p>
    <w:p w14:paraId="73FBE49D" w14:textId="217E5C37" w:rsidR="004177F4" w:rsidRDefault="004177F4" w:rsidP="004177F4">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p>
    <w:p w14:paraId="07A46328" w14:textId="77777777" w:rsidR="004177F4" w:rsidRPr="004177F4" w:rsidRDefault="004177F4" w:rsidP="004177F4">
      <w:pPr>
        <w:spacing w:before="100" w:beforeAutospacing="1" w:after="100" w:afterAutospacing="1" w:line="480" w:lineRule="auto"/>
        <w:ind w:firstLine="720"/>
        <w:jc w:val="both"/>
        <w:rPr>
          <w:rFonts w:ascii="Times New Roman" w:eastAsia="Times New Roman" w:hAnsi="Times New Roman" w:cs="Times New Roman"/>
          <w:sz w:val="24"/>
          <w:szCs w:val="24"/>
          <w:lang w:eastAsia="en-PH"/>
        </w:rPr>
      </w:pPr>
    </w:p>
    <w:p w14:paraId="45266705" w14:textId="339A5ACE" w:rsidR="004177F4" w:rsidRPr="004177F4" w:rsidRDefault="004177F4" w:rsidP="004177F4">
      <w:pPr>
        <w:pStyle w:val="NormalWeb"/>
        <w:spacing w:line="480" w:lineRule="auto"/>
        <w:jc w:val="both"/>
      </w:pPr>
      <w:r w:rsidRPr="004177F4">
        <w:lastRenderedPageBreak/>
        <w:t>SYSTEM FEATURES AND CAPABILITIES</w:t>
      </w:r>
    </w:p>
    <w:p w14:paraId="74ACE9B7" w14:textId="615997EE" w:rsidR="004177F4" w:rsidRPr="004177F4" w:rsidRDefault="004177F4" w:rsidP="004177F4">
      <w:pPr>
        <w:pStyle w:val="NormalWeb"/>
        <w:spacing w:line="480" w:lineRule="auto"/>
        <w:jc w:val="both"/>
      </w:pPr>
      <w:r w:rsidRPr="004177F4">
        <w:t xml:space="preserve">The proposed </w:t>
      </w:r>
      <w:r w:rsidRPr="004177F4">
        <w:rPr>
          <w:rStyle w:val="Strong"/>
        </w:rPr>
        <w:t>Canteen Monitoring Portal and Administrative Evaluation System</w:t>
      </w:r>
      <w:r w:rsidRPr="004177F4">
        <w:t xml:space="preserve"> for PRMSU Iba Campus will include the following key features and functions:</w:t>
      </w:r>
    </w:p>
    <w:p w14:paraId="288EFA15" w14:textId="77777777" w:rsidR="004177F4" w:rsidRPr="004177F4" w:rsidRDefault="004177F4" w:rsidP="004177F4">
      <w:pPr>
        <w:pStyle w:val="NormalWeb"/>
        <w:numPr>
          <w:ilvl w:val="0"/>
          <w:numId w:val="30"/>
        </w:numPr>
        <w:spacing w:line="480" w:lineRule="auto"/>
        <w:jc w:val="both"/>
      </w:pPr>
      <w:r w:rsidRPr="004177F4">
        <w:rPr>
          <w:rStyle w:val="Strong"/>
        </w:rPr>
        <w:t>Food Safety and Quality Audit Module</w:t>
      </w:r>
    </w:p>
    <w:p w14:paraId="101CC0FD" w14:textId="77777777" w:rsidR="004177F4" w:rsidRPr="004177F4" w:rsidRDefault="004177F4" w:rsidP="004177F4">
      <w:pPr>
        <w:pStyle w:val="NormalWeb"/>
        <w:numPr>
          <w:ilvl w:val="1"/>
          <w:numId w:val="30"/>
        </w:numPr>
        <w:spacing w:line="480" w:lineRule="auto"/>
        <w:jc w:val="both"/>
      </w:pPr>
      <w:r w:rsidRPr="004177F4">
        <w:t>Allows auditors to record and update inspection reports on canteen cleanliness, food preparation, hygiene, and compliance with safety standards.</w:t>
      </w:r>
    </w:p>
    <w:p w14:paraId="3A2456B8" w14:textId="77777777" w:rsidR="004177F4" w:rsidRPr="004177F4" w:rsidRDefault="004177F4" w:rsidP="004177F4">
      <w:pPr>
        <w:pStyle w:val="NormalWeb"/>
        <w:numPr>
          <w:ilvl w:val="1"/>
          <w:numId w:val="30"/>
        </w:numPr>
        <w:spacing w:line="480" w:lineRule="auto"/>
        <w:jc w:val="both"/>
      </w:pPr>
      <w:r w:rsidRPr="004177F4">
        <w:t>Stores historical audit data for future reference and review.</w:t>
      </w:r>
    </w:p>
    <w:p w14:paraId="1F1F9C26" w14:textId="77777777" w:rsidR="004177F4" w:rsidRPr="004177F4" w:rsidRDefault="004177F4" w:rsidP="004177F4">
      <w:pPr>
        <w:pStyle w:val="NormalWeb"/>
        <w:numPr>
          <w:ilvl w:val="0"/>
          <w:numId w:val="30"/>
        </w:numPr>
        <w:spacing w:line="480" w:lineRule="auto"/>
        <w:jc w:val="both"/>
      </w:pPr>
      <w:r w:rsidRPr="004177F4">
        <w:rPr>
          <w:rStyle w:val="Strong"/>
        </w:rPr>
        <w:t>Payment Monitoring System</w:t>
      </w:r>
    </w:p>
    <w:p w14:paraId="1AB62656" w14:textId="77777777" w:rsidR="004177F4" w:rsidRPr="004177F4" w:rsidRDefault="004177F4" w:rsidP="004177F4">
      <w:pPr>
        <w:pStyle w:val="NormalWeb"/>
        <w:numPr>
          <w:ilvl w:val="1"/>
          <w:numId w:val="30"/>
        </w:numPr>
        <w:spacing w:line="480" w:lineRule="auto"/>
        <w:jc w:val="both"/>
      </w:pPr>
      <w:r w:rsidRPr="004177F4">
        <w:t>Records the payment status of each registered canteen owner (e.g., Paid, Pending, Unpaid).</w:t>
      </w:r>
    </w:p>
    <w:p w14:paraId="58E9847C" w14:textId="77777777" w:rsidR="004177F4" w:rsidRPr="004177F4" w:rsidRDefault="004177F4" w:rsidP="004177F4">
      <w:pPr>
        <w:pStyle w:val="NormalWeb"/>
        <w:numPr>
          <w:ilvl w:val="1"/>
          <w:numId w:val="30"/>
        </w:numPr>
        <w:spacing w:line="480" w:lineRule="auto"/>
        <w:jc w:val="both"/>
      </w:pPr>
      <w:r w:rsidRPr="004177F4">
        <w:t>Enables administrators and auditors to filter or sort records based on payment status.</w:t>
      </w:r>
    </w:p>
    <w:p w14:paraId="118C81AF" w14:textId="77777777" w:rsidR="004177F4" w:rsidRPr="004177F4" w:rsidRDefault="004177F4" w:rsidP="004177F4">
      <w:pPr>
        <w:pStyle w:val="NormalWeb"/>
        <w:numPr>
          <w:ilvl w:val="0"/>
          <w:numId w:val="30"/>
        </w:numPr>
        <w:spacing w:line="480" w:lineRule="auto"/>
        <w:jc w:val="both"/>
      </w:pPr>
      <w:r w:rsidRPr="004177F4">
        <w:rPr>
          <w:rStyle w:val="Strong"/>
        </w:rPr>
        <w:t>Proof of Payment Submission</w:t>
      </w:r>
    </w:p>
    <w:p w14:paraId="5657DAFC" w14:textId="77777777" w:rsidR="004177F4" w:rsidRPr="004177F4" w:rsidRDefault="004177F4" w:rsidP="004177F4">
      <w:pPr>
        <w:pStyle w:val="NormalWeb"/>
        <w:numPr>
          <w:ilvl w:val="1"/>
          <w:numId w:val="30"/>
        </w:numPr>
        <w:spacing w:line="480" w:lineRule="auto"/>
        <w:jc w:val="both"/>
      </w:pPr>
      <w:r w:rsidRPr="004177F4">
        <w:t>Canteen owners can upload documents or images (e.g., receipts, deposit slips) as proof of payment.</w:t>
      </w:r>
    </w:p>
    <w:p w14:paraId="0378C92C" w14:textId="77777777" w:rsidR="004177F4" w:rsidRPr="004177F4" w:rsidRDefault="004177F4" w:rsidP="004177F4">
      <w:pPr>
        <w:pStyle w:val="NormalWeb"/>
        <w:numPr>
          <w:ilvl w:val="1"/>
          <w:numId w:val="30"/>
        </w:numPr>
        <w:spacing w:line="480" w:lineRule="auto"/>
        <w:jc w:val="both"/>
      </w:pPr>
      <w:r w:rsidRPr="004177F4">
        <w:t>Auditors can view, validate, and mark each proof of payment as accepted or rejected.</w:t>
      </w:r>
    </w:p>
    <w:p w14:paraId="4BCA455F" w14:textId="77777777" w:rsidR="004177F4" w:rsidRPr="004177F4" w:rsidRDefault="004177F4" w:rsidP="004177F4">
      <w:pPr>
        <w:pStyle w:val="NormalWeb"/>
        <w:numPr>
          <w:ilvl w:val="0"/>
          <w:numId w:val="30"/>
        </w:numPr>
        <w:spacing w:line="480" w:lineRule="auto"/>
        <w:jc w:val="both"/>
      </w:pPr>
      <w:r w:rsidRPr="004177F4">
        <w:rPr>
          <w:rStyle w:val="Strong"/>
        </w:rPr>
        <w:t>Messaging and Communication Feature</w:t>
      </w:r>
    </w:p>
    <w:p w14:paraId="29D423AE" w14:textId="77777777" w:rsidR="004177F4" w:rsidRPr="004177F4" w:rsidRDefault="004177F4" w:rsidP="004177F4">
      <w:pPr>
        <w:pStyle w:val="NormalWeb"/>
        <w:numPr>
          <w:ilvl w:val="1"/>
          <w:numId w:val="30"/>
        </w:numPr>
        <w:spacing w:line="480" w:lineRule="auto"/>
        <w:jc w:val="both"/>
      </w:pPr>
      <w:r w:rsidRPr="004177F4">
        <w:t>Enables direct messaging between canteen owners and auditors/administrators within the system.</w:t>
      </w:r>
    </w:p>
    <w:p w14:paraId="4A699FB4" w14:textId="77777777" w:rsidR="004177F4" w:rsidRPr="004177F4" w:rsidRDefault="004177F4" w:rsidP="004177F4">
      <w:pPr>
        <w:pStyle w:val="NormalWeb"/>
        <w:numPr>
          <w:ilvl w:val="1"/>
          <w:numId w:val="30"/>
        </w:numPr>
        <w:spacing w:line="480" w:lineRule="auto"/>
        <w:jc w:val="both"/>
      </w:pPr>
      <w:r w:rsidRPr="004177F4">
        <w:lastRenderedPageBreak/>
        <w:t>Ensures that all communication is documented and traceable.</w:t>
      </w:r>
    </w:p>
    <w:p w14:paraId="51209FE5" w14:textId="77777777" w:rsidR="004177F4" w:rsidRPr="004177F4" w:rsidRDefault="004177F4" w:rsidP="004177F4">
      <w:pPr>
        <w:pStyle w:val="NormalWeb"/>
        <w:numPr>
          <w:ilvl w:val="0"/>
          <w:numId w:val="30"/>
        </w:numPr>
        <w:spacing w:line="480" w:lineRule="auto"/>
        <w:jc w:val="both"/>
      </w:pPr>
      <w:r w:rsidRPr="004177F4">
        <w:rPr>
          <w:rStyle w:val="Strong"/>
        </w:rPr>
        <w:t>User Role Management</w:t>
      </w:r>
    </w:p>
    <w:p w14:paraId="6BA2F66C" w14:textId="77777777" w:rsidR="004177F4" w:rsidRPr="004177F4" w:rsidRDefault="004177F4" w:rsidP="004177F4">
      <w:pPr>
        <w:pStyle w:val="NormalWeb"/>
        <w:numPr>
          <w:ilvl w:val="1"/>
          <w:numId w:val="30"/>
        </w:numPr>
        <w:spacing w:line="480" w:lineRule="auto"/>
        <w:jc w:val="both"/>
      </w:pPr>
      <w:r w:rsidRPr="004177F4">
        <w:t xml:space="preserve">Distinct user roles for </w:t>
      </w:r>
      <w:r w:rsidRPr="004177F4">
        <w:rPr>
          <w:rStyle w:val="Strong"/>
        </w:rPr>
        <w:t>Admin/Auditor</w:t>
      </w:r>
      <w:r w:rsidRPr="004177F4">
        <w:t xml:space="preserve"> and </w:t>
      </w:r>
      <w:r w:rsidRPr="004177F4">
        <w:rPr>
          <w:rStyle w:val="Strong"/>
        </w:rPr>
        <w:t>Canteen Owner</w:t>
      </w:r>
      <w:r w:rsidRPr="004177F4">
        <w:t xml:space="preserve"> to ensure appropriate access and system control.</w:t>
      </w:r>
    </w:p>
    <w:p w14:paraId="65D46C17" w14:textId="77777777" w:rsidR="004177F4" w:rsidRPr="004177F4" w:rsidRDefault="004177F4" w:rsidP="004177F4">
      <w:pPr>
        <w:pStyle w:val="NormalWeb"/>
        <w:numPr>
          <w:ilvl w:val="1"/>
          <w:numId w:val="30"/>
        </w:numPr>
        <w:spacing w:line="480" w:lineRule="auto"/>
        <w:jc w:val="both"/>
      </w:pPr>
      <w:r w:rsidRPr="004177F4">
        <w:t>Admins have full access to evaluation and monitoring features, while canteen owners have access to their own records and communication tools.</w:t>
      </w:r>
    </w:p>
    <w:p w14:paraId="2143AD10" w14:textId="77777777" w:rsidR="004177F4" w:rsidRPr="004177F4" w:rsidRDefault="004177F4" w:rsidP="004177F4">
      <w:pPr>
        <w:pStyle w:val="NormalWeb"/>
        <w:numPr>
          <w:ilvl w:val="0"/>
          <w:numId w:val="30"/>
        </w:numPr>
        <w:spacing w:line="480" w:lineRule="auto"/>
        <w:jc w:val="both"/>
      </w:pPr>
      <w:r w:rsidRPr="004177F4">
        <w:rPr>
          <w:rStyle w:val="Strong"/>
        </w:rPr>
        <w:t>Dashboard Overview</w:t>
      </w:r>
    </w:p>
    <w:p w14:paraId="3C52F835" w14:textId="77777777" w:rsidR="004177F4" w:rsidRPr="004177F4" w:rsidRDefault="004177F4" w:rsidP="004177F4">
      <w:pPr>
        <w:pStyle w:val="NormalWeb"/>
        <w:numPr>
          <w:ilvl w:val="1"/>
          <w:numId w:val="30"/>
        </w:numPr>
        <w:spacing w:line="480" w:lineRule="auto"/>
        <w:jc w:val="both"/>
      </w:pPr>
      <w:r w:rsidRPr="004177F4">
        <w:t>Provides a summary view of audit schedules, payment statuses, and system notifications for administrators and auditors.</w:t>
      </w:r>
    </w:p>
    <w:p w14:paraId="5608E856" w14:textId="77777777" w:rsidR="004177F4" w:rsidRPr="004177F4" w:rsidRDefault="004177F4" w:rsidP="004177F4">
      <w:pPr>
        <w:pStyle w:val="NormalWeb"/>
        <w:numPr>
          <w:ilvl w:val="0"/>
          <w:numId w:val="30"/>
        </w:numPr>
        <w:spacing w:line="480" w:lineRule="auto"/>
        <w:jc w:val="both"/>
      </w:pPr>
      <w:r w:rsidRPr="004177F4">
        <w:rPr>
          <w:rStyle w:val="Strong"/>
        </w:rPr>
        <w:t>Secure Login and Authentication</w:t>
      </w:r>
    </w:p>
    <w:p w14:paraId="14CA61CF" w14:textId="4C32D7AB" w:rsidR="00CE0322" w:rsidRPr="004177F4" w:rsidRDefault="004177F4" w:rsidP="00CE0322">
      <w:pPr>
        <w:pStyle w:val="NormalWeb"/>
        <w:numPr>
          <w:ilvl w:val="1"/>
          <w:numId w:val="30"/>
        </w:numPr>
        <w:spacing w:line="480" w:lineRule="auto"/>
        <w:jc w:val="both"/>
      </w:pPr>
      <w:r w:rsidRPr="004177F4">
        <w:t>Ensures that only authorized users can access their respective accounts and features.</w:t>
      </w:r>
    </w:p>
    <w:p w14:paraId="73B8FFC4" w14:textId="3924FE10" w:rsidR="00CE0322" w:rsidRDefault="00CE0322" w:rsidP="00CE0322">
      <w:pPr>
        <w:spacing w:before="100" w:beforeAutospacing="1" w:after="100" w:afterAutospacing="1" w:line="480" w:lineRule="auto"/>
        <w:ind w:firstLine="644"/>
        <w:jc w:val="both"/>
        <w:rPr>
          <w:rFonts w:ascii="Times New Roman" w:eastAsia="Times New Roman" w:hAnsi="Times New Roman" w:cs="Times New Roman"/>
          <w:sz w:val="24"/>
          <w:szCs w:val="24"/>
          <w:lang w:eastAsia="en-PH"/>
        </w:rPr>
      </w:pPr>
      <w:r w:rsidRPr="00CE0322">
        <w:rPr>
          <w:rFonts w:ascii="Times New Roman" w:eastAsia="Times New Roman" w:hAnsi="Times New Roman" w:cs="Times New Roman"/>
          <w:sz w:val="24"/>
          <w:szCs w:val="24"/>
          <w:lang w:eastAsia="en-PH"/>
        </w:rPr>
        <w:t xml:space="preserve">The rationale behind this project stems from the need to modernize and streamline campus-level canteen monitoring in a way that remains practical and low-cost—especially for institutions that do not implement cashless payment systems. The timeliness of the system aligns with the increasing shift toward digital record-keeping and contactless administrative processes, particularly post-pandemic, where organized digital monitoring is becoming a standard practice. Its relevance lies in promoting </w:t>
      </w:r>
      <w:r w:rsidRPr="00CE0322">
        <w:rPr>
          <w:rFonts w:ascii="Times New Roman" w:eastAsia="Times New Roman" w:hAnsi="Times New Roman" w:cs="Times New Roman"/>
          <w:b/>
          <w:bCs/>
          <w:sz w:val="24"/>
          <w:szCs w:val="24"/>
          <w:lang w:eastAsia="en-PH"/>
        </w:rPr>
        <w:t>transparency</w:t>
      </w:r>
      <w:r w:rsidRPr="00CE0322">
        <w:rPr>
          <w:rFonts w:ascii="Times New Roman" w:eastAsia="Times New Roman" w:hAnsi="Times New Roman" w:cs="Times New Roman"/>
          <w:sz w:val="24"/>
          <w:szCs w:val="24"/>
          <w:lang w:eastAsia="en-PH"/>
        </w:rPr>
        <w:t xml:space="preserve">, </w:t>
      </w:r>
      <w:r w:rsidRPr="00CE0322">
        <w:rPr>
          <w:rFonts w:ascii="Times New Roman" w:eastAsia="Times New Roman" w:hAnsi="Times New Roman" w:cs="Times New Roman"/>
          <w:b/>
          <w:bCs/>
          <w:sz w:val="24"/>
          <w:szCs w:val="24"/>
          <w:lang w:eastAsia="en-PH"/>
        </w:rPr>
        <w:t>efficiency</w:t>
      </w:r>
      <w:r w:rsidRPr="00CE0322">
        <w:rPr>
          <w:rFonts w:ascii="Times New Roman" w:eastAsia="Times New Roman" w:hAnsi="Times New Roman" w:cs="Times New Roman"/>
          <w:sz w:val="24"/>
          <w:szCs w:val="24"/>
          <w:lang w:eastAsia="en-PH"/>
        </w:rPr>
        <w:t xml:space="preserve">, and </w:t>
      </w:r>
      <w:r w:rsidRPr="00CE0322">
        <w:rPr>
          <w:rFonts w:ascii="Times New Roman" w:eastAsia="Times New Roman" w:hAnsi="Times New Roman" w:cs="Times New Roman"/>
          <w:b/>
          <w:bCs/>
          <w:sz w:val="24"/>
          <w:szCs w:val="24"/>
          <w:lang w:eastAsia="en-PH"/>
        </w:rPr>
        <w:t>accountability</w:t>
      </w:r>
      <w:r w:rsidRPr="00CE0322">
        <w:rPr>
          <w:rFonts w:ascii="Times New Roman" w:eastAsia="Times New Roman" w:hAnsi="Times New Roman" w:cs="Times New Roman"/>
          <w:sz w:val="24"/>
          <w:szCs w:val="24"/>
          <w:lang w:eastAsia="en-PH"/>
        </w:rPr>
        <w:t xml:space="preserve"> in managing school-based food services.</w:t>
      </w:r>
    </w:p>
    <w:p w14:paraId="5B338E44" w14:textId="77777777" w:rsidR="004177F4" w:rsidRPr="00CE0322" w:rsidRDefault="004177F4" w:rsidP="00CE0322">
      <w:pPr>
        <w:spacing w:before="100" w:beforeAutospacing="1" w:after="100" w:afterAutospacing="1" w:line="480" w:lineRule="auto"/>
        <w:ind w:firstLine="644"/>
        <w:jc w:val="both"/>
        <w:rPr>
          <w:rFonts w:ascii="Times New Roman" w:eastAsia="Times New Roman" w:hAnsi="Times New Roman" w:cs="Times New Roman"/>
          <w:sz w:val="24"/>
          <w:szCs w:val="24"/>
          <w:lang w:eastAsia="en-PH"/>
        </w:rPr>
      </w:pPr>
    </w:p>
    <w:p w14:paraId="3A09DA11" w14:textId="77777777" w:rsidR="00EA04E1" w:rsidRPr="00F81C18" w:rsidRDefault="00EA04E1" w:rsidP="00F81C18">
      <w:pPr>
        <w:spacing w:line="480" w:lineRule="auto"/>
        <w:ind w:firstLine="720"/>
        <w:jc w:val="both"/>
        <w:rPr>
          <w:rFonts w:ascii="Times New Roman" w:hAnsi="Times New Roman" w:cs="Times New Roman"/>
          <w:sz w:val="24"/>
          <w:szCs w:val="24"/>
          <w:lang w:val="en-US"/>
        </w:rPr>
      </w:pPr>
    </w:p>
    <w:p w14:paraId="2D1CA7DD" w14:textId="77777777" w:rsidR="004177F4" w:rsidRDefault="000C7042" w:rsidP="004177F4">
      <w:pPr>
        <w:spacing w:line="480" w:lineRule="auto"/>
        <w:jc w:val="both"/>
        <w:rPr>
          <w:rFonts w:ascii="Times New Roman" w:hAnsi="Times New Roman" w:cs="Times New Roman"/>
          <w:b/>
          <w:bCs/>
          <w:sz w:val="24"/>
          <w:szCs w:val="24"/>
          <w:lang w:val="en-US"/>
        </w:rPr>
      </w:pPr>
      <w:r w:rsidRPr="00F81C18">
        <w:rPr>
          <w:rFonts w:ascii="Times New Roman" w:hAnsi="Times New Roman" w:cs="Times New Roman"/>
          <w:b/>
          <w:bCs/>
          <w:sz w:val="24"/>
          <w:szCs w:val="24"/>
          <w:lang w:val="en-US"/>
        </w:rPr>
        <w:t>Objective of the Study</w:t>
      </w:r>
    </w:p>
    <w:p w14:paraId="374AC204" w14:textId="346E7F4A" w:rsidR="004177F4" w:rsidRDefault="004177F4" w:rsidP="004177F4">
      <w:pPr>
        <w:spacing w:line="480" w:lineRule="auto"/>
        <w:jc w:val="both"/>
        <w:rPr>
          <w:rFonts w:ascii="Times New Roman" w:eastAsia="Times New Roman" w:hAnsi="Times New Roman" w:cs="Times New Roman"/>
          <w:b/>
          <w:bCs/>
          <w:sz w:val="24"/>
          <w:szCs w:val="24"/>
          <w:lang w:eastAsia="en-PH"/>
        </w:rPr>
      </w:pPr>
      <w:r w:rsidRPr="001B270B">
        <w:rPr>
          <w:rFonts w:ascii="Times New Roman" w:eastAsia="Times New Roman" w:hAnsi="Times New Roman" w:cs="Times New Roman"/>
          <w:b/>
          <w:bCs/>
          <w:sz w:val="24"/>
          <w:szCs w:val="24"/>
          <w:lang w:eastAsia="en-PH"/>
        </w:rPr>
        <w:t>General</w:t>
      </w:r>
      <w:r>
        <w:rPr>
          <w:rFonts w:ascii="Times New Roman" w:eastAsia="Times New Roman" w:hAnsi="Times New Roman" w:cs="Times New Roman"/>
          <w:b/>
          <w:bCs/>
          <w:sz w:val="24"/>
          <w:szCs w:val="24"/>
          <w:lang w:eastAsia="en-PH"/>
        </w:rPr>
        <w:t xml:space="preserve"> </w:t>
      </w:r>
      <w:r w:rsidRPr="001B270B">
        <w:rPr>
          <w:rFonts w:ascii="Times New Roman" w:eastAsia="Times New Roman" w:hAnsi="Times New Roman" w:cs="Times New Roman"/>
          <w:b/>
          <w:bCs/>
          <w:sz w:val="24"/>
          <w:szCs w:val="24"/>
          <w:lang w:eastAsia="en-PH"/>
        </w:rPr>
        <w:t>Objective:</w:t>
      </w:r>
    </w:p>
    <w:p w14:paraId="42811520" w14:textId="7C08BF87" w:rsidR="004177F4" w:rsidRPr="001B270B" w:rsidRDefault="004177F4" w:rsidP="004177F4">
      <w:pPr>
        <w:spacing w:line="480" w:lineRule="auto"/>
        <w:ind w:firstLine="720"/>
        <w:jc w:val="both"/>
        <w:rPr>
          <w:rFonts w:ascii="Times New Roman" w:eastAsia="Times New Roman" w:hAnsi="Times New Roman" w:cs="Times New Roman"/>
          <w:b/>
          <w:bCs/>
          <w:sz w:val="24"/>
          <w:szCs w:val="24"/>
          <w:lang w:eastAsia="en-PH"/>
        </w:rPr>
      </w:pPr>
      <w:r w:rsidRPr="001B270B">
        <w:rPr>
          <w:rFonts w:ascii="Times New Roman" w:eastAsia="Times New Roman" w:hAnsi="Times New Roman" w:cs="Times New Roman"/>
          <w:sz w:val="24"/>
          <w:szCs w:val="24"/>
          <w:lang w:eastAsia="en-PH"/>
        </w:rPr>
        <w:t>To develop a Canteen Monitoring Portal and Administrative Evaluation System for PRMSU Iba Campus to assist administrators and auditors in managing food safety audits, payment tracking, and communication with canteen owners.</w:t>
      </w:r>
    </w:p>
    <w:p w14:paraId="6D144749" w14:textId="77777777" w:rsidR="004177F4" w:rsidRPr="001B270B" w:rsidRDefault="004177F4" w:rsidP="004177F4">
      <w:pPr>
        <w:spacing w:before="100" w:beforeAutospacing="1" w:after="100" w:afterAutospacing="1" w:line="480" w:lineRule="auto"/>
        <w:jc w:val="both"/>
        <w:rPr>
          <w:rFonts w:ascii="Times New Roman" w:eastAsia="Times New Roman" w:hAnsi="Times New Roman" w:cs="Times New Roman"/>
          <w:sz w:val="24"/>
          <w:szCs w:val="24"/>
          <w:lang w:eastAsia="en-PH"/>
        </w:rPr>
      </w:pPr>
      <w:r w:rsidRPr="001B270B">
        <w:rPr>
          <w:rFonts w:ascii="Times New Roman" w:eastAsia="Times New Roman" w:hAnsi="Times New Roman" w:cs="Times New Roman"/>
          <w:b/>
          <w:bCs/>
          <w:sz w:val="24"/>
          <w:szCs w:val="24"/>
          <w:lang w:eastAsia="en-PH"/>
        </w:rPr>
        <w:t>Specific Objectives:</w:t>
      </w:r>
    </w:p>
    <w:p w14:paraId="3DFFB37B" w14:textId="77777777" w:rsidR="004177F4" w:rsidRPr="001B270B" w:rsidRDefault="004177F4" w:rsidP="004177F4">
      <w:pPr>
        <w:numPr>
          <w:ilvl w:val="0"/>
          <w:numId w:val="31"/>
        </w:numPr>
        <w:spacing w:before="100" w:beforeAutospacing="1" w:after="100" w:afterAutospacing="1" w:line="480" w:lineRule="auto"/>
        <w:jc w:val="both"/>
        <w:rPr>
          <w:rFonts w:ascii="Times New Roman" w:eastAsia="Times New Roman" w:hAnsi="Times New Roman" w:cs="Times New Roman"/>
          <w:sz w:val="24"/>
          <w:szCs w:val="24"/>
          <w:lang w:eastAsia="en-PH"/>
        </w:rPr>
      </w:pPr>
      <w:r w:rsidRPr="001B270B">
        <w:rPr>
          <w:rFonts w:ascii="Times New Roman" w:eastAsia="Times New Roman" w:hAnsi="Times New Roman" w:cs="Times New Roman"/>
          <w:sz w:val="24"/>
          <w:szCs w:val="24"/>
          <w:lang w:eastAsia="en-PH"/>
        </w:rPr>
        <w:t>To design a module that records canteen audits related to food safety and quality.</w:t>
      </w:r>
    </w:p>
    <w:p w14:paraId="1595482F" w14:textId="77777777" w:rsidR="004177F4" w:rsidRPr="001B270B" w:rsidRDefault="004177F4" w:rsidP="004177F4">
      <w:pPr>
        <w:numPr>
          <w:ilvl w:val="0"/>
          <w:numId w:val="31"/>
        </w:numPr>
        <w:spacing w:before="100" w:beforeAutospacing="1" w:after="100" w:afterAutospacing="1" w:line="480" w:lineRule="auto"/>
        <w:jc w:val="both"/>
        <w:rPr>
          <w:rFonts w:ascii="Times New Roman" w:eastAsia="Times New Roman" w:hAnsi="Times New Roman" w:cs="Times New Roman"/>
          <w:sz w:val="24"/>
          <w:szCs w:val="24"/>
          <w:lang w:eastAsia="en-PH"/>
        </w:rPr>
      </w:pPr>
      <w:r w:rsidRPr="001B270B">
        <w:rPr>
          <w:rFonts w:ascii="Times New Roman" w:eastAsia="Times New Roman" w:hAnsi="Times New Roman" w:cs="Times New Roman"/>
          <w:sz w:val="24"/>
          <w:szCs w:val="24"/>
          <w:lang w:eastAsia="en-PH"/>
        </w:rPr>
        <w:t>To develop a feature that tracks the payment status (paid, pending, unpaid) of each canteen owner.</w:t>
      </w:r>
    </w:p>
    <w:p w14:paraId="1AFEE607" w14:textId="77777777" w:rsidR="004177F4" w:rsidRPr="001B270B" w:rsidRDefault="004177F4" w:rsidP="004177F4">
      <w:pPr>
        <w:numPr>
          <w:ilvl w:val="0"/>
          <w:numId w:val="31"/>
        </w:numPr>
        <w:spacing w:before="100" w:beforeAutospacing="1" w:after="100" w:afterAutospacing="1" w:line="480" w:lineRule="auto"/>
        <w:jc w:val="both"/>
        <w:rPr>
          <w:rFonts w:ascii="Times New Roman" w:eastAsia="Times New Roman" w:hAnsi="Times New Roman" w:cs="Times New Roman"/>
          <w:sz w:val="24"/>
          <w:szCs w:val="24"/>
          <w:lang w:eastAsia="en-PH"/>
        </w:rPr>
      </w:pPr>
      <w:r w:rsidRPr="001B270B">
        <w:rPr>
          <w:rFonts w:ascii="Times New Roman" w:eastAsia="Times New Roman" w:hAnsi="Times New Roman" w:cs="Times New Roman"/>
          <w:sz w:val="24"/>
          <w:szCs w:val="24"/>
          <w:lang w:eastAsia="en-PH"/>
        </w:rPr>
        <w:t>To implement a messaging system that facilitates direct communication between the auditor and canteen owner.</w:t>
      </w:r>
    </w:p>
    <w:p w14:paraId="5DF7C0AD" w14:textId="77777777" w:rsidR="004177F4" w:rsidRDefault="004177F4" w:rsidP="004177F4">
      <w:pPr>
        <w:numPr>
          <w:ilvl w:val="0"/>
          <w:numId w:val="31"/>
        </w:numPr>
        <w:spacing w:before="100" w:beforeAutospacing="1" w:after="100" w:afterAutospacing="1" w:line="480" w:lineRule="auto"/>
        <w:jc w:val="both"/>
        <w:rPr>
          <w:rFonts w:ascii="Times New Roman" w:eastAsia="Times New Roman" w:hAnsi="Times New Roman" w:cs="Times New Roman"/>
          <w:sz w:val="24"/>
          <w:szCs w:val="24"/>
          <w:lang w:eastAsia="en-PH"/>
        </w:rPr>
      </w:pPr>
      <w:r w:rsidRPr="001B270B">
        <w:rPr>
          <w:rFonts w:ascii="Times New Roman" w:eastAsia="Times New Roman" w:hAnsi="Times New Roman" w:cs="Times New Roman"/>
          <w:sz w:val="24"/>
          <w:szCs w:val="24"/>
          <w:lang w:eastAsia="en-PH"/>
        </w:rPr>
        <w:t>To allow canteen owners to upload proof of payment for manual verification.</w:t>
      </w:r>
    </w:p>
    <w:p w14:paraId="613FF358" w14:textId="77777777" w:rsidR="004177F4" w:rsidRDefault="004177F4" w:rsidP="004177F4">
      <w:pPr>
        <w:spacing w:before="100" w:beforeAutospacing="1" w:after="100" w:afterAutospacing="1" w:line="480" w:lineRule="auto"/>
        <w:jc w:val="both"/>
        <w:rPr>
          <w:rFonts w:ascii="Times New Roman" w:eastAsia="Times New Roman" w:hAnsi="Times New Roman" w:cs="Times New Roman"/>
          <w:b/>
          <w:bCs/>
          <w:sz w:val="24"/>
          <w:szCs w:val="24"/>
          <w:lang w:eastAsia="en-PH"/>
        </w:rPr>
      </w:pPr>
    </w:p>
    <w:p w14:paraId="31FDEB11" w14:textId="5ED0D113" w:rsidR="004177F4" w:rsidRDefault="004177F4" w:rsidP="004177F4">
      <w:pPr>
        <w:spacing w:before="100" w:beforeAutospacing="1" w:after="100" w:afterAutospacing="1" w:line="480" w:lineRule="auto"/>
        <w:jc w:val="both"/>
        <w:rPr>
          <w:rFonts w:ascii="Times New Roman" w:eastAsia="Times New Roman" w:hAnsi="Times New Roman" w:cs="Times New Roman"/>
          <w:b/>
          <w:bCs/>
          <w:sz w:val="24"/>
          <w:szCs w:val="24"/>
          <w:lang w:eastAsia="en-PH"/>
        </w:rPr>
      </w:pPr>
    </w:p>
    <w:p w14:paraId="0BF1B94C" w14:textId="535E4198" w:rsidR="004177F4" w:rsidRDefault="004177F4" w:rsidP="004177F4">
      <w:pPr>
        <w:spacing w:before="100" w:beforeAutospacing="1" w:after="100" w:afterAutospacing="1" w:line="480" w:lineRule="auto"/>
        <w:jc w:val="both"/>
        <w:rPr>
          <w:rFonts w:ascii="Times New Roman" w:eastAsia="Times New Roman" w:hAnsi="Times New Roman" w:cs="Times New Roman"/>
          <w:b/>
          <w:bCs/>
          <w:sz w:val="24"/>
          <w:szCs w:val="24"/>
          <w:lang w:eastAsia="en-PH"/>
        </w:rPr>
      </w:pPr>
    </w:p>
    <w:p w14:paraId="62074BC5" w14:textId="4CF29F74" w:rsidR="004177F4" w:rsidRDefault="004177F4" w:rsidP="004177F4">
      <w:pPr>
        <w:spacing w:before="100" w:beforeAutospacing="1" w:after="100" w:afterAutospacing="1" w:line="480" w:lineRule="auto"/>
        <w:jc w:val="both"/>
        <w:rPr>
          <w:rFonts w:ascii="Times New Roman" w:eastAsia="Times New Roman" w:hAnsi="Times New Roman" w:cs="Times New Roman"/>
          <w:b/>
          <w:bCs/>
          <w:sz w:val="24"/>
          <w:szCs w:val="24"/>
          <w:lang w:eastAsia="en-PH"/>
        </w:rPr>
      </w:pPr>
    </w:p>
    <w:p w14:paraId="12DC0BA5" w14:textId="77777777" w:rsidR="004177F4" w:rsidRDefault="004177F4" w:rsidP="004177F4">
      <w:pPr>
        <w:spacing w:before="100" w:beforeAutospacing="1" w:after="100" w:afterAutospacing="1" w:line="480" w:lineRule="auto"/>
        <w:jc w:val="both"/>
        <w:rPr>
          <w:rFonts w:ascii="Times New Roman" w:eastAsia="Times New Roman" w:hAnsi="Times New Roman" w:cs="Times New Roman"/>
          <w:b/>
          <w:bCs/>
          <w:sz w:val="24"/>
          <w:szCs w:val="24"/>
          <w:lang w:eastAsia="en-PH"/>
        </w:rPr>
      </w:pPr>
    </w:p>
    <w:p w14:paraId="75AC90E0" w14:textId="7425D24C" w:rsidR="00E16459" w:rsidRPr="00E16459" w:rsidRDefault="004177F4" w:rsidP="00E16459">
      <w:pPr>
        <w:spacing w:before="100" w:beforeAutospacing="1" w:after="100" w:afterAutospacing="1" w:line="480" w:lineRule="auto"/>
        <w:jc w:val="both"/>
        <w:rPr>
          <w:rFonts w:ascii="Times New Roman" w:eastAsia="Times New Roman" w:hAnsi="Times New Roman" w:cs="Times New Roman"/>
          <w:b/>
          <w:bCs/>
          <w:sz w:val="24"/>
          <w:szCs w:val="24"/>
          <w:lang w:eastAsia="en-PH"/>
        </w:rPr>
      </w:pPr>
      <w:r w:rsidRPr="004177F4">
        <w:rPr>
          <w:rFonts w:ascii="Times New Roman" w:eastAsia="Times New Roman" w:hAnsi="Times New Roman" w:cs="Times New Roman"/>
          <w:b/>
          <w:bCs/>
          <w:sz w:val="24"/>
          <w:szCs w:val="24"/>
          <w:lang w:eastAsia="en-PH"/>
        </w:rPr>
        <w:lastRenderedPageBreak/>
        <w:t>Scope and Limitation of the stud</w:t>
      </w:r>
      <w:r w:rsidR="00E16459">
        <w:rPr>
          <w:rFonts w:ascii="Times New Roman" w:eastAsia="Times New Roman" w:hAnsi="Times New Roman" w:cs="Times New Roman"/>
          <w:b/>
          <w:bCs/>
          <w:sz w:val="24"/>
          <w:szCs w:val="24"/>
          <w:lang w:eastAsia="en-PH"/>
        </w:rPr>
        <w:t>y</w:t>
      </w:r>
    </w:p>
    <w:p w14:paraId="783EE219" w14:textId="77777777" w:rsidR="00E16459" w:rsidRDefault="00E16459" w:rsidP="00E16459">
      <w:pPr>
        <w:pStyle w:val="NormalWeb"/>
        <w:spacing w:line="480" w:lineRule="auto"/>
        <w:ind w:firstLine="720"/>
        <w:jc w:val="both"/>
      </w:pPr>
      <w:r>
        <w:t xml:space="preserve">This study aims to develop a </w:t>
      </w:r>
      <w:r>
        <w:rPr>
          <w:rStyle w:val="Strong"/>
        </w:rPr>
        <w:t>Canteen Monitoring Portal and Administrative Evaluation System</w:t>
      </w:r>
      <w:r>
        <w:t xml:space="preserve"> for </w:t>
      </w:r>
      <w:r>
        <w:rPr>
          <w:rStyle w:val="Strong"/>
        </w:rPr>
        <w:t>PRMSU Iba Campus</w:t>
      </w:r>
      <w:r>
        <w:t xml:space="preserve">, which will assist campus auditors and administrators in efficiently monitoring food safety compliance, evaluating canteen operations, and tracking payments. The system is specifically designed for use by </w:t>
      </w:r>
      <w:r>
        <w:rPr>
          <w:rStyle w:val="Strong"/>
        </w:rPr>
        <w:t>canteen owners</w:t>
      </w:r>
      <w:r>
        <w:t xml:space="preserve">, </w:t>
      </w:r>
      <w:r>
        <w:rPr>
          <w:rStyle w:val="Strong"/>
        </w:rPr>
        <w:t>auditors</w:t>
      </w:r>
      <w:r>
        <w:t xml:space="preserve">, and </w:t>
      </w:r>
      <w:r>
        <w:rPr>
          <w:rStyle w:val="Strong"/>
        </w:rPr>
        <w:t>school administrators</w:t>
      </w:r>
      <w:r>
        <w:t xml:space="preserve"> of PRMSU Iba Campus. The development and testing of the system will be conducted during the </w:t>
      </w:r>
      <w:r>
        <w:rPr>
          <w:rStyle w:val="Strong"/>
        </w:rPr>
        <w:t>Academic Year 2024–2025</w:t>
      </w:r>
      <w:r>
        <w:t>.</w:t>
      </w:r>
    </w:p>
    <w:p w14:paraId="1F74DBAF" w14:textId="77777777" w:rsidR="00E16459" w:rsidRDefault="00E16459" w:rsidP="00E16459">
      <w:pPr>
        <w:pStyle w:val="NormalWeb"/>
        <w:spacing w:line="480" w:lineRule="auto"/>
        <w:jc w:val="both"/>
      </w:pPr>
      <w:r>
        <w:t>The proposed system includes the following main features:</w:t>
      </w:r>
    </w:p>
    <w:p w14:paraId="611C9320" w14:textId="77777777" w:rsidR="00E16459" w:rsidRDefault="00E16459" w:rsidP="00E16459">
      <w:pPr>
        <w:pStyle w:val="NormalWeb"/>
        <w:numPr>
          <w:ilvl w:val="0"/>
          <w:numId w:val="34"/>
        </w:numPr>
        <w:spacing w:line="480" w:lineRule="auto"/>
        <w:jc w:val="both"/>
      </w:pPr>
      <w:r>
        <w:t xml:space="preserve">A </w:t>
      </w:r>
      <w:r>
        <w:rPr>
          <w:rStyle w:val="Strong"/>
        </w:rPr>
        <w:t>Food Audit Log</w:t>
      </w:r>
      <w:r>
        <w:t xml:space="preserve"> for documenting sanitation and safety inspections.</w:t>
      </w:r>
    </w:p>
    <w:p w14:paraId="20452890" w14:textId="77777777" w:rsidR="00E16459" w:rsidRDefault="00E16459" w:rsidP="00E16459">
      <w:pPr>
        <w:pStyle w:val="NormalWeb"/>
        <w:numPr>
          <w:ilvl w:val="0"/>
          <w:numId w:val="34"/>
        </w:numPr>
        <w:spacing w:line="480" w:lineRule="auto"/>
        <w:jc w:val="both"/>
      </w:pPr>
      <w:r>
        <w:t xml:space="preserve">A </w:t>
      </w:r>
      <w:r>
        <w:rPr>
          <w:rStyle w:val="Strong"/>
        </w:rPr>
        <w:t>Payment Monitoring Module</w:t>
      </w:r>
      <w:r>
        <w:t xml:space="preserve"> to track paid, pending, or unpaid statuses of canteen owners.</w:t>
      </w:r>
    </w:p>
    <w:p w14:paraId="1831F268" w14:textId="77777777" w:rsidR="00E16459" w:rsidRDefault="00E16459" w:rsidP="00E16459">
      <w:pPr>
        <w:pStyle w:val="NormalWeb"/>
        <w:numPr>
          <w:ilvl w:val="0"/>
          <w:numId w:val="34"/>
        </w:numPr>
        <w:spacing w:line="480" w:lineRule="auto"/>
        <w:jc w:val="both"/>
      </w:pPr>
      <w:r>
        <w:t xml:space="preserve">A </w:t>
      </w:r>
      <w:r>
        <w:rPr>
          <w:rStyle w:val="Strong"/>
        </w:rPr>
        <w:t>Proof of Payment Submission</w:t>
      </w:r>
      <w:r>
        <w:t xml:space="preserve"> feature for uploading receipts or deposit slips.</w:t>
      </w:r>
    </w:p>
    <w:p w14:paraId="4F2D4E4E" w14:textId="77777777" w:rsidR="00E16459" w:rsidRDefault="00E16459" w:rsidP="00E16459">
      <w:pPr>
        <w:pStyle w:val="NormalWeb"/>
        <w:numPr>
          <w:ilvl w:val="0"/>
          <w:numId w:val="34"/>
        </w:numPr>
        <w:spacing w:line="480" w:lineRule="auto"/>
        <w:jc w:val="both"/>
      </w:pPr>
      <w:r>
        <w:t xml:space="preserve">A </w:t>
      </w:r>
      <w:r>
        <w:rPr>
          <w:rStyle w:val="Strong"/>
        </w:rPr>
        <w:t>Messaging System</w:t>
      </w:r>
      <w:r>
        <w:t xml:space="preserve"> to enable direct communication between canteen owners and auditors.</w:t>
      </w:r>
    </w:p>
    <w:p w14:paraId="1821EDF7" w14:textId="77777777" w:rsidR="00E16459" w:rsidRDefault="00E16459" w:rsidP="00E16459">
      <w:pPr>
        <w:pStyle w:val="NormalWeb"/>
        <w:numPr>
          <w:ilvl w:val="0"/>
          <w:numId w:val="34"/>
        </w:numPr>
        <w:spacing w:line="480" w:lineRule="auto"/>
        <w:jc w:val="both"/>
      </w:pPr>
      <w:r>
        <w:t xml:space="preserve">A </w:t>
      </w:r>
      <w:r>
        <w:rPr>
          <w:rStyle w:val="Strong"/>
        </w:rPr>
        <w:t>Dashboard Interface</w:t>
      </w:r>
      <w:r>
        <w:t xml:space="preserve"> for administrators and auditors to view records at a glance.</w:t>
      </w:r>
    </w:p>
    <w:p w14:paraId="68B2D839" w14:textId="77777777" w:rsidR="00E16459" w:rsidRDefault="00E16459" w:rsidP="00E16459">
      <w:pPr>
        <w:pStyle w:val="NormalWeb"/>
        <w:spacing w:line="480" w:lineRule="auto"/>
        <w:jc w:val="both"/>
      </w:pPr>
      <w:r>
        <w:rPr>
          <w:rStyle w:val="Strong"/>
        </w:rPr>
        <w:t>Limitations of the Study:</w:t>
      </w:r>
    </w:p>
    <w:p w14:paraId="301DE517" w14:textId="77777777" w:rsidR="00E16459" w:rsidRDefault="00E16459" w:rsidP="00E16459">
      <w:pPr>
        <w:pStyle w:val="NormalWeb"/>
        <w:numPr>
          <w:ilvl w:val="0"/>
          <w:numId w:val="35"/>
        </w:numPr>
        <w:spacing w:line="480" w:lineRule="auto"/>
        <w:jc w:val="both"/>
      </w:pPr>
      <w:r>
        <w:t xml:space="preserve">The system </w:t>
      </w:r>
      <w:r>
        <w:rPr>
          <w:rStyle w:val="Strong"/>
        </w:rPr>
        <w:t>does not support online or cashless payment methods</w:t>
      </w:r>
      <w:r>
        <w:t>; all payments must be done externally, and only proof of payment can be uploaded.</w:t>
      </w:r>
    </w:p>
    <w:p w14:paraId="05EA69CB" w14:textId="77777777" w:rsidR="00E16459" w:rsidRDefault="00E16459" w:rsidP="00E16459">
      <w:pPr>
        <w:pStyle w:val="NormalWeb"/>
        <w:numPr>
          <w:ilvl w:val="0"/>
          <w:numId w:val="35"/>
        </w:numPr>
        <w:spacing w:line="480" w:lineRule="auto"/>
        <w:jc w:val="both"/>
      </w:pPr>
      <w:r>
        <w:lastRenderedPageBreak/>
        <w:t xml:space="preserve">The study is </w:t>
      </w:r>
      <w:r>
        <w:rPr>
          <w:rStyle w:val="Strong"/>
        </w:rPr>
        <w:t>limited to the PRMSU Iba Campus only</w:t>
      </w:r>
      <w:r>
        <w:t xml:space="preserve"> and does not apply to other branches or external institutions.</w:t>
      </w:r>
    </w:p>
    <w:p w14:paraId="0CE93A56" w14:textId="77777777" w:rsidR="00E16459" w:rsidRDefault="00E16459" w:rsidP="00E16459">
      <w:pPr>
        <w:pStyle w:val="NormalWeb"/>
        <w:numPr>
          <w:ilvl w:val="0"/>
          <w:numId w:val="35"/>
        </w:numPr>
        <w:spacing w:line="480" w:lineRule="auto"/>
        <w:jc w:val="both"/>
      </w:pPr>
      <w:r>
        <w:t xml:space="preserve">The system will be accessible </w:t>
      </w:r>
      <w:r>
        <w:rPr>
          <w:rStyle w:val="Strong"/>
        </w:rPr>
        <w:t>only to registered users</w:t>
      </w:r>
      <w:r>
        <w:t>, meaning unauthorized persons cannot access its features.</w:t>
      </w:r>
    </w:p>
    <w:p w14:paraId="6A6FA173" w14:textId="77777777" w:rsidR="00E16459" w:rsidRDefault="00E16459" w:rsidP="00E16459">
      <w:pPr>
        <w:pStyle w:val="NormalWeb"/>
        <w:numPr>
          <w:ilvl w:val="0"/>
          <w:numId w:val="35"/>
        </w:numPr>
        <w:spacing w:line="480" w:lineRule="auto"/>
        <w:jc w:val="both"/>
      </w:pPr>
      <w:r>
        <w:t xml:space="preserve">The functionality of the system </w:t>
      </w:r>
      <w:r>
        <w:rPr>
          <w:rStyle w:val="Strong"/>
        </w:rPr>
        <w:t>relies on user compliance</w:t>
      </w:r>
      <w:r>
        <w:t>, such as timely uploading of payment proofs and regular use by auditors for logging inspections.</w:t>
      </w:r>
    </w:p>
    <w:p w14:paraId="5791990F" w14:textId="77777777" w:rsidR="00E16459" w:rsidRDefault="00E16459" w:rsidP="00E16459">
      <w:pPr>
        <w:pStyle w:val="NormalWeb"/>
        <w:numPr>
          <w:ilvl w:val="0"/>
          <w:numId w:val="35"/>
        </w:numPr>
        <w:spacing w:line="480" w:lineRule="auto"/>
        <w:jc w:val="both"/>
      </w:pPr>
      <w:r>
        <w:t>The project is developed and tested within a fixed academic timeline, which may limit its ability to address long-term scalability or unforeseen operational challenges.</w:t>
      </w:r>
    </w:p>
    <w:p w14:paraId="47A28F92" w14:textId="77777777" w:rsidR="00E16459" w:rsidRPr="004177F4" w:rsidRDefault="00E16459" w:rsidP="004177F4">
      <w:pPr>
        <w:spacing w:before="100" w:beforeAutospacing="1" w:after="100" w:afterAutospacing="1" w:line="480" w:lineRule="auto"/>
        <w:jc w:val="both"/>
        <w:rPr>
          <w:rFonts w:ascii="Times New Roman" w:eastAsia="Times New Roman" w:hAnsi="Times New Roman" w:cs="Times New Roman"/>
          <w:b/>
          <w:bCs/>
          <w:sz w:val="24"/>
          <w:szCs w:val="24"/>
          <w:lang w:eastAsia="en-PH"/>
        </w:rPr>
      </w:pPr>
    </w:p>
    <w:p w14:paraId="19A4BDB1" w14:textId="69A5BAE3" w:rsidR="00EA04E1" w:rsidRDefault="00EA04E1" w:rsidP="00F81C18">
      <w:pPr>
        <w:spacing w:line="480" w:lineRule="auto"/>
        <w:rPr>
          <w:rFonts w:ascii="Times New Roman" w:eastAsia="Times New Roman" w:hAnsi="Times New Roman" w:cs="Times New Roman"/>
          <w:b/>
          <w:bCs/>
          <w:sz w:val="24"/>
          <w:szCs w:val="24"/>
          <w:lang w:eastAsia="en-PH"/>
        </w:rPr>
      </w:pPr>
    </w:p>
    <w:p w14:paraId="15FF7E65" w14:textId="05A099B3" w:rsidR="00E16459" w:rsidRDefault="00E16459" w:rsidP="00F81C18">
      <w:pPr>
        <w:spacing w:line="480" w:lineRule="auto"/>
        <w:rPr>
          <w:rFonts w:ascii="Times New Roman" w:eastAsia="Times New Roman" w:hAnsi="Times New Roman" w:cs="Times New Roman"/>
          <w:b/>
          <w:bCs/>
          <w:sz w:val="24"/>
          <w:szCs w:val="24"/>
          <w:lang w:eastAsia="en-PH"/>
        </w:rPr>
      </w:pPr>
    </w:p>
    <w:p w14:paraId="7D35138F" w14:textId="783C433E" w:rsidR="00E16459" w:rsidRDefault="00E16459" w:rsidP="00F81C18">
      <w:pPr>
        <w:spacing w:line="480" w:lineRule="auto"/>
        <w:rPr>
          <w:rFonts w:ascii="Times New Roman" w:eastAsia="Times New Roman" w:hAnsi="Times New Roman" w:cs="Times New Roman"/>
          <w:b/>
          <w:bCs/>
          <w:sz w:val="24"/>
          <w:szCs w:val="24"/>
          <w:lang w:eastAsia="en-PH"/>
        </w:rPr>
      </w:pPr>
    </w:p>
    <w:p w14:paraId="3AEC89C0" w14:textId="1F6D57B4" w:rsidR="00E16459" w:rsidRDefault="00E16459" w:rsidP="00F81C18">
      <w:pPr>
        <w:spacing w:line="480" w:lineRule="auto"/>
        <w:rPr>
          <w:rFonts w:ascii="Times New Roman" w:eastAsia="Times New Roman" w:hAnsi="Times New Roman" w:cs="Times New Roman"/>
          <w:b/>
          <w:bCs/>
          <w:sz w:val="24"/>
          <w:szCs w:val="24"/>
          <w:lang w:eastAsia="en-PH"/>
        </w:rPr>
      </w:pPr>
    </w:p>
    <w:p w14:paraId="40CA5CC6" w14:textId="2E55DD3D" w:rsidR="00E16459" w:rsidRDefault="00E16459" w:rsidP="00F81C18">
      <w:pPr>
        <w:spacing w:line="480" w:lineRule="auto"/>
        <w:rPr>
          <w:rFonts w:ascii="Times New Roman" w:eastAsia="Times New Roman" w:hAnsi="Times New Roman" w:cs="Times New Roman"/>
          <w:b/>
          <w:bCs/>
          <w:sz w:val="24"/>
          <w:szCs w:val="24"/>
          <w:lang w:eastAsia="en-PH"/>
        </w:rPr>
      </w:pPr>
    </w:p>
    <w:p w14:paraId="2F1547AD" w14:textId="77777777" w:rsidR="00E16459" w:rsidRDefault="00E16459" w:rsidP="00F81C18">
      <w:pPr>
        <w:spacing w:line="480" w:lineRule="auto"/>
        <w:rPr>
          <w:rFonts w:ascii="Times New Roman" w:eastAsia="Times New Roman" w:hAnsi="Times New Roman" w:cs="Times New Roman"/>
          <w:sz w:val="24"/>
          <w:szCs w:val="24"/>
          <w:lang w:val="en-US"/>
        </w:rPr>
      </w:pPr>
    </w:p>
    <w:p w14:paraId="171F17C7" w14:textId="77777777" w:rsidR="00007E4E" w:rsidRDefault="00007E4E" w:rsidP="00F81C18">
      <w:pPr>
        <w:spacing w:line="480" w:lineRule="auto"/>
        <w:rPr>
          <w:rFonts w:ascii="Times New Roman" w:eastAsia="Times New Roman" w:hAnsi="Times New Roman" w:cs="Times New Roman"/>
          <w:sz w:val="24"/>
          <w:szCs w:val="24"/>
          <w:lang w:val="en-US"/>
        </w:rPr>
      </w:pPr>
    </w:p>
    <w:p w14:paraId="37C70E1C" w14:textId="6A751293" w:rsidR="00F81C18" w:rsidRDefault="00F81C18" w:rsidP="00F81C18">
      <w:pPr>
        <w:spacing w:line="480" w:lineRule="auto"/>
        <w:rPr>
          <w:rFonts w:ascii="Times New Roman" w:eastAsia="Times New Roman" w:hAnsi="Times New Roman" w:cs="Times New Roman"/>
          <w:sz w:val="24"/>
          <w:szCs w:val="24"/>
          <w:lang w:val="en-US"/>
        </w:rPr>
      </w:pPr>
    </w:p>
    <w:p w14:paraId="28567968" w14:textId="187C42C1" w:rsidR="00F81C18" w:rsidRDefault="00F81C18" w:rsidP="00F81C18">
      <w:pPr>
        <w:spacing w:line="480" w:lineRule="auto"/>
        <w:rPr>
          <w:rFonts w:ascii="Times New Roman" w:eastAsia="Times New Roman" w:hAnsi="Times New Roman" w:cs="Times New Roman"/>
          <w:sz w:val="24"/>
          <w:szCs w:val="24"/>
          <w:lang w:val="en-US"/>
        </w:rPr>
      </w:pPr>
    </w:p>
    <w:p w14:paraId="0E2D7AAE" w14:textId="10B4EA4A" w:rsidR="00F81C18" w:rsidRDefault="00F81C18" w:rsidP="00F81C18">
      <w:pPr>
        <w:spacing w:line="480" w:lineRule="auto"/>
        <w:rPr>
          <w:rFonts w:ascii="Times New Roman" w:eastAsia="Times New Roman" w:hAnsi="Times New Roman" w:cs="Times New Roman"/>
          <w:sz w:val="24"/>
          <w:szCs w:val="24"/>
          <w:lang w:val="en-US"/>
        </w:rPr>
      </w:pPr>
    </w:p>
    <w:p w14:paraId="7467E99B" w14:textId="77777777" w:rsidR="00F81C18" w:rsidRPr="00F81C18" w:rsidRDefault="00F81C18" w:rsidP="00F81C18">
      <w:pPr>
        <w:spacing w:line="480" w:lineRule="auto"/>
        <w:rPr>
          <w:rFonts w:ascii="Times New Roman" w:eastAsia="Times New Roman" w:hAnsi="Times New Roman" w:cs="Times New Roman"/>
          <w:sz w:val="24"/>
          <w:szCs w:val="24"/>
          <w:lang w:val="en-US"/>
        </w:rPr>
      </w:pPr>
    </w:p>
    <w:p w14:paraId="4EEA3BF4" w14:textId="6A86384F" w:rsidR="007F3A05" w:rsidRPr="00F81C18" w:rsidRDefault="007F3A05" w:rsidP="00F81C18">
      <w:pPr>
        <w:spacing w:line="480" w:lineRule="auto"/>
        <w:jc w:val="center"/>
        <w:rPr>
          <w:rFonts w:ascii="Times New Roman" w:eastAsia="Times New Roman" w:hAnsi="Times New Roman" w:cs="Times New Roman"/>
          <w:b/>
          <w:sz w:val="24"/>
          <w:szCs w:val="24"/>
        </w:rPr>
      </w:pPr>
      <w:proofErr w:type="gramStart"/>
      <w:r w:rsidRPr="00F81C18">
        <w:rPr>
          <w:rFonts w:ascii="Times New Roman" w:eastAsia="Times New Roman" w:hAnsi="Times New Roman" w:cs="Times New Roman"/>
          <w:b/>
          <w:sz w:val="24"/>
          <w:szCs w:val="24"/>
        </w:rPr>
        <w:lastRenderedPageBreak/>
        <w:t>CHAPTER  II</w:t>
      </w:r>
      <w:proofErr w:type="gramEnd"/>
    </w:p>
    <w:p w14:paraId="0B0AE745" w14:textId="7BA91B7D" w:rsidR="007F3A05" w:rsidRPr="00F81C18" w:rsidRDefault="00857507" w:rsidP="00F81C18">
      <w:pPr>
        <w:spacing w:line="480" w:lineRule="auto"/>
        <w:jc w:val="center"/>
        <w:rPr>
          <w:rFonts w:ascii="Times New Roman" w:eastAsia="Times New Roman" w:hAnsi="Times New Roman" w:cs="Times New Roman"/>
          <w:b/>
          <w:sz w:val="24"/>
          <w:szCs w:val="24"/>
        </w:rPr>
      </w:pPr>
      <w:r w:rsidRPr="00F81C18">
        <w:rPr>
          <w:rFonts w:ascii="Times New Roman" w:eastAsia="Times New Roman" w:hAnsi="Times New Roman" w:cs="Times New Roman"/>
          <w:b/>
          <w:sz w:val="24"/>
          <w:szCs w:val="24"/>
        </w:rPr>
        <w:t>REVIEW RELATED LITERATURE/SYSTEMS</w:t>
      </w:r>
    </w:p>
    <w:p w14:paraId="40A832D1" w14:textId="77777777" w:rsidR="00ED246B" w:rsidRDefault="00B83092" w:rsidP="00ED246B">
      <w:pPr>
        <w:spacing w:before="100" w:beforeAutospacing="1" w:after="100" w:afterAutospacing="1" w:line="480" w:lineRule="auto"/>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TECHNICAL BACKGROUND</w:t>
      </w:r>
    </w:p>
    <w:p w14:paraId="42AFA3C9" w14:textId="5ACA9FA2" w:rsidR="00ED246B" w:rsidRDefault="00B83092"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B83092">
        <w:rPr>
          <w:rFonts w:ascii="Times New Roman" w:eastAsia="Times New Roman" w:hAnsi="Times New Roman" w:cs="Times New Roman"/>
          <w:sz w:val="24"/>
          <w:szCs w:val="24"/>
        </w:rPr>
        <w:t>Technological advancements have impacted auditing and data management processes in a great way. Manual auditing techniques based on paper records and spreadsheets have been inefficient in managing huge amounts of data. The introduction of visual analytics has transformed auditing through real-time visualization of data, detection of anomalies, and support for decision-making</w:t>
      </w:r>
      <w:r w:rsidR="00440588" w:rsidRPr="00440588">
        <w:rPr>
          <w:rFonts w:ascii="Times New Roman" w:eastAsia="Times New Roman" w:hAnsi="Times New Roman" w:cs="Times New Roman"/>
          <w:color w:val="000000" w:themeColor="text1"/>
          <w:sz w:val="24"/>
          <w:szCs w:val="24"/>
          <w:lang w:eastAsia="en-PH"/>
        </w:rPr>
        <w:t xml:space="preserve"> </w:t>
      </w:r>
      <w:r w:rsidR="00440588" w:rsidRPr="00E46546">
        <w:rPr>
          <w:rFonts w:ascii="Times New Roman" w:eastAsia="Times New Roman" w:hAnsi="Times New Roman" w:cs="Times New Roman"/>
          <w:color w:val="000000" w:themeColor="text1"/>
          <w:sz w:val="24"/>
          <w:szCs w:val="24"/>
          <w:lang w:eastAsia="en-PH"/>
        </w:rPr>
        <w:t>Yuan, J., Chen (2021</w:t>
      </w:r>
      <w:proofErr w:type="gramStart"/>
      <w:r w:rsidR="00440588" w:rsidRPr="00E46546">
        <w:rPr>
          <w:rFonts w:ascii="Times New Roman" w:eastAsia="Times New Roman" w:hAnsi="Times New Roman" w:cs="Times New Roman"/>
          <w:color w:val="000000" w:themeColor="text1"/>
          <w:sz w:val="24"/>
          <w:szCs w:val="24"/>
          <w:lang w:eastAsia="en-PH"/>
        </w:rPr>
        <w:t>).</w:t>
      </w:r>
      <w:r w:rsidRPr="00B83092">
        <w:rPr>
          <w:rFonts w:ascii="Times New Roman" w:eastAsia="Times New Roman" w:hAnsi="Times New Roman" w:cs="Times New Roman"/>
          <w:sz w:val="24"/>
          <w:szCs w:val="24"/>
        </w:rPr>
        <w:t>.</w:t>
      </w:r>
      <w:proofErr w:type="gramEnd"/>
    </w:p>
    <w:p w14:paraId="74F98043" w14:textId="43AAEDD6" w:rsidR="00ED246B" w:rsidRDefault="00B83092"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B83092">
        <w:rPr>
          <w:rFonts w:ascii="Times New Roman" w:eastAsia="Times New Roman" w:hAnsi="Times New Roman" w:cs="Times New Roman"/>
          <w:sz w:val="24"/>
          <w:szCs w:val="24"/>
        </w:rPr>
        <w:t>Visual analytics combines interactive data visualization and analytical thinking to help stakeholders discover trends, patterns, and inconsistencies in financial accounts without needing to review them all at once. Business intelligence tools such as Power BI, Tableau, and other data analysis tools have found extensive application in financial auditing, validating the strength of visual analytics in providing real-time monitoring and transparency</w:t>
      </w:r>
      <w:r w:rsidR="00A54CC5" w:rsidRPr="00A54CC5">
        <w:rPr>
          <w:rFonts w:ascii="Times New Roman" w:eastAsia="Times New Roman" w:hAnsi="Times New Roman" w:cs="Times New Roman"/>
          <w:color w:val="000000" w:themeColor="text1"/>
          <w:sz w:val="24"/>
          <w:szCs w:val="24"/>
          <w:lang w:eastAsia="en-PH"/>
        </w:rPr>
        <w:t xml:space="preserve"> </w:t>
      </w:r>
      <w:proofErr w:type="spellStart"/>
      <w:r w:rsidR="00A54CC5" w:rsidRPr="00E46546">
        <w:rPr>
          <w:rFonts w:ascii="Times New Roman" w:eastAsia="Times New Roman" w:hAnsi="Times New Roman" w:cs="Times New Roman"/>
          <w:color w:val="000000" w:themeColor="text1"/>
          <w:sz w:val="24"/>
          <w:szCs w:val="24"/>
          <w:lang w:eastAsia="en-PH"/>
        </w:rPr>
        <w:t>Lombe</w:t>
      </w:r>
      <w:proofErr w:type="spellEnd"/>
      <w:r w:rsidR="00A54CC5" w:rsidRPr="00E46546">
        <w:rPr>
          <w:rFonts w:ascii="Times New Roman" w:eastAsia="Times New Roman" w:hAnsi="Times New Roman" w:cs="Times New Roman"/>
          <w:color w:val="000000" w:themeColor="text1"/>
          <w:sz w:val="24"/>
          <w:szCs w:val="24"/>
          <w:lang w:eastAsia="en-PH"/>
        </w:rPr>
        <w:t>, M. (2025)</w:t>
      </w:r>
      <w:r w:rsidRPr="00B83092">
        <w:rPr>
          <w:rFonts w:ascii="Times New Roman" w:eastAsia="Times New Roman" w:hAnsi="Times New Roman" w:cs="Times New Roman"/>
          <w:sz w:val="24"/>
          <w:szCs w:val="24"/>
        </w:rPr>
        <w:t>. The proposed Visual Analytics-Based Auditing System shall integrate these emerging technologies to the canteen operations of PRMSU Iba Campus, with the aim to enhance financial monitoring, anomaly detection, and operational efficiency.</w:t>
      </w:r>
    </w:p>
    <w:p w14:paraId="31EDB5CF" w14:textId="77777777" w:rsidR="00ED246B" w:rsidRDefault="00504E51"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504E51">
        <w:rPr>
          <w:rFonts w:ascii="Times New Roman" w:eastAsia="Times New Roman" w:hAnsi="Times New Roman" w:cs="Times New Roman"/>
          <w:sz w:val="24"/>
          <w:szCs w:val="24"/>
        </w:rPr>
        <w:t xml:space="preserve">The application of visual analytics in auditing systems has contributed a great deal to the efficiency and effectiveness of monitoring and optimizing operations in most industries, including canteen and food service operations. Between 2020 and 2025, various </w:t>
      </w:r>
      <w:r w:rsidRPr="00504E51">
        <w:rPr>
          <w:rFonts w:ascii="Times New Roman" w:eastAsia="Times New Roman" w:hAnsi="Times New Roman" w:cs="Times New Roman"/>
          <w:sz w:val="24"/>
          <w:szCs w:val="24"/>
        </w:rPr>
        <w:lastRenderedPageBreak/>
        <w:t>studies and applications have shown the potential of such technologies to optimize processes, comply with regulations, and improve overall performance of operations.</w:t>
      </w:r>
    </w:p>
    <w:p w14:paraId="7DEC62CE" w14:textId="77777777" w:rsidR="00ED246B" w:rsidRDefault="00504E51" w:rsidP="00ED246B">
      <w:pPr>
        <w:spacing w:before="100" w:beforeAutospacing="1" w:after="100" w:afterAutospacing="1" w:line="480" w:lineRule="auto"/>
        <w:jc w:val="both"/>
        <w:rPr>
          <w:rFonts w:ascii="Times New Roman" w:eastAsia="Times New Roman" w:hAnsi="Times New Roman" w:cs="Times New Roman"/>
          <w:b/>
          <w:bCs/>
          <w:sz w:val="24"/>
          <w:szCs w:val="24"/>
          <w:lang w:eastAsia="en-PH"/>
        </w:rPr>
      </w:pPr>
      <w:r w:rsidRPr="00504E51">
        <w:rPr>
          <w:rFonts w:ascii="Times New Roman" w:eastAsia="Times New Roman" w:hAnsi="Times New Roman" w:cs="Times New Roman"/>
          <w:b/>
          <w:bCs/>
          <w:sz w:val="24"/>
          <w:szCs w:val="24"/>
        </w:rPr>
        <w:t>Related Literature</w:t>
      </w:r>
    </w:p>
    <w:p w14:paraId="0313CF78" w14:textId="77777777" w:rsidR="00ED246B" w:rsidRDefault="00504E51"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504E51">
        <w:rPr>
          <w:rFonts w:ascii="Times New Roman" w:eastAsia="Times New Roman" w:hAnsi="Times New Roman" w:cs="Times New Roman"/>
          <w:sz w:val="24"/>
          <w:szCs w:val="24"/>
        </w:rPr>
        <w:t xml:space="preserve">Data analytics and visual analytics have emerged as integral tools in contemporary auditing, enhancing efficiency, security, and accuracy in financial procedures. </w:t>
      </w:r>
      <w:proofErr w:type="spellStart"/>
      <w:r w:rsidRPr="00504E51">
        <w:rPr>
          <w:rFonts w:ascii="Times New Roman" w:eastAsia="Times New Roman" w:hAnsi="Times New Roman" w:cs="Times New Roman"/>
          <w:sz w:val="24"/>
          <w:szCs w:val="24"/>
        </w:rPr>
        <w:t>Suttipun</w:t>
      </w:r>
      <w:proofErr w:type="spellEnd"/>
      <w:r w:rsidRPr="00504E51">
        <w:rPr>
          <w:rFonts w:ascii="Times New Roman" w:eastAsia="Times New Roman" w:hAnsi="Times New Roman" w:cs="Times New Roman"/>
          <w:sz w:val="24"/>
          <w:szCs w:val="24"/>
        </w:rPr>
        <w:t xml:space="preserve"> and </w:t>
      </w:r>
      <w:proofErr w:type="spellStart"/>
      <w:r w:rsidRPr="00504E51">
        <w:rPr>
          <w:rFonts w:ascii="Times New Roman" w:eastAsia="Times New Roman" w:hAnsi="Times New Roman" w:cs="Times New Roman"/>
          <w:sz w:val="24"/>
          <w:szCs w:val="24"/>
        </w:rPr>
        <w:t>Ditkaew</w:t>
      </w:r>
      <w:proofErr w:type="spellEnd"/>
      <w:r w:rsidRPr="00504E51">
        <w:rPr>
          <w:rFonts w:ascii="Times New Roman" w:eastAsia="Times New Roman" w:hAnsi="Times New Roman" w:cs="Times New Roman"/>
          <w:sz w:val="24"/>
          <w:szCs w:val="24"/>
        </w:rPr>
        <w:t xml:space="preserve"> (2023) investigated the impact of audit data analytics on audit quality and audit review continuity in Thailand.</w:t>
      </w:r>
    </w:p>
    <w:p w14:paraId="4D7F64C0" w14:textId="77777777" w:rsidR="00ED246B" w:rsidRDefault="00504E51"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504E51">
        <w:rPr>
          <w:rFonts w:ascii="Times New Roman" w:eastAsia="Times New Roman" w:hAnsi="Times New Roman" w:cs="Times New Roman"/>
          <w:sz w:val="24"/>
          <w:szCs w:val="24"/>
        </w:rPr>
        <w:t>Their work focused on the role of cybersecurity in safeguarding electronic information and data systems against risk, with the use of audit data analytics playing a role in promoting financial transparency and security. Similarly, the Institute of Chartered Accountants in England and Wales (ICAEW) (2025) outlined the competencies auditors must develop in order to utilize artificial intelligence and data analytics in the modern auditing profession, reiterating the growing importance of technology adaptation.</w:t>
      </w:r>
    </w:p>
    <w:p w14:paraId="231E4961" w14:textId="77777777" w:rsidR="00ED246B" w:rsidRDefault="00504E51"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504E51">
        <w:rPr>
          <w:rFonts w:ascii="Times New Roman" w:eastAsia="Times New Roman" w:hAnsi="Times New Roman" w:cs="Times New Roman"/>
          <w:sz w:val="24"/>
          <w:szCs w:val="24"/>
        </w:rPr>
        <w:t xml:space="preserve">The Journal of Accountancy (Higginbotham, Nash, &amp; </w:t>
      </w:r>
      <w:proofErr w:type="spellStart"/>
      <w:r w:rsidRPr="00504E51">
        <w:rPr>
          <w:rFonts w:ascii="Times New Roman" w:eastAsia="Times New Roman" w:hAnsi="Times New Roman" w:cs="Times New Roman"/>
          <w:sz w:val="24"/>
          <w:szCs w:val="24"/>
        </w:rPr>
        <w:t>Demeré</w:t>
      </w:r>
      <w:proofErr w:type="spellEnd"/>
      <w:r w:rsidRPr="00504E51">
        <w:rPr>
          <w:rFonts w:ascii="Times New Roman" w:eastAsia="Times New Roman" w:hAnsi="Times New Roman" w:cs="Times New Roman"/>
          <w:sz w:val="24"/>
          <w:szCs w:val="24"/>
        </w:rPr>
        <w:t xml:space="preserve">, 2021) described how data visualization heavily benefits audits since it allows for the detection of trends and for easy communication of results to clients, thus making the audit more effective. In the same vein, </w:t>
      </w:r>
      <w:proofErr w:type="spellStart"/>
      <w:r w:rsidRPr="00504E51">
        <w:rPr>
          <w:rFonts w:ascii="Times New Roman" w:eastAsia="Times New Roman" w:hAnsi="Times New Roman" w:cs="Times New Roman"/>
          <w:sz w:val="24"/>
          <w:szCs w:val="24"/>
        </w:rPr>
        <w:t>Lombe</w:t>
      </w:r>
      <w:proofErr w:type="spellEnd"/>
      <w:r w:rsidRPr="00504E51">
        <w:rPr>
          <w:rFonts w:ascii="Times New Roman" w:eastAsia="Times New Roman" w:hAnsi="Times New Roman" w:cs="Times New Roman"/>
          <w:sz w:val="24"/>
          <w:szCs w:val="24"/>
        </w:rPr>
        <w:t xml:space="preserve"> (2025) argued that traditional audit practice like statistical sampling and manual examination are being made less useful by the rampant growth in data analytics, which today provides large-scale data analysis as well as timely information. The transition towards automation and big-data analytics is further supported by </w:t>
      </w:r>
      <w:proofErr w:type="spellStart"/>
      <w:r w:rsidRPr="00504E51">
        <w:rPr>
          <w:rFonts w:ascii="Times New Roman" w:eastAsia="Times New Roman" w:hAnsi="Times New Roman" w:cs="Times New Roman"/>
          <w:sz w:val="24"/>
          <w:szCs w:val="24"/>
        </w:rPr>
        <w:t>GetApp's</w:t>
      </w:r>
      <w:proofErr w:type="spellEnd"/>
      <w:r w:rsidRPr="00504E51">
        <w:rPr>
          <w:rFonts w:ascii="Times New Roman" w:eastAsia="Times New Roman" w:hAnsi="Times New Roman" w:cs="Times New Roman"/>
          <w:sz w:val="24"/>
          <w:szCs w:val="24"/>
        </w:rPr>
        <w:t xml:space="preserve"> review of audit </w:t>
      </w:r>
      <w:r w:rsidRPr="00504E51">
        <w:rPr>
          <w:rFonts w:ascii="Times New Roman" w:eastAsia="Times New Roman" w:hAnsi="Times New Roman" w:cs="Times New Roman"/>
          <w:sz w:val="24"/>
          <w:szCs w:val="24"/>
        </w:rPr>
        <w:lastRenderedPageBreak/>
        <w:t>software in 2025 when it pointed out visual analytics tools enhance operational excellence by automating audits and improving compliance and safety.</w:t>
      </w:r>
    </w:p>
    <w:p w14:paraId="224BDB37" w14:textId="77777777" w:rsidR="00ED246B" w:rsidRDefault="00504E51"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504E51">
        <w:rPr>
          <w:rFonts w:ascii="Times New Roman" w:eastAsia="Times New Roman" w:hAnsi="Times New Roman" w:cs="Times New Roman"/>
          <w:sz w:val="24"/>
          <w:szCs w:val="24"/>
        </w:rPr>
        <w:t xml:space="preserve">The application of predictive analytics in auditing and operational monitoring has also been investigated in other </w:t>
      </w:r>
      <w:proofErr w:type="spellStart"/>
      <w:proofErr w:type="gramStart"/>
      <w:r w:rsidRPr="00504E51">
        <w:rPr>
          <w:rFonts w:ascii="Times New Roman" w:eastAsia="Times New Roman" w:hAnsi="Times New Roman" w:cs="Times New Roman"/>
          <w:sz w:val="24"/>
          <w:szCs w:val="24"/>
        </w:rPr>
        <w:t>industries.Cheng</w:t>
      </w:r>
      <w:proofErr w:type="spellEnd"/>
      <w:proofErr w:type="gramEnd"/>
      <w:r w:rsidRPr="00504E51">
        <w:rPr>
          <w:rFonts w:ascii="Times New Roman" w:eastAsia="Times New Roman" w:hAnsi="Times New Roman" w:cs="Times New Roman"/>
          <w:sz w:val="24"/>
          <w:szCs w:val="24"/>
        </w:rPr>
        <w:t xml:space="preserve"> et al. (2022) conducted a systematic review of visual analytics for predictive maintenance in manufacturing, demonstrating its effectiveness in anomaly detection, planning, and exploratory data analysis. Yuan et al. (2021) have also reviewed how visual analytics can be utilized to enhance machine learning models so that predictive and anomaly detection tools are more interpretable and beneficial for auditing processes.</w:t>
      </w:r>
    </w:p>
    <w:p w14:paraId="03BC9105" w14:textId="1E9EACC4" w:rsidR="00ED246B" w:rsidRDefault="00504E51" w:rsidP="00ED246B">
      <w:pPr>
        <w:spacing w:before="100" w:beforeAutospacing="1" w:after="100" w:afterAutospacing="1" w:line="480" w:lineRule="auto"/>
        <w:ind w:firstLine="720"/>
        <w:jc w:val="both"/>
        <w:rPr>
          <w:rFonts w:ascii="Times New Roman" w:eastAsia="Times New Roman" w:hAnsi="Times New Roman" w:cs="Times New Roman"/>
          <w:sz w:val="24"/>
          <w:szCs w:val="24"/>
        </w:rPr>
      </w:pPr>
      <w:r w:rsidRPr="00504E51">
        <w:rPr>
          <w:rFonts w:ascii="Times New Roman" w:eastAsia="Times New Roman" w:hAnsi="Times New Roman" w:cs="Times New Roman"/>
          <w:sz w:val="24"/>
          <w:szCs w:val="24"/>
        </w:rPr>
        <w:t>KPMG's report Audit 2025: The Future is Now highlighted the importance of process automation, cognitive technologies, and emerging innovations in auditing. The report pointed out that auditors need to change to accommodate new tools and technologies to address changing client expectations and enhance audit quality (KPMG, 2025). Rodríguez-Quintero et al. (2021) further examined the use of process mining and visual analytics to identify fraud in point-of-sale systems within the hospitality sector. Their findings support the utilization of data-driven audit tools for financial transparency and fraud identification.</w:t>
      </w:r>
    </w:p>
    <w:p w14:paraId="48568EE7" w14:textId="3BB51A7F" w:rsidR="00ED246B" w:rsidRDefault="00ED246B" w:rsidP="00ED246B">
      <w:pPr>
        <w:spacing w:before="100" w:beforeAutospacing="1" w:after="100" w:afterAutospacing="1" w:line="480" w:lineRule="auto"/>
        <w:ind w:firstLine="720"/>
        <w:jc w:val="both"/>
        <w:rPr>
          <w:rFonts w:ascii="Times New Roman" w:eastAsia="Times New Roman" w:hAnsi="Times New Roman" w:cs="Times New Roman"/>
          <w:sz w:val="24"/>
          <w:szCs w:val="24"/>
        </w:rPr>
      </w:pPr>
    </w:p>
    <w:p w14:paraId="2DC6472A" w14:textId="77777777" w:rsidR="00ED246B" w:rsidRDefault="00ED246B"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p>
    <w:p w14:paraId="156A006A" w14:textId="77777777" w:rsidR="00ED246B" w:rsidRDefault="007B0695" w:rsidP="00ED246B">
      <w:pPr>
        <w:spacing w:before="100" w:beforeAutospacing="1" w:after="100" w:afterAutospacing="1" w:line="480" w:lineRule="auto"/>
        <w:jc w:val="both"/>
        <w:rPr>
          <w:rFonts w:ascii="Times New Roman" w:eastAsia="Times New Roman" w:hAnsi="Times New Roman" w:cs="Times New Roman"/>
          <w:b/>
          <w:bCs/>
          <w:sz w:val="24"/>
          <w:szCs w:val="24"/>
        </w:rPr>
      </w:pPr>
      <w:r w:rsidRPr="007B0695">
        <w:rPr>
          <w:rFonts w:ascii="Times New Roman" w:eastAsia="Times New Roman" w:hAnsi="Times New Roman" w:cs="Times New Roman"/>
          <w:b/>
          <w:bCs/>
          <w:sz w:val="24"/>
          <w:szCs w:val="24"/>
        </w:rPr>
        <w:lastRenderedPageBreak/>
        <w:t>Related Studies</w:t>
      </w:r>
    </w:p>
    <w:p w14:paraId="67BC9CCF" w14:textId="77777777" w:rsidR="00ED246B" w:rsidRDefault="00504E51"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504E51">
        <w:rPr>
          <w:rFonts w:ascii="Times New Roman" w:eastAsia="Times New Roman" w:hAnsi="Times New Roman" w:cs="Times New Roman"/>
          <w:sz w:val="24"/>
          <w:szCs w:val="24"/>
        </w:rPr>
        <w:t>Visual analytics use is not limited to financial auditing but influences other operational processes, including canteen and food service operations. Medina et al. (2024) explored the relationship between operations management practices and student satisfaction in Mabolo National High School canteen. According to their research, students were mostly satisfied with the treatment of the personnel, the presence of fresh and healthy items, and the quality control measures adopted within the canteen. In addition, their work provided a significant correlation between effective operations management and student satisfaction, supporting the necessity for organized and properly monitored food service operations.</w:t>
      </w:r>
    </w:p>
    <w:p w14:paraId="6A72013F" w14:textId="4AD1125E" w:rsidR="00ED246B" w:rsidRDefault="00230A89"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proofErr w:type="spellStart"/>
      <w:r w:rsidRPr="00E46546">
        <w:rPr>
          <w:rFonts w:ascii="Times New Roman" w:eastAsia="Times New Roman" w:hAnsi="Times New Roman" w:cs="Times New Roman"/>
          <w:color w:val="000000" w:themeColor="text1"/>
          <w:sz w:val="24"/>
          <w:szCs w:val="24"/>
          <w:lang w:eastAsia="en-PH"/>
        </w:rPr>
        <w:t>Khaing</w:t>
      </w:r>
      <w:proofErr w:type="spellEnd"/>
      <w:r w:rsidRPr="00E46546">
        <w:rPr>
          <w:rFonts w:ascii="Times New Roman" w:eastAsia="Times New Roman" w:hAnsi="Times New Roman" w:cs="Times New Roman"/>
          <w:color w:val="000000" w:themeColor="text1"/>
          <w:sz w:val="24"/>
          <w:szCs w:val="24"/>
          <w:lang w:eastAsia="en-PH"/>
        </w:rPr>
        <w:t xml:space="preserve">, </w:t>
      </w:r>
      <w:proofErr w:type="spellStart"/>
      <w:r w:rsidRPr="00E46546">
        <w:rPr>
          <w:rFonts w:ascii="Times New Roman" w:eastAsia="Times New Roman" w:hAnsi="Times New Roman" w:cs="Times New Roman"/>
          <w:color w:val="000000" w:themeColor="text1"/>
          <w:sz w:val="24"/>
          <w:szCs w:val="24"/>
          <w:lang w:eastAsia="en-PH"/>
        </w:rPr>
        <w:t>Myat</w:t>
      </w:r>
      <w:proofErr w:type="spellEnd"/>
      <w:r w:rsidRPr="00E46546">
        <w:rPr>
          <w:rFonts w:ascii="Times New Roman" w:eastAsia="Times New Roman" w:hAnsi="Times New Roman" w:cs="Times New Roman"/>
          <w:color w:val="000000" w:themeColor="text1"/>
          <w:sz w:val="24"/>
          <w:szCs w:val="24"/>
          <w:lang w:eastAsia="en-PH"/>
        </w:rPr>
        <w:t xml:space="preserve"> (2023). </w:t>
      </w:r>
      <w:r w:rsidR="00504E51" w:rsidRPr="00504E51">
        <w:rPr>
          <w:rFonts w:ascii="Times New Roman" w:eastAsia="Times New Roman" w:hAnsi="Times New Roman" w:cs="Times New Roman"/>
          <w:sz w:val="24"/>
          <w:szCs w:val="24"/>
        </w:rPr>
        <w:t>even conducted a pilot study in Australia, New South Wales, to evaluate the influence of menu auditing and e-labeling on improved healthier food intake. In line with their studies, the introduction of audit and feedback interventions accompanied by electronic labeling significantly enhanced the healthier food consumption of students, validating the significance of evidence-informed interventions towards canteen management. Similarly, the Glimpse Team (2021) studied video auditing of restaurants and bars, which established that automated review of video increases employee behavior, detects theft, and improves efficiency in operations through verification of sales records and services.</w:t>
      </w:r>
    </w:p>
    <w:p w14:paraId="173E3074" w14:textId="1B6BA800" w:rsidR="00ED246B" w:rsidRDefault="00B06F52"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E46546">
        <w:rPr>
          <w:rFonts w:ascii="Times New Roman" w:eastAsia="Times New Roman" w:hAnsi="Times New Roman" w:cs="Times New Roman"/>
          <w:color w:val="000000" w:themeColor="text1"/>
          <w:sz w:val="24"/>
          <w:szCs w:val="24"/>
          <w:lang w:eastAsia="en-PH"/>
        </w:rPr>
        <w:lastRenderedPageBreak/>
        <w:t>Kim, J. (</w:t>
      </w:r>
      <w:proofErr w:type="gramStart"/>
      <w:r w:rsidRPr="00E46546">
        <w:rPr>
          <w:rFonts w:ascii="Times New Roman" w:eastAsia="Times New Roman" w:hAnsi="Times New Roman" w:cs="Times New Roman"/>
          <w:color w:val="000000" w:themeColor="text1"/>
          <w:sz w:val="24"/>
          <w:szCs w:val="24"/>
          <w:lang w:eastAsia="en-PH"/>
        </w:rPr>
        <w:t>2020)</w:t>
      </w:r>
      <w:r w:rsidR="00504E51" w:rsidRPr="00504E51">
        <w:rPr>
          <w:rFonts w:ascii="Times New Roman" w:eastAsia="Times New Roman" w:hAnsi="Times New Roman" w:cs="Times New Roman"/>
          <w:sz w:val="24"/>
          <w:szCs w:val="24"/>
        </w:rPr>
        <w:t>presented</w:t>
      </w:r>
      <w:proofErr w:type="gramEnd"/>
      <w:r w:rsidR="00504E51" w:rsidRPr="00504E51">
        <w:rPr>
          <w:rFonts w:ascii="Times New Roman" w:eastAsia="Times New Roman" w:hAnsi="Times New Roman" w:cs="Times New Roman"/>
          <w:sz w:val="24"/>
          <w:szCs w:val="24"/>
        </w:rPr>
        <w:t xml:space="preserve"> </w:t>
      </w:r>
      <w:proofErr w:type="spellStart"/>
      <w:r w:rsidR="00504E51" w:rsidRPr="00504E51">
        <w:rPr>
          <w:rFonts w:ascii="Times New Roman" w:eastAsia="Times New Roman" w:hAnsi="Times New Roman" w:cs="Times New Roman"/>
          <w:sz w:val="24"/>
          <w:szCs w:val="24"/>
        </w:rPr>
        <w:t>MetricsVis</w:t>
      </w:r>
      <w:proofErr w:type="spellEnd"/>
      <w:r w:rsidR="00504E51" w:rsidRPr="00504E51">
        <w:rPr>
          <w:rFonts w:ascii="Times New Roman" w:eastAsia="Times New Roman" w:hAnsi="Times New Roman" w:cs="Times New Roman"/>
          <w:sz w:val="24"/>
          <w:szCs w:val="24"/>
        </w:rPr>
        <w:t xml:space="preserve">, a visual analytics system that assesses and compares individual, team, and organizational performance in public safety </w:t>
      </w:r>
      <w:proofErr w:type="spellStart"/>
      <w:r w:rsidR="00504E51" w:rsidRPr="00504E51">
        <w:rPr>
          <w:rFonts w:ascii="Times New Roman" w:eastAsia="Times New Roman" w:hAnsi="Times New Roman" w:cs="Times New Roman"/>
          <w:sz w:val="24"/>
          <w:szCs w:val="24"/>
        </w:rPr>
        <w:t>agencies.Their</w:t>
      </w:r>
      <w:proofErr w:type="spellEnd"/>
      <w:r w:rsidR="00504E51" w:rsidRPr="00504E51">
        <w:rPr>
          <w:rFonts w:ascii="Times New Roman" w:eastAsia="Times New Roman" w:hAnsi="Times New Roman" w:cs="Times New Roman"/>
          <w:sz w:val="24"/>
          <w:szCs w:val="24"/>
        </w:rPr>
        <w:t xml:space="preserve"> studies highlight the extensive application of visual analytics in work force evaluation and efficiency improvement. Wang et al. (2023) proposed an integrated risk-based internal audit planning method with multi-objective optimization, describing how tailored audit programs assist in augmenting fraud identification and operational monitoring in food business units.</w:t>
      </w:r>
    </w:p>
    <w:p w14:paraId="7EE45AFF" w14:textId="77777777" w:rsidR="00ED246B" w:rsidRDefault="00504E51"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504E51">
        <w:rPr>
          <w:rFonts w:ascii="Times New Roman" w:eastAsia="Times New Roman" w:hAnsi="Times New Roman" w:cs="Times New Roman"/>
          <w:sz w:val="24"/>
          <w:szCs w:val="24"/>
        </w:rPr>
        <w:t>The groundbreaking impact of data analytics and visual analytics in auditing, construction, healthcare, and supply chain management has been widely documented. The research in general deals with the increasing need for experts to learn new analytical techniques and technology to allow greater operational effectiveness, decision-making, and performance. The application of these techniques in PRMSU auditing and canteen operations would enable greater transparency, fraud verification, and service quality, upholding the superiority of embracing advanced auditing tools in schools.</w:t>
      </w:r>
    </w:p>
    <w:p w14:paraId="7F6320D2" w14:textId="77777777" w:rsidR="00ED246B" w:rsidRDefault="00B83092" w:rsidP="00ED246B">
      <w:pPr>
        <w:spacing w:before="100" w:beforeAutospacing="1" w:after="100" w:afterAutospacing="1" w:line="480" w:lineRule="auto"/>
        <w:jc w:val="both"/>
        <w:rPr>
          <w:rFonts w:ascii="Times New Roman" w:eastAsia="Times New Roman" w:hAnsi="Times New Roman" w:cs="Times New Roman"/>
          <w:b/>
          <w:bCs/>
          <w:sz w:val="24"/>
          <w:szCs w:val="24"/>
          <w:lang w:eastAsia="en-PH"/>
        </w:rPr>
      </w:pPr>
      <w:r w:rsidRPr="00B83092">
        <w:rPr>
          <w:rFonts w:ascii="Times New Roman" w:eastAsia="Times New Roman" w:hAnsi="Times New Roman" w:cs="Times New Roman"/>
          <w:b/>
          <w:bCs/>
          <w:sz w:val="24"/>
          <w:szCs w:val="24"/>
        </w:rPr>
        <w:t>Synthesis</w:t>
      </w:r>
    </w:p>
    <w:p w14:paraId="5FF48D1C" w14:textId="77777777" w:rsidR="00ED246B" w:rsidRDefault="00D00ABB"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D00ABB">
        <w:rPr>
          <w:rFonts w:ascii="Times New Roman" w:eastAsia="Times New Roman" w:hAnsi="Times New Roman" w:cs="Times New Roman"/>
          <w:sz w:val="24"/>
          <w:szCs w:val="24"/>
        </w:rPr>
        <w:t>The literature review also identifies the increased application of visual analytics and auto-auditing systems in finance management. Most studies have proven that real-time tracking, visualization of data, and auto-auditing improve financial accuracy and operational efficiency.</w:t>
      </w:r>
    </w:p>
    <w:p w14:paraId="77CD3B62" w14:textId="77777777" w:rsidR="00ED246B" w:rsidRDefault="00D00ABB"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D00ABB">
        <w:rPr>
          <w:rFonts w:ascii="Times New Roman" w:eastAsia="Times New Roman" w:hAnsi="Times New Roman" w:cs="Times New Roman"/>
          <w:sz w:val="24"/>
          <w:szCs w:val="24"/>
        </w:rPr>
        <w:lastRenderedPageBreak/>
        <w:t>The suggested Visual Analytics-Based Auditing System is not a replica of existing work but an advancement based on identified gaps. While previous studies have been successful in applying business intelligence tools and automation, few of them have undertaken canteen operations in schools.</w:t>
      </w:r>
    </w:p>
    <w:p w14:paraId="02473194" w14:textId="0DB51AAE" w:rsidR="00B83092" w:rsidRPr="00ED246B" w:rsidRDefault="00D00ABB" w:rsidP="00ED246B">
      <w:pPr>
        <w:spacing w:before="100" w:beforeAutospacing="1" w:after="100" w:afterAutospacing="1" w:line="480" w:lineRule="auto"/>
        <w:ind w:firstLine="720"/>
        <w:jc w:val="both"/>
        <w:rPr>
          <w:rFonts w:ascii="Times New Roman" w:eastAsia="Times New Roman" w:hAnsi="Times New Roman" w:cs="Times New Roman"/>
          <w:b/>
          <w:bCs/>
          <w:sz w:val="24"/>
          <w:szCs w:val="24"/>
          <w:lang w:eastAsia="en-PH"/>
        </w:rPr>
      </w:pPr>
      <w:r w:rsidRPr="00D00ABB">
        <w:rPr>
          <w:rFonts w:ascii="Times New Roman" w:eastAsia="Times New Roman" w:hAnsi="Times New Roman" w:cs="Times New Roman"/>
          <w:sz w:val="24"/>
          <w:szCs w:val="24"/>
        </w:rPr>
        <w:t>This research seeks to bridge this gap by developing and applying a real-time data-driven auditing framework for the canteen operations of PRMSU. The framework will incorporate data visualization, anomaly detection, and financial tracking to support better decision-making, financial transparency, and optimal operating efficiency.</w:t>
      </w:r>
    </w:p>
    <w:p w14:paraId="0B825A7A" w14:textId="22D5BF8D" w:rsidR="00B83092" w:rsidRDefault="00B83092" w:rsidP="00B83092">
      <w:pPr>
        <w:tabs>
          <w:tab w:val="left" w:pos="1860"/>
        </w:tabs>
        <w:spacing w:line="480" w:lineRule="auto"/>
        <w:rPr>
          <w:rFonts w:ascii="Times New Roman" w:eastAsia="Times New Roman" w:hAnsi="Times New Roman" w:cs="Times New Roman"/>
          <w:sz w:val="24"/>
          <w:szCs w:val="24"/>
        </w:rPr>
      </w:pPr>
    </w:p>
    <w:p w14:paraId="5F92D29F" w14:textId="36B54B60" w:rsidR="004E040A" w:rsidRPr="00DC1903" w:rsidRDefault="004E040A" w:rsidP="00DC1903">
      <w:pPr>
        <w:rPr>
          <w:rFonts w:ascii="Times New Roman" w:eastAsia="Times New Roman" w:hAnsi="Times New Roman" w:cs="Times New Roman"/>
          <w:sz w:val="24"/>
          <w:szCs w:val="24"/>
        </w:rPr>
      </w:pPr>
    </w:p>
    <w:p w14:paraId="2A454061" w14:textId="0CC1DCD6" w:rsidR="00B83092" w:rsidRDefault="00B83092" w:rsidP="004E040A">
      <w:pPr>
        <w:tabs>
          <w:tab w:val="left" w:pos="1860"/>
        </w:tabs>
        <w:spacing w:line="480" w:lineRule="auto"/>
        <w:jc w:val="center"/>
        <w:rPr>
          <w:rFonts w:ascii="Times New Roman" w:eastAsia="Times New Roman" w:hAnsi="Times New Roman" w:cs="Times New Roman"/>
          <w:sz w:val="24"/>
          <w:szCs w:val="24"/>
        </w:rPr>
      </w:pPr>
    </w:p>
    <w:p w14:paraId="0441B199" w14:textId="6746E25E" w:rsidR="0092616A" w:rsidRPr="0092616A" w:rsidRDefault="0092616A" w:rsidP="0092616A">
      <w:pPr>
        <w:rPr>
          <w:rFonts w:ascii="Times New Roman" w:eastAsia="Times New Roman" w:hAnsi="Times New Roman" w:cs="Times New Roman"/>
          <w:sz w:val="24"/>
          <w:szCs w:val="24"/>
        </w:rPr>
      </w:pPr>
    </w:p>
    <w:p w14:paraId="25671B4C" w14:textId="7F8F02B4" w:rsidR="0092616A" w:rsidRPr="0092616A" w:rsidRDefault="0092616A" w:rsidP="0092616A">
      <w:pPr>
        <w:rPr>
          <w:rFonts w:ascii="Times New Roman" w:eastAsia="Times New Roman" w:hAnsi="Times New Roman" w:cs="Times New Roman"/>
          <w:sz w:val="24"/>
          <w:szCs w:val="24"/>
        </w:rPr>
      </w:pPr>
    </w:p>
    <w:p w14:paraId="2C67BA43" w14:textId="22617462" w:rsidR="0092616A" w:rsidRPr="0092616A" w:rsidRDefault="0092616A" w:rsidP="0092616A">
      <w:pPr>
        <w:rPr>
          <w:rFonts w:ascii="Times New Roman" w:eastAsia="Times New Roman" w:hAnsi="Times New Roman" w:cs="Times New Roman"/>
          <w:sz w:val="24"/>
          <w:szCs w:val="24"/>
        </w:rPr>
      </w:pPr>
    </w:p>
    <w:p w14:paraId="0FBA977D" w14:textId="04525F9E" w:rsidR="0092616A" w:rsidRPr="0092616A" w:rsidRDefault="0092616A" w:rsidP="0092616A">
      <w:pPr>
        <w:rPr>
          <w:rFonts w:ascii="Times New Roman" w:eastAsia="Times New Roman" w:hAnsi="Times New Roman" w:cs="Times New Roman"/>
          <w:sz w:val="24"/>
          <w:szCs w:val="24"/>
        </w:rPr>
      </w:pPr>
    </w:p>
    <w:p w14:paraId="7C0DDFD5" w14:textId="176C04F5" w:rsidR="0092616A" w:rsidRDefault="0092616A" w:rsidP="0092616A">
      <w:pPr>
        <w:rPr>
          <w:rFonts w:ascii="Times New Roman" w:eastAsia="Times New Roman" w:hAnsi="Times New Roman" w:cs="Times New Roman"/>
          <w:sz w:val="24"/>
          <w:szCs w:val="24"/>
        </w:rPr>
      </w:pPr>
    </w:p>
    <w:p w14:paraId="2606E347" w14:textId="7149DE13" w:rsidR="00ED246B" w:rsidRDefault="00ED246B" w:rsidP="0092616A">
      <w:pPr>
        <w:rPr>
          <w:rFonts w:ascii="Times New Roman" w:eastAsia="Times New Roman" w:hAnsi="Times New Roman" w:cs="Times New Roman"/>
          <w:sz w:val="24"/>
          <w:szCs w:val="24"/>
        </w:rPr>
      </w:pPr>
    </w:p>
    <w:p w14:paraId="39D98374" w14:textId="6894B90D" w:rsidR="00ED246B" w:rsidRDefault="00ED246B" w:rsidP="0092616A">
      <w:pPr>
        <w:rPr>
          <w:rFonts w:ascii="Times New Roman" w:eastAsia="Times New Roman" w:hAnsi="Times New Roman" w:cs="Times New Roman"/>
          <w:sz w:val="24"/>
          <w:szCs w:val="24"/>
        </w:rPr>
      </w:pPr>
    </w:p>
    <w:p w14:paraId="2C8C259B" w14:textId="178B64C8" w:rsidR="00ED246B" w:rsidRDefault="00ED246B" w:rsidP="0092616A">
      <w:pPr>
        <w:rPr>
          <w:rFonts w:ascii="Times New Roman" w:eastAsia="Times New Roman" w:hAnsi="Times New Roman" w:cs="Times New Roman"/>
          <w:sz w:val="24"/>
          <w:szCs w:val="24"/>
        </w:rPr>
      </w:pPr>
    </w:p>
    <w:p w14:paraId="59A60C58" w14:textId="523474F1" w:rsidR="00ED246B" w:rsidRDefault="00ED246B" w:rsidP="0092616A">
      <w:pPr>
        <w:rPr>
          <w:rFonts w:ascii="Times New Roman" w:eastAsia="Times New Roman" w:hAnsi="Times New Roman" w:cs="Times New Roman"/>
          <w:sz w:val="24"/>
          <w:szCs w:val="24"/>
        </w:rPr>
      </w:pPr>
    </w:p>
    <w:p w14:paraId="41772DBF" w14:textId="1422DD51" w:rsidR="00ED246B" w:rsidRDefault="00ED246B" w:rsidP="0092616A">
      <w:pPr>
        <w:rPr>
          <w:rFonts w:ascii="Times New Roman" w:eastAsia="Times New Roman" w:hAnsi="Times New Roman" w:cs="Times New Roman"/>
          <w:sz w:val="24"/>
          <w:szCs w:val="24"/>
        </w:rPr>
      </w:pPr>
    </w:p>
    <w:p w14:paraId="1891399B" w14:textId="165BA63C" w:rsidR="00ED246B" w:rsidRDefault="00ED246B" w:rsidP="0092616A">
      <w:pPr>
        <w:rPr>
          <w:rFonts w:ascii="Times New Roman" w:eastAsia="Times New Roman" w:hAnsi="Times New Roman" w:cs="Times New Roman"/>
          <w:sz w:val="24"/>
          <w:szCs w:val="24"/>
        </w:rPr>
      </w:pPr>
    </w:p>
    <w:p w14:paraId="550504BE" w14:textId="3C93C8A9" w:rsidR="00ED246B" w:rsidRDefault="00ED246B" w:rsidP="0092616A">
      <w:pPr>
        <w:rPr>
          <w:rFonts w:ascii="Times New Roman" w:eastAsia="Times New Roman" w:hAnsi="Times New Roman" w:cs="Times New Roman"/>
          <w:sz w:val="24"/>
          <w:szCs w:val="24"/>
        </w:rPr>
      </w:pPr>
    </w:p>
    <w:p w14:paraId="7E972F90" w14:textId="2AB4742D" w:rsidR="0092616A" w:rsidRDefault="0092616A" w:rsidP="0092616A">
      <w:pPr>
        <w:rPr>
          <w:rFonts w:ascii="Times New Roman" w:eastAsia="Times New Roman" w:hAnsi="Times New Roman" w:cs="Times New Roman"/>
          <w:sz w:val="24"/>
          <w:szCs w:val="24"/>
        </w:rPr>
      </w:pPr>
    </w:p>
    <w:p w14:paraId="67D9ACE6" w14:textId="24CAE97E" w:rsidR="00EE2F84" w:rsidRDefault="00EE2F84" w:rsidP="0092616A">
      <w:pPr>
        <w:rPr>
          <w:rFonts w:ascii="Times New Roman" w:eastAsia="Times New Roman" w:hAnsi="Times New Roman" w:cs="Times New Roman"/>
          <w:sz w:val="24"/>
          <w:szCs w:val="24"/>
        </w:rPr>
      </w:pPr>
    </w:p>
    <w:p w14:paraId="176C5CDE" w14:textId="33337F2D" w:rsidR="00EE2F84" w:rsidRDefault="00EE2F84" w:rsidP="0092616A">
      <w:pPr>
        <w:rPr>
          <w:rFonts w:ascii="Times New Roman" w:eastAsia="Times New Roman" w:hAnsi="Times New Roman" w:cs="Times New Roman"/>
          <w:sz w:val="24"/>
          <w:szCs w:val="24"/>
        </w:rPr>
      </w:pPr>
    </w:p>
    <w:p w14:paraId="59A2A29C" w14:textId="77777777" w:rsidR="00EE2F84" w:rsidRDefault="00EE2F84" w:rsidP="0092616A">
      <w:pPr>
        <w:rPr>
          <w:rFonts w:ascii="Times New Roman" w:eastAsia="Times New Roman" w:hAnsi="Times New Roman" w:cs="Times New Roman"/>
          <w:sz w:val="24"/>
          <w:szCs w:val="24"/>
        </w:rPr>
      </w:pPr>
    </w:p>
    <w:p w14:paraId="46E7A8E4" w14:textId="77777777" w:rsidR="00BB4979" w:rsidRPr="0092616A" w:rsidRDefault="00BB4979" w:rsidP="0092616A">
      <w:pPr>
        <w:rPr>
          <w:rFonts w:ascii="Times New Roman" w:eastAsia="Times New Roman" w:hAnsi="Times New Roman" w:cs="Times New Roman"/>
          <w:sz w:val="24"/>
          <w:szCs w:val="24"/>
        </w:rPr>
      </w:pPr>
    </w:p>
    <w:p w14:paraId="03E37085" w14:textId="77777777" w:rsidR="00BB4979" w:rsidRPr="00F81C18" w:rsidRDefault="00BB4979" w:rsidP="00BB4979">
      <w:pPr>
        <w:spacing w:line="480" w:lineRule="auto"/>
        <w:jc w:val="center"/>
        <w:rPr>
          <w:rFonts w:ascii="Times New Roman" w:eastAsia="Times New Roman" w:hAnsi="Times New Roman" w:cs="Times New Roman"/>
          <w:b/>
          <w:sz w:val="24"/>
          <w:szCs w:val="24"/>
        </w:rPr>
      </w:pPr>
      <w:proofErr w:type="gramStart"/>
      <w:r w:rsidRPr="00F81C18">
        <w:rPr>
          <w:rFonts w:ascii="Times New Roman" w:eastAsia="Times New Roman" w:hAnsi="Times New Roman" w:cs="Times New Roman"/>
          <w:b/>
          <w:sz w:val="24"/>
          <w:szCs w:val="24"/>
        </w:rPr>
        <w:lastRenderedPageBreak/>
        <w:t>CHAPTER  II</w:t>
      </w:r>
      <w:r>
        <w:rPr>
          <w:rFonts w:ascii="Times New Roman" w:eastAsia="Times New Roman" w:hAnsi="Times New Roman" w:cs="Times New Roman"/>
          <w:b/>
          <w:sz w:val="24"/>
          <w:szCs w:val="24"/>
        </w:rPr>
        <w:t>I</w:t>
      </w:r>
      <w:proofErr w:type="gramEnd"/>
    </w:p>
    <w:p w14:paraId="47605996" w14:textId="77777777" w:rsidR="00BB4979" w:rsidRPr="00BB4979" w:rsidRDefault="00BB4979" w:rsidP="00BB497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7F1740CD" w14:textId="3A1DF035" w:rsidR="00BB4979" w:rsidRPr="00BB4979" w:rsidRDefault="0092616A" w:rsidP="00250475">
      <w:pPr>
        <w:spacing w:before="100" w:beforeAutospacing="1" w:after="100" w:afterAutospacing="1" w:line="480" w:lineRule="auto"/>
        <w:ind w:firstLine="720"/>
        <w:jc w:val="both"/>
        <w:rPr>
          <w:rFonts w:ascii="Times New Roman" w:hAnsi="Times New Roman" w:cs="Times New Roman"/>
          <w:sz w:val="24"/>
          <w:szCs w:val="24"/>
        </w:rPr>
      </w:pPr>
      <w:r w:rsidRPr="00BB4979">
        <w:rPr>
          <w:rFonts w:ascii="Times New Roman" w:hAnsi="Times New Roman" w:cs="Times New Roman"/>
          <w:sz w:val="24"/>
          <w:szCs w:val="24"/>
        </w:rPr>
        <w:t>This chapter discusses the requirements, requirement documentation, and the design of the software, system, and processes for the development of the Visual Analytics-Based Auditing System for Canteen Operations at PRMSU Iba Campus.</w:t>
      </w:r>
    </w:p>
    <w:p w14:paraId="14494264" w14:textId="77777777" w:rsidR="00AE38CD" w:rsidRDefault="00BB4979" w:rsidP="00AE38CD">
      <w:pPr>
        <w:spacing w:line="480" w:lineRule="auto"/>
        <w:jc w:val="both"/>
        <w:rPr>
          <w:rFonts w:ascii="Times New Roman" w:hAnsi="Times New Roman" w:cs="Times New Roman"/>
          <w:b/>
          <w:bCs/>
          <w:sz w:val="24"/>
          <w:szCs w:val="24"/>
        </w:rPr>
      </w:pPr>
      <w:r w:rsidRPr="00BB4979">
        <w:rPr>
          <w:rFonts w:ascii="Times New Roman" w:hAnsi="Times New Roman" w:cs="Times New Roman"/>
          <w:b/>
          <w:bCs/>
          <w:sz w:val="24"/>
          <w:szCs w:val="24"/>
        </w:rPr>
        <w:t>Requirement Analysis</w:t>
      </w:r>
    </w:p>
    <w:p w14:paraId="5177FF95" w14:textId="12EFCAF1" w:rsidR="00AE38CD" w:rsidRPr="00AE38CD" w:rsidRDefault="00AE38CD" w:rsidP="00AE38CD">
      <w:pPr>
        <w:spacing w:line="480" w:lineRule="auto"/>
        <w:ind w:firstLine="360"/>
        <w:jc w:val="both"/>
        <w:rPr>
          <w:rFonts w:ascii="Times New Roman" w:hAnsi="Times New Roman" w:cs="Times New Roman"/>
          <w:b/>
          <w:bCs/>
          <w:sz w:val="24"/>
          <w:szCs w:val="24"/>
        </w:rPr>
      </w:pPr>
      <w:r w:rsidRPr="00AE38CD">
        <w:rPr>
          <w:rFonts w:ascii="Times New Roman" w:eastAsia="Times New Roman" w:hAnsi="Times New Roman" w:cs="Times New Roman"/>
          <w:sz w:val="24"/>
          <w:szCs w:val="24"/>
          <w:lang w:eastAsia="en-PH"/>
        </w:rPr>
        <w:t>The proponent conducted an in-depth analysis of the current canteen auditing system to understand how operations are carried out. This includes examining the following aspects:</w:t>
      </w:r>
    </w:p>
    <w:p w14:paraId="0394C7E8" w14:textId="77777777" w:rsidR="00AE38CD" w:rsidRPr="00AE38CD" w:rsidRDefault="00AE38CD" w:rsidP="00AE38C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PH"/>
        </w:rPr>
      </w:pPr>
      <w:r w:rsidRPr="00AE38CD">
        <w:rPr>
          <w:rFonts w:ascii="Times New Roman" w:eastAsia="Times New Roman" w:hAnsi="Times New Roman" w:cs="Times New Roman"/>
          <w:b/>
          <w:bCs/>
          <w:sz w:val="24"/>
          <w:szCs w:val="24"/>
          <w:lang w:eastAsia="en-PH"/>
        </w:rPr>
        <w:t>Who?</w:t>
      </w:r>
      <w:r w:rsidRPr="00AE38CD">
        <w:rPr>
          <w:rFonts w:ascii="Times New Roman" w:eastAsia="Times New Roman" w:hAnsi="Times New Roman" w:cs="Times New Roman"/>
          <w:sz w:val="24"/>
          <w:szCs w:val="24"/>
          <w:lang w:eastAsia="en-PH"/>
        </w:rPr>
        <w:br/>
        <w:t>Canteen personnel, cashiers, inventory staff, and administrative auditors are the main users and stakeholders of the system.</w:t>
      </w:r>
    </w:p>
    <w:p w14:paraId="7DC5BB69" w14:textId="77777777" w:rsidR="00AE38CD" w:rsidRPr="00AE38CD" w:rsidRDefault="00AE38CD" w:rsidP="00AE38C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PH"/>
        </w:rPr>
      </w:pPr>
      <w:r w:rsidRPr="00AE38CD">
        <w:rPr>
          <w:rFonts w:ascii="Times New Roman" w:eastAsia="Times New Roman" w:hAnsi="Times New Roman" w:cs="Times New Roman"/>
          <w:b/>
          <w:bCs/>
          <w:sz w:val="24"/>
          <w:szCs w:val="24"/>
          <w:lang w:eastAsia="en-PH"/>
        </w:rPr>
        <w:t>What?</w:t>
      </w:r>
      <w:r w:rsidRPr="00AE38CD">
        <w:rPr>
          <w:rFonts w:ascii="Times New Roman" w:eastAsia="Times New Roman" w:hAnsi="Times New Roman" w:cs="Times New Roman"/>
          <w:sz w:val="24"/>
          <w:szCs w:val="24"/>
          <w:lang w:eastAsia="en-PH"/>
        </w:rPr>
        <w:br/>
        <w:t>The business activities include sales monitoring, inventory tracking, reporting, and manual audit logging.</w:t>
      </w:r>
    </w:p>
    <w:p w14:paraId="25B3AAD3" w14:textId="77777777" w:rsidR="00AE38CD" w:rsidRPr="00AE38CD" w:rsidRDefault="00AE38CD" w:rsidP="00AE38C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PH"/>
        </w:rPr>
      </w:pPr>
      <w:r w:rsidRPr="00AE38CD">
        <w:rPr>
          <w:rFonts w:ascii="Times New Roman" w:eastAsia="Times New Roman" w:hAnsi="Times New Roman" w:cs="Times New Roman"/>
          <w:b/>
          <w:bCs/>
          <w:sz w:val="24"/>
          <w:szCs w:val="24"/>
          <w:lang w:eastAsia="en-PH"/>
        </w:rPr>
        <w:t>Where?</w:t>
      </w:r>
      <w:r w:rsidRPr="00AE38CD">
        <w:rPr>
          <w:rFonts w:ascii="Times New Roman" w:eastAsia="Times New Roman" w:hAnsi="Times New Roman" w:cs="Times New Roman"/>
          <w:sz w:val="24"/>
          <w:szCs w:val="24"/>
          <w:lang w:eastAsia="en-PH"/>
        </w:rPr>
        <w:br/>
        <w:t>All operations occur within the PRMSU Iba Campus canteen environment.</w:t>
      </w:r>
    </w:p>
    <w:p w14:paraId="78AD27E8" w14:textId="77777777" w:rsidR="00AE38CD" w:rsidRPr="00AE38CD" w:rsidRDefault="00AE38CD" w:rsidP="00AE38C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PH"/>
        </w:rPr>
      </w:pPr>
      <w:r w:rsidRPr="00AE38CD">
        <w:rPr>
          <w:rFonts w:ascii="Times New Roman" w:eastAsia="Times New Roman" w:hAnsi="Times New Roman" w:cs="Times New Roman"/>
          <w:b/>
          <w:bCs/>
          <w:sz w:val="24"/>
          <w:szCs w:val="24"/>
          <w:lang w:eastAsia="en-PH"/>
        </w:rPr>
        <w:t>When?</w:t>
      </w:r>
      <w:r w:rsidRPr="00AE38CD">
        <w:rPr>
          <w:rFonts w:ascii="Times New Roman" w:eastAsia="Times New Roman" w:hAnsi="Times New Roman" w:cs="Times New Roman"/>
          <w:sz w:val="24"/>
          <w:szCs w:val="24"/>
          <w:lang w:eastAsia="en-PH"/>
        </w:rPr>
        <w:br/>
        <w:t>Sales and inventory reports are generated daily, weekly, and monthly. Audits are typically performed at the end of each week and month.</w:t>
      </w:r>
    </w:p>
    <w:p w14:paraId="25E0E585" w14:textId="77777777" w:rsidR="00AE38CD" w:rsidRPr="00AE38CD" w:rsidRDefault="00AE38CD" w:rsidP="00AE38C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PH"/>
        </w:rPr>
      </w:pPr>
      <w:r w:rsidRPr="00AE38CD">
        <w:rPr>
          <w:rFonts w:ascii="Times New Roman" w:eastAsia="Times New Roman" w:hAnsi="Times New Roman" w:cs="Times New Roman"/>
          <w:b/>
          <w:bCs/>
          <w:sz w:val="24"/>
          <w:szCs w:val="24"/>
          <w:lang w:eastAsia="en-PH"/>
        </w:rPr>
        <w:t>How?</w:t>
      </w:r>
      <w:r w:rsidRPr="00AE38CD">
        <w:rPr>
          <w:rFonts w:ascii="Times New Roman" w:eastAsia="Times New Roman" w:hAnsi="Times New Roman" w:cs="Times New Roman"/>
          <w:sz w:val="24"/>
          <w:szCs w:val="24"/>
          <w:lang w:eastAsia="en-PH"/>
        </w:rPr>
        <w:br/>
        <w:t>Transactions are manually recorded on paper logs or spreadsheets. Inventory checks are done physically, and audit summaries are created by compiling reports manually.</w:t>
      </w:r>
    </w:p>
    <w:p w14:paraId="3FD1EB12" w14:textId="77777777" w:rsidR="00AE38CD" w:rsidRPr="00AE38CD" w:rsidRDefault="00AE38CD" w:rsidP="00AE38CD">
      <w:pPr>
        <w:spacing w:before="100" w:beforeAutospacing="1" w:after="100" w:afterAutospacing="1" w:line="240" w:lineRule="auto"/>
        <w:rPr>
          <w:rFonts w:ascii="Times New Roman" w:eastAsia="Times New Roman" w:hAnsi="Times New Roman" w:cs="Times New Roman"/>
          <w:sz w:val="24"/>
          <w:szCs w:val="24"/>
          <w:lang w:eastAsia="en-PH"/>
        </w:rPr>
      </w:pPr>
      <w:r w:rsidRPr="00AE38CD">
        <w:rPr>
          <w:rFonts w:ascii="Times New Roman" w:eastAsia="Times New Roman" w:hAnsi="Times New Roman" w:cs="Times New Roman"/>
          <w:sz w:val="24"/>
          <w:szCs w:val="24"/>
          <w:lang w:eastAsia="en-PH"/>
        </w:rPr>
        <w:t xml:space="preserve">The proponent studied how the existing system is being used and evaluated its limitations. A </w:t>
      </w:r>
      <w:r w:rsidRPr="00AE38CD">
        <w:rPr>
          <w:rFonts w:ascii="Times New Roman" w:eastAsia="Times New Roman" w:hAnsi="Times New Roman" w:cs="Times New Roman"/>
          <w:b/>
          <w:bCs/>
          <w:sz w:val="24"/>
          <w:szCs w:val="24"/>
          <w:lang w:eastAsia="en-PH"/>
        </w:rPr>
        <w:t>Data Flow Diagram (DFD)</w:t>
      </w:r>
      <w:r w:rsidRPr="00AE38CD">
        <w:rPr>
          <w:rFonts w:ascii="Times New Roman" w:eastAsia="Times New Roman" w:hAnsi="Times New Roman" w:cs="Times New Roman"/>
          <w:sz w:val="24"/>
          <w:szCs w:val="24"/>
          <w:lang w:eastAsia="en-PH"/>
        </w:rPr>
        <w:t xml:space="preserve"> was prepared to illustrate the step-by-step procedures of the current system and identify areas of improvement for automation and analytics.</w:t>
      </w:r>
    </w:p>
    <w:p w14:paraId="38AF08A8" w14:textId="77777777" w:rsidR="00AE38CD" w:rsidRPr="00BB4979" w:rsidRDefault="00AE38CD" w:rsidP="00BB4979">
      <w:pPr>
        <w:spacing w:line="480" w:lineRule="auto"/>
        <w:jc w:val="both"/>
        <w:rPr>
          <w:rFonts w:ascii="Times New Roman" w:hAnsi="Times New Roman" w:cs="Times New Roman"/>
          <w:b/>
          <w:bCs/>
          <w:sz w:val="24"/>
          <w:szCs w:val="24"/>
        </w:rPr>
      </w:pPr>
    </w:p>
    <w:p w14:paraId="3E09DD7E" w14:textId="15D2C563" w:rsidR="00BB4979" w:rsidRPr="00BB4979" w:rsidRDefault="000F7DC9" w:rsidP="00BB4979">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EB23F5" wp14:editId="015333D1">
            <wp:extent cx="5486400" cy="3959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486400" cy="3959225"/>
                    </a:xfrm>
                    <a:prstGeom prst="rect">
                      <a:avLst/>
                    </a:prstGeom>
                  </pic:spPr>
                </pic:pic>
              </a:graphicData>
            </a:graphic>
          </wp:inline>
        </w:drawing>
      </w:r>
    </w:p>
    <w:p w14:paraId="418A2713" w14:textId="40FFBB3E" w:rsidR="0092616A" w:rsidRPr="00BB4979" w:rsidRDefault="0092616A" w:rsidP="00BB4979">
      <w:pPr>
        <w:spacing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Figure 1. Manual Auditing Process of Canteen Operations</w:t>
      </w:r>
    </w:p>
    <w:p w14:paraId="6C09E468" w14:textId="5D7C468F" w:rsidR="0092616A" w:rsidRPr="00BB4979" w:rsidRDefault="0092616A" w:rsidP="00AE38CD">
      <w:pPr>
        <w:spacing w:before="100" w:beforeAutospacing="1" w:after="100" w:afterAutospacing="1" w:line="480" w:lineRule="auto"/>
        <w:ind w:firstLine="720"/>
        <w:jc w:val="both"/>
        <w:rPr>
          <w:rFonts w:ascii="Times New Roman" w:hAnsi="Times New Roman" w:cs="Times New Roman"/>
          <w:sz w:val="24"/>
          <w:szCs w:val="24"/>
        </w:rPr>
      </w:pPr>
      <w:r w:rsidRPr="00BB4979">
        <w:rPr>
          <w:rFonts w:ascii="Times New Roman" w:hAnsi="Times New Roman" w:cs="Times New Roman"/>
          <w:sz w:val="24"/>
          <w:szCs w:val="24"/>
        </w:rPr>
        <w:t>This figure illustrates the manual process used at PRMSU Iba Campus for managing and auditing canteen operations. Canteen staff manually record sales and inventory on paper, while auditors later review these documents line-by-line to validate financial accuracy. Administrators rely on compiled paper reports to generate summaries and make decisions. This method is prone to errors, time-consuming, and lacks transparency and efficiency.</w:t>
      </w:r>
    </w:p>
    <w:p w14:paraId="11231DB2" w14:textId="5691E51E" w:rsidR="00C4347E" w:rsidRDefault="00C4347E" w:rsidP="00BB4979">
      <w:pPr>
        <w:spacing w:before="100" w:beforeAutospacing="1" w:after="100" w:afterAutospacing="1"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60F9102" wp14:editId="2AC7F7F6">
            <wp:extent cx="5486400" cy="466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86400" cy="4667250"/>
                    </a:xfrm>
                    <a:prstGeom prst="rect">
                      <a:avLst/>
                    </a:prstGeom>
                  </pic:spPr>
                </pic:pic>
              </a:graphicData>
            </a:graphic>
          </wp:inline>
        </w:drawing>
      </w:r>
    </w:p>
    <w:p w14:paraId="528C682F" w14:textId="28CF900C" w:rsidR="0092616A" w:rsidRDefault="0092616A" w:rsidP="00B03886">
      <w:pPr>
        <w:spacing w:before="100" w:beforeAutospacing="1" w:after="100" w:afterAutospacing="1" w:line="480" w:lineRule="auto"/>
        <w:jc w:val="both"/>
        <w:rPr>
          <w:rStyle w:val="Strong"/>
          <w:rFonts w:ascii="Times New Roman" w:hAnsi="Times New Roman" w:cs="Times New Roman"/>
          <w:sz w:val="24"/>
          <w:szCs w:val="24"/>
        </w:rPr>
      </w:pPr>
      <w:r w:rsidRPr="00250475">
        <w:rPr>
          <w:rStyle w:val="Strong"/>
          <w:rFonts w:ascii="Times New Roman" w:hAnsi="Times New Roman" w:cs="Times New Roman"/>
          <w:sz w:val="24"/>
          <w:szCs w:val="24"/>
        </w:rPr>
        <w:t>Figure 2. Proposed Auditing System Process</w:t>
      </w:r>
      <w:proofErr w:type="gramStart"/>
      <w:r w:rsidR="00C4347E">
        <w:rPr>
          <w:rStyle w:val="Strong"/>
          <w:rFonts w:ascii="Times New Roman" w:hAnsi="Times New Roman" w:cs="Times New Roman"/>
          <w:sz w:val="24"/>
          <w:szCs w:val="24"/>
        </w:rPr>
        <w:t xml:space="preserve"> </w:t>
      </w:r>
      <w:r w:rsidR="0061665A">
        <w:rPr>
          <w:rStyle w:val="Strong"/>
          <w:rFonts w:ascii="Times New Roman" w:hAnsi="Times New Roman" w:cs="Times New Roman"/>
          <w:sz w:val="24"/>
          <w:szCs w:val="24"/>
        </w:rPr>
        <w:t xml:space="preserve"> </w:t>
      </w:r>
      <w:r w:rsidR="00326EB7">
        <w:rPr>
          <w:rStyle w:val="Strong"/>
          <w:rFonts w:ascii="Times New Roman" w:hAnsi="Times New Roman" w:cs="Times New Roman"/>
          <w:sz w:val="24"/>
          <w:szCs w:val="24"/>
        </w:rPr>
        <w:t xml:space="preserve"> </w:t>
      </w:r>
      <w:r w:rsidR="00C4347E">
        <w:rPr>
          <w:rStyle w:val="Strong"/>
          <w:rFonts w:ascii="Times New Roman" w:hAnsi="Times New Roman" w:cs="Times New Roman"/>
          <w:sz w:val="24"/>
          <w:szCs w:val="24"/>
        </w:rPr>
        <w:t>(</w:t>
      </w:r>
      <w:proofErr w:type="gramEnd"/>
      <w:r w:rsidR="00C4347E">
        <w:rPr>
          <w:rStyle w:val="Strong"/>
          <w:rFonts w:ascii="Times New Roman" w:hAnsi="Times New Roman" w:cs="Times New Roman"/>
          <w:sz w:val="24"/>
          <w:szCs w:val="24"/>
        </w:rPr>
        <w:t>admin)</w:t>
      </w:r>
    </w:p>
    <w:p w14:paraId="0944C0E7" w14:textId="494F69E6" w:rsidR="000F7DC9" w:rsidRDefault="000F7DC9" w:rsidP="00BB4979">
      <w:pPr>
        <w:spacing w:before="100" w:beforeAutospacing="1" w:after="100" w:afterAutospacing="1" w:line="480" w:lineRule="auto"/>
        <w:jc w:val="both"/>
        <w:rPr>
          <w:rStyle w:val="Strong"/>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069E7965" wp14:editId="18EFFBB0">
            <wp:extent cx="5305425" cy="581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305425" cy="5819775"/>
                    </a:xfrm>
                    <a:prstGeom prst="rect">
                      <a:avLst/>
                    </a:prstGeom>
                  </pic:spPr>
                </pic:pic>
              </a:graphicData>
            </a:graphic>
          </wp:inline>
        </w:drawing>
      </w:r>
    </w:p>
    <w:p w14:paraId="706EC95D" w14:textId="62909626" w:rsidR="00C4347E" w:rsidRDefault="00C4347E" w:rsidP="00C4347E">
      <w:pPr>
        <w:spacing w:before="100" w:beforeAutospacing="1" w:after="100" w:afterAutospacing="1" w:line="480" w:lineRule="auto"/>
        <w:jc w:val="both"/>
        <w:rPr>
          <w:rStyle w:val="Strong"/>
          <w:rFonts w:ascii="Times New Roman" w:hAnsi="Times New Roman" w:cs="Times New Roman"/>
          <w:sz w:val="24"/>
          <w:szCs w:val="24"/>
        </w:rPr>
      </w:pPr>
      <w:r w:rsidRPr="00250475">
        <w:rPr>
          <w:rStyle w:val="Strong"/>
          <w:rFonts w:ascii="Times New Roman" w:hAnsi="Times New Roman" w:cs="Times New Roman"/>
          <w:sz w:val="24"/>
          <w:szCs w:val="24"/>
        </w:rPr>
        <w:t xml:space="preserve">Figure </w:t>
      </w:r>
      <w:r>
        <w:rPr>
          <w:rStyle w:val="Strong"/>
          <w:rFonts w:ascii="Times New Roman" w:hAnsi="Times New Roman" w:cs="Times New Roman"/>
          <w:sz w:val="24"/>
          <w:szCs w:val="24"/>
        </w:rPr>
        <w:t>3</w:t>
      </w:r>
      <w:r w:rsidRPr="00250475">
        <w:rPr>
          <w:rStyle w:val="Strong"/>
          <w:rFonts w:ascii="Times New Roman" w:hAnsi="Times New Roman" w:cs="Times New Roman"/>
          <w:sz w:val="24"/>
          <w:szCs w:val="24"/>
        </w:rPr>
        <w:t>. Proposed Auditing System Process</w:t>
      </w:r>
      <w:r>
        <w:rPr>
          <w:rStyle w:val="Strong"/>
          <w:rFonts w:ascii="Times New Roman" w:hAnsi="Times New Roman" w:cs="Times New Roman"/>
          <w:sz w:val="24"/>
          <w:szCs w:val="24"/>
        </w:rPr>
        <w:t xml:space="preserve"> (</w:t>
      </w:r>
      <w:r w:rsidR="001079AE">
        <w:rPr>
          <w:rStyle w:val="Strong"/>
          <w:rFonts w:ascii="Times New Roman" w:hAnsi="Times New Roman" w:cs="Times New Roman"/>
          <w:sz w:val="24"/>
          <w:szCs w:val="24"/>
        </w:rPr>
        <w:t>canteen</w:t>
      </w:r>
      <w:r>
        <w:rPr>
          <w:rStyle w:val="Strong"/>
          <w:rFonts w:ascii="Times New Roman" w:hAnsi="Times New Roman" w:cs="Times New Roman"/>
          <w:sz w:val="24"/>
          <w:szCs w:val="24"/>
        </w:rPr>
        <w:t>)</w:t>
      </w:r>
    </w:p>
    <w:p w14:paraId="534DF2F7" w14:textId="77777777" w:rsidR="00C4347E" w:rsidRDefault="00C4347E" w:rsidP="00BB4979">
      <w:pPr>
        <w:spacing w:before="100" w:beforeAutospacing="1" w:after="100" w:afterAutospacing="1" w:line="480" w:lineRule="auto"/>
        <w:jc w:val="both"/>
        <w:rPr>
          <w:rStyle w:val="Strong"/>
          <w:rFonts w:ascii="Times New Roman" w:hAnsi="Times New Roman" w:cs="Times New Roman"/>
          <w:sz w:val="24"/>
          <w:szCs w:val="24"/>
        </w:rPr>
      </w:pPr>
    </w:p>
    <w:p w14:paraId="2B76CC58" w14:textId="77777777" w:rsidR="00C4347E" w:rsidRPr="00250475" w:rsidRDefault="00C4347E" w:rsidP="00BB4979">
      <w:pPr>
        <w:spacing w:before="100" w:beforeAutospacing="1" w:after="100" w:afterAutospacing="1" w:line="480" w:lineRule="auto"/>
        <w:jc w:val="both"/>
        <w:rPr>
          <w:rFonts w:ascii="Times New Roman" w:hAnsi="Times New Roman" w:cs="Times New Roman"/>
          <w:sz w:val="24"/>
          <w:szCs w:val="24"/>
        </w:rPr>
      </w:pPr>
    </w:p>
    <w:p w14:paraId="1B60311A" w14:textId="499740EA" w:rsidR="00625A35" w:rsidRDefault="0050146D" w:rsidP="00625A35">
      <w:pPr>
        <w:spacing w:line="480" w:lineRule="auto"/>
        <w:ind w:firstLine="720"/>
        <w:jc w:val="both"/>
        <w:rPr>
          <w:rFonts w:ascii="Times New Roman" w:hAnsi="Times New Roman" w:cs="Times New Roman"/>
          <w:sz w:val="24"/>
          <w:szCs w:val="24"/>
        </w:rPr>
      </w:pPr>
      <w:r w:rsidRPr="00BB4979">
        <w:rPr>
          <w:rFonts w:ascii="Times New Roman" w:hAnsi="Times New Roman" w:cs="Times New Roman"/>
          <w:sz w:val="24"/>
          <w:szCs w:val="24"/>
        </w:rPr>
        <w:lastRenderedPageBreak/>
        <w:t>Th</w:t>
      </w:r>
      <w:r w:rsidR="00C4347E">
        <w:rPr>
          <w:rFonts w:ascii="Times New Roman" w:hAnsi="Times New Roman" w:cs="Times New Roman"/>
          <w:sz w:val="24"/>
          <w:szCs w:val="24"/>
        </w:rPr>
        <w:t>ese</w:t>
      </w:r>
      <w:r w:rsidRPr="00BB4979">
        <w:rPr>
          <w:rFonts w:ascii="Times New Roman" w:hAnsi="Times New Roman" w:cs="Times New Roman"/>
          <w:sz w:val="24"/>
          <w:szCs w:val="24"/>
        </w:rPr>
        <w:t xml:space="preserve"> diagram</w:t>
      </w:r>
      <w:r w:rsidR="00C4347E">
        <w:rPr>
          <w:rFonts w:ascii="Times New Roman" w:hAnsi="Times New Roman" w:cs="Times New Roman"/>
          <w:sz w:val="24"/>
          <w:szCs w:val="24"/>
        </w:rPr>
        <w:t>s</w:t>
      </w:r>
      <w:r w:rsidRPr="00BB4979">
        <w:rPr>
          <w:rFonts w:ascii="Times New Roman" w:hAnsi="Times New Roman" w:cs="Times New Roman"/>
          <w:sz w:val="24"/>
          <w:szCs w:val="24"/>
        </w:rPr>
        <w:t xml:space="preserve"> </w:t>
      </w:r>
      <w:proofErr w:type="gramStart"/>
      <w:r w:rsidRPr="00BB4979">
        <w:rPr>
          <w:rFonts w:ascii="Times New Roman" w:hAnsi="Times New Roman" w:cs="Times New Roman"/>
          <w:sz w:val="24"/>
          <w:szCs w:val="24"/>
        </w:rPr>
        <w:t>represents</w:t>
      </w:r>
      <w:proofErr w:type="gramEnd"/>
      <w:r w:rsidRPr="00BB4979">
        <w:rPr>
          <w:rFonts w:ascii="Times New Roman" w:hAnsi="Times New Roman" w:cs="Times New Roman"/>
          <w:sz w:val="24"/>
          <w:szCs w:val="24"/>
        </w:rPr>
        <w:t xml:space="preserve"> the Admin's process within the system, starting from login and navigating to various modules including canteen management, product and category pages, sales data, and auditing. Users can view, add, edit, delete, or activate/deactivate data related to products, categories, and canteens. Audit and print functions are integrated within the total sales module. Each action is linked to its respective database (Product, Category, Canteen, and Sales). After completing operations, users can return to the homepage or log out.</w:t>
      </w:r>
    </w:p>
    <w:p w14:paraId="4AA230C4" w14:textId="4B35AE49" w:rsidR="000F7DC9" w:rsidRDefault="000F7DC9" w:rsidP="00625A35">
      <w:pPr>
        <w:spacing w:line="480" w:lineRule="auto"/>
        <w:ind w:firstLine="720"/>
        <w:jc w:val="both"/>
        <w:rPr>
          <w:rFonts w:ascii="Times New Roman" w:hAnsi="Times New Roman" w:cs="Times New Roman"/>
          <w:sz w:val="24"/>
          <w:szCs w:val="24"/>
        </w:rPr>
      </w:pPr>
    </w:p>
    <w:p w14:paraId="656C139D" w14:textId="77777777" w:rsidR="000F7DC9" w:rsidRDefault="000F7DC9" w:rsidP="00625A35">
      <w:pPr>
        <w:spacing w:line="480" w:lineRule="auto"/>
        <w:ind w:firstLine="720"/>
        <w:jc w:val="both"/>
        <w:rPr>
          <w:rFonts w:ascii="Times New Roman" w:hAnsi="Times New Roman" w:cs="Times New Roman"/>
          <w:sz w:val="24"/>
          <w:szCs w:val="24"/>
        </w:rPr>
      </w:pPr>
    </w:p>
    <w:p w14:paraId="6F8B12B2" w14:textId="737CF216" w:rsidR="0092616A" w:rsidRPr="00A8746E" w:rsidRDefault="0092616A" w:rsidP="00625A35">
      <w:pPr>
        <w:spacing w:line="480" w:lineRule="auto"/>
        <w:jc w:val="both"/>
        <w:rPr>
          <w:rFonts w:ascii="Times New Roman" w:hAnsi="Times New Roman" w:cs="Times New Roman"/>
          <w:sz w:val="24"/>
          <w:szCs w:val="24"/>
        </w:rPr>
      </w:pPr>
      <w:r w:rsidRPr="00A8746E">
        <w:rPr>
          <w:rStyle w:val="Strong"/>
          <w:rFonts w:ascii="Times New Roman" w:hAnsi="Times New Roman" w:cs="Times New Roman"/>
          <w:sz w:val="24"/>
          <w:szCs w:val="24"/>
        </w:rPr>
        <w:t>Requirement Documentation</w:t>
      </w:r>
    </w:p>
    <w:p w14:paraId="7AFEC36F" w14:textId="3DF4EFFA" w:rsidR="00625A35" w:rsidRPr="00625A35" w:rsidRDefault="00625A35" w:rsidP="00625A35">
      <w:pPr>
        <w:rPr>
          <w:rFonts w:ascii="Times New Roman" w:hAnsi="Times New Roman" w:cs="Times New Roman"/>
          <w:b/>
          <w:bCs/>
        </w:rPr>
      </w:pPr>
      <w:r w:rsidRPr="00625A35">
        <w:rPr>
          <w:rFonts w:ascii="Times New Roman" w:hAnsi="Times New Roman" w:cs="Times New Roman"/>
          <w:b/>
          <w:bCs/>
        </w:rPr>
        <w:t>Functional Requirements of the system</w:t>
      </w:r>
    </w:p>
    <w:p w14:paraId="060A72C2" w14:textId="3F3AEDD6" w:rsidR="00250475" w:rsidRPr="00250475" w:rsidRDefault="00BB4979" w:rsidP="00250475">
      <w:pPr>
        <w:numPr>
          <w:ilvl w:val="0"/>
          <w:numId w:val="19"/>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User Authentication</w:t>
      </w:r>
      <w:r>
        <w:rPr>
          <w:rStyle w:val="Strong"/>
          <w:rFonts w:ascii="Times New Roman" w:hAnsi="Times New Roman" w:cs="Times New Roman"/>
          <w:sz w:val="24"/>
          <w:szCs w:val="24"/>
        </w:rPr>
        <w:t xml:space="preserve"> </w:t>
      </w:r>
      <w:r w:rsidRPr="00BB4979">
        <w:rPr>
          <w:rFonts w:ascii="Times New Roman" w:hAnsi="Times New Roman" w:cs="Times New Roman"/>
          <w:sz w:val="24"/>
          <w:szCs w:val="24"/>
        </w:rPr>
        <w:t>Secure login for different roles (Canteen Staff, Auditor, Administrator) to ensure access control and data protection.</w:t>
      </w:r>
    </w:p>
    <w:p w14:paraId="0F3C588E" w14:textId="77777777" w:rsidR="00250475" w:rsidRDefault="00250475" w:rsidP="00250475">
      <w:pPr>
        <w:numPr>
          <w:ilvl w:val="0"/>
          <w:numId w:val="19"/>
        </w:numPr>
        <w:spacing w:before="100" w:beforeAutospacing="1" w:after="100" w:afterAutospacing="1" w:line="480" w:lineRule="auto"/>
        <w:jc w:val="both"/>
        <w:rPr>
          <w:rFonts w:ascii="Times New Roman" w:hAnsi="Times New Roman" w:cs="Times New Roman"/>
          <w:sz w:val="24"/>
          <w:szCs w:val="24"/>
        </w:rPr>
      </w:pPr>
      <w:r w:rsidRPr="00250475">
        <w:rPr>
          <w:rFonts w:ascii="Times New Roman" w:hAnsi="Times New Roman" w:cs="Times New Roman"/>
          <w:b/>
          <w:bCs/>
          <w:sz w:val="24"/>
          <w:szCs w:val="24"/>
        </w:rPr>
        <w:t xml:space="preserve">Data Entry </w:t>
      </w:r>
      <w:r w:rsidR="0092616A" w:rsidRPr="00BB4979">
        <w:rPr>
          <w:rFonts w:ascii="Times New Roman" w:hAnsi="Times New Roman" w:cs="Times New Roman"/>
          <w:sz w:val="24"/>
          <w:szCs w:val="24"/>
        </w:rPr>
        <w:t>Allows Canteen Staff to input daily sales and inventory records efficiently and accurately.</w:t>
      </w:r>
    </w:p>
    <w:p w14:paraId="3E9A95E9" w14:textId="49D86F8D" w:rsidR="0092616A" w:rsidRPr="00250475" w:rsidRDefault="00250475" w:rsidP="00250475">
      <w:pPr>
        <w:numPr>
          <w:ilvl w:val="0"/>
          <w:numId w:val="19"/>
        </w:numPr>
        <w:spacing w:before="100" w:beforeAutospacing="1" w:after="100" w:afterAutospacing="1" w:line="480" w:lineRule="auto"/>
        <w:jc w:val="both"/>
        <w:rPr>
          <w:rFonts w:ascii="Times New Roman" w:hAnsi="Times New Roman" w:cs="Times New Roman"/>
          <w:sz w:val="24"/>
          <w:szCs w:val="24"/>
        </w:rPr>
      </w:pPr>
      <w:r w:rsidRPr="00250475">
        <w:rPr>
          <w:rFonts w:ascii="Times New Roman" w:hAnsi="Times New Roman" w:cs="Times New Roman"/>
          <w:b/>
          <w:bCs/>
          <w:sz w:val="24"/>
          <w:szCs w:val="24"/>
        </w:rPr>
        <w:t>Auditing Feature</w:t>
      </w:r>
      <w:r w:rsidRPr="00250475">
        <w:rPr>
          <w:rFonts w:ascii="Times New Roman" w:hAnsi="Times New Roman" w:cs="Times New Roman"/>
          <w:sz w:val="24"/>
          <w:szCs w:val="24"/>
        </w:rPr>
        <w:t xml:space="preserve"> </w:t>
      </w:r>
      <w:r w:rsidR="0092616A" w:rsidRPr="00250475">
        <w:rPr>
          <w:rFonts w:ascii="Times New Roman" w:hAnsi="Times New Roman" w:cs="Times New Roman"/>
          <w:sz w:val="24"/>
          <w:szCs w:val="24"/>
        </w:rPr>
        <w:t>Provides tools for auditors to cross-check transactions and flag inconsistencies or irregularities in records.</w:t>
      </w:r>
    </w:p>
    <w:p w14:paraId="4B75DB11" w14:textId="09AB4EE0" w:rsidR="0092616A" w:rsidRPr="00BB4979" w:rsidRDefault="00250475" w:rsidP="00BB4979">
      <w:pPr>
        <w:numPr>
          <w:ilvl w:val="0"/>
          <w:numId w:val="19"/>
        </w:numPr>
        <w:spacing w:before="100" w:beforeAutospacing="1" w:after="100" w:afterAutospacing="1" w:line="480" w:lineRule="auto"/>
        <w:jc w:val="both"/>
        <w:rPr>
          <w:rFonts w:ascii="Times New Roman" w:hAnsi="Times New Roman" w:cs="Times New Roman"/>
          <w:sz w:val="24"/>
          <w:szCs w:val="24"/>
        </w:rPr>
      </w:pPr>
      <w:r w:rsidRPr="00250475">
        <w:rPr>
          <w:rFonts w:ascii="Times New Roman" w:hAnsi="Times New Roman" w:cs="Times New Roman"/>
          <w:b/>
          <w:bCs/>
          <w:sz w:val="24"/>
          <w:szCs w:val="24"/>
        </w:rPr>
        <w:t>Report Generation</w:t>
      </w:r>
      <w:r>
        <w:rPr>
          <w:rFonts w:ascii="Times New Roman" w:hAnsi="Times New Roman" w:cs="Times New Roman"/>
          <w:sz w:val="24"/>
          <w:szCs w:val="24"/>
        </w:rPr>
        <w:t xml:space="preserve"> </w:t>
      </w:r>
      <w:r w:rsidR="0092616A" w:rsidRPr="00BB4979">
        <w:rPr>
          <w:rFonts w:ascii="Times New Roman" w:hAnsi="Times New Roman" w:cs="Times New Roman"/>
          <w:sz w:val="24"/>
          <w:szCs w:val="24"/>
        </w:rPr>
        <w:t>The system automatically generates sales, inventory, and audit reports in downloadable formats.</w:t>
      </w:r>
    </w:p>
    <w:p w14:paraId="24E5825C" w14:textId="77777777" w:rsidR="00A8746E" w:rsidRDefault="00625A35" w:rsidP="00BB4979">
      <w:pPr>
        <w:numPr>
          <w:ilvl w:val="0"/>
          <w:numId w:val="19"/>
        </w:numPr>
        <w:spacing w:before="100" w:beforeAutospacing="1" w:after="100" w:afterAutospacing="1" w:line="480" w:lineRule="auto"/>
        <w:jc w:val="both"/>
        <w:rPr>
          <w:rFonts w:ascii="Times New Roman" w:hAnsi="Times New Roman" w:cs="Times New Roman"/>
          <w:sz w:val="24"/>
          <w:szCs w:val="24"/>
        </w:rPr>
      </w:pPr>
      <w:r w:rsidRPr="00625A35">
        <w:rPr>
          <w:rFonts w:ascii="Times New Roman" w:hAnsi="Times New Roman" w:cs="Times New Roman"/>
          <w:b/>
          <w:bCs/>
          <w:sz w:val="24"/>
          <w:szCs w:val="24"/>
        </w:rPr>
        <w:t>Dashboard with Visual Analytics</w:t>
      </w:r>
      <w:r>
        <w:rPr>
          <w:rFonts w:ascii="Times New Roman" w:hAnsi="Times New Roman" w:cs="Times New Roman"/>
          <w:sz w:val="24"/>
          <w:szCs w:val="24"/>
        </w:rPr>
        <w:t xml:space="preserve"> </w:t>
      </w:r>
      <w:r w:rsidR="0092616A" w:rsidRPr="00BB4979">
        <w:rPr>
          <w:rFonts w:ascii="Times New Roman" w:hAnsi="Times New Roman" w:cs="Times New Roman"/>
          <w:sz w:val="24"/>
          <w:szCs w:val="24"/>
        </w:rPr>
        <w:t>Real-time charts and tables using tools like Chart.js to display trends and summaries for decision-makers.</w:t>
      </w:r>
    </w:p>
    <w:p w14:paraId="631AC86E" w14:textId="6B7C9177" w:rsidR="0092616A" w:rsidRPr="00A8746E" w:rsidRDefault="0092616A" w:rsidP="00A8746E">
      <w:pPr>
        <w:spacing w:before="100" w:beforeAutospacing="1" w:after="100" w:afterAutospacing="1" w:line="480" w:lineRule="auto"/>
        <w:jc w:val="both"/>
        <w:rPr>
          <w:rFonts w:ascii="Times New Roman" w:hAnsi="Times New Roman" w:cs="Times New Roman"/>
          <w:sz w:val="24"/>
          <w:szCs w:val="24"/>
        </w:rPr>
      </w:pPr>
      <w:r w:rsidRPr="00A8746E">
        <w:rPr>
          <w:rStyle w:val="Strong"/>
          <w:rFonts w:ascii="Times New Roman" w:hAnsi="Times New Roman" w:cs="Times New Roman"/>
          <w:sz w:val="24"/>
          <w:szCs w:val="24"/>
        </w:rPr>
        <w:lastRenderedPageBreak/>
        <w:t>Non-Functional Requirements of the System</w:t>
      </w:r>
    </w:p>
    <w:p w14:paraId="15880AD7" w14:textId="77777777" w:rsidR="0092616A" w:rsidRPr="00BB4979" w:rsidRDefault="0092616A" w:rsidP="00BB4979">
      <w:pPr>
        <w:numPr>
          <w:ilvl w:val="0"/>
          <w:numId w:val="20"/>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Usability</w:t>
      </w:r>
      <w:r w:rsidRPr="00BB4979">
        <w:rPr>
          <w:rFonts w:ascii="Times New Roman" w:hAnsi="Times New Roman" w:cs="Times New Roman"/>
          <w:sz w:val="24"/>
          <w:szCs w:val="24"/>
        </w:rPr>
        <w:br/>
        <w:t>A user-friendly interface designed using Bootstrap for easy navigation and minimal training.</w:t>
      </w:r>
    </w:p>
    <w:p w14:paraId="1F149CA5" w14:textId="77777777" w:rsidR="0092616A" w:rsidRPr="00BB4979" w:rsidRDefault="0092616A" w:rsidP="00BB4979">
      <w:pPr>
        <w:numPr>
          <w:ilvl w:val="0"/>
          <w:numId w:val="20"/>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Performance</w:t>
      </w:r>
      <w:r w:rsidRPr="00BB4979">
        <w:rPr>
          <w:rFonts w:ascii="Times New Roman" w:hAnsi="Times New Roman" w:cs="Times New Roman"/>
          <w:sz w:val="24"/>
          <w:szCs w:val="24"/>
        </w:rPr>
        <w:br/>
        <w:t>The system handles multiple simultaneous users and large datasets without lag.</w:t>
      </w:r>
    </w:p>
    <w:p w14:paraId="74CA24CE" w14:textId="77777777" w:rsidR="0092616A" w:rsidRPr="00BB4979" w:rsidRDefault="0092616A" w:rsidP="00BB4979">
      <w:pPr>
        <w:numPr>
          <w:ilvl w:val="0"/>
          <w:numId w:val="20"/>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Security</w:t>
      </w:r>
      <w:r w:rsidRPr="00BB4979">
        <w:rPr>
          <w:rFonts w:ascii="Times New Roman" w:hAnsi="Times New Roman" w:cs="Times New Roman"/>
          <w:sz w:val="24"/>
          <w:szCs w:val="24"/>
        </w:rPr>
        <w:br/>
        <w:t>Role-based access and encrypted data to safeguard sensitive financial and transaction records.</w:t>
      </w:r>
    </w:p>
    <w:p w14:paraId="09F2DBE4" w14:textId="77777777" w:rsidR="0092616A" w:rsidRPr="00BB4979" w:rsidRDefault="0092616A" w:rsidP="00BB4979">
      <w:pPr>
        <w:numPr>
          <w:ilvl w:val="0"/>
          <w:numId w:val="20"/>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Reliability</w:t>
      </w:r>
      <w:r w:rsidRPr="00BB4979">
        <w:rPr>
          <w:rFonts w:ascii="Times New Roman" w:hAnsi="Times New Roman" w:cs="Times New Roman"/>
          <w:sz w:val="24"/>
          <w:szCs w:val="24"/>
        </w:rPr>
        <w:br/>
        <w:t>The system must have minimal downtime and support regular backups to ensure data integrity.</w:t>
      </w:r>
    </w:p>
    <w:p w14:paraId="44EA606B" w14:textId="77777777" w:rsidR="0092616A" w:rsidRPr="00BB4979" w:rsidRDefault="0092616A" w:rsidP="00BB4979">
      <w:pPr>
        <w:numPr>
          <w:ilvl w:val="0"/>
          <w:numId w:val="20"/>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Scalability</w:t>
      </w:r>
      <w:r w:rsidRPr="00BB4979">
        <w:rPr>
          <w:rFonts w:ascii="Times New Roman" w:hAnsi="Times New Roman" w:cs="Times New Roman"/>
          <w:sz w:val="24"/>
          <w:szCs w:val="24"/>
        </w:rPr>
        <w:br/>
        <w:t>Designed to handle more users and data as the system expands across other departments or campuses.</w:t>
      </w:r>
    </w:p>
    <w:p w14:paraId="21C22745" w14:textId="3DF4D25F" w:rsidR="00A8746E" w:rsidRDefault="00A8746E" w:rsidP="00A8746E">
      <w:pPr>
        <w:spacing w:line="480" w:lineRule="auto"/>
        <w:jc w:val="both"/>
        <w:rPr>
          <w:rFonts w:ascii="Times New Roman" w:hAnsi="Times New Roman" w:cs="Times New Roman"/>
          <w:b/>
          <w:bCs/>
          <w:sz w:val="24"/>
          <w:szCs w:val="24"/>
        </w:rPr>
      </w:pPr>
    </w:p>
    <w:p w14:paraId="74375389" w14:textId="098CA47C" w:rsidR="00EE2F84" w:rsidRDefault="00EE2F84" w:rsidP="00A8746E">
      <w:pPr>
        <w:spacing w:line="480" w:lineRule="auto"/>
        <w:jc w:val="both"/>
        <w:rPr>
          <w:rFonts w:ascii="Times New Roman" w:hAnsi="Times New Roman" w:cs="Times New Roman"/>
          <w:b/>
          <w:bCs/>
          <w:sz w:val="24"/>
          <w:szCs w:val="24"/>
        </w:rPr>
      </w:pPr>
    </w:p>
    <w:p w14:paraId="738EEA4E" w14:textId="4CBFBA8E" w:rsidR="00EE2F84" w:rsidRDefault="00EE2F84" w:rsidP="00A8746E">
      <w:pPr>
        <w:spacing w:line="480" w:lineRule="auto"/>
        <w:jc w:val="both"/>
        <w:rPr>
          <w:rFonts w:ascii="Times New Roman" w:hAnsi="Times New Roman" w:cs="Times New Roman"/>
          <w:b/>
          <w:bCs/>
          <w:sz w:val="24"/>
          <w:szCs w:val="24"/>
        </w:rPr>
      </w:pPr>
    </w:p>
    <w:p w14:paraId="7264BC1D" w14:textId="1D919F45" w:rsidR="00EE2F84" w:rsidRDefault="00EE2F84" w:rsidP="00A8746E">
      <w:pPr>
        <w:spacing w:line="480" w:lineRule="auto"/>
        <w:jc w:val="both"/>
        <w:rPr>
          <w:rFonts w:ascii="Times New Roman" w:hAnsi="Times New Roman" w:cs="Times New Roman"/>
          <w:b/>
          <w:bCs/>
          <w:sz w:val="24"/>
          <w:szCs w:val="24"/>
        </w:rPr>
      </w:pPr>
    </w:p>
    <w:p w14:paraId="7697E1EB" w14:textId="3BC2FBFE" w:rsidR="00EE2F84" w:rsidRDefault="00EE2F84" w:rsidP="00A8746E">
      <w:pPr>
        <w:spacing w:line="480" w:lineRule="auto"/>
        <w:jc w:val="both"/>
        <w:rPr>
          <w:rFonts w:ascii="Times New Roman" w:hAnsi="Times New Roman" w:cs="Times New Roman"/>
          <w:b/>
          <w:bCs/>
          <w:sz w:val="24"/>
          <w:szCs w:val="24"/>
        </w:rPr>
      </w:pPr>
    </w:p>
    <w:p w14:paraId="424A106C" w14:textId="77777777" w:rsidR="00EE2F84" w:rsidRPr="00A8746E" w:rsidRDefault="00EE2F84" w:rsidP="00A8746E">
      <w:pPr>
        <w:spacing w:line="480" w:lineRule="auto"/>
        <w:jc w:val="both"/>
        <w:rPr>
          <w:rFonts w:ascii="Times New Roman" w:hAnsi="Times New Roman" w:cs="Times New Roman"/>
          <w:b/>
          <w:bCs/>
          <w:sz w:val="24"/>
          <w:szCs w:val="24"/>
        </w:rPr>
      </w:pPr>
    </w:p>
    <w:p w14:paraId="39ACEF9C" w14:textId="77777777" w:rsidR="00A8746E" w:rsidRPr="00A8746E" w:rsidRDefault="0092616A" w:rsidP="00A8746E">
      <w:pPr>
        <w:spacing w:line="480" w:lineRule="auto"/>
        <w:jc w:val="both"/>
        <w:rPr>
          <w:rStyle w:val="Strong"/>
          <w:rFonts w:ascii="Times New Roman" w:hAnsi="Times New Roman" w:cs="Times New Roman"/>
          <w:sz w:val="24"/>
          <w:szCs w:val="24"/>
        </w:rPr>
      </w:pPr>
      <w:r w:rsidRPr="00A8746E">
        <w:rPr>
          <w:rStyle w:val="Strong"/>
          <w:rFonts w:ascii="Times New Roman" w:hAnsi="Times New Roman" w:cs="Times New Roman"/>
          <w:sz w:val="24"/>
          <w:szCs w:val="24"/>
        </w:rPr>
        <w:lastRenderedPageBreak/>
        <w:t>Design of Software, System, Product and/or Process</w:t>
      </w:r>
    </w:p>
    <w:p w14:paraId="36A6BEDE" w14:textId="6C47B253" w:rsidR="00EE2F84" w:rsidRPr="00A8746E" w:rsidRDefault="00EE2F84" w:rsidP="00A8746E">
      <w:pPr>
        <w:spacing w:line="480" w:lineRule="auto"/>
        <w:jc w:val="both"/>
        <w:rPr>
          <w:rStyle w:val="Strong"/>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159109A6" wp14:editId="7288272A">
                <wp:simplePos x="0" y="0"/>
                <wp:positionH relativeFrom="column">
                  <wp:posOffset>85060</wp:posOffset>
                </wp:positionH>
                <wp:positionV relativeFrom="paragraph">
                  <wp:posOffset>2220625</wp:posOffset>
                </wp:positionV>
                <wp:extent cx="1148317" cy="1073888"/>
                <wp:effectExtent l="0" t="0" r="13970" b="12065"/>
                <wp:wrapNone/>
                <wp:docPr id="14" name="Rectangle 14"/>
                <wp:cNvGraphicFramePr/>
                <a:graphic xmlns:a="http://schemas.openxmlformats.org/drawingml/2006/main">
                  <a:graphicData uri="http://schemas.microsoft.com/office/word/2010/wordprocessingShape">
                    <wps:wsp>
                      <wps:cNvSpPr/>
                      <wps:spPr>
                        <a:xfrm>
                          <a:off x="0" y="0"/>
                          <a:ext cx="1148317" cy="1073888"/>
                        </a:xfrm>
                        <a:prstGeom prst="rect">
                          <a:avLst/>
                        </a:prstGeom>
                        <a:solidFill>
                          <a:schemeClr val="bg1"/>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C7921" id="Rectangle 14" o:spid="_x0000_s1026" style="position:absolute;margin-left:6.7pt;margin-top:174.85pt;width:90.4pt;height:8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" fillcolor="white [3212]" strokecolor="white [3212]"/>
            </w:pict>
          </mc:Fallback>
        </mc:AlternateContent>
      </w:r>
      <w:r>
        <w:rPr>
          <w:noProof/>
        </w:rPr>
        <w:drawing>
          <wp:inline distT="0" distB="0" distL="0" distR="0" wp14:anchorId="186EECE2" wp14:editId="2CEDE848">
            <wp:extent cx="5486400" cy="3656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6330"/>
                    </a:xfrm>
                    <a:prstGeom prst="rect">
                      <a:avLst/>
                    </a:prstGeom>
                    <a:noFill/>
                    <a:ln>
                      <a:noFill/>
                    </a:ln>
                  </pic:spPr>
                </pic:pic>
              </a:graphicData>
            </a:graphic>
          </wp:inline>
        </w:drawing>
      </w:r>
    </w:p>
    <w:p w14:paraId="78D9DD33" w14:textId="42A4789E" w:rsidR="007C48F2" w:rsidRDefault="007C48F2" w:rsidP="00BB4979">
      <w:pPr>
        <w:spacing w:before="100" w:beforeAutospacing="1" w:after="100" w:afterAutospacing="1" w:line="48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 xml:space="preserve">Figure </w:t>
      </w:r>
      <w:r w:rsidR="001079AE">
        <w:rPr>
          <w:rStyle w:val="Strong"/>
          <w:rFonts w:ascii="Times New Roman" w:hAnsi="Times New Roman" w:cs="Times New Roman"/>
          <w:sz w:val="24"/>
          <w:szCs w:val="24"/>
        </w:rPr>
        <w:t>4</w:t>
      </w:r>
      <w:r>
        <w:rPr>
          <w:rStyle w:val="Strong"/>
          <w:rFonts w:ascii="Times New Roman" w:hAnsi="Times New Roman" w:cs="Times New Roman"/>
          <w:sz w:val="24"/>
          <w:szCs w:val="24"/>
        </w:rPr>
        <w:t xml:space="preserve">. System Architect Diagram </w:t>
      </w:r>
    </w:p>
    <w:p w14:paraId="2B242891" w14:textId="77777777" w:rsidR="00A8746E" w:rsidRDefault="0092616A" w:rsidP="00A8746E">
      <w:pPr>
        <w:spacing w:before="100" w:beforeAutospacing="1" w:after="100" w:afterAutospacing="1" w:line="480" w:lineRule="auto"/>
        <w:ind w:firstLine="720"/>
        <w:jc w:val="both"/>
        <w:rPr>
          <w:rFonts w:ascii="Times New Roman" w:hAnsi="Times New Roman" w:cs="Times New Roman"/>
          <w:sz w:val="24"/>
          <w:szCs w:val="24"/>
        </w:rPr>
      </w:pPr>
      <w:r w:rsidRPr="00BB4979">
        <w:rPr>
          <w:rFonts w:ascii="Times New Roman" w:hAnsi="Times New Roman" w:cs="Times New Roman"/>
          <w:sz w:val="24"/>
          <w:szCs w:val="24"/>
        </w:rPr>
        <w:t>The system uses a web-based architecture. The frontend is built with HTML, CSS, and JavaScript; the backend is developed in PHP; and data is managed using MySQL. The system is hosted locally using XAMPP for initial testing, and can later be deployed to a live server. Chart.js is used for visual analytics and Bootstrap is used for responsive design.</w:t>
      </w:r>
    </w:p>
    <w:p w14:paraId="012F5784" w14:textId="77777777" w:rsidR="00A8746E" w:rsidRDefault="00A8746E" w:rsidP="00A8746E">
      <w:pPr>
        <w:spacing w:before="100" w:beforeAutospacing="1" w:after="100" w:afterAutospacing="1" w:line="480" w:lineRule="auto"/>
        <w:jc w:val="both"/>
        <w:rPr>
          <w:rFonts w:ascii="Times New Roman" w:hAnsi="Times New Roman" w:cs="Times New Roman"/>
          <w:sz w:val="24"/>
          <w:szCs w:val="24"/>
        </w:rPr>
      </w:pPr>
    </w:p>
    <w:p w14:paraId="654535A1" w14:textId="44848B0B" w:rsidR="007C48F2" w:rsidRDefault="007C48F2" w:rsidP="00A8746E">
      <w:pPr>
        <w:spacing w:before="100" w:beforeAutospacing="1" w:after="100" w:afterAutospacing="1" w:line="480" w:lineRule="auto"/>
        <w:jc w:val="both"/>
        <w:rPr>
          <w:rStyle w:val="Strong"/>
          <w:rFonts w:ascii="Times New Roman" w:hAnsi="Times New Roman" w:cs="Times New Roman"/>
          <w:sz w:val="24"/>
          <w:szCs w:val="24"/>
        </w:rPr>
      </w:pPr>
    </w:p>
    <w:p w14:paraId="5166975A" w14:textId="320686A9" w:rsidR="004808C3" w:rsidRDefault="004808C3" w:rsidP="004F5C45">
      <w:pPr>
        <w:spacing w:line="480" w:lineRule="auto"/>
        <w:jc w:val="both"/>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52096" behindDoc="0" locked="0" layoutInCell="1" allowOverlap="1" wp14:anchorId="62DFC681" wp14:editId="3775E209">
                <wp:simplePos x="0" y="0"/>
                <wp:positionH relativeFrom="column">
                  <wp:posOffset>485140</wp:posOffset>
                </wp:positionH>
                <wp:positionV relativeFrom="paragraph">
                  <wp:posOffset>325120</wp:posOffset>
                </wp:positionV>
                <wp:extent cx="708660" cy="304800"/>
                <wp:effectExtent l="0" t="0" r="15240" b="19050"/>
                <wp:wrapNone/>
                <wp:docPr id="10" name="Text Box 10"/>
                <wp:cNvGraphicFramePr/>
                <a:graphic xmlns:a="http://schemas.openxmlformats.org/drawingml/2006/main">
                  <a:graphicData uri="http://schemas.microsoft.com/office/word/2010/wordprocessingShape">
                    <wps:wsp>
                      <wps:cNvSpPr txBox="1"/>
                      <wps:spPr>
                        <a:xfrm>
                          <a:off x="0" y="0"/>
                          <a:ext cx="708660" cy="304800"/>
                        </a:xfrm>
                        <a:prstGeom prst="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36197D46" w14:textId="77777777" w:rsidR="004F5C45" w:rsidRDefault="004F5C45" w:rsidP="004F5C45">
                            <w:pPr>
                              <w:jc w:val="center"/>
                              <w:rPr>
                                <w:rFonts w:ascii="Times New Roman" w:hAnsi="Times New Roman" w:cs="Times New Roman"/>
                                <w:b/>
                                <w:bCs/>
                                <w:sz w:val="24"/>
                                <w:szCs w:val="24"/>
                              </w:rPr>
                            </w:pPr>
                            <w:r>
                              <w:rPr>
                                <w:rFonts w:ascii="Times New Roman" w:hAnsi="Times New Roman" w:cs="Times New Roman"/>
                                <w:b/>
                                <w:bCs/>
                                <w:sz w:val="24"/>
                                <w:szCs w:val="24"/>
                              </w:rPr>
                              <w:t>INPUT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FC681" id="_x0000_t202" coordsize="21600,21600" o:spt="202" path="m,l,21600r21600,l21600,xe">
                <v:stroke joinstyle="miter"/>
                <v:path gradientshapeok="t" o:connecttype="rect"/>
              </v:shapetype>
              <v:shape id="Text Box 10" o:spid="_x0000_s1026" type="#_x0000_t202" style="position:absolute;left:0;text-align:left;margin-left:38.2pt;margin-top:25.6pt;width:55.8pt;height:2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" fillcolor="white [3212]" strokecolor="black [3200]" strokeweight="2pt">
                <v:textbox>
                  <w:txbxContent>
                    <w:p w14:paraId="36197D46" w14:textId="77777777" w:rsidR="004F5C45" w:rsidRDefault="004F5C45" w:rsidP="004F5C45">
                      <w:pPr>
                        <w:jc w:val="center"/>
                        <w:rPr>
                          <w:rFonts w:ascii="Times New Roman" w:hAnsi="Times New Roman" w:cs="Times New Roman"/>
                          <w:b/>
                          <w:bCs/>
                          <w:sz w:val="24"/>
                          <w:szCs w:val="24"/>
                        </w:rPr>
                      </w:pPr>
                      <w:r>
                        <w:rPr>
                          <w:rFonts w:ascii="Times New Roman" w:hAnsi="Times New Roman" w:cs="Times New Roman"/>
                          <w:b/>
                          <w:bCs/>
                          <w:sz w:val="24"/>
                          <w:szCs w:val="24"/>
                        </w:rPr>
                        <w:t>INPUT</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7144119D" wp14:editId="2A3E6A04">
                <wp:simplePos x="0" y="0"/>
                <wp:positionH relativeFrom="column">
                  <wp:posOffset>2264410</wp:posOffset>
                </wp:positionH>
                <wp:positionV relativeFrom="paragraph">
                  <wp:posOffset>327025</wp:posOffset>
                </wp:positionV>
                <wp:extent cx="929640" cy="281940"/>
                <wp:effectExtent l="0" t="0" r="22860" b="22860"/>
                <wp:wrapNone/>
                <wp:docPr id="7" name="Text Box 7"/>
                <wp:cNvGraphicFramePr/>
                <a:graphic xmlns:a="http://schemas.openxmlformats.org/drawingml/2006/main">
                  <a:graphicData uri="http://schemas.microsoft.com/office/word/2010/wordprocessingShape">
                    <wps:wsp>
                      <wps:cNvSpPr txBox="1"/>
                      <wps:spPr>
                        <a:xfrm>
                          <a:off x="0" y="0"/>
                          <a:ext cx="929640" cy="281940"/>
                        </a:xfrm>
                        <a:prstGeom prst="rect">
                          <a:avLst/>
                        </a:prstGeom>
                        <a:ln/>
                      </wps:spPr>
                      <wps:style>
                        <a:lnRef idx="2">
                          <a:schemeClr val="dk1"/>
                        </a:lnRef>
                        <a:fillRef idx="1">
                          <a:schemeClr val="lt1"/>
                        </a:fillRef>
                        <a:effectRef idx="0">
                          <a:schemeClr val="dk1"/>
                        </a:effectRef>
                        <a:fontRef idx="minor">
                          <a:schemeClr val="dk1"/>
                        </a:fontRef>
                      </wps:style>
                      <wps:txbx>
                        <w:txbxContent>
                          <w:p w14:paraId="462721B6" w14:textId="77777777" w:rsidR="004F5C45" w:rsidRDefault="004F5C45" w:rsidP="004F5C45">
                            <w:pPr>
                              <w:jc w:val="center"/>
                              <w:rPr>
                                <w:rFonts w:ascii="Times New Roman" w:hAnsi="Times New Roman" w:cs="Times New Roman"/>
                                <w:b/>
                                <w:bCs/>
                                <w:sz w:val="24"/>
                                <w:szCs w:val="24"/>
                              </w:rPr>
                            </w:pPr>
                            <w:r>
                              <w:rPr>
                                <w:rFonts w:ascii="Times New Roman" w:hAnsi="Times New Roman" w:cs="Times New Roman"/>
                                <w:b/>
                                <w:bCs/>
                                <w:color w:val="000000" w:themeColor="text1"/>
                                <w:sz w:val="24"/>
                                <w:szCs w:val="24"/>
                              </w:rPr>
                              <w:t>PROCESS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4119D" id="Text Box 7" o:spid="_x0000_s1027" type="#_x0000_t202" style="position:absolute;left:0;text-align:left;margin-left:178.3pt;margin-top:25.75pt;width:73.2pt;height:22.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" fillcolor="white [3201]" strokecolor="black [3200]" strokeweight="2pt">
                <v:textbox>
                  <w:txbxContent>
                    <w:p w14:paraId="462721B6" w14:textId="77777777" w:rsidR="004F5C45" w:rsidRDefault="004F5C45" w:rsidP="004F5C45">
                      <w:pPr>
                        <w:jc w:val="center"/>
                        <w:rPr>
                          <w:rFonts w:ascii="Times New Roman" w:hAnsi="Times New Roman" w:cs="Times New Roman"/>
                          <w:b/>
                          <w:bCs/>
                          <w:sz w:val="24"/>
                          <w:szCs w:val="24"/>
                        </w:rPr>
                      </w:pPr>
                      <w:r>
                        <w:rPr>
                          <w:rFonts w:ascii="Times New Roman" w:hAnsi="Times New Roman" w:cs="Times New Roman"/>
                          <w:b/>
                          <w:bCs/>
                          <w:color w:val="000000" w:themeColor="text1"/>
                          <w:sz w:val="24"/>
                          <w:szCs w:val="24"/>
                        </w:rPr>
                        <w:t>PROCESS</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5B64A074" wp14:editId="4E3389E8">
                <wp:simplePos x="0" y="0"/>
                <wp:positionH relativeFrom="column">
                  <wp:posOffset>4219413</wp:posOffset>
                </wp:positionH>
                <wp:positionV relativeFrom="paragraph">
                  <wp:posOffset>313469</wp:posOffset>
                </wp:positionV>
                <wp:extent cx="864870" cy="266700"/>
                <wp:effectExtent l="0" t="0" r="11430" b="19050"/>
                <wp:wrapSquare wrapText="bothSides"/>
                <wp:docPr id="12" name="Text Box 12"/>
                <wp:cNvGraphicFramePr/>
                <a:graphic xmlns:a="http://schemas.openxmlformats.org/drawingml/2006/main">
                  <a:graphicData uri="http://schemas.microsoft.com/office/word/2010/wordprocessingShape">
                    <wps:wsp>
                      <wps:cNvSpPr txBox="1"/>
                      <wps:spPr>
                        <a:xfrm>
                          <a:off x="0" y="0"/>
                          <a:ext cx="86487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032D036C" w14:textId="77777777" w:rsidR="004F5C45" w:rsidRDefault="004F5C45" w:rsidP="004F5C45">
                            <w:pPr>
                              <w:jc w:val="center"/>
                              <w:rPr>
                                <w:rFonts w:ascii="Times New Roman" w:hAnsi="Times New Roman" w:cs="Times New Roman"/>
                                <w:b/>
                                <w:bCs/>
                                <w:sz w:val="24"/>
                                <w:szCs w:val="24"/>
                              </w:rPr>
                            </w:pPr>
                            <w:r>
                              <w:rPr>
                                <w:rFonts w:ascii="Times New Roman" w:hAnsi="Times New Roman" w:cs="Times New Roman"/>
                                <w:b/>
                                <w:bCs/>
                                <w:sz w:val="24"/>
                                <w:szCs w:val="24"/>
                              </w:rPr>
                              <w:t>OUTPUT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A074" id="Text Box 12" o:spid="_x0000_s1028" type="#_x0000_t202" style="position:absolute;left:0;text-align:left;margin-left:332.25pt;margin-top:24.7pt;width:68.1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" fillcolor="white [3201]" strokecolor="black [3200]" strokeweight="2pt">
                <v:textbox>
                  <w:txbxContent>
                    <w:p w14:paraId="032D036C" w14:textId="77777777" w:rsidR="004F5C45" w:rsidRDefault="004F5C45" w:rsidP="004F5C45">
                      <w:pPr>
                        <w:jc w:val="center"/>
                        <w:rPr>
                          <w:rFonts w:ascii="Times New Roman" w:hAnsi="Times New Roman" w:cs="Times New Roman"/>
                          <w:b/>
                          <w:bCs/>
                          <w:sz w:val="24"/>
                          <w:szCs w:val="24"/>
                        </w:rPr>
                      </w:pPr>
                      <w:r>
                        <w:rPr>
                          <w:rFonts w:ascii="Times New Roman" w:hAnsi="Times New Roman" w:cs="Times New Roman"/>
                          <w:b/>
                          <w:bCs/>
                          <w:sz w:val="24"/>
                          <w:szCs w:val="24"/>
                        </w:rPr>
                        <w:t>OUTPUT</w:t>
                      </w:r>
                    </w:p>
                  </w:txbxContent>
                </v:textbox>
                <w10:wrap type="square"/>
              </v:shape>
            </w:pict>
          </mc:Fallback>
        </mc:AlternateContent>
      </w:r>
      <w:r w:rsidR="004F5C45">
        <w:rPr>
          <w:rFonts w:ascii="Times New Roman" w:hAnsi="Times New Roman" w:cs="Times New Roman"/>
          <w:b/>
          <w:bCs/>
          <w:sz w:val="24"/>
          <w:szCs w:val="24"/>
        </w:rPr>
        <w:t>Conceptual Framework</w:t>
      </w:r>
    </w:p>
    <w:p w14:paraId="589ABDD3" w14:textId="2C2EADC6" w:rsidR="004808C3" w:rsidRPr="004808C3" w:rsidRDefault="004808C3" w:rsidP="004F5C45">
      <w:pPr>
        <w:spacing w:line="480" w:lineRule="auto"/>
        <w:jc w:val="both"/>
        <w:rPr>
          <w:rFonts w:ascii="Times New Roman" w:hAnsi="Times New Roman" w:cs="Times New Roman"/>
          <w:b/>
          <w:bCs/>
          <w:sz w:val="24"/>
          <w:szCs w:val="24"/>
        </w:rPr>
      </w:pPr>
    </w:p>
    <w:p w14:paraId="2845FD2F" w14:textId="7E0EFC8B" w:rsidR="004F5C45" w:rsidRDefault="00EE2F84" w:rsidP="004F5C45">
      <w:pPr>
        <w:spacing w:line="480" w:lineRule="auto"/>
        <w:ind w:firstLine="720"/>
        <w:jc w:val="both"/>
        <w:rPr>
          <w:rFonts w:ascii="Times New Roman" w:hAnsi="Times New Roman" w:cs="Times New Roman"/>
          <w:b/>
          <w:bCs/>
          <w:sz w:val="24"/>
          <w:szCs w:val="24"/>
        </w:rPr>
      </w:pPr>
      <w:r>
        <w:rPr>
          <w:noProof/>
        </w:rPr>
        <mc:AlternateContent>
          <mc:Choice Requires="wps">
            <w:drawing>
              <wp:anchor distT="0" distB="0" distL="114300" distR="114300" simplePos="0" relativeHeight="251655168" behindDoc="0" locked="0" layoutInCell="1" allowOverlap="1" wp14:anchorId="3E6C7C0D" wp14:editId="0A055A4D">
                <wp:simplePos x="0" y="0"/>
                <wp:positionH relativeFrom="margin">
                  <wp:posOffset>3795823</wp:posOffset>
                </wp:positionH>
                <wp:positionV relativeFrom="paragraph">
                  <wp:posOffset>285500</wp:posOffset>
                </wp:positionV>
                <wp:extent cx="1651000" cy="2881320"/>
                <wp:effectExtent l="0" t="0" r="25400" b="14605"/>
                <wp:wrapNone/>
                <wp:docPr id="6309185" name="Rectangle: Rounded Corners 6309185"/>
                <wp:cNvGraphicFramePr/>
                <a:graphic xmlns:a="http://schemas.openxmlformats.org/drawingml/2006/main">
                  <a:graphicData uri="http://schemas.microsoft.com/office/word/2010/wordprocessingShape">
                    <wps:wsp>
                      <wps:cNvSpPr/>
                      <wps:spPr>
                        <a:xfrm>
                          <a:off x="0" y="0"/>
                          <a:ext cx="1651000" cy="288132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A1F6742" id="Rectangle: Rounded Corners 6309185" o:spid="_x0000_s1026" style="position:absolute;margin-left:298.9pt;margin-top:22.5pt;width:130pt;height:226.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" filled="f" strokecolor="black [3213]" strokeweight="2pt">
                <w10:wrap anchorx="margin"/>
              </v:roundrect>
            </w:pict>
          </mc:Fallback>
        </mc:AlternateContent>
      </w:r>
      <w:r>
        <w:rPr>
          <w:rFonts w:asciiTheme="minorHAnsi" w:hAnsiTheme="minorHAnsi" w:cstheme="minorBidi"/>
          <w:noProof/>
        </w:rPr>
        <mc:AlternateContent>
          <mc:Choice Requires="wps">
            <w:drawing>
              <wp:anchor distT="0" distB="0" distL="114300" distR="114300" simplePos="0" relativeHeight="251656192" behindDoc="0" locked="0" layoutInCell="1" allowOverlap="1" wp14:anchorId="3DCF1D27" wp14:editId="147D74FC">
                <wp:simplePos x="0" y="0"/>
                <wp:positionH relativeFrom="margin">
                  <wp:posOffset>1903228</wp:posOffset>
                </wp:positionH>
                <wp:positionV relativeFrom="paragraph">
                  <wp:posOffset>264235</wp:posOffset>
                </wp:positionV>
                <wp:extent cx="1651000" cy="2902688"/>
                <wp:effectExtent l="0" t="0" r="25400" b="12065"/>
                <wp:wrapNone/>
                <wp:docPr id="954663073" name="Rectangle: Rounded Corners 954663073"/>
                <wp:cNvGraphicFramePr/>
                <a:graphic xmlns:a="http://schemas.openxmlformats.org/drawingml/2006/main">
                  <a:graphicData uri="http://schemas.microsoft.com/office/word/2010/wordprocessingShape">
                    <wps:wsp>
                      <wps:cNvSpPr/>
                      <wps:spPr>
                        <a:xfrm>
                          <a:off x="0" y="0"/>
                          <a:ext cx="1651000" cy="2902688"/>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D760952" id="Rectangle: Rounded Corners 954663073" o:spid="_x0000_s1026" style="position:absolute;margin-left:149.85pt;margin-top:20.8pt;width:130pt;height:228.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" filled="f" strokecolor="black [3213]" strokeweight="2pt">
                <w10:wrap anchorx="margin"/>
              </v:roundrect>
            </w:pict>
          </mc:Fallback>
        </mc:AlternateContent>
      </w:r>
      <w:r>
        <w:rPr>
          <w:rFonts w:asciiTheme="minorHAnsi" w:hAnsiTheme="minorHAnsi" w:cstheme="minorBidi"/>
          <w:noProof/>
        </w:rPr>
        <mc:AlternateContent>
          <mc:Choice Requires="wps">
            <w:drawing>
              <wp:anchor distT="0" distB="0" distL="114300" distR="114300" simplePos="0" relativeHeight="251657216" behindDoc="0" locked="0" layoutInCell="1" allowOverlap="1" wp14:anchorId="4995758C" wp14:editId="79604F26">
                <wp:simplePos x="0" y="0"/>
                <wp:positionH relativeFrom="margin">
                  <wp:posOffset>21265</wp:posOffset>
                </wp:positionH>
                <wp:positionV relativeFrom="paragraph">
                  <wp:posOffset>285499</wp:posOffset>
                </wp:positionV>
                <wp:extent cx="1651000" cy="2817628"/>
                <wp:effectExtent l="0" t="0" r="25400" b="20955"/>
                <wp:wrapNone/>
                <wp:docPr id="1243899367" name="Rectangle: Rounded Corners 1243899367"/>
                <wp:cNvGraphicFramePr/>
                <a:graphic xmlns:a="http://schemas.openxmlformats.org/drawingml/2006/main">
                  <a:graphicData uri="http://schemas.microsoft.com/office/word/2010/wordprocessingShape">
                    <wps:wsp>
                      <wps:cNvSpPr/>
                      <wps:spPr>
                        <a:xfrm>
                          <a:off x="0" y="0"/>
                          <a:ext cx="1651000" cy="2817628"/>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6C1FE18" id="Rectangle: Rounded Corners 1243899367" o:spid="_x0000_s1026" style="position:absolute;margin-left:1.65pt;margin-top:22.5pt;width:130pt;height:221.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" filled="f" strokecolor="black [3213]" strokeweight="2pt">
                <w10:wrap anchorx="margin"/>
              </v:roundrect>
            </w:pict>
          </mc:Fallback>
        </mc:AlternateContent>
      </w:r>
      <w:r w:rsidR="004F5C45">
        <w:rPr>
          <w:rFonts w:asciiTheme="minorHAnsi" w:hAnsiTheme="minorHAnsi" w:cstheme="minorBidi"/>
          <w:noProof/>
        </w:rPr>
        <mc:AlternateContent>
          <mc:Choice Requires="wps">
            <w:drawing>
              <wp:anchor distT="0" distB="0" distL="114300" distR="114300" simplePos="0" relativeHeight="251658240" behindDoc="0" locked="0" layoutInCell="1" allowOverlap="1" wp14:anchorId="05CB4C56" wp14:editId="69BBB7A7">
                <wp:simplePos x="0" y="0"/>
                <wp:positionH relativeFrom="margin">
                  <wp:posOffset>31898</wp:posOffset>
                </wp:positionH>
                <wp:positionV relativeFrom="paragraph">
                  <wp:posOffset>318495</wp:posOffset>
                </wp:positionV>
                <wp:extent cx="1706880" cy="349987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1706880" cy="3499877"/>
                        </a:xfrm>
                        <a:prstGeom prst="rect">
                          <a:avLst/>
                        </a:prstGeom>
                        <a:noFill/>
                        <a:ln w="6350">
                          <a:noFill/>
                        </a:ln>
                      </wps:spPr>
                      <wps:txbx>
                        <w:txbxContent>
                          <w:p w14:paraId="0AB39903" w14:textId="77777777" w:rsidR="004F5C45" w:rsidRDefault="004F5C45" w:rsidP="004F5C45">
                            <w:pPr>
                              <w:rPr>
                                <w:rFonts w:ascii="Times New Roman" w:hAnsi="Times New Roman" w:cs="Times New Roman"/>
                                <w:sz w:val="20"/>
                                <w:szCs w:val="20"/>
                              </w:rPr>
                            </w:pPr>
                          </w:p>
                          <w:p w14:paraId="728A99DF" w14:textId="77777777" w:rsidR="004808C3" w:rsidRPr="004808C3" w:rsidRDefault="004808C3" w:rsidP="004808C3">
                            <w:pPr>
                              <w:rPr>
                                <w:rFonts w:ascii="Times New Roman" w:hAnsi="Times New Roman" w:cs="Times New Roman"/>
                                <w:sz w:val="20"/>
                                <w:szCs w:val="20"/>
                              </w:rPr>
                            </w:pPr>
                            <w:r w:rsidRPr="004808C3">
                              <w:rPr>
                                <w:rFonts w:ascii="Times New Roman" w:hAnsi="Times New Roman" w:cs="Times New Roman"/>
                                <w:sz w:val="20"/>
                                <w:szCs w:val="20"/>
                              </w:rPr>
                              <w:t>ISO/ IEC 25010:2011</w:t>
                            </w:r>
                          </w:p>
                          <w:p w14:paraId="2701D09F" w14:textId="2BD6F40C" w:rsidR="004F5C45" w:rsidRDefault="004F5C45" w:rsidP="004F5C45">
                            <w:pPr>
                              <w:rPr>
                                <w:rFonts w:ascii="Times New Roman" w:hAnsi="Times New Roman" w:cs="Times New Roman"/>
                                <w:sz w:val="20"/>
                                <w:szCs w:val="20"/>
                              </w:rPr>
                            </w:pPr>
                            <w:r>
                              <w:rPr>
                                <w:rFonts w:ascii="Times New Roman" w:hAnsi="Times New Roman" w:cs="Times New Roman"/>
                                <w:sz w:val="20"/>
                                <w:szCs w:val="20"/>
                              </w:rPr>
                              <w:t>in terms of:</w:t>
                            </w:r>
                          </w:p>
                          <w:p w14:paraId="0BAD3703"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1. Level of Acceptability</w:t>
                            </w:r>
                          </w:p>
                          <w:p w14:paraId="0F241A00"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1.1 Functionality; and</w:t>
                            </w:r>
                          </w:p>
                          <w:p w14:paraId="77063668"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1.2 Performance</w:t>
                            </w:r>
                          </w:p>
                          <w:p w14:paraId="44622DC4" w14:textId="51FBE464"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2. S</w:t>
                            </w:r>
                            <w:r w:rsidR="007573B5">
                              <w:rPr>
                                <w:rFonts w:ascii="Times New Roman" w:hAnsi="Times New Roman" w:cs="Times New Roman"/>
                                <w:sz w:val="20"/>
                                <w:szCs w:val="20"/>
                              </w:rPr>
                              <w:t>ystem</w:t>
                            </w:r>
                            <w:r>
                              <w:rPr>
                                <w:rFonts w:ascii="Times New Roman" w:hAnsi="Times New Roman" w:cs="Times New Roman"/>
                                <w:sz w:val="20"/>
                                <w:szCs w:val="20"/>
                              </w:rPr>
                              <w:t xml:space="preserve"> Quality Metrics:</w:t>
                            </w:r>
                          </w:p>
                          <w:p w14:paraId="058286F5"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2.1 Functional Suitability;</w:t>
                            </w:r>
                          </w:p>
                          <w:p w14:paraId="7B8014CE"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2.2 Performance Efficiency;</w:t>
                            </w:r>
                          </w:p>
                          <w:p w14:paraId="7BAB1EB0"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2.3 Compatibility;</w:t>
                            </w:r>
                          </w:p>
                          <w:p w14:paraId="6EC54FE1"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2.4 Interaction Capability;</w:t>
                            </w:r>
                          </w:p>
                          <w:p w14:paraId="22965404"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2.5 Reliability;</w:t>
                            </w:r>
                          </w:p>
                          <w:p w14:paraId="7C21D8DE"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2.6 Security;</w:t>
                            </w:r>
                          </w:p>
                          <w:p w14:paraId="3989BE6D"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2.7 Maintainability; and</w:t>
                            </w:r>
                          </w:p>
                          <w:p w14:paraId="745B2626"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2.8 Safety.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B4C56" id="Text Box 11" o:spid="_x0000_s1029" type="#_x0000_t202" style="position:absolute;left:0;text-align:left;margin-left:2.5pt;margin-top:25.1pt;width:134.4pt;height:275.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" filled="f" stroked="f" strokeweight=".5pt">
                <v:textbox>
                  <w:txbxContent>
                    <w:p w14:paraId="0AB39903" w14:textId="77777777" w:rsidR="004F5C45" w:rsidRDefault="004F5C45" w:rsidP="004F5C45">
                      <w:pPr>
                        <w:rPr>
                          <w:rFonts w:ascii="Times New Roman" w:hAnsi="Times New Roman" w:cs="Times New Roman"/>
                          <w:sz w:val="20"/>
                          <w:szCs w:val="20"/>
                        </w:rPr>
                      </w:pPr>
                    </w:p>
                    <w:p w14:paraId="728A99DF" w14:textId="77777777" w:rsidR="004808C3" w:rsidRPr="004808C3" w:rsidRDefault="004808C3" w:rsidP="004808C3">
                      <w:pPr>
                        <w:rPr>
                          <w:rFonts w:ascii="Times New Roman" w:hAnsi="Times New Roman" w:cs="Times New Roman"/>
                          <w:sz w:val="20"/>
                          <w:szCs w:val="20"/>
                        </w:rPr>
                      </w:pPr>
                      <w:r w:rsidRPr="004808C3">
                        <w:rPr>
                          <w:rFonts w:ascii="Times New Roman" w:hAnsi="Times New Roman" w:cs="Times New Roman"/>
                          <w:sz w:val="20"/>
                          <w:szCs w:val="20"/>
                        </w:rPr>
                        <w:t>ISO/ IEC 25010:2011</w:t>
                      </w:r>
                    </w:p>
                    <w:p w14:paraId="2701D09F" w14:textId="2BD6F40C" w:rsidR="004F5C45" w:rsidRDefault="004F5C45" w:rsidP="004F5C45">
                      <w:pPr>
                        <w:rPr>
                          <w:rFonts w:ascii="Times New Roman" w:hAnsi="Times New Roman" w:cs="Times New Roman"/>
                          <w:sz w:val="20"/>
                          <w:szCs w:val="20"/>
                        </w:rPr>
                      </w:pPr>
                      <w:r>
                        <w:rPr>
                          <w:rFonts w:ascii="Times New Roman" w:hAnsi="Times New Roman" w:cs="Times New Roman"/>
                          <w:sz w:val="20"/>
                          <w:szCs w:val="20"/>
                        </w:rPr>
                        <w:t>in terms of:</w:t>
                      </w:r>
                    </w:p>
                    <w:p w14:paraId="0BAD3703"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1. Level of Acceptability</w:t>
                      </w:r>
                    </w:p>
                    <w:p w14:paraId="0F241A00"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1.1 Functionality; and</w:t>
                      </w:r>
                    </w:p>
                    <w:p w14:paraId="77063668"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1.2 Performance</w:t>
                      </w:r>
                    </w:p>
                    <w:p w14:paraId="44622DC4" w14:textId="51FBE464"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2. S</w:t>
                      </w:r>
                      <w:r w:rsidR="007573B5">
                        <w:rPr>
                          <w:rFonts w:ascii="Times New Roman" w:hAnsi="Times New Roman" w:cs="Times New Roman"/>
                          <w:sz w:val="20"/>
                          <w:szCs w:val="20"/>
                        </w:rPr>
                        <w:t>ystem</w:t>
                      </w:r>
                      <w:r>
                        <w:rPr>
                          <w:rFonts w:ascii="Times New Roman" w:hAnsi="Times New Roman" w:cs="Times New Roman"/>
                          <w:sz w:val="20"/>
                          <w:szCs w:val="20"/>
                        </w:rPr>
                        <w:t xml:space="preserve"> Quality Metrics:</w:t>
                      </w:r>
                    </w:p>
                    <w:p w14:paraId="058286F5"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2.1 Functional Suitability;</w:t>
                      </w:r>
                    </w:p>
                    <w:p w14:paraId="7B8014CE"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2.2 Performance Efficiency;</w:t>
                      </w:r>
                    </w:p>
                    <w:p w14:paraId="7BAB1EB0"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2.3 Compatibility;</w:t>
                      </w:r>
                    </w:p>
                    <w:p w14:paraId="6EC54FE1"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2.4 Interaction Capability;</w:t>
                      </w:r>
                    </w:p>
                    <w:p w14:paraId="22965404"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2.5 Reliability;</w:t>
                      </w:r>
                    </w:p>
                    <w:p w14:paraId="7C21D8DE"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2.6 Security;</w:t>
                      </w:r>
                    </w:p>
                    <w:p w14:paraId="3989BE6D"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2.7 Maintainability; and</w:t>
                      </w:r>
                    </w:p>
                    <w:p w14:paraId="745B2626"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2.8 Safety.</w:t>
                      </w:r>
                    </w:p>
                  </w:txbxContent>
                </v:textbox>
                <w10:wrap anchorx="margin"/>
              </v:shape>
            </w:pict>
          </mc:Fallback>
        </mc:AlternateContent>
      </w:r>
    </w:p>
    <w:p w14:paraId="200ECF6A" w14:textId="7455BDFA" w:rsidR="004F5C45" w:rsidRDefault="004808C3" w:rsidP="004F5C45">
      <w:pPr>
        <w:spacing w:line="480" w:lineRule="auto"/>
        <w:jc w:val="both"/>
        <w:rPr>
          <w:rFonts w:ascii="Times New Roman" w:hAnsi="Times New Roman" w:cs="Times New Roman"/>
          <w:sz w:val="24"/>
          <w:szCs w:val="24"/>
        </w:rPr>
      </w:pPr>
      <w:r>
        <w:rPr>
          <w:rFonts w:asciiTheme="minorHAnsi" w:hAnsiTheme="minorHAnsi" w:cstheme="minorBidi"/>
          <w:noProof/>
        </w:rPr>
        <mc:AlternateContent>
          <mc:Choice Requires="wps">
            <w:drawing>
              <wp:anchor distT="0" distB="0" distL="114300" distR="114300" simplePos="0" relativeHeight="251659264" behindDoc="0" locked="0" layoutInCell="1" allowOverlap="1" wp14:anchorId="4D9E3649" wp14:editId="123737DA">
                <wp:simplePos x="0" y="0"/>
                <wp:positionH relativeFrom="column">
                  <wp:posOffset>1967023</wp:posOffset>
                </wp:positionH>
                <wp:positionV relativeFrom="paragraph">
                  <wp:posOffset>12715</wp:posOffset>
                </wp:positionV>
                <wp:extent cx="1454150" cy="2937244"/>
                <wp:effectExtent l="0" t="0" r="0" b="0"/>
                <wp:wrapNone/>
                <wp:docPr id="8" name="Text Box 8"/>
                <wp:cNvGraphicFramePr/>
                <a:graphic xmlns:a="http://schemas.openxmlformats.org/drawingml/2006/main">
                  <a:graphicData uri="http://schemas.microsoft.com/office/word/2010/wordprocessingShape">
                    <wps:wsp>
                      <wps:cNvSpPr txBox="1"/>
                      <wps:spPr>
                        <a:xfrm>
                          <a:off x="0" y="0"/>
                          <a:ext cx="1454150" cy="2937244"/>
                        </a:xfrm>
                        <a:prstGeom prst="rect">
                          <a:avLst/>
                        </a:prstGeom>
                        <a:noFill/>
                        <a:ln w="6350">
                          <a:noFill/>
                        </a:ln>
                      </wps:spPr>
                      <wps:txbx>
                        <w:txbxContent>
                          <w:p w14:paraId="760D3CA7"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Data Gathering Tools</w:t>
                            </w:r>
                          </w:p>
                          <w:p w14:paraId="74DCC0E2"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1. Survey Questionnaire</w:t>
                            </w:r>
                          </w:p>
                          <w:p w14:paraId="53E0A5CC"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 xml:space="preserve"> 2. Planning Analysis and            Design</w:t>
                            </w:r>
                          </w:p>
                          <w:p w14:paraId="6C455B26"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 xml:space="preserve"> 3. Logical and physical design of the system</w:t>
                            </w:r>
                          </w:p>
                          <w:p w14:paraId="3BC6AB0E"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System Development</w:t>
                            </w:r>
                          </w:p>
                          <w:p w14:paraId="4F9D0171"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 xml:space="preserve">  1. Coding/ Programming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E3649" id="Text Box 8" o:spid="_x0000_s1030" type="#_x0000_t202" style="position:absolute;left:0;text-align:left;margin-left:154.9pt;margin-top:1pt;width:114.5pt;height:23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" filled="f" stroked="f" strokeweight=".5pt">
                <v:textbox>
                  <w:txbxContent>
                    <w:p w14:paraId="760D3CA7"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Data Gathering Tools</w:t>
                      </w:r>
                    </w:p>
                    <w:p w14:paraId="74DCC0E2" w14:textId="77777777" w:rsidR="004F5C45" w:rsidRDefault="004F5C45" w:rsidP="004F5C45">
                      <w:pPr>
                        <w:spacing w:line="240" w:lineRule="auto"/>
                        <w:rPr>
                          <w:rFonts w:ascii="Times New Roman" w:hAnsi="Times New Roman" w:cs="Times New Roman"/>
                          <w:sz w:val="20"/>
                          <w:szCs w:val="20"/>
                        </w:rPr>
                      </w:pPr>
                      <w:r>
                        <w:rPr>
                          <w:rFonts w:ascii="Times New Roman" w:hAnsi="Times New Roman" w:cs="Times New Roman"/>
                          <w:sz w:val="20"/>
                          <w:szCs w:val="20"/>
                        </w:rPr>
                        <w:t xml:space="preserve"> 1. Survey Questionnaire</w:t>
                      </w:r>
                    </w:p>
                    <w:p w14:paraId="53E0A5CC"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 xml:space="preserve"> 2. Planning Analysis and            Design</w:t>
                      </w:r>
                    </w:p>
                    <w:p w14:paraId="6C455B26"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 xml:space="preserve"> 3. Logical and physical design of the system</w:t>
                      </w:r>
                    </w:p>
                    <w:p w14:paraId="3BC6AB0E"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System Development</w:t>
                      </w:r>
                    </w:p>
                    <w:p w14:paraId="4F9D0171" w14:textId="77777777" w:rsidR="004F5C45" w:rsidRDefault="004F5C45" w:rsidP="004F5C45">
                      <w:pPr>
                        <w:rPr>
                          <w:rFonts w:ascii="Times New Roman" w:hAnsi="Times New Roman" w:cs="Times New Roman"/>
                          <w:sz w:val="20"/>
                          <w:szCs w:val="20"/>
                        </w:rPr>
                      </w:pPr>
                      <w:r>
                        <w:rPr>
                          <w:rFonts w:ascii="Times New Roman" w:hAnsi="Times New Roman" w:cs="Times New Roman"/>
                          <w:sz w:val="20"/>
                          <w:szCs w:val="20"/>
                        </w:rPr>
                        <w:t xml:space="preserve">  1. Coding/ Programming</w:t>
                      </w:r>
                    </w:p>
                  </w:txbxContent>
                </v:textbox>
              </v:shape>
            </w:pict>
          </mc:Fallback>
        </mc:AlternateContent>
      </w:r>
      <w:r w:rsidR="004F5C45">
        <w:rPr>
          <w:rFonts w:ascii="Times New Roman" w:hAnsi="Times New Roman" w:cs="Times New Roman"/>
          <w:sz w:val="24"/>
          <w:szCs w:val="24"/>
        </w:rPr>
        <w:t xml:space="preserve">         </w:t>
      </w:r>
    </w:p>
    <w:p w14:paraId="7337D917" w14:textId="3D82C841" w:rsidR="004F5C45" w:rsidRDefault="004F5C45" w:rsidP="004F5C45">
      <w:pPr>
        <w:spacing w:line="480" w:lineRule="auto"/>
        <w:jc w:val="both"/>
        <w:rPr>
          <w:rFonts w:ascii="Times New Roman" w:hAnsi="Times New Roman" w:cs="Times New Roman"/>
          <w:sz w:val="24"/>
          <w:szCs w:val="24"/>
        </w:rPr>
      </w:pPr>
      <w:r>
        <w:rPr>
          <w:rFonts w:asciiTheme="minorHAnsi" w:hAnsiTheme="minorHAnsi" w:cstheme="minorBidi"/>
          <w:noProof/>
        </w:rPr>
        <mc:AlternateContent>
          <mc:Choice Requires="wps">
            <w:drawing>
              <wp:anchor distT="0" distB="0" distL="114300" distR="114300" simplePos="0" relativeHeight="251660288" behindDoc="0" locked="0" layoutInCell="1" allowOverlap="1" wp14:anchorId="633C35DD" wp14:editId="09CDF6D4">
                <wp:simplePos x="0" y="0"/>
                <wp:positionH relativeFrom="margin">
                  <wp:align>right</wp:align>
                </wp:positionH>
                <wp:positionV relativeFrom="paragraph">
                  <wp:posOffset>427990</wp:posOffset>
                </wp:positionV>
                <wp:extent cx="1689100" cy="17043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689100" cy="1704340"/>
                        </a:xfrm>
                        <a:prstGeom prst="rect">
                          <a:avLst/>
                        </a:prstGeom>
                        <a:noFill/>
                        <a:ln w="6350">
                          <a:noFill/>
                        </a:ln>
                      </wps:spPr>
                      <wps:txbx>
                        <w:txbxContent>
                          <w:p w14:paraId="04D2C587" w14:textId="77777777" w:rsidR="004F5C45" w:rsidRPr="004F5C45" w:rsidRDefault="004F5C45" w:rsidP="004F5C45">
                            <w:pPr>
                              <w:jc w:val="center"/>
                              <w:rPr>
                                <w:rFonts w:ascii="Times New Roman" w:hAnsi="Times New Roman" w:cs="Times New Roman"/>
                                <w:sz w:val="20"/>
                                <w:szCs w:val="20"/>
                              </w:rPr>
                            </w:pPr>
                            <w:r w:rsidRPr="004F5C45">
                              <w:rPr>
                                <w:rFonts w:ascii="Times New Roman" w:hAnsi="Times New Roman" w:cs="Times New Roman"/>
                                <w:sz w:val="20"/>
                                <w:szCs w:val="20"/>
                              </w:rPr>
                              <w:t xml:space="preserve">Visual Analytics-Based Auditing System for </w:t>
                            </w:r>
                          </w:p>
                          <w:p w14:paraId="3658D044" w14:textId="24F07362" w:rsidR="004F5C45" w:rsidRDefault="004F5C45" w:rsidP="004F5C45">
                            <w:pPr>
                              <w:jc w:val="center"/>
                              <w:rPr>
                                <w:rFonts w:ascii="Times New Roman" w:hAnsi="Times New Roman" w:cs="Times New Roman"/>
                                <w:sz w:val="20"/>
                                <w:szCs w:val="20"/>
                              </w:rPr>
                            </w:pPr>
                            <w:r w:rsidRPr="004F5C45">
                              <w:rPr>
                                <w:rFonts w:ascii="Times New Roman" w:hAnsi="Times New Roman" w:cs="Times New Roman"/>
                                <w:sz w:val="20"/>
                                <w:szCs w:val="20"/>
                              </w:rPr>
                              <w:t>Canteen Operations at PRMSU IBA Campus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C35DD" id="Text Box 13" o:spid="_x0000_s1031" type="#_x0000_t202" style="position:absolute;left:0;text-align:left;margin-left:81.8pt;margin-top:33.7pt;width:133pt;height:134.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" filled="f" stroked="f" strokeweight=".5pt">
                <v:textbox>
                  <w:txbxContent>
                    <w:p w14:paraId="04D2C587" w14:textId="77777777" w:rsidR="004F5C45" w:rsidRPr="004F5C45" w:rsidRDefault="004F5C45" w:rsidP="004F5C45">
                      <w:pPr>
                        <w:jc w:val="center"/>
                        <w:rPr>
                          <w:rFonts w:ascii="Times New Roman" w:hAnsi="Times New Roman" w:cs="Times New Roman"/>
                          <w:sz w:val="20"/>
                          <w:szCs w:val="20"/>
                        </w:rPr>
                      </w:pPr>
                      <w:r w:rsidRPr="004F5C45">
                        <w:rPr>
                          <w:rFonts w:ascii="Times New Roman" w:hAnsi="Times New Roman" w:cs="Times New Roman"/>
                          <w:sz w:val="20"/>
                          <w:szCs w:val="20"/>
                        </w:rPr>
                        <w:t xml:space="preserve">Visual Analytics-Based Auditing System for </w:t>
                      </w:r>
                    </w:p>
                    <w:p w14:paraId="3658D044" w14:textId="24F07362" w:rsidR="004F5C45" w:rsidRDefault="004F5C45" w:rsidP="004F5C45">
                      <w:pPr>
                        <w:jc w:val="center"/>
                        <w:rPr>
                          <w:rFonts w:ascii="Times New Roman" w:hAnsi="Times New Roman" w:cs="Times New Roman"/>
                          <w:sz w:val="20"/>
                          <w:szCs w:val="20"/>
                        </w:rPr>
                      </w:pPr>
                      <w:r w:rsidRPr="004F5C45">
                        <w:rPr>
                          <w:rFonts w:ascii="Times New Roman" w:hAnsi="Times New Roman" w:cs="Times New Roman"/>
                          <w:sz w:val="20"/>
                          <w:szCs w:val="20"/>
                        </w:rPr>
                        <w:t>Canteen Operations at PRMSU IBA Campus</w:t>
                      </w:r>
                    </w:p>
                  </w:txbxContent>
                </v:textbox>
                <w10:wrap anchorx="margin"/>
              </v:shape>
            </w:pict>
          </mc:Fallback>
        </mc:AlternateContent>
      </w:r>
      <w:r>
        <w:rPr>
          <w:rFonts w:ascii="Times New Roman" w:hAnsi="Times New Roman" w:cs="Times New Roman"/>
          <w:sz w:val="24"/>
          <w:szCs w:val="24"/>
        </w:rPr>
        <w:t xml:space="preserve">            </w:t>
      </w:r>
    </w:p>
    <w:p w14:paraId="4090416A" w14:textId="0B6E7A5C" w:rsidR="004F5C45" w:rsidRDefault="004F5C45" w:rsidP="004F5C45">
      <w:pPr>
        <w:spacing w:line="480" w:lineRule="auto"/>
        <w:jc w:val="both"/>
        <w:rPr>
          <w:rFonts w:ascii="Times New Roman" w:hAnsi="Times New Roman" w:cs="Times New Roman"/>
          <w:sz w:val="24"/>
          <w:szCs w:val="24"/>
        </w:rPr>
      </w:pPr>
      <w:r>
        <w:rPr>
          <w:rFonts w:asciiTheme="minorHAnsi" w:hAnsiTheme="minorHAnsi" w:cstheme="minorBidi"/>
          <w:noProof/>
        </w:rPr>
        <mc:AlternateContent>
          <mc:Choice Requires="wps">
            <w:drawing>
              <wp:anchor distT="0" distB="0" distL="114300" distR="114300" simplePos="0" relativeHeight="251661312" behindDoc="0" locked="0" layoutInCell="1" allowOverlap="1" wp14:anchorId="17EB4916" wp14:editId="0F0D4721">
                <wp:simplePos x="0" y="0"/>
                <wp:positionH relativeFrom="column">
                  <wp:posOffset>1682750</wp:posOffset>
                </wp:positionH>
                <wp:positionV relativeFrom="paragraph">
                  <wp:posOffset>221615</wp:posOffset>
                </wp:positionV>
                <wp:extent cx="209550" cy="320040"/>
                <wp:effectExtent l="0" t="38100" r="38100" b="60960"/>
                <wp:wrapNone/>
                <wp:docPr id="5" name="Arrow: Right 5"/>
                <wp:cNvGraphicFramePr/>
                <a:graphic xmlns:a="http://schemas.openxmlformats.org/drawingml/2006/main">
                  <a:graphicData uri="http://schemas.microsoft.com/office/word/2010/wordprocessingShape">
                    <wps:wsp>
                      <wps:cNvSpPr/>
                      <wps:spPr>
                        <a:xfrm>
                          <a:off x="0" y="0"/>
                          <a:ext cx="209550" cy="3200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CE00D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32.5pt;margin-top:17.45pt;width:16.5pt;height:2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" adj="10800" fillcolor="black [3200]" strokecolor="black [1600]" strokeweight="2pt"/>
            </w:pict>
          </mc:Fallback>
        </mc:AlternateContent>
      </w:r>
      <w:r>
        <w:rPr>
          <w:rFonts w:asciiTheme="minorHAnsi" w:hAnsiTheme="minorHAnsi" w:cstheme="minorBidi"/>
          <w:noProof/>
        </w:rPr>
        <mc:AlternateContent>
          <mc:Choice Requires="wps">
            <w:drawing>
              <wp:anchor distT="0" distB="0" distL="114300" distR="114300" simplePos="0" relativeHeight="251662336" behindDoc="0" locked="0" layoutInCell="1" allowOverlap="1" wp14:anchorId="385F96C0" wp14:editId="742D7EDB">
                <wp:simplePos x="0" y="0"/>
                <wp:positionH relativeFrom="column">
                  <wp:posOffset>3568700</wp:posOffset>
                </wp:positionH>
                <wp:positionV relativeFrom="paragraph">
                  <wp:posOffset>227965</wp:posOffset>
                </wp:positionV>
                <wp:extent cx="215900" cy="320040"/>
                <wp:effectExtent l="0" t="38100" r="31750" b="60960"/>
                <wp:wrapNone/>
                <wp:docPr id="6" name="Arrow: Right 6"/>
                <wp:cNvGraphicFramePr/>
                <a:graphic xmlns:a="http://schemas.openxmlformats.org/drawingml/2006/main">
                  <a:graphicData uri="http://schemas.microsoft.com/office/word/2010/wordprocessingShape">
                    <wps:wsp>
                      <wps:cNvSpPr/>
                      <wps:spPr>
                        <a:xfrm>
                          <a:off x="0" y="0"/>
                          <a:ext cx="215900" cy="3200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2AF06B1" id="Arrow: Right 6" o:spid="_x0000_s1026" type="#_x0000_t13" style="position:absolute;margin-left:281pt;margin-top:17.95pt;width:17pt;height:2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" adj="10800" fillcolor="black [3200]" strokecolor="black [1600]" strokeweight="2pt"/>
            </w:pict>
          </mc:Fallback>
        </mc:AlternateContent>
      </w:r>
    </w:p>
    <w:p w14:paraId="792A554C" w14:textId="77777777" w:rsidR="004F5C45" w:rsidRDefault="004F5C45" w:rsidP="004F5C45">
      <w:pPr>
        <w:spacing w:line="480" w:lineRule="auto"/>
        <w:jc w:val="both"/>
        <w:rPr>
          <w:rFonts w:ascii="Times New Roman" w:hAnsi="Times New Roman" w:cs="Times New Roman"/>
          <w:sz w:val="24"/>
          <w:szCs w:val="24"/>
        </w:rPr>
      </w:pPr>
    </w:p>
    <w:p w14:paraId="681743FC" w14:textId="77777777" w:rsidR="004F5C45" w:rsidRDefault="004F5C45" w:rsidP="004F5C45">
      <w:pPr>
        <w:spacing w:line="480" w:lineRule="auto"/>
        <w:jc w:val="both"/>
        <w:rPr>
          <w:rFonts w:ascii="Times New Roman" w:hAnsi="Times New Roman" w:cs="Times New Roman"/>
          <w:sz w:val="24"/>
          <w:szCs w:val="24"/>
        </w:rPr>
      </w:pPr>
    </w:p>
    <w:p w14:paraId="17464A63" w14:textId="77777777" w:rsidR="004F5C45" w:rsidRPr="00A8746E" w:rsidRDefault="004F5C45" w:rsidP="00A8746E">
      <w:pPr>
        <w:spacing w:before="100" w:beforeAutospacing="1" w:after="100" w:afterAutospacing="1" w:line="480" w:lineRule="auto"/>
        <w:jc w:val="both"/>
        <w:rPr>
          <w:rStyle w:val="Strong"/>
          <w:rFonts w:ascii="Times New Roman" w:hAnsi="Times New Roman" w:cs="Times New Roman"/>
          <w:sz w:val="24"/>
          <w:szCs w:val="24"/>
        </w:rPr>
      </w:pPr>
    </w:p>
    <w:p w14:paraId="77275A3F" w14:textId="77777777" w:rsidR="00A8746E" w:rsidRPr="00A8746E" w:rsidRDefault="00A8746E" w:rsidP="00A8746E"/>
    <w:p w14:paraId="0DB6C427" w14:textId="77777777" w:rsidR="004808C3" w:rsidRDefault="004808C3" w:rsidP="00BB4979">
      <w:pPr>
        <w:spacing w:before="100" w:beforeAutospacing="1" w:after="100" w:afterAutospacing="1" w:line="480" w:lineRule="auto"/>
        <w:jc w:val="both"/>
        <w:rPr>
          <w:rStyle w:val="Strong"/>
          <w:rFonts w:ascii="Times New Roman" w:hAnsi="Times New Roman" w:cs="Times New Roman"/>
          <w:sz w:val="24"/>
          <w:szCs w:val="24"/>
        </w:rPr>
      </w:pPr>
    </w:p>
    <w:p w14:paraId="1D959800" w14:textId="378FD36D" w:rsidR="007C48F2" w:rsidRDefault="0092616A" w:rsidP="00BB4979">
      <w:p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 xml:space="preserve">Figure </w:t>
      </w:r>
      <w:r w:rsidR="001079AE">
        <w:rPr>
          <w:rStyle w:val="Strong"/>
          <w:rFonts w:ascii="Times New Roman" w:hAnsi="Times New Roman" w:cs="Times New Roman"/>
          <w:sz w:val="24"/>
          <w:szCs w:val="24"/>
        </w:rPr>
        <w:t>5</w:t>
      </w:r>
      <w:r w:rsidRPr="00BB4979">
        <w:rPr>
          <w:rStyle w:val="Strong"/>
          <w:rFonts w:ascii="Times New Roman" w:hAnsi="Times New Roman" w:cs="Times New Roman"/>
          <w:sz w:val="24"/>
          <w:szCs w:val="24"/>
        </w:rPr>
        <w:t>. Conceptual Framework</w:t>
      </w:r>
    </w:p>
    <w:p w14:paraId="242016B7" w14:textId="4F451C87" w:rsidR="0092616A" w:rsidRDefault="0092616A" w:rsidP="007C48F2">
      <w:pPr>
        <w:spacing w:before="100" w:beforeAutospacing="1" w:after="100" w:afterAutospacing="1" w:line="480" w:lineRule="auto"/>
        <w:ind w:firstLine="720"/>
        <w:jc w:val="both"/>
        <w:rPr>
          <w:rFonts w:ascii="Times New Roman" w:hAnsi="Times New Roman" w:cs="Times New Roman"/>
          <w:sz w:val="24"/>
          <w:szCs w:val="24"/>
        </w:rPr>
      </w:pPr>
      <w:r w:rsidRPr="00BB4979">
        <w:rPr>
          <w:rFonts w:ascii="Times New Roman" w:hAnsi="Times New Roman" w:cs="Times New Roman"/>
          <w:sz w:val="24"/>
          <w:szCs w:val="24"/>
        </w:rPr>
        <w:t>The framework illustrates user interaction with the system via a client-server model. Inputs are processed in real-time with outputs visualized through the dashboard. All modules (login, data entry, auditing, reports) are interconnected within the framework for smooth integration.</w:t>
      </w:r>
    </w:p>
    <w:p w14:paraId="2964496D" w14:textId="0761A109" w:rsidR="00EE2F84" w:rsidRDefault="00EE2F84" w:rsidP="007C48F2">
      <w:pPr>
        <w:spacing w:before="100" w:beforeAutospacing="1" w:after="100" w:afterAutospacing="1" w:line="480" w:lineRule="auto"/>
        <w:ind w:firstLine="720"/>
        <w:jc w:val="both"/>
        <w:rPr>
          <w:rFonts w:ascii="Times New Roman" w:hAnsi="Times New Roman" w:cs="Times New Roman"/>
          <w:sz w:val="24"/>
          <w:szCs w:val="24"/>
        </w:rPr>
      </w:pPr>
    </w:p>
    <w:p w14:paraId="476B7FDB" w14:textId="77777777" w:rsidR="00EE2F84" w:rsidRPr="00BB4979" w:rsidRDefault="00EE2F84" w:rsidP="007C48F2">
      <w:pPr>
        <w:spacing w:before="100" w:beforeAutospacing="1" w:after="100" w:afterAutospacing="1" w:line="480" w:lineRule="auto"/>
        <w:ind w:firstLine="720"/>
        <w:jc w:val="both"/>
        <w:rPr>
          <w:rFonts w:ascii="Times New Roman" w:hAnsi="Times New Roman" w:cs="Times New Roman"/>
          <w:sz w:val="24"/>
          <w:szCs w:val="24"/>
        </w:rPr>
      </w:pPr>
    </w:p>
    <w:p w14:paraId="66691F2E" w14:textId="4CE43EE0" w:rsidR="0092616A" w:rsidRPr="00A8746E" w:rsidRDefault="0092616A" w:rsidP="00A8746E">
      <w:pPr>
        <w:spacing w:line="480" w:lineRule="auto"/>
        <w:jc w:val="both"/>
        <w:rPr>
          <w:rFonts w:ascii="Times New Roman" w:hAnsi="Times New Roman" w:cs="Times New Roman"/>
          <w:sz w:val="24"/>
          <w:szCs w:val="24"/>
        </w:rPr>
      </w:pPr>
      <w:r w:rsidRPr="00A8746E">
        <w:rPr>
          <w:rStyle w:val="Strong"/>
          <w:rFonts w:ascii="Times New Roman" w:hAnsi="Times New Roman" w:cs="Times New Roman"/>
          <w:sz w:val="24"/>
          <w:szCs w:val="24"/>
        </w:rPr>
        <w:lastRenderedPageBreak/>
        <w:t>Development and Testing</w:t>
      </w:r>
    </w:p>
    <w:p w14:paraId="2CECA599" w14:textId="77777777" w:rsidR="00A8746E" w:rsidRDefault="0092616A" w:rsidP="00A8746E">
      <w:pPr>
        <w:spacing w:before="100" w:beforeAutospacing="1" w:after="100" w:afterAutospacing="1" w:line="480" w:lineRule="auto"/>
        <w:ind w:firstLine="720"/>
        <w:jc w:val="both"/>
        <w:rPr>
          <w:rFonts w:ascii="Times New Roman" w:hAnsi="Times New Roman" w:cs="Times New Roman"/>
          <w:sz w:val="24"/>
          <w:szCs w:val="24"/>
        </w:rPr>
      </w:pPr>
      <w:r w:rsidRPr="00BB4979">
        <w:rPr>
          <w:rFonts w:ascii="Times New Roman" w:hAnsi="Times New Roman" w:cs="Times New Roman"/>
          <w:sz w:val="24"/>
          <w:szCs w:val="24"/>
        </w:rPr>
        <w:t xml:space="preserve">The development follows the </w:t>
      </w:r>
      <w:r w:rsidRPr="00BB4979">
        <w:rPr>
          <w:rStyle w:val="Strong"/>
          <w:rFonts w:ascii="Times New Roman" w:hAnsi="Times New Roman" w:cs="Times New Roman"/>
          <w:sz w:val="24"/>
          <w:szCs w:val="24"/>
        </w:rPr>
        <w:t>Agile methodology</w:t>
      </w:r>
      <w:r w:rsidRPr="00BB4979">
        <w:rPr>
          <w:rFonts w:ascii="Times New Roman" w:hAnsi="Times New Roman" w:cs="Times New Roman"/>
          <w:sz w:val="24"/>
          <w:szCs w:val="24"/>
        </w:rPr>
        <w:t>, which allows frequent iterations and adjustments based on feedback from users (canteen operators, auditors, and administrators).</w:t>
      </w:r>
    </w:p>
    <w:p w14:paraId="088BE641" w14:textId="0AF61641" w:rsidR="0092616A" w:rsidRDefault="0092616A" w:rsidP="00A8746E">
      <w:pPr>
        <w:spacing w:before="100" w:beforeAutospacing="1" w:after="100" w:afterAutospacing="1" w:line="480" w:lineRule="auto"/>
        <w:jc w:val="both"/>
        <w:rPr>
          <w:rStyle w:val="Strong"/>
          <w:rFonts w:ascii="Times New Roman" w:hAnsi="Times New Roman" w:cs="Times New Roman"/>
          <w:sz w:val="24"/>
          <w:szCs w:val="24"/>
        </w:rPr>
      </w:pPr>
      <w:r w:rsidRPr="00A8746E">
        <w:rPr>
          <w:rStyle w:val="Strong"/>
          <w:rFonts w:ascii="Times New Roman" w:hAnsi="Times New Roman" w:cs="Times New Roman"/>
          <w:sz w:val="24"/>
          <w:szCs w:val="24"/>
        </w:rPr>
        <w:t>Software Development Methodology</w:t>
      </w:r>
    </w:p>
    <w:p w14:paraId="1DC0790F" w14:textId="0E4BD99A" w:rsidR="00EE2F84" w:rsidRPr="00A8746E" w:rsidRDefault="00EE2F84" w:rsidP="00A8746E">
      <w:pPr>
        <w:spacing w:before="100" w:beforeAutospacing="1" w:after="100" w:afterAutospacing="1" w:line="480" w:lineRule="auto"/>
        <w:jc w:val="both"/>
        <w:rPr>
          <w:rFonts w:ascii="Times New Roman" w:hAnsi="Times New Roman" w:cs="Times New Roman"/>
          <w:sz w:val="24"/>
          <w:szCs w:val="24"/>
        </w:rPr>
      </w:pPr>
      <w:r>
        <w:rPr>
          <w:noProof/>
        </w:rPr>
        <w:drawing>
          <wp:inline distT="0" distB="0" distL="0" distR="0" wp14:anchorId="22DAF2E4" wp14:editId="02434968">
            <wp:extent cx="5486400" cy="3043555"/>
            <wp:effectExtent l="0" t="0" r="0" b="4445"/>
            <wp:docPr id="15" name="Picture 15" descr="The Agile Development Process for Mobile Apps | Kras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Agile Development Process for Mobile Apps | Krasam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43555"/>
                    </a:xfrm>
                    <a:prstGeom prst="rect">
                      <a:avLst/>
                    </a:prstGeom>
                    <a:noFill/>
                    <a:ln>
                      <a:noFill/>
                    </a:ln>
                  </pic:spPr>
                </pic:pic>
              </a:graphicData>
            </a:graphic>
          </wp:inline>
        </w:drawing>
      </w:r>
    </w:p>
    <w:p w14:paraId="0FC8E849" w14:textId="2BCFFF2A" w:rsidR="00A8746E" w:rsidRPr="00EE2F84" w:rsidRDefault="0092616A" w:rsidP="00BB4979">
      <w:pPr>
        <w:spacing w:before="100" w:beforeAutospacing="1" w:after="100" w:afterAutospacing="1" w:line="480" w:lineRule="auto"/>
        <w:jc w:val="both"/>
        <w:rPr>
          <w:rFonts w:ascii="Times New Roman" w:hAnsi="Times New Roman" w:cs="Times New Roman"/>
          <w:b/>
          <w:bCs/>
          <w:sz w:val="24"/>
          <w:szCs w:val="24"/>
        </w:rPr>
      </w:pPr>
      <w:r w:rsidRPr="00BB4979">
        <w:rPr>
          <w:rStyle w:val="Strong"/>
          <w:rFonts w:ascii="Times New Roman" w:hAnsi="Times New Roman" w:cs="Times New Roman"/>
          <w:sz w:val="24"/>
          <w:szCs w:val="24"/>
        </w:rPr>
        <w:t xml:space="preserve">Figure </w:t>
      </w:r>
      <w:r w:rsidR="001079AE">
        <w:rPr>
          <w:rStyle w:val="Strong"/>
          <w:rFonts w:ascii="Times New Roman" w:hAnsi="Times New Roman" w:cs="Times New Roman"/>
          <w:sz w:val="24"/>
          <w:szCs w:val="24"/>
        </w:rPr>
        <w:t>6</w:t>
      </w:r>
      <w:r w:rsidRPr="00BB4979">
        <w:rPr>
          <w:rStyle w:val="Strong"/>
          <w:rFonts w:ascii="Times New Roman" w:hAnsi="Times New Roman" w:cs="Times New Roman"/>
          <w:sz w:val="24"/>
          <w:szCs w:val="24"/>
        </w:rPr>
        <w:t>. Agile Development Process</w:t>
      </w:r>
      <w:r w:rsidR="00EE2F84">
        <w:rPr>
          <w:rStyle w:val="Strong"/>
          <w:rFonts w:ascii="Times New Roman" w:hAnsi="Times New Roman" w:cs="Times New Roman"/>
          <w:sz w:val="24"/>
          <w:szCs w:val="24"/>
        </w:rPr>
        <w:t xml:space="preserve"> </w:t>
      </w:r>
      <w:r w:rsidR="00EE2F84" w:rsidRPr="00EE2F84">
        <w:rPr>
          <w:rStyle w:val="Strong"/>
          <w:rFonts w:ascii="Times New Roman" w:hAnsi="Times New Roman" w:cs="Times New Roman"/>
          <w:b w:val="0"/>
          <w:bCs w:val="0"/>
        </w:rPr>
        <w:t>(</w:t>
      </w:r>
      <w:r w:rsidR="00EE2F84" w:rsidRPr="00EE2F84">
        <w:rPr>
          <w:rStyle w:val="etpbtitlemetaitem--visible"/>
          <w:rFonts w:ascii="Times New Roman" w:hAnsi="Times New Roman" w:cs="Times New Roman"/>
          <w:b/>
          <w:bCs/>
          <w:color w:val="000000"/>
          <w:bdr w:val="none" w:sz="0" w:space="0" w:color="auto" w:frame="1"/>
          <w:shd w:val="clear" w:color="auto" w:fill="FFFFFF"/>
        </w:rPr>
        <w:t>by </w:t>
      </w:r>
      <w:hyperlink r:id="rId13" w:tooltip="Posts by Jose Luis Amoros" w:history="1">
        <w:r w:rsidR="00EE2F84" w:rsidRPr="00EE2F84">
          <w:rPr>
            <w:rStyle w:val="Hyperlink"/>
            <w:rFonts w:ascii="Times New Roman" w:hAnsi="Times New Roman" w:cs="Times New Roman"/>
            <w:b/>
            <w:bCs/>
            <w:color w:val="000000" w:themeColor="text1"/>
            <w:bdr w:val="none" w:sz="0" w:space="0" w:color="auto" w:frame="1"/>
          </w:rPr>
          <w:t xml:space="preserve">Jose Luis </w:t>
        </w:r>
        <w:proofErr w:type="spellStart"/>
        <w:r w:rsidR="00EE2F84" w:rsidRPr="00EE2F84">
          <w:rPr>
            <w:rStyle w:val="Hyperlink"/>
            <w:rFonts w:ascii="Times New Roman" w:hAnsi="Times New Roman" w:cs="Times New Roman"/>
            <w:b/>
            <w:bCs/>
            <w:color w:val="000000" w:themeColor="text1"/>
            <w:bdr w:val="none" w:sz="0" w:space="0" w:color="auto" w:frame="1"/>
          </w:rPr>
          <w:t>Amoros</w:t>
        </w:r>
        <w:proofErr w:type="spellEnd"/>
      </w:hyperlink>
      <w:r w:rsidR="00EE2F84" w:rsidRPr="00EE2F84">
        <w:rPr>
          <w:rStyle w:val="published"/>
          <w:rFonts w:ascii="Times New Roman" w:hAnsi="Times New Roman" w:cs="Times New Roman"/>
          <w:b/>
          <w:bCs/>
          <w:color w:val="000000"/>
          <w:bdr w:val="none" w:sz="0" w:space="0" w:color="auto" w:frame="1"/>
        </w:rPr>
        <w:t xml:space="preserve"> May 31, 2022</w:t>
      </w:r>
      <w:r w:rsidR="00EE2F84" w:rsidRPr="00EE2F84">
        <w:rPr>
          <w:rStyle w:val="Strong"/>
          <w:rFonts w:ascii="Times New Roman" w:hAnsi="Times New Roman" w:cs="Times New Roman"/>
          <w:b w:val="0"/>
          <w:bCs w:val="0"/>
        </w:rPr>
        <w:t>)</w:t>
      </w:r>
    </w:p>
    <w:p w14:paraId="61E51B16" w14:textId="77777777" w:rsidR="00A8746E" w:rsidRDefault="0092616A" w:rsidP="00A8746E">
      <w:pPr>
        <w:spacing w:before="100" w:beforeAutospacing="1" w:after="100" w:afterAutospacing="1" w:line="480" w:lineRule="auto"/>
        <w:ind w:firstLine="720"/>
        <w:jc w:val="both"/>
        <w:rPr>
          <w:rFonts w:ascii="Times New Roman" w:hAnsi="Times New Roman" w:cs="Times New Roman"/>
          <w:sz w:val="24"/>
          <w:szCs w:val="24"/>
        </w:rPr>
      </w:pPr>
      <w:r w:rsidRPr="00BB4979">
        <w:rPr>
          <w:rFonts w:ascii="Times New Roman" w:hAnsi="Times New Roman" w:cs="Times New Roman"/>
          <w:sz w:val="24"/>
          <w:szCs w:val="24"/>
        </w:rPr>
        <w:t>Agile development is used to ensure responsiveness to changing requirements. The phases include planning, development, testing, evaluation, and deployment, with ongoing feedback loops at every iteration.</w:t>
      </w:r>
    </w:p>
    <w:p w14:paraId="38EF4426" w14:textId="77777777" w:rsidR="00A8746E" w:rsidRDefault="00A8746E" w:rsidP="00A8746E">
      <w:pPr>
        <w:spacing w:before="100" w:beforeAutospacing="1" w:after="100" w:afterAutospacing="1" w:line="480" w:lineRule="auto"/>
        <w:jc w:val="both"/>
        <w:rPr>
          <w:rFonts w:ascii="Times New Roman" w:hAnsi="Times New Roman" w:cs="Times New Roman"/>
          <w:sz w:val="24"/>
          <w:szCs w:val="24"/>
        </w:rPr>
      </w:pPr>
    </w:p>
    <w:p w14:paraId="61ED4CA5" w14:textId="541EB414" w:rsidR="0092616A" w:rsidRPr="00A8746E" w:rsidRDefault="0092616A" w:rsidP="00A8746E">
      <w:pPr>
        <w:spacing w:before="100" w:beforeAutospacing="1" w:after="100" w:afterAutospacing="1" w:line="480" w:lineRule="auto"/>
        <w:jc w:val="both"/>
        <w:rPr>
          <w:rFonts w:ascii="Times New Roman" w:hAnsi="Times New Roman" w:cs="Times New Roman"/>
          <w:sz w:val="24"/>
          <w:szCs w:val="24"/>
        </w:rPr>
      </w:pPr>
      <w:r w:rsidRPr="00A8746E">
        <w:rPr>
          <w:rStyle w:val="Strong"/>
          <w:rFonts w:ascii="Times New Roman" w:hAnsi="Times New Roman" w:cs="Times New Roman"/>
          <w:sz w:val="24"/>
          <w:szCs w:val="24"/>
        </w:rPr>
        <w:t>Development Tools</w:t>
      </w:r>
    </w:p>
    <w:p w14:paraId="67A232C7" w14:textId="77777777" w:rsidR="0092616A" w:rsidRPr="00BB4979" w:rsidRDefault="0092616A" w:rsidP="00BB4979">
      <w:pPr>
        <w:numPr>
          <w:ilvl w:val="0"/>
          <w:numId w:val="21"/>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IDE</w:t>
      </w:r>
      <w:r w:rsidRPr="00BB4979">
        <w:rPr>
          <w:rFonts w:ascii="Times New Roman" w:hAnsi="Times New Roman" w:cs="Times New Roman"/>
          <w:sz w:val="24"/>
          <w:szCs w:val="24"/>
        </w:rPr>
        <w:t>: Visual Studio Code</w:t>
      </w:r>
    </w:p>
    <w:p w14:paraId="5482D827" w14:textId="77777777" w:rsidR="0092616A" w:rsidRPr="00BB4979" w:rsidRDefault="0092616A" w:rsidP="00BB4979">
      <w:pPr>
        <w:numPr>
          <w:ilvl w:val="0"/>
          <w:numId w:val="21"/>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Database</w:t>
      </w:r>
      <w:r w:rsidRPr="00BB4979">
        <w:rPr>
          <w:rFonts w:ascii="Times New Roman" w:hAnsi="Times New Roman" w:cs="Times New Roman"/>
          <w:sz w:val="24"/>
          <w:szCs w:val="24"/>
        </w:rPr>
        <w:t>: MySQL with phpMyAdmin</w:t>
      </w:r>
    </w:p>
    <w:p w14:paraId="3AAB4488" w14:textId="77777777" w:rsidR="0092616A" w:rsidRPr="00BB4979" w:rsidRDefault="0092616A" w:rsidP="00BB4979">
      <w:pPr>
        <w:numPr>
          <w:ilvl w:val="0"/>
          <w:numId w:val="21"/>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Backend</w:t>
      </w:r>
      <w:r w:rsidRPr="00BB4979">
        <w:rPr>
          <w:rFonts w:ascii="Times New Roman" w:hAnsi="Times New Roman" w:cs="Times New Roman"/>
          <w:sz w:val="24"/>
          <w:szCs w:val="24"/>
        </w:rPr>
        <w:t>: PHP</w:t>
      </w:r>
    </w:p>
    <w:p w14:paraId="5770F29E" w14:textId="77777777" w:rsidR="0092616A" w:rsidRPr="00BB4979" w:rsidRDefault="0092616A" w:rsidP="00BB4979">
      <w:pPr>
        <w:numPr>
          <w:ilvl w:val="0"/>
          <w:numId w:val="21"/>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Frontend</w:t>
      </w:r>
      <w:r w:rsidRPr="00BB4979">
        <w:rPr>
          <w:rFonts w:ascii="Times New Roman" w:hAnsi="Times New Roman" w:cs="Times New Roman"/>
          <w:sz w:val="24"/>
          <w:szCs w:val="24"/>
        </w:rPr>
        <w:t>: HTML, CSS, JavaScript, Bootstrap</w:t>
      </w:r>
    </w:p>
    <w:p w14:paraId="23186FBE" w14:textId="77777777" w:rsidR="0092616A" w:rsidRPr="00BB4979" w:rsidRDefault="0092616A" w:rsidP="00BB4979">
      <w:pPr>
        <w:numPr>
          <w:ilvl w:val="0"/>
          <w:numId w:val="21"/>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Version Control</w:t>
      </w:r>
      <w:r w:rsidRPr="00BB4979">
        <w:rPr>
          <w:rFonts w:ascii="Times New Roman" w:hAnsi="Times New Roman" w:cs="Times New Roman"/>
          <w:sz w:val="24"/>
          <w:szCs w:val="24"/>
        </w:rPr>
        <w:t>: GitHub</w:t>
      </w:r>
    </w:p>
    <w:p w14:paraId="7B83856A" w14:textId="77777777" w:rsidR="0092616A" w:rsidRPr="00BB4979" w:rsidRDefault="0092616A" w:rsidP="00BB4979">
      <w:pPr>
        <w:numPr>
          <w:ilvl w:val="0"/>
          <w:numId w:val="21"/>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Local Server</w:t>
      </w:r>
      <w:r w:rsidRPr="00BB4979">
        <w:rPr>
          <w:rFonts w:ascii="Times New Roman" w:hAnsi="Times New Roman" w:cs="Times New Roman"/>
          <w:sz w:val="24"/>
          <w:szCs w:val="24"/>
        </w:rPr>
        <w:t>: XAMPP</w:t>
      </w:r>
    </w:p>
    <w:p w14:paraId="59500CA3" w14:textId="77777777" w:rsidR="00A8746E" w:rsidRDefault="0092616A" w:rsidP="00BB4979">
      <w:pPr>
        <w:numPr>
          <w:ilvl w:val="0"/>
          <w:numId w:val="21"/>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Visualization Library</w:t>
      </w:r>
      <w:r w:rsidRPr="00BB4979">
        <w:rPr>
          <w:rFonts w:ascii="Times New Roman" w:hAnsi="Times New Roman" w:cs="Times New Roman"/>
          <w:sz w:val="24"/>
          <w:szCs w:val="24"/>
        </w:rPr>
        <w:t>: Chart.js</w:t>
      </w:r>
    </w:p>
    <w:p w14:paraId="0D6FD5D1" w14:textId="193D220D" w:rsidR="0092616A" w:rsidRPr="00A8746E" w:rsidRDefault="0092616A" w:rsidP="00A8746E">
      <w:pPr>
        <w:spacing w:before="100" w:beforeAutospacing="1" w:after="100" w:afterAutospacing="1" w:line="480" w:lineRule="auto"/>
        <w:jc w:val="both"/>
        <w:rPr>
          <w:rFonts w:ascii="Times New Roman" w:hAnsi="Times New Roman" w:cs="Times New Roman"/>
          <w:sz w:val="24"/>
          <w:szCs w:val="24"/>
        </w:rPr>
      </w:pPr>
      <w:r w:rsidRPr="00A8746E">
        <w:rPr>
          <w:rStyle w:val="Strong"/>
          <w:rFonts w:ascii="Times New Roman" w:hAnsi="Times New Roman" w:cs="Times New Roman"/>
          <w:sz w:val="24"/>
          <w:szCs w:val="24"/>
        </w:rPr>
        <w:t>Testing Strategies</w:t>
      </w:r>
    </w:p>
    <w:p w14:paraId="166A5911" w14:textId="77777777" w:rsidR="0092616A" w:rsidRPr="00BB4979" w:rsidRDefault="0092616A" w:rsidP="00BB4979">
      <w:pPr>
        <w:numPr>
          <w:ilvl w:val="0"/>
          <w:numId w:val="22"/>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Unit Testing</w:t>
      </w:r>
      <w:r w:rsidRPr="00BB4979">
        <w:rPr>
          <w:rFonts w:ascii="Times New Roman" w:hAnsi="Times New Roman" w:cs="Times New Roman"/>
          <w:sz w:val="24"/>
          <w:szCs w:val="24"/>
        </w:rPr>
        <w:t>: Ensures individual modules (e.g., login, data entry) function as expected.</w:t>
      </w:r>
    </w:p>
    <w:p w14:paraId="08E7A61D" w14:textId="77777777" w:rsidR="0092616A" w:rsidRPr="00BB4979" w:rsidRDefault="0092616A" w:rsidP="00BB4979">
      <w:pPr>
        <w:numPr>
          <w:ilvl w:val="0"/>
          <w:numId w:val="22"/>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Integration Testing</w:t>
      </w:r>
      <w:r w:rsidRPr="00BB4979">
        <w:rPr>
          <w:rFonts w:ascii="Times New Roman" w:hAnsi="Times New Roman" w:cs="Times New Roman"/>
          <w:sz w:val="24"/>
          <w:szCs w:val="24"/>
        </w:rPr>
        <w:t>: Checks smooth interaction between modules.</w:t>
      </w:r>
    </w:p>
    <w:p w14:paraId="4095F3BC" w14:textId="77777777" w:rsidR="00A8746E" w:rsidRDefault="0092616A" w:rsidP="00A8746E">
      <w:pPr>
        <w:numPr>
          <w:ilvl w:val="0"/>
          <w:numId w:val="22"/>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User Acceptance Testing (UAT)</w:t>
      </w:r>
      <w:r w:rsidRPr="00BB4979">
        <w:rPr>
          <w:rFonts w:ascii="Times New Roman" w:hAnsi="Times New Roman" w:cs="Times New Roman"/>
          <w:sz w:val="24"/>
          <w:szCs w:val="24"/>
        </w:rPr>
        <w:t>: Conducted by real users to validate that the system meets practical needs and usability standards.</w:t>
      </w:r>
    </w:p>
    <w:p w14:paraId="48EF9A1B" w14:textId="05664C9E" w:rsidR="0092616A" w:rsidRPr="00A8746E" w:rsidRDefault="0092616A" w:rsidP="00A8746E">
      <w:pPr>
        <w:spacing w:before="100" w:beforeAutospacing="1" w:after="100" w:afterAutospacing="1" w:line="480" w:lineRule="auto"/>
        <w:jc w:val="both"/>
        <w:rPr>
          <w:rFonts w:ascii="Times New Roman" w:hAnsi="Times New Roman" w:cs="Times New Roman"/>
          <w:sz w:val="24"/>
          <w:szCs w:val="24"/>
        </w:rPr>
      </w:pPr>
      <w:r w:rsidRPr="00A8746E">
        <w:rPr>
          <w:rStyle w:val="Strong"/>
          <w:rFonts w:ascii="Times New Roman" w:hAnsi="Times New Roman" w:cs="Times New Roman"/>
          <w:sz w:val="24"/>
          <w:szCs w:val="24"/>
        </w:rPr>
        <w:t>Data Analysis Plan</w:t>
      </w:r>
    </w:p>
    <w:p w14:paraId="2AF7E104" w14:textId="03C44705" w:rsidR="0092616A" w:rsidRDefault="0092616A" w:rsidP="00BB4979">
      <w:pPr>
        <w:spacing w:before="100" w:beforeAutospacing="1" w:after="100" w:afterAutospacing="1" w:line="480" w:lineRule="auto"/>
        <w:jc w:val="both"/>
        <w:rPr>
          <w:rFonts w:ascii="Times New Roman" w:hAnsi="Times New Roman" w:cs="Times New Roman"/>
          <w:sz w:val="24"/>
          <w:szCs w:val="24"/>
        </w:rPr>
      </w:pPr>
      <w:r w:rsidRPr="00BB4979">
        <w:rPr>
          <w:rFonts w:ascii="Times New Roman" w:hAnsi="Times New Roman" w:cs="Times New Roman"/>
          <w:sz w:val="24"/>
          <w:szCs w:val="24"/>
        </w:rPr>
        <w:t>The data gathered from UAT and evaluation surveys will be processed using the following methods:</w:t>
      </w:r>
    </w:p>
    <w:p w14:paraId="1BE52C29" w14:textId="77777777" w:rsidR="00A8746E" w:rsidRPr="00BB4979" w:rsidRDefault="00A8746E" w:rsidP="00BB4979">
      <w:pPr>
        <w:spacing w:before="100" w:beforeAutospacing="1" w:after="100" w:afterAutospacing="1" w:line="480" w:lineRule="auto"/>
        <w:jc w:val="both"/>
        <w:rPr>
          <w:rFonts w:ascii="Times New Roman" w:hAnsi="Times New Roman" w:cs="Times New Roman"/>
          <w:sz w:val="24"/>
          <w:szCs w:val="24"/>
        </w:rPr>
      </w:pPr>
    </w:p>
    <w:p w14:paraId="01C49203" w14:textId="77777777" w:rsidR="00A8746E" w:rsidRDefault="0092616A" w:rsidP="00A8746E">
      <w:pPr>
        <w:numPr>
          <w:ilvl w:val="0"/>
          <w:numId w:val="23"/>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Frequency and Percentage Distribution</w:t>
      </w:r>
    </w:p>
    <w:p w14:paraId="02801CD1" w14:textId="1A95D978" w:rsidR="0092616A" w:rsidRPr="00A8746E" w:rsidRDefault="0092616A" w:rsidP="00A8746E">
      <w:pPr>
        <w:spacing w:before="100" w:beforeAutospacing="1" w:after="100" w:afterAutospacing="1" w:line="480" w:lineRule="auto"/>
        <w:ind w:left="360"/>
        <w:jc w:val="both"/>
        <w:rPr>
          <w:rFonts w:ascii="Times New Roman" w:hAnsi="Times New Roman" w:cs="Times New Roman"/>
          <w:sz w:val="24"/>
          <w:szCs w:val="24"/>
        </w:rPr>
      </w:pPr>
      <w:r w:rsidRPr="00A8746E">
        <w:rPr>
          <w:rFonts w:ascii="Times New Roman" w:hAnsi="Times New Roman" w:cs="Times New Roman"/>
          <w:sz w:val="24"/>
          <w:szCs w:val="24"/>
        </w:rPr>
        <w:t>Used to determine how many users rate specific features as acceptable or not, segmented by role.</w:t>
      </w:r>
    </w:p>
    <w:p w14:paraId="44F05E1D" w14:textId="77777777" w:rsidR="00A8746E" w:rsidRDefault="0092616A" w:rsidP="00BB4979">
      <w:pPr>
        <w:numPr>
          <w:ilvl w:val="0"/>
          <w:numId w:val="23"/>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Weighted Mean</w:t>
      </w:r>
    </w:p>
    <w:p w14:paraId="07DE208C" w14:textId="72190561" w:rsidR="0092616A" w:rsidRPr="00BB4979" w:rsidRDefault="0092616A" w:rsidP="00A8746E">
      <w:pPr>
        <w:spacing w:before="100" w:beforeAutospacing="1" w:after="100" w:afterAutospacing="1" w:line="480" w:lineRule="auto"/>
        <w:ind w:left="360"/>
        <w:jc w:val="both"/>
        <w:rPr>
          <w:rFonts w:ascii="Times New Roman" w:hAnsi="Times New Roman" w:cs="Times New Roman"/>
          <w:sz w:val="24"/>
          <w:szCs w:val="24"/>
        </w:rPr>
      </w:pPr>
      <w:r w:rsidRPr="00BB4979">
        <w:rPr>
          <w:rFonts w:ascii="Times New Roman" w:hAnsi="Times New Roman" w:cs="Times New Roman"/>
          <w:sz w:val="24"/>
          <w:szCs w:val="24"/>
        </w:rPr>
        <w:t>Evaluates overall system quality and acceptability using a Likert scale (1–4).</w:t>
      </w:r>
    </w:p>
    <w:p w14:paraId="6F934B30" w14:textId="77777777" w:rsidR="0092616A" w:rsidRPr="00BB4979" w:rsidRDefault="0092616A" w:rsidP="00BB4979">
      <w:pPr>
        <w:numPr>
          <w:ilvl w:val="1"/>
          <w:numId w:val="23"/>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Likert Scale on Acceptability</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1815"/>
        <w:gridCol w:w="1140"/>
        <w:gridCol w:w="1988"/>
      </w:tblGrid>
      <w:tr w:rsidR="0092616A" w:rsidRPr="00BB4979" w14:paraId="547F3948" w14:textId="77777777" w:rsidTr="0092616A">
        <w:trPr>
          <w:tblHeader/>
          <w:tblCellSpacing w:w="15" w:type="dxa"/>
        </w:trPr>
        <w:tc>
          <w:tcPr>
            <w:tcW w:w="0" w:type="auto"/>
            <w:vAlign w:val="center"/>
            <w:hideMark/>
          </w:tcPr>
          <w:p w14:paraId="00B86758" w14:textId="77777777" w:rsidR="0092616A" w:rsidRPr="00BB4979" w:rsidRDefault="0092616A" w:rsidP="00BB4979">
            <w:pPr>
              <w:spacing w:line="480" w:lineRule="auto"/>
              <w:jc w:val="both"/>
              <w:rPr>
                <w:rFonts w:ascii="Times New Roman" w:hAnsi="Times New Roman" w:cs="Times New Roman"/>
                <w:b/>
                <w:bCs/>
                <w:sz w:val="24"/>
                <w:szCs w:val="24"/>
              </w:rPr>
            </w:pPr>
            <w:r w:rsidRPr="00BB4979">
              <w:rPr>
                <w:rFonts w:ascii="Times New Roman" w:hAnsi="Times New Roman" w:cs="Times New Roman"/>
                <w:b/>
                <w:bCs/>
                <w:sz w:val="24"/>
                <w:szCs w:val="24"/>
              </w:rPr>
              <w:t>Numerical Value</w:t>
            </w:r>
          </w:p>
        </w:tc>
        <w:tc>
          <w:tcPr>
            <w:tcW w:w="0" w:type="auto"/>
            <w:vAlign w:val="center"/>
            <w:hideMark/>
          </w:tcPr>
          <w:p w14:paraId="3D61495A" w14:textId="77777777" w:rsidR="0092616A" w:rsidRPr="00BB4979" w:rsidRDefault="0092616A" w:rsidP="00BB4979">
            <w:pPr>
              <w:spacing w:line="480" w:lineRule="auto"/>
              <w:jc w:val="both"/>
              <w:rPr>
                <w:rFonts w:ascii="Times New Roman" w:hAnsi="Times New Roman" w:cs="Times New Roman"/>
                <w:b/>
                <w:bCs/>
                <w:sz w:val="24"/>
                <w:szCs w:val="24"/>
              </w:rPr>
            </w:pPr>
            <w:r w:rsidRPr="00BB4979">
              <w:rPr>
                <w:rFonts w:ascii="Times New Roman" w:hAnsi="Times New Roman" w:cs="Times New Roman"/>
                <w:b/>
                <w:bCs/>
                <w:sz w:val="24"/>
                <w:szCs w:val="24"/>
              </w:rPr>
              <w:t>Range</w:t>
            </w:r>
          </w:p>
        </w:tc>
        <w:tc>
          <w:tcPr>
            <w:tcW w:w="0" w:type="auto"/>
            <w:vAlign w:val="center"/>
            <w:hideMark/>
          </w:tcPr>
          <w:p w14:paraId="5847C5E1" w14:textId="77777777" w:rsidR="0092616A" w:rsidRPr="00BB4979" w:rsidRDefault="0092616A" w:rsidP="00BB4979">
            <w:pPr>
              <w:spacing w:line="480" w:lineRule="auto"/>
              <w:jc w:val="both"/>
              <w:rPr>
                <w:rFonts w:ascii="Times New Roman" w:hAnsi="Times New Roman" w:cs="Times New Roman"/>
                <w:b/>
                <w:bCs/>
                <w:sz w:val="24"/>
                <w:szCs w:val="24"/>
              </w:rPr>
            </w:pPr>
            <w:r w:rsidRPr="00BB4979">
              <w:rPr>
                <w:rFonts w:ascii="Times New Roman" w:hAnsi="Times New Roman" w:cs="Times New Roman"/>
                <w:b/>
                <w:bCs/>
                <w:sz w:val="24"/>
                <w:szCs w:val="24"/>
              </w:rPr>
              <w:t>Descriptive Rating</w:t>
            </w:r>
          </w:p>
        </w:tc>
      </w:tr>
      <w:tr w:rsidR="0092616A" w:rsidRPr="00BB4979" w14:paraId="17E7FE56" w14:textId="77777777" w:rsidTr="0092616A">
        <w:trPr>
          <w:tblCellSpacing w:w="15" w:type="dxa"/>
        </w:trPr>
        <w:tc>
          <w:tcPr>
            <w:tcW w:w="0" w:type="auto"/>
            <w:vAlign w:val="center"/>
            <w:hideMark/>
          </w:tcPr>
          <w:p w14:paraId="2FC55241"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4</w:t>
            </w:r>
          </w:p>
        </w:tc>
        <w:tc>
          <w:tcPr>
            <w:tcW w:w="0" w:type="auto"/>
            <w:vAlign w:val="center"/>
            <w:hideMark/>
          </w:tcPr>
          <w:p w14:paraId="3FF14BF3"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3.25 – 4.00</w:t>
            </w:r>
          </w:p>
        </w:tc>
        <w:tc>
          <w:tcPr>
            <w:tcW w:w="0" w:type="auto"/>
            <w:vAlign w:val="center"/>
            <w:hideMark/>
          </w:tcPr>
          <w:p w14:paraId="26FB75EE"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Highly Acceptable</w:t>
            </w:r>
          </w:p>
        </w:tc>
      </w:tr>
      <w:tr w:rsidR="0092616A" w:rsidRPr="00BB4979" w14:paraId="1E94603F" w14:textId="77777777" w:rsidTr="0092616A">
        <w:trPr>
          <w:tblCellSpacing w:w="15" w:type="dxa"/>
        </w:trPr>
        <w:tc>
          <w:tcPr>
            <w:tcW w:w="0" w:type="auto"/>
            <w:vAlign w:val="center"/>
            <w:hideMark/>
          </w:tcPr>
          <w:p w14:paraId="3A14D8AC"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3</w:t>
            </w:r>
          </w:p>
        </w:tc>
        <w:tc>
          <w:tcPr>
            <w:tcW w:w="0" w:type="auto"/>
            <w:vAlign w:val="center"/>
            <w:hideMark/>
          </w:tcPr>
          <w:p w14:paraId="4CC91780"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2.50 – 3.24</w:t>
            </w:r>
          </w:p>
        </w:tc>
        <w:tc>
          <w:tcPr>
            <w:tcW w:w="0" w:type="auto"/>
            <w:vAlign w:val="center"/>
            <w:hideMark/>
          </w:tcPr>
          <w:p w14:paraId="59975B3F"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Acceptable</w:t>
            </w:r>
          </w:p>
        </w:tc>
      </w:tr>
      <w:tr w:rsidR="0092616A" w:rsidRPr="00BB4979" w14:paraId="0C7496BB" w14:textId="77777777" w:rsidTr="0092616A">
        <w:trPr>
          <w:tblCellSpacing w:w="15" w:type="dxa"/>
        </w:trPr>
        <w:tc>
          <w:tcPr>
            <w:tcW w:w="0" w:type="auto"/>
            <w:vAlign w:val="center"/>
            <w:hideMark/>
          </w:tcPr>
          <w:p w14:paraId="3D3D1AFE"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2</w:t>
            </w:r>
          </w:p>
        </w:tc>
        <w:tc>
          <w:tcPr>
            <w:tcW w:w="0" w:type="auto"/>
            <w:vAlign w:val="center"/>
            <w:hideMark/>
          </w:tcPr>
          <w:p w14:paraId="6C414E66"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1.75 – 2.49</w:t>
            </w:r>
          </w:p>
        </w:tc>
        <w:tc>
          <w:tcPr>
            <w:tcW w:w="0" w:type="auto"/>
            <w:vAlign w:val="center"/>
            <w:hideMark/>
          </w:tcPr>
          <w:p w14:paraId="20698DE0"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Slightly Acceptable</w:t>
            </w:r>
          </w:p>
        </w:tc>
      </w:tr>
      <w:tr w:rsidR="0092616A" w:rsidRPr="00BB4979" w14:paraId="5AEBF20D" w14:textId="77777777" w:rsidTr="0092616A">
        <w:trPr>
          <w:tblCellSpacing w:w="15" w:type="dxa"/>
        </w:trPr>
        <w:tc>
          <w:tcPr>
            <w:tcW w:w="0" w:type="auto"/>
            <w:vAlign w:val="center"/>
            <w:hideMark/>
          </w:tcPr>
          <w:p w14:paraId="6FC73AEE"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1</w:t>
            </w:r>
          </w:p>
        </w:tc>
        <w:tc>
          <w:tcPr>
            <w:tcW w:w="0" w:type="auto"/>
            <w:vAlign w:val="center"/>
            <w:hideMark/>
          </w:tcPr>
          <w:p w14:paraId="492CA2BD"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1.00 – 1.74</w:t>
            </w:r>
          </w:p>
        </w:tc>
        <w:tc>
          <w:tcPr>
            <w:tcW w:w="0" w:type="auto"/>
            <w:vAlign w:val="center"/>
            <w:hideMark/>
          </w:tcPr>
          <w:p w14:paraId="506C0440"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Not Acceptable</w:t>
            </w:r>
          </w:p>
        </w:tc>
      </w:tr>
      <w:tr w:rsidR="001079AE" w:rsidRPr="00BB4979" w14:paraId="606E7B47" w14:textId="77777777" w:rsidTr="0092616A">
        <w:trPr>
          <w:tblCellSpacing w:w="15" w:type="dxa"/>
        </w:trPr>
        <w:tc>
          <w:tcPr>
            <w:tcW w:w="0" w:type="auto"/>
            <w:vAlign w:val="center"/>
          </w:tcPr>
          <w:p w14:paraId="7E0DBA65" w14:textId="77777777" w:rsidR="001079AE" w:rsidRDefault="001079AE" w:rsidP="00BB4979">
            <w:pPr>
              <w:spacing w:line="480" w:lineRule="auto"/>
              <w:jc w:val="both"/>
              <w:rPr>
                <w:rFonts w:ascii="Times New Roman" w:hAnsi="Times New Roman" w:cs="Times New Roman"/>
                <w:sz w:val="24"/>
                <w:szCs w:val="24"/>
              </w:rPr>
            </w:pPr>
          </w:p>
          <w:p w14:paraId="0435F3CD" w14:textId="77777777" w:rsidR="001079AE" w:rsidRDefault="001079AE" w:rsidP="00BB4979">
            <w:pPr>
              <w:spacing w:line="480" w:lineRule="auto"/>
              <w:jc w:val="both"/>
              <w:rPr>
                <w:rFonts w:ascii="Times New Roman" w:hAnsi="Times New Roman" w:cs="Times New Roman"/>
                <w:sz w:val="24"/>
                <w:szCs w:val="24"/>
              </w:rPr>
            </w:pPr>
          </w:p>
          <w:p w14:paraId="72281D45" w14:textId="77777777" w:rsidR="001079AE" w:rsidRDefault="001079AE" w:rsidP="00BB4979">
            <w:pPr>
              <w:spacing w:line="480" w:lineRule="auto"/>
              <w:jc w:val="both"/>
              <w:rPr>
                <w:rFonts w:ascii="Times New Roman" w:hAnsi="Times New Roman" w:cs="Times New Roman"/>
                <w:sz w:val="24"/>
                <w:szCs w:val="24"/>
              </w:rPr>
            </w:pPr>
          </w:p>
          <w:p w14:paraId="47FCA700" w14:textId="77777777" w:rsidR="00EE2F84" w:rsidRDefault="00EE2F84" w:rsidP="00BB4979">
            <w:pPr>
              <w:spacing w:line="480" w:lineRule="auto"/>
              <w:jc w:val="both"/>
              <w:rPr>
                <w:rFonts w:ascii="Times New Roman" w:hAnsi="Times New Roman" w:cs="Times New Roman"/>
                <w:sz w:val="24"/>
                <w:szCs w:val="24"/>
              </w:rPr>
            </w:pPr>
          </w:p>
          <w:p w14:paraId="4461DC18" w14:textId="07F7C992" w:rsidR="00EE2F84" w:rsidRPr="00BB4979" w:rsidRDefault="00EE2F84" w:rsidP="00BB4979">
            <w:pPr>
              <w:spacing w:line="480" w:lineRule="auto"/>
              <w:jc w:val="both"/>
              <w:rPr>
                <w:rFonts w:ascii="Times New Roman" w:hAnsi="Times New Roman" w:cs="Times New Roman"/>
                <w:sz w:val="24"/>
                <w:szCs w:val="24"/>
              </w:rPr>
            </w:pPr>
          </w:p>
        </w:tc>
        <w:tc>
          <w:tcPr>
            <w:tcW w:w="0" w:type="auto"/>
            <w:vAlign w:val="center"/>
          </w:tcPr>
          <w:p w14:paraId="79456A2B" w14:textId="77777777" w:rsidR="001079AE" w:rsidRPr="00BB4979" w:rsidRDefault="001079AE" w:rsidP="00BB4979">
            <w:pPr>
              <w:spacing w:line="480" w:lineRule="auto"/>
              <w:jc w:val="both"/>
              <w:rPr>
                <w:rFonts w:ascii="Times New Roman" w:hAnsi="Times New Roman" w:cs="Times New Roman"/>
                <w:sz w:val="24"/>
                <w:szCs w:val="24"/>
              </w:rPr>
            </w:pPr>
          </w:p>
        </w:tc>
        <w:tc>
          <w:tcPr>
            <w:tcW w:w="0" w:type="auto"/>
            <w:vAlign w:val="center"/>
          </w:tcPr>
          <w:p w14:paraId="7706F193" w14:textId="77777777" w:rsidR="001079AE" w:rsidRPr="00BB4979" w:rsidRDefault="001079AE" w:rsidP="00BB4979">
            <w:pPr>
              <w:spacing w:line="480" w:lineRule="auto"/>
              <w:jc w:val="both"/>
              <w:rPr>
                <w:rFonts w:ascii="Times New Roman" w:hAnsi="Times New Roman" w:cs="Times New Roman"/>
                <w:sz w:val="24"/>
                <w:szCs w:val="24"/>
              </w:rPr>
            </w:pPr>
          </w:p>
        </w:tc>
      </w:tr>
    </w:tbl>
    <w:p w14:paraId="28B1BEA8" w14:textId="5ACFBDED" w:rsidR="0092616A" w:rsidRPr="00BB4979" w:rsidRDefault="0092616A" w:rsidP="00BB4979">
      <w:pPr>
        <w:numPr>
          <w:ilvl w:val="1"/>
          <w:numId w:val="23"/>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lastRenderedPageBreak/>
        <w:t>Likert Scale on S</w:t>
      </w:r>
      <w:r w:rsidR="007573B5">
        <w:rPr>
          <w:rStyle w:val="Strong"/>
          <w:rFonts w:ascii="Times New Roman" w:hAnsi="Times New Roman" w:cs="Times New Roman"/>
          <w:sz w:val="24"/>
          <w:szCs w:val="24"/>
        </w:rPr>
        <w:t>ystem</w:t>
      </w:r>
      <w:r w:rsidRPr="00BB4979">
        <w:rPr>
          <w:rStyle w:val="Strong"/>
          <w:rFonts w:ascii="Times New Roman" w:hAnsi="Times New Roman" w:cs="Times New Roman"/>
          <w:sz w:val="24"/>
          <w:szCs w:val="24"/>
        </w:rPr>
        <w:t xml:space="preserve"> Quality</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1815"/>
        <w:gridCol w:w="1140"/>
        <w:gridCol w:w="1988"/>
      </w:tblGrid>
      <w:tr w:rsidR="0092616A" w:rsidRPr="00BB4979" w14:paraId="3FB9261D" w14:textId="77777777" w:rsidTr="0092616A">
        <w:trPr>
          <w:tblHeader/>
          <w:tblCellSpacing w:w="15" w:type="dxa"/>
        </w:trPr>
        <w:tc>
          <w:tcPr>
            <w:tcW w:w="0" w:type="auto"/>
            <w:vAlign w:val="center"/>
            <w:hideMark/>
          </w:tcPr>
          <w:p w14:paraId="45EBF604" w14:textId="77777777" w:rsidR="0092616A" w:rsidRPr="00BB4979" w:rsidRDefault="0092616A" w:rsidP="00BB4979">
            <w:pPr>
              <w:spacing w:line="480" w:lineRule="auto"/>
              <w:jc w:val="both"/>
              <w:rPr>
                <w:rFonts w:ascii="Times New Roman" w:hAnsi="Times New Roman" w:cs="Times New Roman"/>
                <w:b/>
                <w:bCs/>
                <w:sz w:val="24"/>
                <w:szCs w:val="24"/>
              </w:rPr>
            </w:pPr>
            <w:r w:rsidRPr="00BB4979">
              <w:rPr>
                <w:rFonts w:ascii="Times New Roman" w:hAnsi="Times New Roman" w:cs="Times New Roman"/>
                <w:b/>
                <w:bCs/>
                <w:sz w:val="24"/>
                <w:szCs w:val="24"/>
              </w:rPr>
              <w:t>Numerical Value</w:t>
            </w:r>
          </w:p>
        </w:tc>
        <w:tc>
          <w:tcPr>
            <w:tcW w:w="0" w:type="auto"/>
            <w:vAlign w:val="center"/>
            <w:hideMark/>
          </w:tcPr>
          <w:p w14:paraId="0849E022" w14:textId="77777777" w:rsidR="0092616A" w:rsidRPr="00BB4979" w:rsidRDefault="0092616A" w:rsidP="00BB4979">
            <w:pPr>
              <w:spacing w:line="480" w:lineRule="auto"/>
              <w:jc w:val="both"/>
              <w:rPr>
                <w:rFonts w:ascii="Times New Roman" w:hAnsi="Times New Roman" w:cs="Times New Roman"/>
                <w:b/>
                <w:bCs/>
                <w:sz w:val="24"/>
                <w:szCs w:val="24"/>
              </w:rPr>
            </w:pPr>
            <w:r w:rsidRPr="00BB4979">
              <w:rPr>
                <w:rFonts w:ascii="Times New Roman" w:hAnsi="Times New Roman" w:cs="Times New Roman"/>
                <w:b/>
                <w:bCs/>
                <w:sz w:val="24"/>
                <w:szCs w:val="24"/>
              </w:rPr>
              <w:t>Range</w:t>
            </w:r>
          </w:p>
        </w:tc>
        <w:tc>
          <w:tcPr>
            <w:tcW w:w="0" w:type="auto"/>
            <w:vAlign w:val="center"/>
            <w:hideMark/>
          </w:tcPr>
          <w:p w14:paraId="15282250" w14:textId="77777777" w:rsidR="0092616A" w:rsidRPr="00BB4979" w:rsidRDefault="0092616A" w:rsidP="00BB4979">
            <w:pPr>
              <w:spacing w:line="480" w:lineRule="auto"/>
              <w:jc w:val="both"/>
              <w:rPr>
                <w:rFonts w:ascii="Times New Roman" w:hAnsi="Times New Roman" w:cs="Times New Roman"/>
                <w:b/>
                <w:bCs/>
                <w:sz w:val="24"/>
                <w:szCs w:val="24"/>
              </w:rPr>
            </w:pPr>
            <w:r w:rsidRPr="00BB4979">
              <w:rPr>
                <w:rFonts w:ascii="Times New Roman" w:hAnsi="Times New Roman" w:cs="Times New Roman"/>
                <w:b/>
                <w:bCs/>
                <w:sz w:val="24"/>
                <w:szCs w:val="24"/>
              </w:rPr>
              <w:t>Descriptive Rating</w:t>
            </w:r>
          </w:p>
        </w:tc>
      </w:tr>
      <w:tr w:rsidR="0092616A" w:rsidRPr="00BB4979" w14:paraId="27190727" w14:textId="77777777" w:rsidTr="0092616A">
        <w:trPr>
          <w:tblCellSpacing w:w="15" w:type="dxa"/>
        </w:trPr>
        <w:tc>
          <w:tcPr>
            <w:tcW w:w="0" w:type="auto"/>
            <w:vAlign w:val="center"/>
            <w:hideMark/>
          </w:tcPr>
          <w:p w14:paraId="3CF7F237"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4</w:t>
            </w:r>
          </w:p>
        </w:tc>
        <w:tc>
          <w:tcPr>
            <w:tcW w:w="0" w:type="auto"/>
            <w:vAlign w:val="center"/>
            <w:hideMark/>
          </w:tcPr>
          <w:p w14:paraId="0F13ECFE"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3.25 – 4.00</w:t>
            </w:r>
          </w:p>
        </w:tc>
        <w:tc>
          <w:tcPr>
            <w:tcW w:w="0" w:type="auto"/>
            <w:vAlign w:val="center"/>
            <w:hideMark/>
          </w:tcPr>
          <w:p w14:paraId="0A778AEB"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Excellent</w:t>
            </w:r>
          </w:p>
        </w:tc>
      </w:tr>
      <w:tr w:rsidR="0092616A" w:rsidRPr="00BB4979" w14:paraId="07D32AD1" w14:textId="77777777" w:rsidTr="0092616A">
        <w:trPr>
          <w:tblCellSpacing w:w="15" w:type="dxa"/>
        </w:trPr>
        <w:tc>
          <w:tcPr>
            <w:tcW w:w="0" w:type="auto"/>
            <w:vAlign w:val="center"/>
            <w:hideMark/>
          </w:tcPr>
          <w:p w14:paraId="06343C56"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3</w:t>
            </w:r>
          </w:p>
        </w:tc>
        <w:tc>
          <w:tcPr>
            <w:tcW w:w="0" w:type="auto"/>
            <w:vAlign w:val="center"/>
            <w:hideMark/>
          </w:tcPr>
          <w:p w14:paraId="1CFB6891"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2.50 – 3.24</w:t>
            </w:r>
          </w:p>
        </w:tc>
        <w:tc>
          <w:tcPr>
            <w:tcW w:w="0" w:type="auto"/>
            <w:vAlign w:val="center"/>
            <w:hideMark/>
          </w:tcPr>
          <w:p w14:paraId="73E7346D"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Very Good</w:t>
            </w:r>
          </w:p>
        </w:tc>
      </w:tr>
      <w:tr w:rsidR="0092616A" w:rsidRPr="00BB4979" w14:paraId="2DCC0877" w14:textId="77777777" w:rsidTr="0092616A">
        <w:trPr>
          <w:tblCellSpacing w:w="15" w:type="dxa"/>
        </w:trPr>
        <w:tc>
          <w:tcPr>
            <w:tcW w:w="0" w:type="auto"/>
            <w:vAlign w:val="center"/>
            <w:hideMark/>
          </w:tcPr>
          <w:p w14:paraId="4B1E5916"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2</w:t>
            </w:r>
          </w:p>
        </w:tc>
        <w:tc>
          <w:tcPr>
            <w:tcW w:w="0" w:type="auto"/>
            <w:vAlign w:val="center"/>
            <w:hideMark/>
          </w:tcPr>
          <w:p w14:paraId="664C6D91"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1.75 – 2.49</w:t>
            </w:r>
          </w:p>
        </w:tc>
        <w:tc>
          <w:tcPr>
            <w:tcW w:w="0" w:type="auto"/>
            <w:vAlign w:val="center"/>
            <w:hideMark/>
          </w:tcPr>
          <w:p w14:paraId="1D1445F2"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Good</w:t>
            </w:r>
          </w:p>
        </w:tc>
      </w:tr>
      <w:tr w:rsidR="0092616A" w:rsidRPr="00BB4979" w14:paraId="40683BB5" w14:textId="77777777" w:rsidTr="0092616A">
        <w:trPr>
          <w:tblCellSpacing w:w="15" w:type="dxa"/>
        </w:trPr>
        <w:tc>
          <w:tcPr>
            <w:tcW w:w="0" w:type="auto"/>
            <w:vAlign w:val="center"/>
            <w:hideMark/>
          </w:tcPr>
          <w:p w14:paraId="076D95E0"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1</w:t>
            </w:r>
          </w:p>
        </w:tc>
        <w:tc>
          <w:tcPr>
            <w:tcW w:w="0" w:type="auto"/>
            <w:vAlign w:val="center"/>
            <w:hideMark/>
          </w:tcPr>
          <w:p w14:paraId="121B6149"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1.00 – 1.74</w:t>
            </w:r>
          </w:p>
        </w:tc>
        <w:tc>
          <w:tcPr>
            <w:tcW w:w="0" w:type="auto"/>
            <w:vAlign w:val="center"/>
            <w:hideMark/>
          </w:tcPr>
          <w:p w14:paraId="3F6FD5C2" w14:textId="77777777" w:rsidR="0092616A" w:rsidRPr="00BB4979" w:rsidRDefault="0092616A" w:rsidP="00BB4979">
            <w:pPr>
              <w:spacing w:line="480" w:lineRule="auto"/>
              <w:jc w:val="both"/>
              <w:rPr>
                <w:rFonts w:ascii="Times New Roman" w:hAnsi="Times New Roman" w:cs="Times New Roman"/>
                <w:sz w:val="24"/>
                <w:szCs w:val="24"/>
              </w:rPr>
            </w:pPr>
            <w:r w:rsidRPr="00BB4979">
              <w:rPr>
                <w:rFonts w:ascii="Times New Roman" w:hAnsi="Times New Roman" w:cs="Times New Roman"/>
                <w:sz w:val="24"/>
                <w:szCs w:val="24"/>
              </w:rPr>
              <w:t>Poor</w:t>
            </w:r>
          </w:p>
        </w:tc>
      </w:tr>
    </w:tbl>
    <w:p w14:paraId="3FA6E0C4" w14:textId="77777777" w:rsidR="00A8746E" w:rsidRPr="00A8746E" w:rsidRDefault="0092616A" w:rsidP="00A8746E">
      <w:pPr>
        <w:numPr>
          <w:ilvl w:val="0"/>
          <w:numId w:val="23"/>
        </w:numPr>
        <w:spacing w:before="100" w:beforeAutospacing="1" w:after="100" w:afterAutospacing="1" w:line="480" w:lineRule="auto"/>
        <w:jc w:val="both"/>
        <w:rPr>
          <w:rStyle w:val="Strong"/>
          <w:rFonts w:ascii="Times New Roman" w:hAnsi="Times New Roman" w:cs="Times New Roman"/>
          <w:b w:val="0"/>
          <w:bCs w:val="0"/>
          <w:sz w:val="24"/>
          <w:szCs w:val="24"/>
        </w:rPr>
      </w:pPr>
      <w:r w:rsidRPr="00BB4979">
        <w:rPr>
          <w:rStyle w:val="Strong"/>
          <w:rFonts w:ascii="Times New Roman" w:hAnsi="Times New Roman" w:cs="Times New Roman"/>
          <w:sz w:val="24"/>
          <w:szCs w:val="24"/>
        </w:rPr>
        <w:t>Population and Sampling Techniques</w:t>
      </w:r>
      <w:r w:rsidR="00A8746E">
        <w:rPr>
          <w:rFonts w:ascii="Times New Roman" w:hAnsi="Times New Roman" w:cs="Times New Roman"/>
          <w:sz w:val="24"/>
          <w:szCs w:val="24"/>
        </w:rPr>
        <w:t xml:space="preserve"> </w:t>
      </w:r>
      <w:r w:rsidRPr="00BB4979">
        <w:rPr>
          <w:rStyle w:val="Strong"/>
          <w:rFonts w:ascii="Times New Roman" w:hAnsi="Times New Roman" w:cs="Times New Roman"/>
          <w:sz w:val="24"/>
          <w:szCs w:val="24"/>
        </w:rPr>
        <w:t>Convenience Sampling</w:t>
      </w:r>
    </w:p>
    <w:p w14:paraId="79C76C7C" w14:textId="35E8D101" w:rsidR="0092616A" w:rsidRPr="00A8746E" w:rsidRDefault="0092616A" w:rsidP="00A8746E">
      <w:pPr>
        <w:spacing w:before="100" w:beforeAutospacing="1" w:after="100" w:afterAutospacing="1" w:line="480" w:lineRule="auto"/>
        <w:jc w:val="both"/>
        <w:rPr>
          <w:rFonts w:ascii="Times New Roman" w:hAnsi="Times New Roman" w:cs="Times New Roman"/>
          <w:sz w:val="24"/>
          <w:szCs w:val="24"/>
        </w:rPr>
      </w:pPr>
      <w:r w:rsidRPr="00A8746E">
        <w:rPr>
          <w:rFonts w:ascii="Times New Roman" w:hAnsi="Times New Roman" w:cs="Times New Roman"/>
          <w:sz w:val="24"/>
          <w:szCs w:val="24"/>
        </w:rPr>
        <w:t xml:space="preserve"> is used due to ease of access. Sample includes canteen staff, PRMSU auditors, and IT experts. This approach gathers quick insights for evaluating system performance.</w:t>
      </w:r>
    </w:p>
    <w:p w14:paraId="1540488E" w14:textId="77777777" w:rsidR="00A8746E" w:rsidRDefault="0092616A" w:rsidP="00BB4979">
      <w:pPr>
        <w:numPr>
          <w:ilvl w:val="0"/>
          <w:numId w:val="23"/>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Research Instrument</w:t>
      </w:r>
      <w:r w:rsidR="00A8746E">
        <w:rPr>
          <w:rFonts w:ascii="Times New Roman" w:hAnsi="Times New Roman" w:cs="Times New Roman"/>
          <w:sz w:val="24"/>
          <w:szCs w:val="24"/>
        </w:rPr>
        <w:t xml:space="preserve"> </w:t>
      </w:r>
    </w:p>
    <w:p w14:paraId="7299DA2A" w14:textId="78650EC8" w:rsidR="0092616A" w:rsidRPr="004322B4" w:rsidRDefault="0092616A" w:rsidP="00A8746E">
      <w:pPr>
        <w:numPr>
          <w:ilvl w:val="0"/>
          <w:numId w:val="29"/>
        </w:numPr>
        <w:spacing w:before="100" w:beforeAutospacing="1" w:after="100" w:afterAutospacing="1" w:line="480" w:lineRule="auto"/>
        <w:jc w:val="both"/>
        <w:rPr>
          <w:rFonts w:ascii="Times New Roman" w:hAnsi="Times New Roman" w:cs="Times New Roman"/>
          <w:b/>
          <w:bCs/>
          <w:sz w:val="24"/>
          <w:szCs w:val="24"/>
        </w:rPr>
      </w:pPr>
      <w:r w:rsidRPr="00BB4979">
        <w:rPr>
          <w:rFonts w:ascii="Times New Roman" w:hAnsi="Times New Roman" w:cs="Times New Roman"/>
          <w:sz w:val="24"/>
          <w:szCs w:val="24"/>
        </w:rPr>
        <w:t>A survey questionnaire adapted from</w:t>
      </w:r>
      <w:r w:rsidR="004322B4" w:rsidRPr="004322B4">
        <w:rPr>
          <w:rFonts w:ascii="Montserrat Light" w:hAnsi="Montserrat Light"/>
          <w:color w:val="000000"/>
          <w:sz w:val="28"/>
          <w:szCs w:val="28"/>
          <w:lang w:eastAsia="en-PH"/>
        </w:rPr>
        <w:t xml:space="preserve"> </w:t>
      </w:r>
      <w:r w:rsidR="004322B4" w:rsidRPr="004322B4">
        <w:rPr>
          <w:rFonts w:ascii="Times New Roman" w:hAnsi="Times New Roman" w:cs="Times New Roman"/>
          <w:b/>
          <w:bCs/>
          <w:sz w:val="24"/>
          <w:szCs w:val="24"/>
        </w:rPr>
        <w:t>ISO/ IEC 25010:2011</w:t>
      </w:r>
      <w:r w:rsidR="004322B4">
        <w:rPr>
          <w:rFonts w:ascii="Times New Roman" w:hAnsi="Times New Roman" w:cs="Times New Roman"/>
          <w:b/>
          <w:bCs/>
          <w:sz w:val="24"/>
          <w:szCs w:val="24"/>
        </w:rPr>
        <w:t xml:space="preserve"> </w:t>
      </w:r>
      <w:r w:rsidRPr="004322B4">
        <w:rPr>
          <w:rFonts w:ascii="Times New Roman" w:hAnsi="Times New Roman" w:cs="Times New Roman"/>
          <w:sz w:val="24"/>
          <w:szCs w:val="24"/>
        </w:rPr>
        <w:t>will be used to assess software quality (e.g., functionality, usability, reliability).</w:t>
      </w:r>
    </w:p>
    <w:p w14:paraId="4AD7E17E" w14:textId="77777777" w:rsidR="00A8746E" w:rsidRDefault="0092616A" w:rsidP="00BB4979">
      <w:pPr>
        <w:numPr>
          <w:ilvl w:val="0"/>
          <w:numId w:val="23"/>
        </w:numPr>
        <w:spacing w:before="100" w:beforeAutospacing="1" w:after="100" w:afterAutospacing="1" w:line="480" w:lineRule="auto"/>
        <w:jc w:val="both"/>
        <w:rPr>
          <w:rFonts w:ascii="Times New Roman" w:hAnsi="Times New Roman" w:cs="Times New Roman"/>
          <w:sz w:val="24"/>
          <w:szCs w:val="24"/>
        </w:rPr>
      </w:pPr>
      <w:r w:rsidRPr="00BB4979">
        <w:rPr>
          <w:rStyle w:val="Strong"/>
          <w:rFonts w:ascii="Times New Roman" w:hAnsi="Times New Roman" w:cs="Times New Roman"/>
          <w:sz w:val="24"/>
          <w:szCs w:val="24"/>
        </w:rPr>
        <w:t>Research Locale</w:t>
      </w:r>
    </w:p>
    <w:p w14:paraId="135366AF" w14:textId="1B2DE5DC" w:rsidR="0092616A" w:rsidRPr="00BB4979" w:rsidRDefault="0092616A" w:rsidP="00A8746E">
      <w:pPr>
        <w:spacing w:before="100" w:beforeAutospacing="1" w:after="100" w:afterAutospacing="1" w:line="480" w:lineRule="auto"/>
        <w:ind w:left="360"/>
        <w:jc w:val="both"/>
        <w:rPr>
          <w:rFonts w:ascii="Times New Roman" w:hAnsi="Times New Roman" w:cs="Times New Roman"/>
          <w:sz w:val="24"/>
          <w:szCs w:val="24"/>
        </w:rPr>
      </w:pPr>
      <w:r w:rsidRPr="00BB4979">
        <w:rPr>
          <w:rFonts w:ascii="Times New Roman" w:hAnsi="Times New Roman" w:cs="Times New Roman"/>
          <w:sz w:val="24"/>
          <w:szCs w:val="24"/>
        </w:rPr>
        <w:t>The study and testing will be conducted on-site at PRMSU Iba Campus, specifically within the campus canteen and auditing office.</w:t>
      </w:r>
    </w:p>
    <w:p w14:paraId="5BA9F6B0" w14:textId="06DCF7C8" w:rsidR="00E46546" w:rsidRPr="00BB4979" w:rsidRDefault="00E46546" w:rsidP="00BB4979">
      <w:pPr>
        <w:spacing w:line="480" w:lineRule="auto"/>
        <w:jc w:val="both"/>
        <w:rPr>
          <w:rFonts w:ascii="Times New Roman" w:eastAsia="Times New Roman" w:hAnsi="Times New Roman" w:cs="Times New Roman"/>
          <w:sz w:val="24"/>
          <w:szCs w:val="24"/>
        </w:rPr>
      </w:pPr>
      <w:r w:rsidRPr="00BB4979">
        <w:rPr>
          <w:rFonts w:ascii="Times New Roman" w:eastAsia="Times New Roman" w:hAnsi="Times New Roman" w:cs="Times New Roman"/>
          <w:sz w:val="24"/>
          <w:szCs w:val="24"/>
        </w:rPr>
        <w:br w:type="page"/>
      </w:r>
    </w:p>
    <w:p w14:paraId="661A7178" w14:textId="5C30A29D" w:rsidR="0092616A" w:rsidRDefault="00E46546" w:rsidP="0092616A">
      <w:pPr>
        <w:tabs>
          <w:tab w:val="left" w:pos="5174"/>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w:t>
      </w:r>
    </w:p>
    <w:p w14:paraId="034D0923" w14:textId="65A2F119"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Cheng, X., Chaw, J. K., Goh, K. M., Ting, T. T., </w:t>
      </w:r>
      <w:proofErr w:type="spellStart"/>
      <w:r w:rsidRPr="00E46546">
        <w:rPr>
          <w:rFonts w:ascii="Times New Roman" w:eastAsia="Times New Roman" w:hAnsi="Times New Roman" w:cs="Times New Roman"/>
          <w:color w:val="000000" w:themeColor="text1"/>
          <w:sz w:val="24"/>
          <w:szCs w:val="24"/>
          <w:lang w:eastAsia="en-PH"/>
        </w:rPr>
        <w:t>Sahrani</w:t>
      </w:r>
      <w:proofErr w:type="spellEnd"/>
      <w:r w:rsidRPr="00E46546">
        <w:rPr>
          <w:rFonts w:ascii="Times New Roman" w:eastAsia="Times New Roman" w:hAnsi="Times New Roman" w:cs="Times New Roman"/>
          <w:color w:val="000000" w:themeColor="text1"/>
          <w:sz w:val="24"/>
          <w:szCs w:val="24"/>
          <w:lang w:eastAsia="en-PH"/>
        </w:rPr>
        <w:t xml:space="preserve">, S., Ahmad, M. N., Abdul Kadir, R., &amp; Ang, M. C. (2022). Systematic Literature Review on Visual Analytics of Predictive Maintenance in the Manufacturing Industry. Sensors, 22(17), 6321. </w:t>
      </w:r>
      <w:hyperlink r:id="rId14" w:tgtFrame="_new" w:history="1">
        <w:r w:rsidRPr="00E46546">
          <w:rPr>
            <w:rFonts w:ascii="Times New Roman" w:eastAsia="Times New Roman" w:hAnsi="Times New Roman" w:cs="Times New Roman"/>
            <w:color w:val="000000" w:themeColor="text1"/>
            <w:sz w:val="24"/>
            <w:szCs w:val="24"/>
            <w:u w:val="single"/>
            <w:lang w:eastAsia="en-PH"/>
          </w:rPr>
          <w:t>https://doi.org/10.3390/s22176321</w:t>
        </w:r>
      </w:hyperlink>
    </w:p>
    <w:p w14:paraId="3D643BE7" w14:textId="26E17D48"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proofErr w:type="spellStart"/>
      <w:r w:rsidRPr="00E46546">
        <w:rPr>
          <w:rFonts w:ascii="Times New Roman" w:eastAsia="Times New Roman" w:hAnsi="Times New Roman" w:cs="Times New Roman"/>
          <w:color w:val="000000" w:themeColor="text1"/>
          <w:sz w:val="24"/>
          <w:szCs w:val="24"/>
          <w:lang w:eastAsia="en-PH"/>
        </w:rPr>
        <w:t>Chishtie</w:t>
      </w:r>
      <w:proofErr w:type="spellEnd"/>
      <w:r w:rsidRPr="00E46546">
        <w:rPr>
          <w:rFonts w:ascii="Times New Roman" w:eastAsia="Times New Roman" w:hAnsi="Times New Roman" w:cs="Times New Roman"/>
          <w:color w:val="000000" w:themeColor="text1"/>
          <w:sz w:val="24"/>
          <w:szCs w:val="24"/>
          <w:lang w:eastAsia="en-PH"/>
        </w:rPr>
        <w:t xml:space="preserve">, J. A., Marchand, J. S., Turcotte, L. A., </w:t>
      </w:r>
      <w:proofErr w:type="spellStart"/>
      <w:r w:rsidRPr="00E46546">
        <w:rPr>
          <w:rFonts w:ascii="Times New Roman" w:eastAsia="Times New Roman" w:hAnsi="Times New Roman" w:cs="Times New Roman"/>
          <w:color w:val="000000" w:themeColor="text1"/>
          <w:sz w:val="24"/>
          <w:szCs w:val="24"/>
          <w:lang w:eastAsia="en-PH"/>
        </w:rPr>
        <w:t>Bielska</w:t>
      </w:r>
      <w:proofErr w:type="spellEnd"/>
      <w:r w:rsidRPr="00E46546">
        <w:rPr>
          <w:rFonts w:ascii="Times New Roman" w:eastAsia="Times New Roman" w:hAnsi="Times New Roman" w:cs="Times New Roman"/>
          <w:color w:val="000000" w:themeColor="text1"/>
          <w:sz w:val="24"/>
          <w:szCs w:val="24"/>
          <w:lang w:eastAsia="en-PH"/>
        </w:rPr>
        <w:t xml:space="preserve">, I. A., </w:t>
      </w:r>
      <w:proofErr w:type="spellStart"/>
      <w:r w:rsidRPr="00E46546">
        <w:rPr>
          <w:rFonts w:ascii="Times New Roman" w:eastAsia="Times New Roman" w:hAnsi="Times New Roman" w:cs="Times New Roman"/>
          <w:color w:val="000000" w:themeColor="text1"/>
          <w:sz w:val="24"/>
          <w:szCs w:val="24"/>
          <w:lang w:eastAsia="en-PH"/>
        </w:rPr>
        <w:t>Babineau</w:t>
      </w:r>
      <w:proofErr w:type="spellEnd"/>
      <w:r w:rsidRPr="00E46546">
        <w:rPr>
          <w:rFonts w:ascii="Times New Roman" w:eastAsia="Times New Roman" w:hAnsi="Times New Roman" w:cs="Times New Roman"/>
          <w:color w:val="000000" w:themeColor="text1"/>
          <w:sz w:val="24"/>
          <w:szCs w:val="24"/>
          <w:lang w:eastAsia="en-PH"/>
        </w:rPr>
        <w:t xml:space="preserve">, J., </w:t>
      </w:r>
      <w:proofErr w:type="spellStart"/>
      <w:r w:rsidRPr="00E46546">
        <w:rPr>
          <w:rFonts w:ascii="Times New Roman" w:eastAsia="Times New Roman" w:hAnsi="Times New Roman" w:cs="Times New Roman"/>
          <w:color w:val="000000" w:themeColor="text1"/>
          <w:sz w:val="24"/>
          <w:szCs w:val="24"/>
          <w:lang w:eastAsia="en-PH"/>
        </w:rPr>
        <w:t>Cepoiu</w:t>
      </w:r>
      <w:proofErr w:type="spellEnd"/>
      <w:r w:rsidRPr="00E46546">
        <w:rPr>
          <w:rFonts w:ascii="Times New Roman" w:eastAsia="Times New Roman" w:hAnsi="Times New Roman" w:cs="Times New Roman"/>
          <w:color w:val="000000" w:themeColor="text1"/>
          <w:sz w:val="24"/>
          <w:szCs w:val="24"/>
          <w:lang w:eastAsia="en-PH"/>
        </w:rPr>
        <w:t xml:space="preserve">-Martin, M., Irvine, M., </w:t>
      </w:r>
      <w:proofErr w:type="spellStart"/>
      <w:r w:rsidRPr="00E46546">
        <w:rPr>
          <w:rFonts w:ascii="Times New Roman" w:eastAsia="Times New Roman" w:hAnsi="Times New Roman" w:cs="Times New Roman"/>
          <w:color w:val="000000" w:themeColor="text1"/>
          <w:sz w:val="24"/>
          <w:szCs w:val="24"/>
          <w:lang w:eastAsia="en-PH"/>
        </w:rPr>
        <w:t>Munce</w:t>
      </w:r>
      <w:proofErr w:type="spellEnd"/>
      <w:r w:rsidRPr="00E46546">
        <w:rPr>
          <w:rFonts w:ascii="Times New Roman" w:eastAsia="Times New Roman" w:hAnsi="Times New Roman" w:cs="Times New Roman"/>
          <w:color w:val="000000" w:themeColor="text1"/>
          <w:sz w:val="24"/>
          <w:szCs w:val="24"/>
          <w:lang w:eastAsia="en-PH"/>
        </w:rPr>
        <w:t xml:space="preserve">, S., </w:t>
      </w:r>
      <w:proofErr w:type="spellStart"/>
      <w:r w:rsidRPr="00E46546">
        <w:rPr>
          <w:rFonts w:ascii="Times New Roman" w:eastAsia="Times New Roman" w:hAnsi="Times New Roman" w:cs="Times New Roman"/>
          <w:color w:val="000000" w:themeColor="text1"/>
          <w:sz w:val="24"/>
          <w:szCs w:val="24"/>
          <w:lang w:eastAsia="en-PH"/>
        </w:rPr>
        <w:t>Abudiab</w:t>
      </w:r>
      <w:proofErr w:type="spellEnd"/>
      <w:r w:rsidRPr="00E46546">
        <w:rPr>
          <w:rFonts w:ascii="Times New Roman" w:eastAsia="Times New Roman" w:hAnsi="Times New Roman" w:cs="Times New Roman"/>
          <w:color w:val="000000" w:themeColor="text1"/>
          <w:sz w:val="24"/>
          <w:szCs w:val="24"/>
          <w:lang w:eastAsia="en-PH"/>
        </w:rPr>
        <w:t xml:space="preserve">, S., Bjelica, M., Hossain, S., Imran, M., </w:t>
      </w:r>
      <w:proofErr w:type="spellStart"/>
      <w:r w:rsidRPr="00E46546">
        <w:rPr>
          <w:rFonts w:ascii="Times New Roman" w:eastAsia="Times New Roman" w:hAnsi="Times New Roman" w:cs="Times New Roman"/>
          <w:color w:val="000000" w:themeColor="text1"/>
          <w:sz w:val="24"/>
          <w:szCs w:val="24"/>
          <w:lang w:eastAsia="en-PH"/>
        </w:rPr>
        <w:t>Jeji</w:t>
      </w:r>
      <w:proofErr w:type="spellEnd"/>
      <w:r w:rsidRPr="00E46546">
        <w:rPr>
          <w:rFonts w:ascii="Times New Roman" w:eastAsia="Times New Roman" w:hAnsi="Times New Roman" w:cs="Times New Roman"/>
          <w:color w:val="000000" w:themeColor="text1"/>
          <w:sz w:val="24"/>
          <w:szCs w:val="24"/>
          <w:lang w:eastAsia="en-PH"/>
        </w:rPr>
        <w:t xml:space="preserve">, T., &amp; </w:t>
      </w:r>
      <w:proofErr w:type="spellStart"/>
      <w:r w:rsidRPr="00E46546">
        <w:rPr>
          <w:rFonts w:ascii="Times New Roman" w:eastAsia="Times New Roman" w:hAnsi="Times New Roman" w:cs="Times New Roman"/>
          <w:color w:val="000000" w:themeColor="text1"/>
          <w:sz w:val="24"/>
          <w:szCs w:val="24"/>
          <w:lang w:eastAsia="en-PH"/>
        </w:rPr>
        <w:t>Jaglal</w:t>
      </w:r>
      <w:proofErr w:type="spellEnd"/>
      <w:r w:rsidRPr="00E46546">
        <w:rPr>
          <w:rFonts w:ascii="Times New Roman" w:eastAsia="Times New Roman" w:hAnsi="Times New Roman" w:cs="Times New Roman"/>
          <w:color w:val="000000" w:themeColor="text1"/>
          <w:sz w:val="24"/>
          <w:szCs w:val="24"/>
          <w:lang w:eastAsia="en-PH"/>
        </w:rPr>
        <w:t xml:space="preserve">, S. (2020). Visual analytic tools and techniques in population health and health services research: Scoping review. Journal of Medical Internet Research, 22(12), e17892. </w:t>
      </w:r>
      <w:hyperlink r:id="rId15" w:tgtFrame="_new" w:history="1">
        <w:r w:rsidRPr="00E46546">
          <w:rPr>
            <w:rFonts w:ascii="Times New Roman" w:eastAsia="Times New Roman" w:hAnsi="Times New Roman" w:cs="Times New Roman"/>
            <w:color w:val="000000" w:themeColor="text1"/>
            <w:sz w:val="24"/>
            <w:szCs w:val="24"/>
            <w:u w:val="single"/>
            <w:lang w:eastAsia="en-PH"/>
          </w:rPr>
          <w:t>https://doi.org/10.2196/17892</w:t>
        </w:r>
      </w:hyperlink>
    </w:p>
    <w:p w14:paraId="495AE058" w14:textId="702D6DAA"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proofErr w:type="spellStart"/>
      <w:r w:rsidRPr="00E46546">
        <w:rPr>
          <w:rFonts w:ascii="Times New Roman" w:eastAsia="Times New Roman" w:hAnsi="Times New Roman" w:cs="Times New Roman"/>
          <w:color w:val="000000" w:themeColor="text1"/>
          <w:sz w:val="24"/>
          <w:szCs w:val="24"/>
          <w:lang w:eastAsia="en-PH"/>
        </w:rPr>
        <w:t>Ditkaew</w:t>
      </w:r>
      <w:proofErr w:type="spellEnd"/>
      <w:r w:rsidRPr="00E46546">
        <w:rPr>
          <w:rFonts w:ascii="Times New Roman" w:eastAsia="Times New Roman" w:hAnsi="Times New Roman" w:cs="Times New Roman"/>
          <w:color w:val="000000" w:themeColor="text1"/>
          <w:sz w:val="24"/>
          <w:szCs w:val="24"/>
          <w:lang w:eastAsia="en-PH"/>
        </w:rPr>
        <w:t xml:space="preserve">, K., &amp; </w:t>
      </w:r>
      <w:proofErr w:type="spellStart"/>
      <w:r w:rsidRPr="00E46546">
        <w:rPr>
          <w:rFonts w:ascii="Times New Roman" w:eastAsia="Times New Roman" w:hAnsi="Times New Roman" w:cs="Times New Roman"/>
          <w:color w:val="000000" w:themeColor="text1"/>
          <w:sz w:val="24"/>
          <w:szCs w:val="24"/>
          <w:lang w:eastAsia="en-PH"/>
        </w:rPr>
        <w:t>Suttipun</w:t>
      </w:r>
      <w:proofErr w:type="spellEnd"/>
      <w:r w:rsidRPr="00E46546">
        <w:rPr>
          <w:rFonts w:ascii="Times New Roman" w:eastAsia="Times New Roman" w:hAnsi="Times New Roman" w:cs="Times New Roman"/>
          <w:color w:val="000000" w:themeColor="text1"/>
          <w:sz w:val="24"/>
          <w:szCs w:val="24"/>
          <w:lang w:eastAsia="en-PH"/>
        </w:rPr>
        <w:t xml:space="preserve">, M. (2023). The impact of audit data analytics on audit quality and audit review continuity in Thailand. Asian Journal of Accounting Research, 8(3), 269-278. </w:t>
      </w:r>
      <w:hyperlink r:id="rId16" w:tgtFrame="_new" w:history="1">
        <w:r w:rsidRPr="00E46546">
          <w:rPr>
            <w:rFonts w:ascii="Times New Roman" w:eastAsia="Times New Roman" w:hAnsi="Times New Roman" w:cs="Times New Roman"/>
            <w:color w:val="000000" w:themeColor="text1"/>
            <w:sz w:val="24"/>
            <w:szCs w:val="24"/>
            <w:u w:val="single"/>
            <w:lang w:eastAsia="en-PH"/>
          </w:rPr>
          <w:t>https://doi.org/10.1108/AJAR-04-2022-0114</w:t>
        </w:r>
      </w:hyperlink>
    </w:p>
    <w:p w14:paraId="3E5D683C" w14:textId="194C970C"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proofErr w:type="spellStart"/>
      <w:r w:rsidRPr="00E46546">
        <w:rPr>
          <w:rFonts w:ascii="Times New Roman" w:eastAsia="Times New Roman" w:hAnsi="Times New Roman" w:cs="Times New Roman"/>
          <w:color w:val="000000" w:themeColor="text1"/>
          <w:sz w:val="24"/>
          <w:szCs w:val="24"/>
          <w:lang w:eastAsia="en-PH"/>
        </w:rPr>
        <w:t>Eilifsen</w:t>
      </w:r>
      <w:proofErr w:type="spellEnd"/>
      <w:r w:rsidRPr="00E46546">
        <w:rPr>
          <w:rFonts w:ascii="Times New Roman" w:eastAsia="Times New Roman" w:hAnsi="Times New Roman" w:cs="Times New Roman"/>
          <w:color w:val="000000" w:themeColor="text1"/>
          <w:sz w:val="24"/>
          <w:szCs w:val="24"/>
          <w:lang w:eastAsia="en-PH"/>
        </w:rPr>
        <w:t xml:space="preserve">, A., </w:t>
      </w:r>
      <w:proofErr w:type="spellStart"/>
      <w:r w:rsidRPr="00E46546">
        <w:rPr>
          <w:rFonts w:ascii="Times New Roman" w:eastAsia="Times New Roman" w:hAnsi="Times New Roman" w:cs="Times New Roman"/>
          <w:color w:val="000000" w:themeColor="text1"/>
          <w:sz w:val="24"/>
          <w:szCs w:val="24"/>
          <w:lang w:eastAsia="en-PH"/>
        </w:rPr>
        <w:t>Kinserdal</w:t>
      </w:r>
      <w:proofErr w:type="spellEnd"/>
      <w:r w:rsidRPr="00E46546">
        <w:rPr>
          <w:rFonts w:ascii="Times New Roman" w:eastAsia="Times New Roman" w:hAnsi="Times New Roman" w:cs="Times New Roman"/>
          <w:color w:val="000000" w:themeColor="text1"/>
          <w:sz w:val="24"/>
          <w:szCs w:val="24"/>
          <w:lang w:eastAsia="en-PH"/>
        </w:rPr>
        <w:t xml:space="preserve">, F., Messier, W. F., Jr., &amp; McKee, T. E. (2020). An exploratory study into the use of audit data analytics on audit engagements. Accounting Horizons, 34(4), 75–103. </w:t>
      </w:r>
      <w:hyperlink r:id="rId17" w:tgtFrame="_new" w:history="1">
        <w:r w:rsidRPr="00E46546">
          <w:rPr>
            <w:rFonts w:ascii="Times New Roman" w:eastAsia="Times New Roman" w:hAnsi="Times New Roman" w:cs="Times New Roman"/>
            <w:color w:val="000000" w:themeColor="text1"/>
            <w:sz w:val="24"/>
            <w:szCs w:val="24"/>
            <w:u w:val="single"/>
            <w:lang w:eastAsia="en-PH"/>
          </w:rPr>
          <w:t>https://doi.org/10.2308/HORIZONS-19-121</w:t>
        </w:r>
      </w:hyperlink>
    </w:p>
    <w:p w14:paraId="20749E97" w14:textId="166574A1" w:rsid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proofErr w:type="spellStart"/>
      <w:r w:rsidRPr="00E46546">
        <w:rPr>
          <w:rFonts w:ascii="Times New Roman" w:eastAsia="Times New Roman" w:hAnsi="Times New Roman" w:cs="Times New Roman"/>
          <w:color w:val="000000" w:themeColor="text1"/>
          <w:sz w:val="24"/>
          <w:szCs w:val="24"/>
          <w:lang w:eastAsia="en-PH"/>
        </w:rPr>
        <w:t>GetApp</w:t>
      </w:r>
      <w:proofErr w:type="spellEnd"/>
      <w:r w:rsidRPr="00E46546">
        <w:rPr>
          <w:rFonts w:ascii="Times New Roman" w:eastAsia="Times New Roman" w:hAnsi="Times New Roman" w:cs="Times New Roman"/>
          <w:color w:val="000000" w:themeColor="text1"/>
          <w:sz w:val="24"/>
          <w:szCs w:val="24"/>
          <w:lang w:eastAsia="en-PH"/>
        </w:rPr>
        <w:t xml:space="preserve">. (2025, March). Best audit software with visual analytics 2025. </w:t>
      </w:r>
      <w:hyperlink r:id="rId18" w:tgtFrame="_new" w:history="1">
        <w:r w:rsidRPr="00E46546">
          <w:rPr>
            <w:rFonts w:ascii="Times New Roman" w:eastAsia="Times New Roman" w:hAnsi="Times New Roman" w:cs="Times New Roman"/>
            <w:color w:val="000000" w:themeColor="text1"/>
            <w:sz w:val="24"/>
            <w:szCs w:val="24"/>
            <w:u w:val="single"/>
            <w:lang w:eastAsia="en-PH"/>
          </w:rPr>
          <w:t>https://www.getapp.com/security-software/audit-compliance/f/visual-analytics/</w:t>
        </w:r>
      </w:hyperlink>
    </w:p>
    <w:p w14:paraId="4D38138A" w14:textId="5D5BEE58" w:rsidR="002043FF" w:rsidRPr="00B06F52" w:rsidRDefault="00B06F52"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t xml:space="preserve">Glimpse Corp. (2021, March 15). </w:t>
      </w:r>
      <w:r>
        <w:rPr>
          <w:rStyle w:val="Emphasis"/>
        </w:rPr>
        <w:t xml:space="preserve">An introduction to video auditing for bars and </w:t>
      </w:r>
      <w:r w:rsidRPr="00B06F52">
        <w:rPr>
          <w:rStyle w:val="Emphasis"/>
          <w:color w:val="000000" w:themeColor="text1"/>
        </w:rPr>
        <w:t>restaurants</w:t>
      </w:r>
      <w:r w:rsidRPr="00B06F52">
        <w:rPr>
          <w:color w:val="000000" w:themeColor="text1"/>
        </w:rPr>
        <w:t xml:space="preserve">. Glimpse Corp. </w:t>
      </w:r>
      <w:hyperlink r:id="rId19" w:tgtFrame="_new" w:history="1">
        <w:r w:rsidRPr="00B06F52">
          <w:rPr>
            <w:rStyle w:val="Hyperlink"/>
            <w:color w:val="000000" w:themeColor="text1"/>
          </w:rPr>
          <w:t>https://www.glimpsecorp.com/video-auditing-restaurant-and-bar/</w:t>
        </w:r>
      </w:hyperlink>
    </w:p>
    <w:p w14:paraId="34F4C3B3" w14:textId="70B85D62"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Higginbotham, N., Nash, L., &amp; </w:t>
      </w:r>
      <w:proofErr w:type="spellStart"/>
      <w:r w:rsidRPr="00E46546">
        <w:rPr>
          <w:rFonts w:ascii="Times New Roman" w:eastAsia="Times New Roman" w:hAnsi="Times New Roman" w:cs="Times New Roman"/>
          <w:color w:val="000000" w:themeColor="text1"/>
          <w:sz w:val="24"/>
          <w:szCs w:val="24"/>
          <w:lang w:eastAsia="en-PH"/>
        </w:rPr>
        <w:t>Demeré</w:t>
      </w:r>
      <w:proofErr w:type="spellEnd"/>
      <w:r w:rsidRPr="00E46546">
        <w:rPr>
          <w:rFonts w:ascii="Times New Roman" w:eastAsia="Times New Roman" w:hAnsi="Times New Roman" w:cs="Times New Roman"/>
          <w:color w:val="000000" w:themeColor="text1"/>
          <w:sz w:val="24"/>
          <w:szCs w:val="24"/>
          <w:lang w:eastAsia="en-PH"/>
        </w:rPr>
        <w:t xml:space="preserve">, W. (2021, May 1). Making audits more effective through data visualization. Journal of Accountancy. </w:t>
      </w:r>
      <w:hyperlink r:id="rId20" w:tgtFrame="_new" w:history="1">
        <w:r w:rsidRPr="00E46546">
          <w:rPr>
            <w:rFonts w:ascii="Times New Roman" w:eastAsia="Times New Roman" w:hAnsi="Times New Roman" w:cs="Times New Roman"/>
            <w:color w:val="000000" w:themeColor="text1"/>
            <w:sz w:val="24"/>
            <w:szCs w:val="24"/>
            <w:u w:val="single"/>
            <w:lang w:eastAsia="en-PH"/>
          </w:rPr>
          <w:t>https://www.journalofaccountancy.com/issues/2021/may/make-audits-more-effective-through-data-visualization.html</w:t>
        </w:r>
      </w:hyperlink>
    </w:p>
    <w:p w14:paraId="2D047063" w14:textId="0BBDE4AE"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Hazarika, K., </w:t>
      </w:r>
      <w:proofErr w:type="spellStart"/>
      <w:r w:rsidRPr="00E46546">
        <w:rPr>
          <w:rFonts w:ascii="Times New Roman" w:eastAsia="Times New Roman" w:hAnsi="Times New Roman" w:cs="Times New Roman"/>
          <w:color w:val="000000" w:themeColor="text1"/>
          <w:sz w:val="24"/>
          <w:szCs w:val="24"/>
          <w:lang w:eastAsia="en-PH"/>
        </w:rPr>
        <w:t>Shobana</w:t>
      </w:r>
      <w:proofErr w:type="spellEnd"/>
      <w:r w:rsidRPr="00E46546">
        <w:rPr>
          <w:rFonts w:ascii="Times New Roman" w:eastAsia="Times New Roman" w:hAnsi="Times New Roman" w:cs="Times New Roman"/>
          <w:color w:val="000000" w:themeColor="text1"/>
          <w:sz w:val="24"/>
          <w:szCs w:val="24"/>
          <w:lang w:eastAsia="en-PH"/>
        </w:rPr>
        <w:t xml:space="preserve">, A., &amp; Agrawal, A. (2023). Visual analytics. In Data Science and Analytics (pp. 1–15). CRC Press. </w:t>
      </w:r>
      <w:hyperlink r:id="rId21" w:tgtFrame="_new" w:history="1">
        <w:r w:rsidRPr="00E46546">
          <w:rPr>
            <w:rFonts w:ascii="Times New Roman" w:eastAsia="Times New Roman" w:hAnsi="Times New Roman" w:cs="Times New Roman"/>
            <w:color w:val="000000" w:themeColor="text1"/>
            <w:sz w:val="24"/>
            <w:szCs w:val="24"/>
            <w:u w:val="single"/>
            <w:lang w:eastAsia="en-PH"/>
          </w:rPr>
          <w:t>https://doi.org/10.1201/9781003050827-1</w:t>
        </w:r>
      </w:hyperlink>
    </w:p>
    <w:p w14:paraId="1E584EF3" w14:textId="6FB0EF5C"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ICAEW Insights. (2025, March 7). Data analytics for auditors: Five essentials. ICAEW. </w:t>
      </w:r>
      <w:hyperlink r:id="rId22" w:tgtFrame="_new" w:history="1">
        <w:r w:rsidRPr="00E46546">
          <w:rPr>
            <w:rFonts w:ascii="Times New Roman" w:eastAsia="Times New Roman" w:hAnsi="Times New Roman" w:cs="Times New Roman"/>
            <w:color w:val="000000" w:themeColor="text1"/>
            <w:sz w:val="24"/>
            <w:szCs w:val="24"/>
            <w:u w:val="single"/>
            <w:lang w:eastAsia="en-PH"/>
          </w:rPr>
          <w:t>https://www.icaew.com/insights/viewpoints-on-the-news/2025/mar-2025/data-analytics-for-auditors-five-essentials</w:t>
        </w:r>
      </w:hyperlink>
    </w:p>
    <w:p w14:paraId="3CD9709B" w14:textId="275A73E5"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proofErr w:type="spellStart"/>
      <w:r w:rsidRPr="00E46546">
        <w:rPr>
          <w:rFonts w:ascii="Times New Roman" w:eastAsia="Times New Roman" w:hAnsi="Times New Roman" w:cs="Times New Roman"/>
          <w:color w:val="000000" w:themeColor="text1"/>
          <w:sz w:val="24"/>
          <w:szCs w:val="24"/>
          <w:lang w:eastAsia="en-PH"/>
        </w:rPr>
        <w:t>Jahani</w:t>
      </w:r>
      <w:proofErr w:type="spellEnd"/>
      <w:r w:rsidRPr="00E46546">
        <w:rPr>
          <w:rFonts w:ascii="Times New Roman" w:eastAsia="Times New Roman" w:hAnsi="Times New Roman" w:cs="Times New Roman"/>
          <w:color w:val="000000" w:themeColor="text1"/>
          <w:sz w:val="24"/>
          <w:szCs w:val="24"/>
          <w:lang w:eastAsia="en-PH"/>
        </w:rPr>
        <w:t xml:space="preserve">, H., Jain, R., &amp; Ivanov, D. (2023). Data science and big data analytics: A systematic review of methodologies used in the supply chain and logistics research. Annals of Operations Research. </w:t>
      </w:r>
      <w:hyperlink r:id="rId23" w:tgtFrame="_new" w:history="1">
        <w:r w:rsidRPr="00E46546">
          <w:rPr>
            <w:rFonts w:ascii="Times New Roman" w:eastAsia="Times New Roman" w:hAnsi="Times New Roman" w:cs="Times New Roman"/>
            <w:color w:val="000000" w:themeColor="text1"/>
            <w:sz w:val="24"/>
            <w:szCs w:val="24"/>
            <w:u w:val="single"/>
            <w:lang w:eastAsia="en-PH"/>
          </w:rPr>
          <w:t>https://doi.org/10.1007/s10479-023-05390-7</w:t>
        </w:r>
      </w:hyperlink>
    </w:p>
    <w:p w14:paraId="7CC1CA37" w14:textId="499AED5E"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proofErr w:type="spellStart"/>
      <w:r w:rsidRPr="00E46546">
        <w:rPr>
          <w:rFonts w:ascii="Times New Roman" w:eastAsia="Times New Roman" w:hAnsi="Times New Roman" w:cs="Times New Roman"/>
          <w:color w:val="000000" w:themeColor="text1"/>
          <w:sz w:val="24"/>
          <w:szCs w:val="24"/>
          <w:lang w:eastAsia="en-PH"/>
        </w:rPr>
        <w:lastRenderedPageBreak/>
        <w:t>Khaing</w:t>
      </w:r>
      <w:proofErr w:type="spellEnd"/>
      <w:r w:rsidRPr="00E46546">
        <w:rPr>
          <w:rFonts w:ascii="Times New Roman" w:eastAsia="Times New Roman" w:hAnsi="Times New Roman" w:cs="Times New Roman"/>
          <w:color w:val="000000" w:themeColor="text1"/>
          <w:sz w:val="24"/>
          <w:szCs w:val="24"/>
          <w:lang w:eastAsia="en-PH"/>
        </w:rPr>
        <w:t xml:space="preserve">, </w:t>
      </w:r>
      <w:proofErr w:type="spellStart"/>
      <w:r w:rsidRPr="00E46546">
        <w:rPr>
          <w:rFonts w:ascii="Times New Roman" w:eastAsia="Times New Roman" w:hAnsi="Times New Roman" w:cs="Times New Roman"/>
          <w:color w:val="000000" w:themeColor="text1"/>
          <w:sz w:val="24"/>
          <w:szCs w:val="24"/>
          <w:lang w:eastAsia="en-PH"/>
        </w:rPr>
        <w:t>Myat</w:t>
      </w:r>
      <w:proofErr w:type="spellEnd"/>
      <w:r w:rsidRPr="00E46546">
        <w:rPr>
          <w:rFonts w:ascii="Times New Roman" w:eastAsia="Times New Roman" w:hAnsi="Times New Roman" w:cs="Times New Roman"/>
          <w:color w:val="000000" w:themeColor="text1"/>
          <w:sz w:val="24"/>
          <w:szCs w:val="24"/>
          <w:lang w:eastAsia="en-PH"/>
        </w:rPr>
        <w:t xml:space="preserve"> &amp; Thant, </w:t>
      </w:r>
      <w:proofErr w:type="spellStart"/>
      <w:r w:rsidRPr="00E46546">
        <w:rPr>
          <w:rFonts w:ascii="Times New Roman" w:eastAsia="Times New Roman" w:hAnsi="Times New Roman" w:cs="Times New Roman"/>
          <w:color w:val="000000" w:themeColor="text1"/>
          <w:sz w:val="24"/>
          <w:szCs w:val="24"/>
          <w:lang w:eastAsia="en-PH"/>
        </w:rPr>
        <w:t>Khin</w:t>
      </w:r>
      <w:proofErr w:type="spellEnd"/>
      <w:r w:rsidRPr="00E46546">
        <w:rPr>
          <w:rFonts w:ascii="Times New Roman" w:eastAsia="Times New Roman" w:hAnsi="Times New Roman" w:cs="Times New Roman"/>
          <w:color w:val="000000" w:themeColor="text1"/>
          <w:sz w:val="24"/>
          <w:szCs w:val="24"/>
          <w:lang w:eastAsia="en-PH"/>
        </w:rPr>
        <w:t xml:space="preserve"> &amp; Aung, </w:t>
      </w:r>
      <w:proofErr w:type="spellStart"/>
      <w:r w:rsidRPr="00E46546">
        <w:rPr>
          <w:rFonts w:ascii="Times New Roman" w:eastAsia="Times New Roman" w:hAnsi="Times New Roman" w:cs="Times New Roman"/>
          <w:color w:val="000000" w:themeColor="text1"/>
          <w:sz w:val="24"/>
          <w:szCs w:val="24"/>
          <w:lang w:eastAsia="en-PH"/>
        </w:rPr>
        <w:t>Thet</w:t>
      </w:r>
      <w:proofErr w:type="spellEnd"/>
      <w:r w:rsidRPr="00E46546">
        <w:rPr>
          <w:rFonts w:ascii="Times New Roman" w:eastAsia="Times New Roman" w:hAnsi="Times New Roman" w:cs="Times New Roman"/>
          <w:color w:val="000000" w:themeColor="text1"/>
          <w:sz w:val="24"/>
          <w:szCs w:val="24"/>
          <w:lang w:eastAsia="en-PH"/>
        </w:rPr>
        <w:t xml:space="preserve"> &amp; Tin, Hlaing </w:t>
      </w:r>
      <w:proofErr w:type="spellStart"/>
      <w:r w:rsidRPr="00E46546">
        <w:rPr>
          <w:rFonts w:ascii="Times New Roman" w:eastAsia="Times New Roman" w:hAnsi="Times New Roman" w:cs="Times New Roman"/>
          <w:color w:val="000000" w:themeColor="text1"/>
          <w:sz w:val="24"/>
          <w:szCs w:val="24"/>
          <w:lang w:eastAsia="en-PH"/>
        </w:rPr>
        <w:t>Htake</w:t>
      </w:r>
      <w:proofErr w:type="spellEnd"/>
      <w:r w:rsidRPr="00E46546">
        <w:rPr>
          <w:rFonts w:ascii="Times New Roman" w:eastAsia="Times New Roman" w:hAnsi="Times New Roman" w:cs="Times New Roman"/>
          <w:color w:val="000000" w:themeColor="text1"/>
          <w:sz w:val="24"/>
          <w:szCs w:val="24"/>
          <w:lang w:eastAsia="en-PH"/>
        </w:rPr>
        <w:t xml:space="preserve"> </w:t>
      </w:r>
      <w:proofErr w:type="spellStart"/>
      <w:r w:rsidRPr="00E46546">
        <w:rPr>
          <w:rFonts w:ascii="Times New Roman" w:eastAsia="Times New Roman" w:hAnsi="Times New Roman" w:cs="Times New Roman"/>
          <w:color w:val="000000" w:themeColor="text1"/>
          <w:sz w:val="24"/>
          <w:szCs w:val="24"/>
          <w:lang w:eastAsia="en-PH"/>
        </w:rPr>
        <w:t>Khaung</w:t>
      </w:r>
      <w:proofErr w:type="spellEnd"/>
      <w:r w:rsidRPr="00E46546">
        <w:rPr>
          <w:rFonts w:ascii="Times New Roman" w:eastAsia="Times New Roman" w:hAnsi="Times New Roman" w:cs="Times New Roman"/>
          <w:color w:val="000000" w:themeColor="text1"/>
          <w:sz w:val="24"/>
          <w:szCs w:val="24"/>
          <w:lang w:eastAsia="en-PH"/>
        </w:rPr>
        <w:t>. (2023). Enhancing Healthy Food Choices in a University Canteen Exploring the Influence of Menu Labeling. Open Access Journal of Waste Management &amp; Xenobiotics, 6, 1-8. https://doi.org/10.23880/oajwx-16000190</w:t>
      </w:r>
    </w:p>
    <w:p w14:paraId="31778D01" w14:textId="0DA14D43"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Kim, J. (2020). Visual analytics for operation-level construction monitoring and documentation: State-of-the-art technologies, research challenges, and future directions. Frontiers in Built Environment, 6, 575738. </w:t>
      </w:r>
      <w:hyperlink r:id="rId24" w:tgtFrame="_new" w:history="1">
        <w:r w:rsidRPr="00E46546">
          <w:rPr>
            <w:rFonts w:ascii="Times New Roman" w:eastAsia="Times New Roman" w:hAnsi="Times New Roman" w:cs="Times New Roman"/>
            <w:color w:val="000000" w:themeColor="text1"/>
            <w:sz w:val="24"/>
            <w:szCs w:val="24"/>
            <w:u w:val="single"/>
            <w:lang w:eastAsia="en-PH"/>
          </w:rPr>
          <w:t>https://doi.org/10.3389/fbuil.2020.575738</w:t>
        </w:r>
      </w:hyperlink>
    </w:p>
    <w:p w14:paraId="52691DED" w14:textId="115AE44E"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KPMG LLP. (2017). Audit 2025: The future is now. KPMG. </w:t>
      </w:r>
      <w:hyperlink r:id="rId25" w:tgtFrame="_new" w:history="1">
        <w:r w:rsidRPr="00E46546">
          <w:rPr>
            <w:rFonts w:ascii="Times New Roman" w:eastAsia="Times New Roman" w:hAnsi="Times New Roman" w:cs="Times New Roman"/>
            <w:color w:val="000000" w:themeColor="text1"/>
            <w:sz w:val="24"/>
            <w:szCs w:val="24"/>
            <w:u w:val="single"/>
            <w:lang w:eastAsia="en-PH"/>
          </w:rPr>
          <w:t>https://assets.kpmg.com/content/dam/kpmg/us/pdf/2017/03/us-audit-2025-final-report.pdf</w:t>
        </w:r>
      </w:hyperlink>
    </w:p>
    <w:p w14:paraId="25AE00A4" w14:textId="4F1E3CBB"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proofErr w:type="spellStart"/>
      <w:r w:rsidRPr="00E46546">
        <w:rPr>
          <w:rFonts w:ascii="Times New Roman" w:eastAsia="Times New Roman" w:hAnsi="Times New Roman" w:cs="Times New Roman"/>
          <w:color w:val="000000" w:themeColor="text1"/>
          <w:sz w:val="24"/>
          <w:szCs w:val="24"/>
          <w:lang w:eastAsia="en-PH"/>
        </w:rPr>
        <w:t>Lombe</w:t>
      </w:r>
      <w:proofErr w:type="spellEnd"/>
      <w:r w:rsidRPr="00E46546">
        <w:rPr>
          <w:rFonts w:ascii="Times New Roman" w:eastAsia="Times New Roman" w:hAnsi="Times New Roman" w:cs="Times New Roman"/>
          <w:color w:val="000000" w:themeColor="text1"/>
          <w:sz w:val="24"/>
          <w:szCs w:val="24"/>
          <w:lang w:eastAsia="en-PH"/>
        </w:rPr>
        <w:t xml:space="preserve">, M. (2025). How data analytics is making traditional audit obsolete. </w:t>
      </w:r>
      <w:proofErr w:type="spellStart"/>
      <w:r w:rsidRPr="00E46546">
        <w:rPr>
          <w:rFonts w:ascii="Times New Roman" w:eastAsia="Times New Roman" w:hAnsi="Times New Roman" w:cs="Times New Roman"/>
          <w:color w:val="000000" w:themeColor="text1"/>
          <w:sz w:val="24"/>
          <w:szCs w:val="24"/>
          <w:lang w:eastAsia="en-PH"/>
        </w:rPr>
        <w:t>AtISACA</w:t>
      </w:r>
      <w:proofErr w:type="spellEnd"/>
      <w:r w:rsidRPr="00E46546">
        <w:rPr>
          <w:rFonts w:ascii="Times New Roman" w:eastAsia="Times New Roman" w:hAnsi="Times New Roman" w:cs="Times New Roman"/>
          <w:color w:val="000000" w:themeColor="text1"/>
          <w:sz w:val="24"/>
          <w:szCs w:val="24"/>
          <w:lang w:eastAsia="en-PH"/>
        </w:rPr>
        <w:t xml:space="preserve"> Newsletter, 2025(4). </w:t>
      </w:r>
      <w:hyperlink r:id="rId26" w:tgtFrame="_new" w:history="1">
        <w:r w:rsidRPr="00E46546">
          <w:rPr>
            <w:rFonts w:ascii="Times New Roman" w:eastAsia="Times New Roman" w:hAnsi="Times New Roman" w:cs="Times New Roman"/>
            <w:color w:val="000000" w:themeColor="text1"/>
            <w:sz w:val="24"/>
            <w:szCs w:val="24"/>
            <w:u w:val="single"/>
            <w:lang w:eastAsia="en-PH"/>
          </w:rPr>
          <w:t>https://www.isaca.org/resources/news-and-trends/newsletters/atisaca/2025/volume-4/how-data-analytics-is-making-traditional-audit-obsolete</w:t>
        </w:r>
      </w:hyperlink>
    </w:p>
    <w:p w14:paraId="1F5B4A81" w14:textId="2B4B051F"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Medina, A., </w:t>
      </w:r>
      <w:proofErr w:type="spellStart"/>
      <w:r w:rsidRPr="00E46546">
        <w:rPr>
          <w:rFonts w:ascii="Times New Roman" w:eastAsia="Times New Roman" w:hAnsi="Times New Roman" w:cs="Times New Roman"/>
          <w:color w:val="000000" w:themeColor="text1"/>
          <w:sz w:val="24"/>
          <w:szCs w:val="24"/>
          <w:lang w:eastAsia="en-PH"/>
        </w:rPr>
        <w:t>Aguilon</w:t>
      </w:r>
      <w:proofErr w:type="spellEnd"/>
      <w:r w:rsidRPr="00E46546">
        <w:rPr>
          <w:rFonts w:ascii="Times New Roman" w:eastAsia="Times New Roman" w:hAnsi="Times New Roman" w:cs="Times New Roman"/>
          <w:color w:val="000000" w:themeColor="text1"/>
          <w:sz w:val="24"/>
          <w:szCs w:val="24"/>
          <w:lang w:eastAsia="en-PH"/>
        </w:rPr>
        <w:t xml:space="preserve">, S., Pepito, C. B., </w:t>
      </w:r>
      <w:proofErr w:type="spellStart"/>
      <w:r w:rsidRPr="00E46546">
        <w:rPr>
          <w:rFonts w:ascii="Times New Roman" w:eastAsia="Times New Roman" w:hAnsi="Times New Roman" w:cs="Times New Roman"/>
          <w:color w:val="000000" w:themeColor="text1"/>
          <w:sz w:val="24"/>
          <w:szCs w:val="24"/>
          <w:lang w:eastAsia="en-PH"/>
        </w:rPr>
        <w:t>Enopequez</w:t>
      </w:r>
      <w:proofErr w:type="spellEnd"/>
      <w:r w:rsidRPr="00E46546">
        <w:rPr>
          <w:rFonts w:ascii="Times New Roman" w:eastAsia="Times New Roman" w:hAnsi="Times New Roman" w:cs="Times New Roman"/>
          <w:color w:val="000000" w:themeColor="text1"/>
          <w:sz w:val="24"/>
          <w:szCs w:val="24"/>
          <w:lang w:eastAsia="en-PH"/>
        </w:rPr>
        <w:t xml:space="preserve">, A. M., </w:t>
      </w:r>
      <w:proofErr w:type="spellStart"/>
      <w:r w:rsidRPr="00E46546">
        <w:rPr>
          <w:rFonts w:ascii="Times New Roman" w:eastAsia="Times New Roman" w:hAnsi="Times New Roman" w:cs="Times New Roman"/>
          <w:color w:val="000000" w:themeColor="text1"/>
          <w:sz w:val="24"/>
          <w:szCs w:val="24"/>
          <w:lang w:eastAsia="en-PH"/>
        </w:rPr>
        <w:t>Polinar</w:t>
      </w:r>
      <w:proofErr w:type="spellEnd"/>
      <w:r w:rsidRPr="00E46546">
        <w:rPr>
          <w:rFonts w:ascii="Times New Roman" w:eastAsia="Times New Roman" w:hAnsi="Times New Roman" w:cs="Times New Roman"/>
          <w:color w:val="000000" w:themeColor="text1"/>
          <w:sz w:val="24"/>
          <w:szCs w:val="24"/>
          <w:lang w:eastAsia="en-PH"/>
        </w:rPr>
        <w:t xml:space="preserve">, M., </w:t>
      </w:r>
      <w:proofErr w:type="spellStart"/>
      <w:r w:rsidRPr="00E46546">
        <w:rPr>
          <w:rFonts w:ascii="Times New Roman" w:eastAsia="Times New Roman" w:hAnsi="Times New Roman" w:cs="Times New Roman"/>
          <w:color w:val="000000" w:themeColor="text1"/>
          <w:sz w:val="24"/>
          <w:szCs w:val="24"/>
          <w:lang w:eastAsia="en-PH"/>
        </w:rPr>
        <w:t>Rabanes</w:t>
      </w:r>
      <w:proofErr w:type="spellEnd"/>
      <w:r w:rsidRPr="00E46546">
        <w:rPr>
          <w:rFonts w:ascii="Times New Roman" w:eastAsia="Times New Roman" w:hAnsi="Times New Roman" w:cs="Times New Roman"/>
          <w:color w:val="000000" w:themeColor="text1"/>
          <w:sz w:val="24"/>
          <w:szCs w:val="24"/>
          <w:lang w:eastAsia="en-PH"/>
        </w:rPr>
        <w:t xml:space="preserve">, B., &amp; </w:t>
      </w:r>
      <w:proofErr w:type="spellStart"/>
      <w:r w:rsidRPr="00E46546">
        <w:rPr>
          <w:rFonts w:ascii="Times New Roman" w:eastAsia="Times New Roman" w:hAnsi="Times New Roman" w:cs="Times New Roman"/>
          <w:color w:val="000000" w:themeColor="text1"/>
          <w:sz w:val="24"/>
          <w:szCs w:val="24"/>
          <w:lang w:eastAsia="en-PH"/>
        </w:rPr>
        <w:t>Mahipos</w:t>
      </w:r>
      <w:proofErr w:type="spellEnd"/>
      <w:r w:rsidRPr="00E46546">
        <w:rPr>
          <w:rFonts w:ascii="Times New Roman" w:eastAsia="Times New Roman" w:hAnsi="Times New Roman" w:cs="Times New Roman"/>
          <w:color w:val="000000" w:themeColor="text1"/>
          <w:sz w:val="24"/>
          <w:szCs w:val="24"/>
          <w:lang w:eastAsia="en-PH"/>
        </w:rPr>
        <w:t xml:space="preserve">, A. (2024). Exploring the Relationship between Operations Management Practices and Students’ Satisfaction in the Canteen at Mabolo National High School. International Journal of Multidisciplinary: Applied Business and Education Research, 5(7), 2636-2644. </w:t>
      </w:r>
      <w:hyperlink r:id="rId27" w:tgtFrame="_new" w:history="1">
        <w:r w:rsidRPr="00E46546">
          <w:rPr>
            <w:rFonts w:ascii="Times New Roman" w:eastAsia="Times New Roman" w:hAnsi="Times New Roman" w:cs="Times New Roman"/>
            <w:color w:val="000000" w:themeColor="text1"/>
            <w:sz w:val="24"/>
            <w:szCs w:val="24"/>
            <w:u w:val="single"/>
            <w:lang w:eastAsia="en-PH"/>
          </w:rPr>
          <w:t>http://dx.doi.org/10.11594/ijmaber.05.07.21</w:t>
        </w:r>
      </w:hyperlink>
    </w:p>
    <w:p w14:paraId="0C45EFD0" w14:textId="268AE20A"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Rodríguez-Quintero, J.-F., Sánchez-Díaz, A., </w:t>
      </w:r>
      <w:proofErr w:type="spellStart"/>
      <w:r w:rsidRPr="00E46546">
        <w:rPr>
          <w:rFonts w:ascii="Times New Roman" w:eastAsia="Times New Roman" w:hAnsi="Times New Roman" w:cs="Times New Roman"/>
          <w:color w:val="000000" w:themeColor="text1"/>
          <w:sz w:val="24"/>
          <w:szCs w:val="24"/>
          <w:lang w:eastAsia="en-PH"/>
        </w:rPr>
        <w:t>Iriarte</w:t>
      </w:r>
      <w:proofErr w:type="spellEnd"/>
      <w:r w:rsidRPr="00E46546">
        <w:rPr>
          <w:rFonts w:ascii="Times New Roman" w:eastAsia="Times New Roman" w:hAnsi="Times New Roman" w:cs="Times New Roman"/>
          <w:color w:val="000000" w:themeColor="text1"/>
          <w:sz w:val="24"/>
          <w:szCs w:val="24"/>
          <w:lang w:eastAsia="en-PH"/>
        </w:rPr>
        <w:t xml:space="preserve">-Navarro, L., </w:t>
      </w:r>
      <w:proofErr w:type="spellStart"/>
      <w:r w:rsidRPr="00E46546">
        <w:rPr>
          <w:rFonts w:ascii="Times New Roman" w:eastAsia="Times New Roman" w:hAnsi="Times New Roman" w:cs="Times New Roman"/>
          <w:color w:val="000000" w:themeColor="text1"/>
          <w:sz w:val="24"/>
          <w:szCs w:val="24"/>
          <w:lang w:eastAsia="en-PH"/>
        </w:rPr>
        <w:t>Maté</w:t>
      </w:r>
      <w:proofErr w:type="spellEnd"/>
      <w:r w:rsidRPr="00E46546">
        <w:rPr>
          <w:rFonts w:ascii="Times New Roman" w:eastAsia="Times New Roman" w:hAnsi="Times New Roman" w:cs="Times New Roman"/>
          <w:color w:val="000000" w:themeColor="text1"/>
          <w:sz w:val="24"/>
          <w:szCs w:val="24"/>
          <w:lang w:eastAsia="en-PH"/>
        </w:rPr>
        <w:t xml:space="preserve">, A., Marco-Such, M., &amp; Trujillo, J. (2021). Fraud Audit Based on Visual Analysis: A Process Mining Approach. Applied Sciences, 11(11), 4751. </w:t>
      </w:r>
      <w:hyperlink r:id="rId28" w:tgtFrame="_new" w:history="1">
        <w:r w:rsidRPr="00E46546">
          <w:rPr>
            <w:rFonts w:ascii="Times New Roman" w:eastAsia="Times New Roman" w:hAnsi="Times New Roman" w:cs="Times New Roman"/>
            <w:color w:val="000000" w:themeColor="text1"/>
            <w:sz w:val="24"/>
            <w:szCs w:val="24"/>
            <w:u w:val="single"/>
            <w:lang w:eastAsia="en-PH"/>
          </w:rPr>
          <w:t>https://doi.org/10.3390/app11114751</w:t>
        </w:r>
      </w:hyperlink>
    </w:p>
    <w:p w14:paraId="720DB3D5" w14:textId="11A72D8B"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proofErr w:type="spellStart"/>
      <w:r w:rsidRPr="00E46546">
        <w:rPr>
          <w:rFonts w:ascii="Times New Roman" w:eastAsia="Times New Roman" w:hAnsi="Times New Roman" w:cs="Times New Roman"/>
          <w:color w:val="000000" w:themeColor="text1"/>
          <w:sz w:val="24"/>
          <w:szCs w:val="24"/>
          <w:lang w:eastAsia="en-PH"/>
        </w:rPr>
        <w:t>Sarikaya</w:t>
      </w:r>
      <w:proofErr w:type="spellEnd"/>
      <w:r w:rsidRPr="00E46546">
        <w:rPr>
          <w:rFonts w:ascii="Times New Roman" w:eastAsia="Times New Roman" w:hAnsi="Times New Roman" w:cs="Times New Roman"/>
          <w:color w:val="000000" w:themeColor="text1"/>
          <w:sz w:val="24"/>
          <w:szCs w:val="24"/>
          <w:lang w:eastAsia="en-PH"/>
        </w:rPr>
        <w:t xml:space="preserve">, A., </w:t>
      </w:r>
      <w:proofErr w:type="spellStart"/>
      <w:r w:rsidRPr="00E46546">
        <w:rPr>
          <w:rFonts w:ascii="Times New Roman" w:eastAsia="Times New Roman" w:hAnsi="Times New Roman" w:cs="Times New Roman"/>
          <w:color w:val="000000" w:themeColor="text1"/>
          <w:sz w:val="24"/>
          <w:szCs w:val="24"/>
          <w:lang w:eastAsia="en-PH"/>
        </w:rPr>
        <w:t>Correll</w:t>
      </w:r>
      <w:proofErr w:type="spellEnd"/>
      <w:r w:rsidRPr="00E46546">
        <w:rPr>
          <w:rFonts w:ascii="Times New Roman" w:eastAsia="Times New Roman" w:hAnsi="Times New Roman" w:cs="Times New Roman"/>
          <w:color w:val="000000" w:themeColor="text1"/>
          <w:sz w:val="24"/>
          <w:szCs w:val="24"/>
          <w:lang w:eastAsia="en-PH"/>
        </w:rPr>
        <w:t xml:space="preserve">, M., &amp; Fisher, D. (2023). Strategies for evaluating visual analytics systems: A systematic review. Information Visualization. Advance online publication. </w:t>
      </w:r>
      <w:hyperlink r:id="rId29" w:tgtFrame="_new" w:history="1">
        <w:r w:rsidRPr="00E46546">
          <w:rPr>
            <w:rFonts w:ascii="Times New Roman" w:eastAsia="Times New Roman" w:hAnsi="Times New Roman" w:cs="Times New Roman"/>
            <w:color w:val="000000" w:themeColor="text1"/>
            <w:sz w:val="24"/>
            <w:szCs w:val="24"/>
            <w:u w:val="single"/>
            <w:lang w:eastAsia="en-PH"/>
          </w:rPr>
          <w:t>https://doi.org/10.1177/14738716231212568</w:t>
        </w:r>
      </w:hyperlink>
    </w:p>
    <w:p w14:paraId="12B8F834" w14:textId="75E3F9C6"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Wang, X., Ferreira, F. A. F., &amp; Yan, P. (2025). A multi-objective optimization approach for integrated risk-based internal audit planning. Annals of Operations Research, 346, 1811–1840. </w:t>
      </w:r>
      <w:hyperlink r:id="rId30" w:tgtFrame="_new" w:history="1">
        <w:r w:rsidRPr="00E46546">
          <w:rPr>
            <w:rFonts w:ascii="Times New Roman" w:eastAsia="Times New Roman" w:hAnsi="Times New Roman" w:cs="Times New Roman"/>
            <w:color w:val="000000" w:themeColor="text1"/>
            <w:sz w:val="24"/>
            <w:szCs w:val="24"/>
            <w:u w:val="single"/>
            <w:lang w:eastAsia="en-PH"/>
          </w:rPr>
          <w:t>https://doi.org/10.1007/s10479-023-05228-2</w:t>
        </w:r>
      </w:hyperlink>
    </w:p>
    <w:p w14:paraId="5D16A640" w14:textId="0F98165D" w:rsidR="00E46546" w:rsidRPr="00E46546" w:rsidRDefault="00E46546" w:rsidP="00E46546">
      <w:pPr>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PH"/>
        </w:rPr>
      </w:pPr>
      <w:r w:rsidRPr="00E46546">
        <w:rPr>
          <w:rFonts w:ascii="Times New Roman" w:eastAsia="Times New Roman" w:hAnsi="Times New Roman" w:cs="Times New Roman"/>
          <w:color w:val="000000" w:themeColor="text1"/>
          <w:sz w:val="24"/>
          <w:szCs w:val="24"/>
          <w:lang w:eastAsia="en-PH"/>
        </w:rPr>
        <w:t xml:space="preserve">Yuan, J., Chen, C., Yang, W., Liu, M., Xia, J., &amp; Liu, S. (2021). A survey of visual analytics techniques for machine learning. Computational Visual Media, 7(1), 3–36. </w:t>
      </w:r>
      <w:hyperlink r:id="rId31" w:tgtFrame="_new" w:history="1">
        <w:r w:rsidRPr="00E46546">
          <w:rPr>
            <w:rFonts w:ascii="Times New Roman" w:eastAsia="Times New Roman" w:hAnsi="Times New Roman" w:cs="Times New Roman"/>
            <w:color w:val="000000" w:themeColor="text1"/>
            <w:sz w:val="24"/>
            <w:szCs w:val="24"/>
            <w:u w:val="single"/>
            <w:lang w:eastAsia="en-PH"/>
          </w:rPr>
          <w:t>https://doi.org/10.1007/s41095-020-0191-7</w:t>
        </w:r>
      </w:hyperlink>
    </w:p>
    <w:p w14:paraId="50DB41FE" w14:textId="77777777" w:rsidR="00E46546" w:rsidRPr="0092616A" w:rsidRDefault="00E46546" w:rsidP="00E46546">
      <w:pPr>
        <w:tabs>
          <w:tab w:val="left" w:pos="5174"/>
        </w:tabs>
        <w:rPr>
          <w:rFonts w:ascii="Times New Roman" w:eastAsia="Times New Roman" w:hAnsi="Times New Roman" w:cs="Times New Roman"/>
          <w:sz w:val="24"/>
          <w:szCs w:val="24"/>
        </w:rPr>
      </w:pPr>
    </w:p>
    <w:sectPr w:rsidR="00E46546" w:rsidRPr="0092616A" w:rsidSect="00017972">
      <w:headerReference w:type="default" r:id="rId32"/>
      <w:pgSz w:w="12240" w:h="15840" w:code="1"/>
      <w:pgMar w:top="1440" w:right="1440" w:bottom="1440" w:left="216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BEBE0" w14:textId="77777777" w:rsidR="00516B24" w:rsidRDefault="00516B24">
      <w:pPr>
        <w:spacing w:line="240" w:lineRule="auto"/>
      </w:pPr>
      <w:r>
        <w:separator/>
      </w:r>
    </w:p>
  </w:endnote>
  <w:endnote w:type="continuationSeparator" w:id="0">
    <w:p w14:paraId="671DD43D" w14:textId="77777777" w:rsidR="00516B24" w:rsidRDefault="00516B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charset w:val="00"/>
    <w:family w:val="auto"/>
    <w:pitch w:val="variable"/>
    <w:sig w:usb0="2000020F" w:usb1="00000003" w:usb2="00000000" w:usb3="00000000" w:csb0="00000197"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87F9C" w14:textId="77777777" w:rsidR="00516B24" w:rsidRDefault="00516B24">
      <w:pPr>
        <w:spacing w:line="240" w:lineRule="auto"/>
      </w:pPr>
      <w:r>
        <w:separator/>
      </w:r>
    </w:p>
  </w:footnote>
  <w:footnote w:type="continuationSeparator" w:id="0">
    <w:p w14:paraId="67908AE4" w14:textId="77777777" w:rsidR="00516B24" w:rsidRDefault="00516B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34F5A" w14:textId="62D5B353" w:rsidR="008C1898" w:rsidRDefault="000C7042">
    <w:pPr>
      <w:jc w:val="center"/>
    </w:pPr>
    <w:r>
      <w:t>Republic of the Philippines</w:t>
    </w:r>
    <w:r>
      <w:rPr>
        <w:noProof/>
      </w:rPr>
      <w:drawing>
        <wp:anchor distT="0" distB="0" distL="0" distR="0" simplePos="0" relativeHeight="2" behindDoc="1" locked="0" layoutInCell="1" allowOverlap="1" wp14:anchorId="0EEBA8C8" wp14:editId="21F4DD41">
          <wp:simplePos x="0" y="0"/>
          <wp:positionH relativeFrom="column">
            <wp:posOffset>-104774</wp:posOffset>
          </wp:positionH>
          <wp:positionV relativeFrom="paragraph">
            <wp:posOffset>-123824</wp:posOffset>
          </wp:positionV>
          <wp:extent cx="928688" cy="952499"/>
          <wp:effectExtent l="0" t="0" r="0" b="0"/>
          <wp:wrapNone/>
          <wp:docPr id="23"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 cstate="print"/>
                  <a:srcRect/>
                  <a:stretch/>
                </pic:blipFill>
                <pic:spPr>
                  <a:xfrm>
                    <a:off x="0" y="0"/>
                    <a:ext cx="928688" cy="952499"/>
                  </a:xfrm>
                  <a:prstGeom prst="rect">
                    <a:avLst/>
                  </a:prstGeom>
                  <a:ln w="9525" cap="flat" cmpd="sng">
                    <a:solidFill>
                      <a:srgbClr val="000000"/>
                    </a:solidFill>
                    <a:prstDash val="solid"/>
                    <a:round/>
                    <a:headEnd type="none" w="med" len="med"/>
                    <a:tailEnd type="none" w="med" len="med"/>
                  </a:ln>
                </pic:spPr>
              </pic:pic>
            </a:graphicData>
          </a:graphic>
        </wp:anchor>
      </w:drawing>
    </w:r>
    <w:r>
      <w:rPr>
        <w:noProof/>
      </w:rPr>
      <w:drawing>
        <wp:anchor distT="0" distB="0" distL="0" distR="0" simplePos="0" relativeHeight="3" behindDoc="1" locked="0" layoutInCell="1" allowOverlap="1" wp14:anchorId="59D5C643" wp14:editId="7923E702">
          <wp:simplePos x="0" y="0"/>
          <wp:positionH relativeFrom="column">
            <wp:posOffset>5381625</wp:posOffset>
          </wp:positionH>
          <wp:positionV relativeFrom="paragraph">
            <wp:posOffset>-123824</wp:posOffset>
          </wp:positionV>
          <wp:extent cx="933450" cy="952499"/>
          <wp:effectExtent l="0" t="0" r="0" b="0"/>
          <wp:wrapNone/>
          <wp:docPr id="24"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2" cstate="print"/>
                  <a:srcRect/>
                  <a:stretch/>
                </pic:blipFill>
                <pic:spPr>
                  <a:xfrm>
                    <a:off x="0" y="0"/>
                    <a:ext cx="933450" cy="952499"/>
                  </a:xfrm>
                  <a:prstGeom prst="rect">
                    <a:avLst/>
                  </a:prstGeom>
                  <a:ln w="9525" cap="flat" cmpd="sng">
                    <a:solidFill>
                      <a:srgbClr val="000000"/>
                    </a:solidFill>
                    <a:prstDash val="solid"/>
                    <a:round/>
                    <a:headEnd type="none" w="med" len="med"/>
                    <a:tailEnd type="none" w="med" len="med"/>
                  </a:ln>
                </pic:spPr>
              </pic:pic>
            </a:graphicData>
          </a:graphic>
        </wp:anchor>
      </w:drawing>
    </w:r>
  </w:p>
  <w:p w14:paraId="7827FF91" w14:textId="77777777" w:rsidR="008C1898" w:rsidRDefault="000C7042">
    <w:r>
      <w:tab/>
    </w:r>
    <w:r>
      <w:tab/>
    </w:r>
    <w:r>
      <w:tab/>
      <w:t xml:space="preserve">       President Ramon Magsaysay State University</w:t>
    </w:r>
  </w:p>
  <w:p w14:paraId="31844FA5" w14:textId="77777777" w:rsidR="008C1898" w:rsidRDefault="000C7042">
    <w:r>
      <w:tab/>
    </w:r>
    <w:r>
      <w:tab/>
    </w:r>
    <w:r>
      <w:tab/>
      <w:t>(Formerly Ramon Magsaysay Technological University)</w:t>
    </w:r>
  </w:p>
  <w:p w14:paraId="3BF02B0F" w14:textId="77777777" w:rsidR="008C1898" w:rsidRDefault="000C7042">
    <w:r>
      <w:tab/>
    </w:r>
    <w:r>
      <w:tab/>
    </w:r>
    <w:r>
      <w:tab/>
    </w:r>
    <w:r>
      <w:tab/>
      <w:t xml:space="preserve">     Main Campus, Iba Zambales</w:t>
    </w:r>
  </w:p>
  <w:p w14:paraId="07B0A82F" w14:textId="77777777" w:rsidR="008C1898" w:rsidRDefault="000C7042">
    <w:pPr>
      <w:jc w:val="center"/>
    </w:pPr>
    <w:r>
      <w:rPr>
        <w:b/>
      </w:rPr>
      <w:t xml:space="preserve">             COLLEGE OF COMMUNICATION AND INFORMATION TECHNOLOGY</w:t>
    </w:r>
  </w:p>
  <w:p w14:paraId="1F30BC5D" w14:textId="77777777" w:rsidR="008C1898" w:rsidRDefault="00516B24">
    <w:pPr>
      <w:jc w:val="center"/>
    </w:pPr>
    <w:r>
      <w:pict w14:anchorId="7162336E">
        <v:rect id="4099" o:spid="_x0000_i1025" style="width:0;height:1.5pt;visibility:visible;mso-wrap-distance-left:0;mso-wrap-distance-righ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1281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22D6BD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0000003"/>
    <w:multiLevelType w:val="hybridMultilevel"/>
    <w:tmpl w:val="1CB2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CE325F"/>
    <w:multiLevelType w:val="multilevel"/>
    <w:tmpl w:val="620E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46E69"/>
    <w:multiLevelType w:val="hybridMultilevel"/>
    <w:tmpl w:val="EDA20FEA"/>
    <w:lvl w:ilvl="0" w:tplc="CE5EA068">
      <w:start w:val="1"/>
      <w:numFmt w:val="bullet"/>
      <w:lvlText w:val=""/>
      <w:lvlJc w:val="left"/>
      <w:pPr>
        <w:tabs>
          <w:tab w:val="num" w:pos="720"/>
        </w:tabs>
        <w:ind w:left="720" w:hanging="360"/>
      </w:pPr>
      <w:rPr>
        <w:rFonts w:ascii="Wingdings" w:hAnsi="Wingdings" w:hint="default"/>
      </w:rPr>
    </w:lvl>
    <w:lvl w:ilvl="1" w:tplc="26E0E522" w:tentative="1">
      <w:start w:val="1"/>
      <w:numFmt w:val="bullet"/>
      <w:lvlText w:val=""/>
      <w:lvlJc w:val="left"/>
      <w:pPr>
        <w:tabs>
          <w:tab w:val="num" w:pos="1440"/>
        </w:tabs>
        <w:ind w:left="1440" w:hanging="360"/>
      </w:pPr>
      <w:rPr>
        <w:rFonts w:ascii="Wingdings" w:hAnsi="Wingdings" w:hint="default"/>
      </w:rPr>
    </w:lvl>
    <w:lvl w:ilvl="2" w:tplc="D2523368" w:tentative="1">
      <w:start w:val="1"/>
      <w:numFmt w:val="bullet"/>
      <w:lvlText w:val=""/>
      <w:lvlJc w:val="left"/>
      <w:pPr>
        <w:tabs>
          <w:tab w:val="num" w:pos="2160"/>
        </w:tabs>
        <w:ind w:left="2160" w:hanging="360"/>
      </w:pPr>
      <w:rPr>
        <w:rFonts w:ascii="Wingdings" w:hAnsi="Wingdings" w:hint="default"/>
      </w:rPr>
    </w:lvl>
    <w:lvl w:ilvl="3" w:tplc="8176FD36" w:tentative="1">
      <w:start w:val="1"/>
      <w:numFmt w:val="bullet"/>
      <w:lvlText w:val=""/>
      <w:lvlJc w:val="left"/>
      <w:pPr>
        <w:tabs>
          <w:tab w:val="num" w:pos="2880"/>
        </w:tabs>
        <w:ind w:left="2880" w:hanging="360"/>
      </w:pPr>
      <w:rPr>
        <w:rFonts w:ascii="Wingdings" w:hAnsi="Wingdings" w:hint="default"/>
      </w:rPr>
    </w:lvl>
    <w:lvl w:ilvl="4" w:tplc="850C96D6" w:tentative="1">
      <w:start w:val="1"/>
      <w:numFmt w:val="bullet"/>
      <w:lvlText w:val=""/>
      <w:lvlJc w:val="left"/>
      <w:pPr>
        <w:tabs>
          <w:tab w:val="num" w:pos="3600"/>
        </w:tabs>
        <w:ind w:left="3600" w:hanging="360"/>
      </w:pPr>
      <w:rPr>
        <w:rFonts w:ascii="Wingdings" w:hAnsi="Wingdings" w:hint="default"/>
      </w:rPr>
    </w:lvl>
    <w:lvl w:ilvl="5" w:tplc="1D8A9F98" w:tentative="1">
      <w:start w:val="1"/>
      <w:numFmt w:val="bullet"/>
      <w:lvlText w:val=""/>
      <w:lvlJc w:val="left"/>
      <w:pPr>
        <w:tabs>
          <w:tab w:val="num" w:pos="4320"/>
        </w:tabs>
        <w:ind w:left="4320" w:hanging="360"/>
      </w:pPr>
      <w:rPr>
        <w:rFonts w:ascii="Wingdings" w:hAnsi="Wingdings" w:hint="default"/>
      </w:rPr>
    </w:lvl>
    <w:lvl w:ilvl="6" w:tplc="FE440922" w:tentative="1">
      <w:start w:val="1"/>
      <w:numFmt w:val="bullet"/>
      <w:lvlText w:val=""/>
      <w:lvlJc w:val="left"/>
      <w:pPr>
        <w:tabs>
          <w:tab w:val="num" w:pos="5040"/>
        </w:tabs>
        <w:ind w:left="5040" w:hanging="360"/>
      </w:pPr>
      <w:rPr>
        <w:rFonts w:ascii="Wingdings" w:hAnsi="Wingdings" w:hint="default"/>
      </w:rPr>
    </w:lvl>
    <w:lvl w:ilvl="7" w:tplc="B9580A28" w:tentative="1">
      <w:start w:val="1"/>
      <w:numFmt w:val="bullet"/>
      <w:lvlText w:val=""/>
      <w:lvlJc w:val="left"/>
      <w:pPr>
        <w:tabs>
          <w:tab w:val="num" w:pos="5760"/>
        </w:tabs>
        <w:ind w:left="5760" w:hanging="360"/>
      </w:pPr>
      <w:rPr>
        <w:rFonts w:ascii="Wingdings" w:hAnsi="Wingdings" w:hint="default"/>
      </w:rPr>
    </w:lvl>
    <w:lvl w:ilvl="8" w:tplc="26282AA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C60E6C"/>
    <w:multiLevelType w:val="hybridMultilevel"/>
    <w:tmpl w:val="0A7489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C956F07"/>
    <w:multiLevelType w:val="multilevel"/>
    <w:tmpl w:val="78C8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25453"/>
    <w:multiLevelType w:val="multilevel"/>
    <w:tmpl w:val="94E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7498B"/>
    <w:multiLevelType w:val="multilevel"/>
    <w:tmpl w:val="27A8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10679"/>
    <w:multiLevelType w:val="hybridMultilevel"/>
    <w:tmpl w:val="0B1C87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C356035"/>
    <w:multiLevelType w:val="hybridMultilevel"/>
    <w:tmpl w:val="5474691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CE11B2F"/>
    <w:multiLevelType w:val="multilevel"/>
    <w:tmpl w:val="2564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42CC0"/>
    <w:multiLevelType w:val="hybridMultilevel"/>
    <w:tmpl w:val="F700461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46071D3"/>
    <w:multiLevelType w:val="multilevel"/>
    <w:tmpl w:val="F230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55EBB"/>
    <w:multiLevelType w:val="multilevel"/>
    <w:tmpl w:val="E0A6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45553"/>
    <w:multiLevelType w:val="multilevel"/>
    <w:tmpl w:val="491A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27BAF"/>
    <w:multiLevelType w:val="multilevel"/>
    <w:tmpl w:val="958EE26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348661A"/>
    <w:multiLevelType w:val="hybridMultilevel"/>
    <w:tmpl w:val="5DB44D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5213B06"/>
    <w:multiLevelType w:val="multilevel"/>
    <w:tmpl w:val="2322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215C1"/>
    <w:multiLevelType w:val="multilevel"/>
    <w:tmpl w:val="71FA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C32474"/>
    <w:multiLevelType w:val="multilevel"/>
    <w:tmpl w:val="6B30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5920F3"/>
    <w:multiLevelType w:val="hybridMultilevel"/>
    <w:tmpl w:val="6A525F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FF36ABD"/>
    <w:multiLevelType w:val="multilevel"/>
    <w:tmpl w:val="631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B62974"/>
    <w:multiLevelType w:val="multilevel"/>
    <w:tmpl w:val="1192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AD5B72"/>
    <w:multiLevelType w:val="hybridMultilevel"/>
    <w:tmpl w:val="D4F8E6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5F905527"/>
    <w:multiLevelType w:val="multilevel"/>
    <w:tmpl w:val="188A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EB06AC"/>
    <w:multiLevelType w:val="hybridMultilevel"/>
    <w:tmpl w:val="2D7EAF5A"/>
    <w:lvl w:ilvl="0" w:tplc="940CFB9E">
      <w:start w:val="1"/>
      <w:numFmt w:val="bullet"/>
      <w:lvlText w:val=""/>
      <w:lvlJc w:val="left"/>
      <w:pPr>
        <w:tabs>
          <w:tab w:val="num" w:pos="720"/>
        </w:tabs>
        <w:ind w:left="720" w:hanging="360"/>
      </w:pPr>
      <w:rPr>
        <w:rFonts w:ascii="Wingdings" w:hAnsi="Wingdings" w:hint="default"/>
      </w:rPr>
    </w:lvl>
    <w:lvl w:ilvl="1" w:tplc="8D16E5E6" w:tentative="1">
      <w:start w:val="1"/>
      <w:numFmt w:val="bullet"/>
      <w:lvlText w:val=""/>
      <w:lvlJc w:val="left"/>
      <w:pPr>
        <w:tabs>
          <w:tab w:val="num" w:pos="1440"/>
        </w:tabs>
        <w:ind w:left="1440" w:hanging="360"/>
      </w:pPr>
      <w:rPr>
        <w:rFonts w:ascii="Wingdings" w:hAnsi="Wingdings" w:hint="default"/>
      </w:rPr>
    </w:lvl>
    <w:lvl w:ilvl="2" w:tplc="562681B0" w:tentative="1">
      <w:start w:val="1"/>
      <w:numFmt w:val="bullet"/>
      <w:lvlText w:val=""/>
      <w:lvlJc w:val="left"/>
      <w:pPr>
        <w:tabs>
          <w:tab w:val="num" w:pos="2160"/>
        </w:tabs>
        <w:ind w:left="2160" w:hanging="360"/>
      </w:pPr>
      <w:rPr>
        <w:rFonts w:ascii="Wingdings" w:hAnsi="Wingdings" w:hint="default"/>
      </w:rPr>
    </w:lvl>
    <w:lvl w:ilvl="3" w:tplc="C588897C" w:tentative="1">
      <w:start w:val="1"/>
      <w:numFmt w:val="bullet"/>
      <w:lvlText w:val=""/>
      <w:lvlJc w:val="left"/>
      <w:pPr>
        <w:tabs>
          <w:tab w:val="num" w:pos="2880"/>
        </w:tabs>
        <w:ind w:left="2880" w:hanging="360"/>
      </w:pPr>
      <w:rPr>
        <w:rFonts w:ascii="Wingdings" w:hAnsi="Wingdings" w:hint="default"/>
      </w:rPr>
    </w:lvl>
    <w:lvl w:ilvl="4" w:tplc="CB58AB6A" w:tentative="1">
      <w:start w:val="1"/>
      <w:numFmt w:val="bullet"/>
      <w:lvlText w:val=""/>
      <w:lvlJc w:val="left"/>
      <w:pPr>
        <w:tabs>
          <w:tab w:val="num" w:pos="3600"/>
        </w:tabs>
        <w:ind w:left="3600" w:hanging="360"/>
      </w:pPr>
      <w:rPr>
        <w:rFonts w:ascii="Wingdings" w:hAnsi="Wingdings" w:hint="default"/>
      </w:rPr>
    </w:lvl>
    <w:lvl w:ilvl="5" w:tplc="B24827E6" w:tentative="1">
      <w:start w:val="1"/>
      <w:numFmt w:val="bullet"/>
      <w:lvlText w:val=""/>
      <w:lvlJc w:val="left"/>
      <w:pPr>
        <w:tabs>
          <w:tab w:val="num" w:pos="4320"/>
        </w:tabs>
        <w:ind w:left="4320" w:hanging="360"/>
      </w:pPr>
      <w:rPr>
        <w:rFonts w:ascii="Wingdings" w:hAnsi="Wingdings" w:hint="default"/>
      </w:rPr>
    </w:lvl>
    <w:lvl w:ilvl="6" w:tplc="1890A65A" w:tentative="1">
      <w:start w:val="1"/>
      <w:numFmt w:val="bullet"/>
      <w:lvlText w:val=""/>
      <w:lvlJc w:val="left"/>
      <w:pPr>
        <w:tabs>
          <w:tab w:val="num" w:pos="5040"/>
        </w:tabs>
        <w:ind w:left="5040" w:hanging="360"/>
      </w:pPr>
      <w:rPr>
        <w:rFonts w:ascii="Wingdings" w:hAnsi="Wingdings" w:hint="default"/>
      </w:rPr>
    </w:lvl>
    <w:lvl w:ilvl="7" w:tplc="76C26A24" w:tentative="1">
      <w:start w:val="1"/>
      <w:numFmt w:val="bullet"/>
      <w:lvlText w:val=""/>
      <w:lvlJc w:val="left"/>
      <w:pPr>
        <w:tabs>
          <w:tab w:val="num" w:pos="5760"/>
        </w:tabs>
        <w:ind w:left="5760" w:hanging="360"/>
      </w:pPr>
      <w:rPr>
        <w:rFonts w:ascii="Wingdings" w:hAnsi="Wingdings" w:hint="default"/>
      </w:rPr>
    </w:lvl>
    <w:lvl w:ilvl="8" w:tplc="89B4424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AE49DF"/>
    <w:multiLevelType w:val="multilevel"/>
    <w:tmpl w:val="8DA45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691240"/>
    <w:multiLevelType w:val="multilevel"/>
    <w:tmpl w:val="8E1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74EFB"/>
    <w:multiLevelType w:val="multilevel"/>
    <w:tmpl w:val="5DAA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43739"/>
    <w:multiLevelType w:val="multilevel"/>
    <w:tmpl w:val="8A86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B4477C"/>
    <w:multiLevelType w:val="multilevel"/>
    <w:tmpl w:val="51D0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147C89"/>
    <w:multiLevelType w:val="multilevel"/>
    <w:tmpl w:val="F23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DB17A8"/>
    <w:multiLevelType w:val="multilevel"/>
    <w:tmpl w:val="56E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7A7712"/>
    <w:multiLevelType w:val="multilevel"/>
    <w:tmpl w:val="7B7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0"/>
  </w:num>
  <w:num w:numId="4">
    <w:abstractNumId w:val="2"/>
  </w:num>
  <w:num w:numId="5">
    <w:abstractNumId w:val="14"/>
  </w:num>
  <w:num w:numId="6">
    <w:abstractNumId w:val="28"/>
  </w:num>
  <w:num w:numId="7">
    <w:abstractNumId w:val="6"/>
  </w:num>
  <w:num w:numId="8">
    <w:abstractNumId w:val="32"/>
  </w:num>
  <w:num w:numId="9">
    <w:abstractNumId w:val="3"/>
  </w:num>
  <w:num w:numId="10">
    <w:abstractNumId w:val="30"/>
  </w:num>
  <w:num w:numId="11">
    <w:abstractNumId w:val="8"/>
  </w:num>
  <w:num w:numId="12">
    <w:abstractNumId w:val="23"/>
  </w:num>
  <w:num w:numId="13">
    <w:abstractNumId w:val="13"/>
  </w:num>
  <w:num w:numId="14">
    <w:abstractNumId w:val="31"/>
  </w:num>
  <w:num w:numId="15">
    <w:abstractNumId w:val="29"/>
  </w:num>
  <w:num w:numId="16">
    <w:abstractNumId w:val="24"/>
  </w:num>
  <w:num w:numId="17">
    <w:abstractNumId w:val="9"/>
  </w:num>
  <w:num w:numId="18">
    <w:abstractNumId w:val="17"/>
  </w:num>
  <w:num w:numId="19">
    <w:abstractNumId w:val="25"/>
  </w:num>
  <w:num w:numId="20">
    <w:abstractNumId w:val="33"/>
  </w:num>
  <w:num w:numId="21">
    <w:abstractNumId w:val="18"/>
  </w:num>
  <w:num w:numId="22">
    <w:abstractNumId w:val="19"/>
  </w:num>
  <w:num w:numId="23">
    <w:abstractNumId w:val="16"/>
  </w:num>
  <w:num w:numId="24">
    <w:abstractNumId w:val="12"/>
  </w:num>
  <w:num w:numId="25">
    <w:abstractNumId w:val="5"/>
  </w:num>
  <w:num w:numId="26">
    <w:abstractNumId w:val="21"/>
  </w:num>
  <w:num w:numId="27">
    <w:abstractNumId w:val="20"/>
  </w:num>
  <w:num w:numId="28">
    <w:abstractNumId w:val="26"/>
  </w:num>
  <w:num w:numId="29">
    <w:abstractNumId w:val="4"/>
  </w:num>
  <w:num w:numId="30">
    <w:abstractNumId w:val="27"/>
  </w:num>
  <w:num w:numId="31">
    <w:abstractNumId w:val="34"/>
  </w:num>
  <w:num w:numId="32">
    <w:abstractNumId w:val="7"/>
  </w:num>
  <w:num w:numId="33">
    <w:abstractNumId w:val="15"/>
  </w:num>
  <w:num w:numId="34">
    <w:abstractNumId w:val="11"/>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898"/>
    <w:rsid w:val="00007E4E"/>
    <w:rsid w:val="00012ABC"/>
    <w:rsid w:val="00017972"/>
    <w:rsid w:val="000C6F27"/>
    <w:rsid w:val="000C7042"/>
    <w:rsid w:val="000F7DC9"/>
    <w:rsid w:val="0010216B"/>
    <w:rsid w:val="001079AE"/>
    <w:rsid w:val="0014132C"/>
    <w:rsid w:val="00143F2A"/>
    <w:rsid w:val="001667B6"/>
    <w:rsid w:val="00175C0F"/>
    <w:rsid w:val="002043FF"/>
    <w:rsid w:val="00230A89"/>
    <w:rsid w:val="00250475"/>
    <w:rsid w:val="00281EBF"/>
    <w:rsid w:val="002E3FAF"/>
    <w:rsid w:val="00326EB7"/>
    <w:rsid w:val="00384D20"/>
    <w:rsid w:val="003E3A93"/>
    <w:rsid w:val="004177F4"/>
    <w:rsid w:val="004322B4"/>
    <w:rsid w:val="004401A7"/>
    <w:rsid w:val="00440588"/>
    <w:rsid w:val="004808C3"/>
    <w:rsid w:val="004B7E26"/>
    <w:rsid w:val="004E040A"/>
    <w:rsid w:val="004F5C45"/>
    <w:rsid w:val="0050146D"/>
    <w:rsid w:val="00504E51"/>
    <w:rsid w:val="00516B24"/>
    <w:rsid w:val="0058543E"/>
    <w:rsid w:val="005A78E3"/>
    <w:rsid w:val="0061665A"/>
    <w:rsid w:val="00625A35"/>
    <w:rsid w:val="00722C9A"/>
    <w:rsid w:val="007418DC"/>
    <w:rsid w:val="007573B5"/>
    <w:rsid w:val="00783F5A"/>
    <w:rsid w:val="007B0695"/>
    <w:rsid w:val="007C48F2"/>
    <w:rsid w:val="007F3A05"/>
    <w:rsid w:val="00857507"/>
    <w:rsid w:val="008746FE"/>
    <w:rsid w:val="008C1898"/>
    <w:rsid w:val="008D18F2"/>
    <w:rsid w:val="00900ABA"/>
    <w:rsid w:val="0092616A"/>
    <w:rsid w:val="00A03DB4"/>
    <w:rsid w:val="00A0547C"/>
    <w:rsid w:val="00A243E4"/>
    <w:rsid w:val="00A25419"/>
    <w:rsid w:val="00A54CC5"/>
    <w:rsid w:val="00A8746E"/>
    <w:rsid w:val="00AE38CD"/>
    <w:rsid w:val="00B03886"/>
    <w:rsid w:val="00B06F52"/>
    <w:rsid w:val="00B83092"/>
    <w:rsid w:val="00BB4979"/>
    <w:rsid w:val="00C241D3"/>
    <w:rsid w:val="00C4347E"/>
    <w:rsid w:val="00CE0322"/>
    <w:rsid w:val="00D00ABB"/>
    <w:rsid w:val="00D77064"/>
    <w:rsid w:val="00DC1903"/>
    <w:rsid w:val="00DE44AA"/>
    <w:rsid w:val="00E16459"/>
    <w:rsid w:val="00E46546"/>
    <w:rsid w:val="00EA04E1"/>
    <w:rsid w:val="00ED246B"/>
    <w:rsid w:val="00EE2F84"/>
    <w:rsid w:val="00F47486"/>
    <w:rsid w:val="00F65631"/>
    <w:rsid w:val="00F716FF"/>
    <w:rsid w:val="00F81C18"/>
    <w:rsid w:val="00F86CDF"/>
    <w:rsid w:val="00FE0236"/>
    <w:rsid w:val="00FE5888"/>
    <w:rsid w:val="00FF2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513B3F"/>
  <w15:docId w15:val="{FD8CA41F-3ECB-46DC-88AD-9FF584CF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PH"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7F3A05"/>
    <w:pPr>
      <w:tabs>
        <w:tab w:val="center" w:pos="4680"/>
        <w:tab w:val="right" w:pos="9360"/>
      </w:tabs>
      <w:spacing w:line="240" w:lineRule="auto"/>
    </w:pPr>
  </w:style>
  <w:style w:type="character" w:customStyle="1" w:styleId="HeaderChar">
    <w:name w:val="Header Char"/>
    <w:basedOn w:val="DefaultParagraphFont"/>
    <w:link w:val="Header"/>
    <w:uiPriority w:val="99"/>
    <w:rsid w:val="007F3A05"/>
  </w:style>
  <w:style w:type="paragraph" w:styleId="Footer">
    <w:name w:val="footer"/>
    <w:basedOn w:val="Normal"/>
    <w:link w:val="FooterChar"/>
    <w:uiPriority w:val="99"/>
    <w:unhideWhenUsed/>
    <w:rsid w:val="007F3A05"/>
    <w:pPr>
      <w:tabs>
        <w:tab w:val="center" w:pos="4680"/>
        <w:tab w:val="right" w:pos="9360"/>
      </w:tabs>
      <w:spacing w:line="240" w:lineRule="auto"/>
    </w:pPr>
  </w:style>
  <w:style w:type="character" w:customStyle="1" w:styleId="FooterChar">
    <w:name w:val="Footer Char"/>
    <w:basedOn w:val="DefaultParagraphFont"/>
    <w:link w:val="Footer"/>
    <w:uiPriority w:val="99"/>
    <w:rsid w:val="007F3A05"/>
  </w:style>
  <w:style w:type="paragraph" w:styleId="NormalWeb">
    <w:name w:val="Normal (Web)"/>
    <w:basedOn w:val="Normal"/>
    <w:uiPriority w:val="99"/>
    <w:unhideWhenUsed/>
    <w:rsid w:val="004E040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4E040A"/>
    <w:rPr>
      <w:b/>
      <w:bCs/>
    </w:rPr>
  </w:style>
  <w:style w:type="character" w:styleId="Emphasis">
    <w:name w:val="Emphasis"/>
    <w:basedOn w:val="DefaultParagraphFont"/>
    <w:uiPriority w:val="20"/>
    <w:qFormat/>
    <w:rsid w:val="004E040A"/>
    <w:rPr>
      <w:i/>
      <w:iCs/>
    </w:rPr>
  </w:style>
  <w:style w:type="character" w:styleId="Hyperlink">
    <w:name w:val="Hyperlink"/>
    <w:basedOn w:val="DefaultParagraphFont"/>
    <w:uiPriority w:val="99"/>
    <w:semiHidden/>
    <w:unhideWhenUsed/>
    <w:rsid w:val="00E46546"/>
    <w:rPr>
      <w:color w:val="0000FF"/>
      <w:u w:val="single"/>
    </w:rPr>
  </w:style>
  <w:style w:type="character" w:customStyle="1" w:styleId="etpbtitlemetaitem--visible">
    <w:name w:val="et_pb_title_meta_item--visible"/>
    <w:basedOn w:val="DefaultParagraphFont"/>
    <w:rsid w:val="00EE2F84"/>
  </w:style>
  <w:style w:type="character" w:customStyle="1" w:styleId="author">
    <w:name w:val="author"/>
    <w:basedOn w:val="DefaultParagraphFont"/>
    <w:rsid w:val="00EE2F84"/>
  </w:style>
  <w:style w:type="character" w:customStyle="1" w:styleId="published">
    <w:name w:val="published"/>
    <w:basedOn w:val="DefaultParagraphFont"/>
    <w:rsid w:val="00EE2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02579">
      <w:bodyDiv w:val="1"/>
      <w:marLeft w:val="0"/>
      <w:marRight w:val="0"/>
      <w:marTop w:val="0"/>
      <w:marBottom w:val="0"/>
      <w:divBdr>
        <w:top w:val="none" w:sz="0" w:space="0" w:color="auto"/>
        <w:left w:val="none" w:sz="0" w:space="0" w:color="auto"/>
        <w:bottom w:val="none" w:sz="0" w:space="0" w:color="auto"/>
        <w:right w:val="none" w:sz="0" w:space="0" w:color="auto"/>
      </w:divBdr>
    </w:div>
    <w:div w:id="235870730">
      <w:bodyDiv w:val="1"/>
      <w:marLeft w:val="0"/>
      <w:marRight w:val="0"/>
      <w:marTop w:val="0"/>
      <w:marBottom w:val="0"/>
      <w:divBdr>
        <w:top w:val="none" w:sz="0" w:space="0" w:color="auto"/>
        <w:left w:val="none" w:sz="0" w:space="0" w:color="auto"/>
        <w:bottom w:val="none" w:sz="0" w:space="0" w:color="auto"/>
        <w:right w:val="none" w:sz="0" w:space="0" w:color="auto"/>
      </w:divBdr>
    </w:div>
    <w:div w:id="332294861">
      <w:bodyDiv w:val="1"/>
      <w:marLeft w:val="0"/>
      <w:marRight w:val="0"/>
      <w:marTop w:val="0"/>
      <w:marBottom w:val="0"/>
      <w:divBdr>
        <w:top w:val="none" w:sz="0" w:space="0" w:color="auto"/>
        <w:left w:val="none" w:sz="0" w:space="0" w:color="auto"/>
        <w:bottom w:val="none" w:sz="0" w:space="0" w:color="auto"/>
        <w:right w:val="none" w:sz="0" w:space="0" w:color="auto"/>
      </w:divBdr>
    </w:div>
    <w:div w:id="433021131">
      <w:bodyDiv w:val="1"/>
      <w:marLeft w:val="0"/>
      <w:marRight w:val="0"/>
      <w:marTop w:val="0"/>
      <w:marBottom w:val="0"/>
      <w:divBdr>
        <w:top w:val="none" w:sz="0" w:space="0" w:color="auto"/>
        <w:left w:val="none" w:sz="0" w:space="0" w:color="auto"/>
        <w:bottom w:val="none" w:sz="0" w:space="0" w:color="auto"/>
        <w:right w:val="none" w:sz="0" w:space="0" w:color="auto"/>
      </w:divBdr>
    </w:div>
    <w:div w:id="519971323">
      <w:bodyDiv w:val="1"/>
      <w:marLeft w:val="0"/>
      <w:marRight w:val="0"/>
      <w:marTop w:val="0"/>
      <w:marBottom w:val="0"/>
      <w:divBdr>
        <w:top w:val="none" w:sz="0" w:space="0" w:color="auto"/>
        <w:left w:val="none" w:sz="0" w:space="0" w:color="auto"/>
        <w:bottom w:val="none" w:sz="0" w:space="0" w:color="auto"/>
        <w:right w:val="none" w:sz="0" w:space="0" w:color="auto"/>
      </w:divBdr>
      <w:divsChild>
        <w:div w:id="2118744390">
          <w:marLeft w:val="677"/>
          <w:marRight w:val="0"/>
          <w:marTop w:val="0"/>
          <w:marBottom w:val="0"/>
          <w:divBdr>
            <w:top w:val="none" w:sz="0" w:space="0" w:color="auto"/>
            <w:left w:val="none" w:sz="0" w:space="0" w:color="auto"/>
            <w:bottom w:val="none" w:sz="0" w:space="0" w:color="auto"/>
            <w:right w:val="none" w:sz="0" w:space="0" w:color="auto"/>
          </w:divBdr>
        </w:div>
      </w:divsChild>
    </w:div>
    <w:div w:id="588076145">
      <w:bodyDiv w:val="1"/>
      <w:marLeft w:val="0"/>
      <w:marRight w:val="0"/>
      <w:marTop w:val="0"/>
      <w:marBottom w:val="0"/>
      <w:divBdr>
        <w:top w:val="none" w:sz="0" w:space="0" w:color="auto"/>
        <w:left w:val="none" w:sz="0" w:space="0" w:color="auto"/>
        <w:bottom w:val="none" w:sz="0" w:space="0" w:color="auto"/>
        <w:right w:val="none" w:sz="0" w:space="0" w:color="auto"/>
      </w:divBdr>
    </w:div>
    <w:div w:id="679352717">
      <w:bodyDiv w:val="1"/>
      <w:marLeft w:val="0"/>
      <w:marRight w:val="0"/>
      <w:marTop w:val="0"/>
      <w:marBottom w:val="0"/>
      <w:divBdr>
        <w:top w:val="none" w:sz="0" w:space="0" w:color="auto"/>
        <w:left w:val="none" w:sz="0" w:space="0" w:color="auto"/>
        <w:bottom w:val="none" w:sz="0" w:space="0" w:color="auto"/>
        <w:right w:val="none" w:sz="0" w:space="0" w:color="auto"/>
      </w:divBdr>
    </w:div>
    <w:div w:id="812408269">
      <w:bodyDiv w:val="1"/>
      <w:marLeft w:val="0"/>
      <w:marRight w:val="0"/>
      <w:marTop w:val="0"/>
      <w:marBottom w:val="0"/>
      <w:divBdr>
        <w:top w:val="none" w:sz="0" w:space="0" w:color="auto"/>
        <w:left w:val="none" w:sz="0" w:space="0" w:color="auto"/>
        <w:bottom w:val="none" w:sz="0" w:space="0" w:color="auto"/>
        <w:right w:val="none" w:sz="0" w:space="0" w:color="auto"/>
      </w:divBdr>
    </w:div>
    <w:div w:id="812479331">
      <w:bodyDiv w:val="1"/>
      <w:marLeft w:val="0"/>
      <w:marRight w:val="0"/>
      <w:marTop w:val="0"/>
      <w:marBottom w:val="0"/>
      <w:divBdr>
        <w:top w:val="none" w:sz="0" w:space="0" w:color="auto"/>
        <w:left w:val="none" w:sz="0" w:space="0" w:color="auto"/>
        <w:bottom w:val="none" w:sz="0" w:space="0" w:color="auto"/>
        <w:right w:val="none" w:sz="0" w:space="0" w:color="auto"/>
      </w:divBdr>
    </w:div>
    <w:div w:id="978457565">
      <w:bodyDiv w:val="1"/>
      <w:marLeft w:val="0"/>
      <w:marRight w:val="0"/>
      <w:marTop w:val="0"/>
      <w:marBottom w:val="0"/>
      <w:divBdr>
        <w:top w:val="none" w:sz="0" w:space="0" w:color="auto"/>
        <w:left w:val="none" w:sz="0" w:space="0" w:color="auto"/>
        <w:bottom w:val="none" w:sz="0" w:space="0" w:color="auto"/>
        <w:right w:val="none" w:sz="0" w:space="0" w:color="auto"/>
      </w:divBdr>
    </w:div>
    <w:div w:id="1060520112">
      <w:bodyDiv w:val="1"/>
      <w:marLeft w:val="0"/>
      <w:marRight w:val="0"/>
      <w:marTop w:val="0"/>
      <w:marBottom w:val="0"/>
      <w:divBdr>
        <w:top w:val="none" w:sz="0" w:space="0" w:color="auto"/>
        <w:left w:val="none" w:sz="0" w:space="0" w:color="auto"/>
        <w:bottom w:val="none" w:sz="0" w:space="0" w:color="auto"/>
        <w:right w:val="none" w:sz="0" w:space="0" w:color="auto"/>
      </w:divBdr>
    </w:div>
    <w:div w:id="1209991214">
      <w:bodyDiv w:val="1"/>
      <w:marLeft w:val="0"/>
      <w:marRight w:val="0"/>
      <w:marTop w:val="0"/>
      <w:marBottom w:val="0"/>
      <w:divBdr>
        <w:top w:val="none" w:sz="0" w:space="0" w:color="auto"/>
        <w:left w:val="none" w:sz="0" w:space="0" w:color="auto"/>
        <w:bottom w:val="none" w:sz="0" w:space="0" w:color="auto"/>
        <w:right w:val="none" w:sz="0" w:space="0" w:color="auto"/>
      </w:divBdr>
      <w:divsChild>
        <w:div w:id="72705934">
          <w:marLeft w:val="677"/>
          <w:marRight w:val="0"/>
          <w:marTop w:val="0"/>
          <w:marBottom w:val="0"/>
          <w:divBdr>
            <w:top w:val="none" w:sz="0" w:space="0" w:color="auto"/>
            <w:left w:val="none" w:sz="0" w:space="0" w:color="auto"/>
            <w:bottom w:val="none" w:sz="0" w:space="0" w:color="auto"/>
            <w:right w:val="none" w:sz="0" w:space="0" w:color="auto"/>
          </w:divBdr>
        </w:div>
      </w:divsChild>
    </w:div>
    <w:div w:id="1352688063">
      <w:bodyDiv w:val="1"/>
      <w:marLeft w:val="0"/>
      <w:marRight w:val="0"/>
      <w:marTop w:val="0"/>
      <w:marBottom w:val="0"/>
      <w:divBdr>
        <w:top w:val="none" w:sz="0" w:space="0" w:color="auto"/>
        <w:left w:val="none" w:sz="0" w:space="0" w:color="auto"/>
        <w:bottom w:val="none" w:sz="0" w:space="0" w:color="auto"/>
        <w:right w:val="none" w:sz="0" w:space="0" w:color="auto"/>
      </w:divBdr>
    </w:div>
    <w:div w:id="1494489457">
      <w:bodyDiv w:val="1"/>
      <w:marLeft w:val="0"/>
      <w:marRight w:val="0"/>
      <w:marTop w:val="0"/>
      <w:marBottom w:val="0"/>
      <w:divBdr>
        <w:top w:val="none" w:sz="0" w:space="0" w:color="auto"/>
        <w:left w:val="none" w:sz="0" w:space="0" w:color="auto"/>
        <w:bottom w:val="none" w:sz="0" w:space="0" w:color="auto"/>
        <w:right w:val="none" w:sz="0" w:space="0" w:color="auto"/>
      </w:divBdr>
    </w:div>
    <w:div w:id="1527131535">
      <w:bodyDiv w:val="1"/>
      <w:marLeft w:val="0"/>
      <w:marRight w:val="0"/>
      <w:marTop w:val="0"/>
      <w:marBottom w:val="0"/>
      <w:divBdr>
        <w:top w:val="none" w:sz="0" w:space="0" w:color="auto"/>
        <w:left w:val="none" w:sz="0" w:space="0" w:color="auto"/>
        <w:bottom w:val="none" w:sz="0" w:space="0" w:color="auto"/>
        <w:right w:val="none" w:sz="0" w:space="0" w:color="auto"/>
      </w:divBdr>
    </w:div>
    <w:div w:id="1642882671">
      <w:bodyDiv w:val="1"/>
      <w:marLeft w:val="0"/>
      <w:marRight w:val="0"/>
      <w:marTop w:val="0"/>
      <w:marBottom w:val="0"/>
      <w:divBdr>
        <w:top w:val="none" w:sz="0" w:space="0" w:color="auto"/>
        <w:left w:val="none" w:sz="0" w:space="0" w:color="auto"/>
        <w:bottom w:val="none" w:sz="0" w:space="0" w:color="auto"/>
        <w:right w:val="none" w:sz="0" w:space="0" w:color="auto"/>
      </w:divBdr>
      <w:divsChild>
        <w:div w:id="883058326">
          <w:marLeft w:val="0"/>
          <w:marRight w:val="0"/>
          <w:marTop w:val="0"/>
          <w:marBottom w:val="0"/>
          <w:divBdr>
            <w:top w:val="none" w:sz="0" w:space="0" w:color="auto"/>
            <w:left w:val="none" w:sz="0" w:space="0" w:color="auto"/>
            <w:bottom w:val="none" w:sz="0" w:space="0" w:color="auto"/>
            <w:right w:val="none" w:sz="0" w:space="0" w:color="auto"/>
          </w:divBdr>
          <w:divsChild>
            <w:div w:id="143932842">
              <w:marLeft w:val="0"/>
              <w:marRight w:val="0"/>
              <w:marTop w:val="0"/>
              <w:marBottom w:val="0"/>
              <w:divBdr>
                <w:top w:val="none" w:sz="0" w:space="0" w:color="auto"/>
                <w:left w:val="none" w:sz="0" w:space="0" w:color="auto"/>
                <w:bottom w:val="none" w:sz="0" w:space="0" w:color="auto"/>
                <w:right w:val="none" w:sz="0" w:space="0" w:color="auto"/>
              </w:divBdr>
            </w:div>
          </w:divsChild>
        </w:div>
        <w:div w:id="257179431">
          <w:marLeft w:val="0"/>
          <w:marRight w:val="0"/>
          <w:marTop w:val="0"/>
          <w:marBottom w:val="0"/>
          <w:divBdr>
            <w:top w:val="none" w:sz="0" w:space="0" w:color="auto"/>
            <w:left w:val="none" w:sz="0" w:space="0" w:color="auto"/>
            <w:bottom w:val="none" w:sz="0" w:space="0" w:color="auto"/>
            <w:right w:val="none" w:sz="0" w:space="0" w:color="auto"/>
          </w:divBdr>
          <w:divsChild>
            <w:div w:id="760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904">
      <w:bodyDiv w:val="1"/>
      <w:marLeft w:val="0"/>
      <w:marRight w:val="0"/>
      <w:marTop w:val="0"/>
      <w:marBottom w:val="0"/>
      <w:divBdr>
        <w:top w:val="none" w:sz="0" w:space="0" w:color="auto"/>
        <w:left w:val="none" w:sz="0" w:space="0" w:color="auto"/>
        <w:bottom w:val="none" w:sz="0" w:space="0" w:color="auto"/>
        <w:right w:val="none" w:sz="0" w:space="0" w:color="auto"/>
      </w:divBdr>
    </w:div>
    <w:div w:id="1972324804">
      <w:bodyDiv w:val="1"/>
      <w:marLeft w:val="0"/>
      <w:marRight w:val="0"/>
      <w:marTop w:val="0"/>
      <w:marBottom w:val="0"/>
      <w:divBdr>
        <w:top w:val="none" w:sz="0" w:space="0" w:color="auto"/>
        <w:left w:val="none" w:sz="0" w:space="0" w:color="auto"/>
        <w:bottom w:val="none" w:sz="0" w:space="0" w:color="auto"/>
        <w:right w:val="none" w:sz="0" w:space="0" w:color="auto"/>
      </w:divBdr>
    </w:div>
    <w:div w:id="2074307995">
      <w:bodyDiv w:val="1"/>
      <w:marLeft w:val="0"/>
      <w:marRight w:val="0"/>
      <w:marTop w:val="0"/>
      <w:marBottom w:val="0"/>
      <w:divBdr>
        <w:top w:val="none" w:sz="0" w:space="0" w:color="auto"/>
        <w:left w:val="none" w:sz="0" w:space="0" w:color="auto"/>
        <w:bottom w:val="none" w:sz="0" w:space="0" w:color="auto"/>
        <w:right w:val="none" w:sz="0" w:space="0" w:color="auto"/>
      </w:divBdr>
      <w:divsChild>
        <w:div w:id="1274947386">
          <w:marLeft w:val="0"/>
          <w:marRight w:val="0"/>
          <w:marTop w:val="0"/>
          <w:marBottom w:val="0"/>
          <w:divBdr>
            <w:top w:val="none" w:sz="0" w:space="0" w:color="auto"/>
            <w:left w:val="none" w:sz="0" w:space="0" w:color="auto"/>
            <w:bottom w:val="none" w:sz="0" w:space="0" w:color="auto"/>
            <w:right w:val="none" w:sz="0" w:space="0" w:color="auto"/>
          </w:divBdr>
        </w:div>
      </w:divsChild>
    </w:div>
    <w:div w:id="2136828583">
      <w:bodyDiv w:val="1"/>
      <w:marLeft w:val="0"/>
      <w:marRight w:val="0"/>
      <w:marTop w:val="0"/>
      <w:marBottom w:val="0"/>
      <w:divBdr>
        <w:top w:val="none" w:sz="0" w:space="0" w:color="auto"/>
        <w:left w:val="none" w:sz="0" w:space="0" w:color="auto"/>
        <w:bottom w:val="none" w:sz="0" w:space="0" w:color="auto"/>
        <w:right w:val="none" w:sz="0" w:space="0" w:color="auto"/>
      </w:divBdr>
    </w:div>
    <w:div w:id="2143690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rasamo.com/author/jl/" TargetMode="External"/><Relationship Id="rId18" Type="http://schemas.openxmlformats.org/officeDocument/2006/relationships/hyperlink" Target="https://www.getapp.com/security-software/audit-compliance/f/visual-analytics/" TargetMode="External"/><Relationship Id="rId26" Type="http://schemas.openxmlformats.org/officeDocument/2006/relationships/hyperlink" Target="https://www.isaca.org/resources/news-and-trends/newsletters/atisaca/2025/volume-4/how-data-analytics-is-making-traditional-audit-obsolete" TargetMode="External"/><Relationship Id="rId3" Type="http://schemas.openxmlformats.org/officeDocument/2006/relationships/styles" Target="styles.xml"/><Relationship Id="rId21" Type="http://schemas.openxmlformats.org/officeDocument/2006/relationships/hyperlink" Target="https://doi.org/10.1201/9781003050827-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i.org/10.2308/HORIZONS-19-121" TargetMode="External"/><Relationship Id="rId25" Type="http://schemas.openxmlformats.org/officeDocument/2006/relationships/hyperlink" Target="https://assets.kpmg.com/content/dam/kpmg/us/pdf/2017/03/us-audit-2025-final-report.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108/AJAR-04-2022-0114" TargetMode="External"/><Relationship Id="rId20" Type="http://schemas.openxmlformats.org/officeDocument/2006/relationships/hyperlink" Target="https://www.journalofaccountancy.com/issues/2021/may/make-audits-more-effective-through-data-visualization.html" TargetMode="External"/><Relationship Id="rId29" Type="http://schemas.openxmlformats.org/officeDocument/2006/relationships/hyperlink" Target="https://doi.org/10.1177/147387162312125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3389/fbuil.2020.575738"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i.org/10.2196/17892" TargetMode="External"/><Relationship Id="rId23" Type="http://schemas.openxmlformats.org/officeDocument/2006/relationships/hyperlink" Target="https://doi.org/10.1007/s10479-023-05390-7" TargetMode="External"/><Relationship Id="rId28" Type="http://schemas.openxmlformats.org/officeDocument/2006/relationships/hyperlink" Target="https://doi.org/10.3390/app11114751" TargetMode="External"/><Relationship Id="rId10" Type="http://schemas.openxmlformats.org/officeDocument/2006/relationships/image" Target="media/image3.png"/><Relationship Id="rId19" Type="http://schemas.openxmlformats.org/officeDocument/2006/relationships/hyperlink" Target="https://www.glimpsecorp.com/video-auditing-restaurant-and-bar/" TargetMode="External"/><Relationship Id="rId31" Type="http://schemas.openxmlformats.org/officeDocument/2006/relationships/hyperlink" Target="https://doi.org/10.1007/s41095-020-019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3390/s22176321" TargetMode="External"/><Relationship Id="rId22" Type="http://schemas.openxmlformats.org/officeDocument/2006/relationships/hyperlink" Target="https://www.icaew.com/insights/viewpoints-on-the-news/2025/mar-2025/data-analytics-for-auditors-five-essentials" TargetMode="External"/><Relationship Id="rId27" Type="http://schemas.openxmlformats.org/officeDocument/2006/relationships/hyperlink" Target="http://dx.doi.org/10.11594/ijmaber.05.07.21" TargetMode="External"/><Relationship Id="rId30" Type="http://schemas.openxmlformats.org/officeDocument/2006/relationships/hyperlink" Target="https://doi.org/10.1007/s10479-023-05228-2"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93C7C-DC79-46B3-8B8C-388557BB1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4554</Words>
  <Characters>25961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 Office</dc:creator>
  <cp:lastModifiedBy>Rauldanielbaldeo@gmail.com</cp:lastModifiedBy>
  <cp:revision>2</cp:revision>
  <dcterms:created xsi:type="dcterms:W3CDTF">2025-07-20T12:00:00Z</dcterms:created>
  <dcterms:modified xsi:type="dcterms:W3CDTF">2025-07-20T12:00:00Z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404e907d14a146d6ba897a743e1cdbdc</vt:lpwstr>
  </property>
</Properties>
</file>