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961" w:rsidRDefault="00F24961" w:rsidP="00F24961">
      <w:r>
        <w:t>Actividad 1</w:t>
      </w:r>
    </w:p>
    <w:p w:rsidR="0036089D" w:rsidRPr="00E35BDB" w:rsidRDefault="00F24961" w:rsidP="00E35BDB">
      <w:pPr>
        <w:pStyle w:val="Prrafodelista"/>
        <w:numPr>
          <w:ilvl w:val="0"/>
          <w:numId w:val="2"/>
        </w:numPr>
        <w:rPr>
          <w:color w:val="7030A0"/>
        </w:rPr>
      </w:pPr>
      <w:r w:rsidRPr="00E35BDB">
        <w:rPr>
          <w:color w:val="7030A0"/>
        </w:rPr>
        <w:t xml:space="preserve">Utilice IA para rescribir el código </w:t>
      </w:r>
      <w:proofErr w:type="spellStart"/>
      <w:r w:rsidRPr="00E35BDB">
        <w:rPr>
          <w:color w:val="7030A0"/>
        </w:rPr>
        <w:t>indentado</w:t>
      </w:r>
      <w:proofErr w:type="spellEnd"/>
      <w:r w:rsidRPr="00E35BDB">
        <w:rPr>
          <w:color w:val="7030A0"/>
        </w:rPr>
        <w:t xml:space="preserve"> y legible.</w:t>
      </w:r>
    </w:p>
    <w:p w:rsidR="00F24961" w:rsidRDefault="00F24961" w:rsidP="00F24961">
      <w:r>
        <w:t>// Calcula el total de una compra aplicando descuento e IVA</w:t>
      </w:r>
    </w:p>
    <w:p w:rsidR="00F24961" w:rsidRDefault="00F24961" w:rsidP="00F249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precio, cantidad, descuento) {</w:t>
      </w:r>
    </w:p>
    <w:p w:rsidR="00F24961" w:rsidRDefault="00F24961" w:rsidP="00F24961">
      <w:r>
        <w:t xml:space="preserve">    </w:t>
      </w:r>
      <w:proofErr w:type="spellStart"/>
      <w:r>
        <w:t>const</w:t>
      </w:r>
      <w:proofErr w:type="spellEnd"/>
      <w:r>
        <w:t xml:space="preserve"> subtotal = precio * cantidad;</w:t>
      </w:r>
    </w:p>
    <w:p w:rsidR="00F24961" w:rsidRDefault="00F24961" w:rsidP="00F2496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montoDescuento</w:t>
      </w:r>
      <w:proofErr w:type="spellEnd"/>
      <w:r>
        <w:t xml:space="preserve"> = subtotal * (descuento / 100);</w:t>
      </w:r>
    </w:p>
    <w:p w:rsidR="00F24961" w:rsidRDefault="00F24961" w:rsidP="00F2496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precioConDescuento</w:t>
      </w:r>
      <w:proofErr w:type="spellEnd"/>
      <w:r>
        <w:t xml:space="preserve"> = subtotal - </w:t>
      </w:r>
      <w:proofErr w:type="spellStart"/>
      <w:r>
        <w:t>montoDescuento</w:t>
      </w:r>
      <w:proofErr w:type="spellEnd"/>
      <w:r>
        <w:t>;</w:t>
      </w:r>
    </w:p>
    <w:p w:rsidR="00F24961" w:rsidRDefault="00F24961" w:rsidP="00F2496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iva</w:t>
      </w:r>
      <w:proofErr w:type="spellEnd"/>
      <w:r>
        <w:t xml:space="preserve"> = </w:t>
      </w:r>
      <w:proofErr w:type="spellStart"/>
      <w:r>
        <w:t>precioConDescuento</w:t>
      </w:r>
      <w:proofErr w:type="spellEnd"/>
      <w:r>
        <w:t xml:space="preserve"> * 0.21;</w:t>
      </w:r>
    </w:p>
    <w:p w:rsidR="00F24961" w:rsidRDefault="00F24961" w:rsidP="00F24961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precioConDescuento</w:t>
      </w:r>
      <w:proofErr w:type="spellEnd"/>
      <w:r>
        <w:t xml:space="preserve"> + </w:t>
      </w:r>
      <w:proofErr w:type="spellStart"/>
      <w:r>
        <w:t>iva</w:t>
      </w:r>
      <w:proofErr w:type="spellEnd"/>
      <w:r>
        <w:t>;</w:t>
      </w:r>
    </w:p>
    <w:p w:rsidR="00F24961" w:rsidRDefault="00F24961" w:rsidP="00F24961"/>
    <w:p w:rsidR="00F24961" w:rsidRDefault="00F24961" w:rsidP="00F24961">
      <w:r>
        <w:t xml:space="preserve">    </w:t>
      </w:r>
      <w:proofErr w:type="spellStart"/>
      <w:r>
        <w:t>return</w:t>
      </w:r>
      <w:proofErr w:type="spellEnd"/>
      <w:r>
        <w:t xml:space="preserve"> total;</w:t>
      </w:r>
    </w:p>
    <w:p w:rsidR="00F24961" w:rsidRDefault="00F24961" w:rsidP="00F24961">
      <w:r>
        <w:t>}</w:t>
      </w:r>
    </w:p>
    <w:p w:rsidR="00F24961" w:rsidRDefault="00F24961" w:rsidP="00F24961"/>
    <w:p w:rsidR="00F24961" w:rsidRDefault="00F24961" w:rsidP="00F24961">
      <w:r>
        <w:t>// Muestra los datos de la compra</w:t>
      </w:r>
    </w:p>
    <w:p w:rsidR="00F24961" w:rsidRDefault="00F24961" w:rsidP="00F249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procesarCompra</w:t>
      </w:r>
      <w:proofErr w:type="spellEnd"/>
      <w:r>
        <w:t>(</w:t>
      </w:r>
      <w:proofErr w:type="gramEnd"/>
      <w:r>
        <w:t>usuario, producto, precio, cantidad, descuento) {</w:t>
      </w:r>
    </w:p>
    <w:p w:rsidR="00F24961" w:rsidRDefault="00F24961" w:rsidP="00F24961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precio, cantidad, descuento);</w:t>
      </w:r>
    </w:p>
    <w:p w:rsidR="00F24961" w:rsidRDefault="00F24961" w:rsidP="00F24961"/>
    <w:p w:rsidR="00F24961" w:rsidRDefault="00F24961" w:rsidP="00F24961">
      <w:r>
        <w:t xml:space="preserve">    </w:t>
      </w:r>
      <w:proofErr w:type="gramStart"/>
      <w:r>
        <w:t>console.log(</w:t>
      </w:r>
      <w:proofErr w:type="gramEnd"/>
      <w:r>
        <w:t>"Usuario: " + usuario);</w:t>
      </w:r>
    </w:p>
    <w:p w:rsidR="00F24961" w:rsidRDefault="00F24961" w:rsidP="00F24961">
      <w:r>
        <w:t xml:space="preserve">    </w:t>
      </w:r>
      <w:proofErr w:type="gramStart"/>
      <w:r>
        <w:t>console.log(</w:t>
      </w:r>
      <w:proofErr w:type="gramEnd"/>
      <w:r>
        <w:t>"Producto: " + producto);</w:t>
      </w:r>
    </w:p>
    <w:p w:rsidR="00F24961" w:rsidRDefault="00F24961" w:rsidP="00F24961">
      <w:r>
        <w:t xml:space="preserve">    </w:t>
      </w:r>
      <w:proofErr w:type="gramStart"/>
      <w:r>
        <w:t>console.log(</w:t>
      </w:r>
      <w:proofErr w:type="gramEnd"/>
      <w:r>
        <w:t xml:space="preserve">"Total a pagar: $" + </w:t>
      </w:r>
      <w:proofErr w:type="spellStart"/>
      <w:r>
        <w:t>total.toFixed</w:t>
      </w:r>
      <w:proofErr w:type="spellEnd"/>
      <w:r>
        <w:t>(2));</w:t>
      </w:r>
    </w:p>
    <w:p w:rsidR="00F24961" w:rsidRDefault="00F24961" w:rsidP="00F24961"/>
    <w:p w:rsidR="00F24961" w:rsidRDefault="00F24961" w:rsidP="00F24961">
      <w:r>
        <w:t xml:space="preserve">    </w:t>
      </w:r>
      <w:proofErr w:type="spellStart"/>
      <w:r>
        <w:t>return</w:t>
      </w:r>
      <w:proofErr w:type="spellEnd"/>
      <w:r>
        <w:t xml:space="preserve"> total;</w:t>
      </w:r>
    </w:p>
    <w:p w:rsidR="00F24961" w:rsidRDefault="00F24961" w:rsidP="00F24961">
      <w:r>
        <w:t>}</w:t>
      </w:r>
    </w:p>
    <w:p w:rsidR="00F24961" w:rsidRDefault="00F24961" w:rsidP="00F24961"/>
    <w:p w:rsidR="00F24961" w:rsidRDefault="00F24961" w:rsidP="00F24961">
      <w:r>
        <w:t>// Ejemplo de uso</w:t>
      </w:r>
    </w:p>
    <w:p w:rsidR="00F24961" w:rsidRDefault="00F24961" w:rsidP="00F24961">
      <w:pPr>
        <w:pBdr>
          <w:bottom w:val="single" w:sz="6" w:space="1" w:color="auto"/>
        </w:pBdr>
      </w:pPr>
      <w:proofErr w:type="spellStart"/>
      <w:proofErr w:type="gramStart"/>
      <w:r>
        <w:t>procesarCompra</w:t>
      </w:r>
      <w:proofErr w:type="spellEnd"/>
      <w:r>
        <w:t>(</w:t>
      </w:r>
      <w:proofErr w:type="gramEnd"/>
      <w:r>
        <w:t>"Juan Pérez", "Laptop", 1200, 2, 10);</w:t>
      </w:r>
    </w:p>
    <w:p w:rsidR="00F24961" w:rsidRPr="00E35BDB" w:rsidRDefault="00F24961" w:rsidP="00F24961">
      <w:pPr>
        <w:rPr>
          <w:color w:val="7030A0"/>
        </w:rPr>
      </w:pPr>
      <w:r w:rsidRPr="00E35BDB">
        <w:rPr>
          <w:color w:val="7030A0"/>
        </w:rPr>
        <w:t xml:space="preserve">2) </w:t>
      </w:r>
      <w:r w:rsidRPr="00E35BDB">
        <w:rPr>
          <w:color w:val="7030A0"/>
        </w:rPr>
        <w:t>¿Debería documentar este cambio? ¿Por qué?</w:t>
      </w:r>
    </w:p>
    <w:p w:rsidR="00E35BDB" w:rsidRPr="00E35BDB" w:rsidRDefault="00F24961" w:rsidP="00E35BD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t xml:space="preserve">Si se debería aplicar este cambio </w:t>
      </w:r>
      <w:r w:rsidR="00E35BDB">
        <w:t>por que</w:t>
      </w:r>
      <w:r>
        <w:t xml:space="preserve"> interpreta el código anterior de forma </w:t>
      </w:r>
      <w:r w:rsidR="00E35BDB">
        <w:t>más</w:t>
      </w:r>
      <w:r>
        <w:t xml:space="preserve"> ordenada y legible por lo cual se puede entender a la </w:t>
      </w:r>
      <w:r w:rsidR="00E35BDB">
        <w:t>perfección</w:t>
      </w:r>
      <w:r>
        <w:t xml:space="preserve">, además se pudo proponer los cambios </w:t>
      </w:r>
      <w:r w:rsidR="00E35BDB">
        <w:t>más</w:t>
      </w:r>
      <w:r>
        <w:t xml:space="preserve"> actuales con respecto a las actualizaciones o modificaciones del lenguaje utilizado.</w:t>
      </w:r>
      <w:r w:rsidR="00E35BDB">
        <w:t xml:space="preserve"> (esto es reingeniería del sistema heredado, </w:t>
      </w:r>
      <w:r w:rsidR="00E35BDB" w:rsidRPr="00E35BDB">
        <w:rPr>
          <w:rFonts w:ascii="Times New Roman" w:eastAsia="Times New Roman" w:hAnsi="Times New Roman" w:cs="Times New Roman"/>
          <w:sz w:val="24"/>
          <w:szCs w:val="24"/>
          <w:lang w:eastAsia="es-419"/>
        </w:rPr>
        <w:t>aunque no se modificó la lógica del programa, sí se modificó su estructura y legibilidad.</w:t>
      </w:r>
      <w:r w:rsidR="00E35BD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="00E35BDB" w:rsidRPr="00E35BDB">
        <w:rPr>
          <w:rFonts w:ascii="Times New Roman" w:eastAsia="Times New Roman" w:hAnsi="Times New Roman" w:cs="Times New Roman"/>
          <w:sz w:val="24"/>
          <w:szCs w:val="24"/>
          <w:lang w:eastAsia="es-419"/>
        </w:rPr>
        <w:t>se mejora la estructura y legibilidad del código sin cambiar su funcionamiento.</w:t>
      </w:r>
    </w:p>
    <w:p w:rsidR="00F24961" w:rsidRDefault="00F24961" w:rsidP="00F24961">
      <w:bookmarkStart w:id="0" w:name="_GoBack"/>
      <w:bookmarkEnd w:id="0"/>
    </w:p>
    <w:p w:rsidR="00F24961" w:rsidRPr="00E35BDB" w:rsidRDefault="00F24961" w:rsidP="00F24961">
      <w:pPr>
        <w:rPr>
          <w:color w:val="7030A0"/>
        </w:rPr>
      </w:pPr>
      <w:r w:rsidRPr="00E35BDB">
        <w:rPr>
          <w:color w:val="7030A0"/>
        </w:rPr>
        <w:t xml:space="preserve">3) </w:t>
      </w:r>
      <w:r w:rsidRPr="00E35BDB">
        <w:rPr>
          <w:color w:val="7030A0"/>
        </w:rPr>
        <w:t>¿En qué aspectos hace hincapié la IA más allá de la petición del prompt? ¿Toda la información es relevante?</w:t>
      </w:r>
    </w:p>
    <w:p w:rsidR="00F24961" w:rsidRDefault="00F24961" w:rsidP="00F24961">
      <w:r>
        <w:t>La IA hace más hincapié más a el ordenamiento del código de forma correctamente identada, mostrando que hace cada función, que es variable es constante o no, mostrando al finalizar el código un ejemplo de su funcionamiento</w:t>
      </w:r>
      <w:r w:rsidR="00E35BDB">
        <w:t>.</w:t>
      </w:r>
    </w:p>
    <w:p w:rsidR="00E35BDB" w:rsidRDefault="00E35BDB" w:rsidP="00E35BDB">
      <w:pPr>
        <w:pStyle w:val="NormalWeb"/>
      </w:pPr>
      <w:r w:rsidRPr="00E35BDB">
        <w:rPr>
          <w:rStyle w:val="Textoennegrita"/>
          <w:color w:val="2E74B5" w:themeColor="accent1" w:themeShade="BF"/>
        </w:rPr>
        <w:t>No toda la información agregada es indispensable</w:t>
      </w:r>
      <w:r>
        <w:rPr>
          <w:rStyle w:val="Textoennegrita"/>
        </w:rPr>
        <w:t>.</w:t>
      </w:r>
      <w:r>
        <w:t xml:space="preserve"> Los comentarios y los nombres descriptivos ayudan a entender el código, pero no son necesarios para que el programa funcione. La información más relevante es la que </w:t>
      </w:r>
      <w:r w:rsidRPr="00E35BDB">
        <w:rPr>
          <w:rStyle w:val="Textoennegrita"/>
          <w:color w:val="2E74B5" w:themeColor="accent1" w:themeShade="BF"/>
        </w:rPr>
        <w:t>mejora la claridad sin modificar el funcionamiento original</w:t>
      </w:r>
      <w:r w:rsidRPr="00E35BDB">
        <w:rPr>
          <w:color w:val="2E74B5" w:themeColor="accent1" w:themeShade="BF"/>
        </w:rPr>
        <w:t>.</w:t>
      </w:r>
    </w:p>
    <w:p w:rsidR="00E35BDB" w:rsidRDefault="00E35BDB" w:rsidP="00F24961"/>
    <w:sectPr w:rsidR="00E35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8AD"/>
    <w:multiLevelType w:val="hybridMultilevel"/>
    <w:tmpl w:val="BAFE4A44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479B2"/>
    <w:multiLevelType w:val="multilevel"/>
    <w:tmpl w:val="D16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62152"/>
    <w:multiLevelType w:val="multilevel"/>
    <w:tmpl w:val="DAB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961"/>
    <w:rsid w:val="0036089D"/>
    <w:rsid w:val="00E35BDB"/>
    <w:rsid w:val="00F2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C71926"/>
  <w15:chartTrackingRefBased/>
  <w15:docId w15:val="{D2086689-CD23-45DC-9FAF-DF0F5A5B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E35B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35BD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35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INSTITUTOi12</dc:creator>
  <cp:keywords/>
  <dc:description/>
  <cp:lastModifiedBy>INSTITUTOi12</cp:lastModifiedBy>
  <cp:revision>1</cp:revision>
  <dcterms:created xsi:type="dcterms:W3CDTF">2026-08-20T18:39:00Z</dcterms:created>
  <dcterms:modified xsi:type="dcterms:W3CDTF">2026-08-20T18:59:00Z</dcterms:modified>
</cp:coreProperties>
</file>