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5F" w:rsidRPr="00B06782" w:rsidRDefault="001D0A5F" w:rsidP="001D0A5F">
      <w:pPr>
        <w:jc w:val="center"/>
        <w:rPr>
          <w:color w:val="000000" w:themeColor="text1"/>
        </w:rPr>
      </w:pPr>
      <w:r w:rsidRPr="00B06782">
        <w:rPr>
          <w:color w:val="000000" w:themeColor="text1"/>
          <w:sz w:val="56"/>
        </w:rPr>
        <w:t>Data Dictionary</w:t>
      </w:r>
    </w:p>
    <w:p w:rsidR="001D0A5F" w:rsidRPr="00B06782" w:rsidRDefault="001D0A5F" w:rsidP="001D0A5F">
      <w:pPr>
        <w:pStyle w:val="ListParagraph"/>
        <w:numPr>
          <w:ilvl w:val="0"/>
          <w:numId w:val="2"/>
        </w:numPr>
        <w:ind w:left="360"/>
        <w:rPr>
          <w:rFonts w:ascii="robotoregular" w:eastAsia="Times New Roman" w:hAnsi="robotoregular" w:cs="Times New Roman"/>
          <w:color w:val="000000" w:themeColor="text1"/>
          <w:sz w:val="21"/>
          <w:szCs w:val="21"/>
        </w:rPr>
      </w:pPr>
      <w:r w:rsidRPr="00B06782">
        <w:rPr>
          <w:color w:val="000000" w:themeColor="text1"/>
          <w:sz w:val="32"/>
        </w:rPr>
        <w:t>Weekly Demand data (train.csv):</w:t>
      </w:r>
      <w:r w:rsidRPr="00B06782">
        <w:rPr>
          <w:color w:val="000000" w:themeColor="text1"/>
        </w:rPr>
        <w:t xml:space="preserve"> Contains the historical demand data for all centers, test.csv contains all the following features except the target variable</w:t>
      </w:r>
    </w:p>
    <w:p w:rsidR="001D0A5F" w:rsidRPr="00B06782" w:rsidRDefault="001D0A5F" w:rsidP="001D0A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6782">
        <w:rPr>
          <w:rFonts w:ascii="robotoregular" w:eastAsia="Times New Roman" w:hAnsi="robotoregular" w:cs="Times New Roman"/>
          <w:color w:val="000000" w:themeColor="text1"/>
          <w:sz w:val="21"/>
          <w:szCs w:val="21"/>
          <w:shd w:val="clear" w:color="auto" w:fill="FFFFFF"/>
        </w:rPr>
        <w:t> </w:t>
      </w:r>
    </w:p>
    <w:tbl>
      <w:tblPr>
        <w:tblW w:w="8010" w:type="dxa"/>
        <w:tblInd w:w="9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8"/>
        <w:gridCol w:w="5392"/>
      </w:tblGrid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b/>
                <w:bCs/>
                <w:color w:val="000000" w:themeColor="text1"/>
                <w:sz w:val="21"/>
                <w:szCs w:val="21"/>
              </w:rPr>
              <w:t>Variable</w:t>
            </w:r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b/>
                <w:bCs/>
                <w:color w:val="000000" w:themeColor="text1"/>
                <w:sz w:val="21"/>
                <w:szCs w:val="21"/>
              </w:rPr>
              <w:t>Definition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Unique ID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week</w:t>
            </w:r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Week No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center_id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Unique ID for fulfillment center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meal_id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Unique ID for Meal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checkout_price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Final price including discount, taxes &amp; delivery charges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base_price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Base price of the meal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emailer_for_promotion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Emailer sent for promotion of meal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homepage_featured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Meal featured at homepage</w:t>
            </w:r>
          </w:p>
        </w:tc>
      </w:tr>
      <w:tr w:rsidR="00B06782" w:rsidRPr="00B06782" w:rsidTr="00B06782">
        <w:tc>
          <w:tcPr>
            <w:tcW w:w="2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num_orders</w:t>
            </w:r>
            <w:proofErr w:type="spellEnd"/>
          </w:p>
        </w:tc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</w:pPr>
            <w:r w:rsidRPr="00B06782">
              <w:rPr>
                <w:rFonts w:ascii="Calibri Light" w:eastAsia="Times New Roman" w:hAnsi="Calibri Light" w:cs="Calibri Light"/>
                <w:color w:val="000000" w:themeColor="text1"/>
                <w:sz w:val="21"/>
                <w:szCs w:val="21"/>
              </w:rPr>
              <w:t>(Target) Orders Count</w:t>
            </w:r>
          </w:p>
        </w:tc>
      </w:tr>
    </w:tbl>
    <w:p w:rsidR="001D0A5F" w:rsidRPr="00B06782" w:rsidRDefault="001D0A5F" w:rsidP="001D0A5F">
      <w:pPr>
        <w:spacing w:after="0" w:line="240" w:lineRule="auto"/>
        <w:rPr>
          <w:rFonts w:ascii="robotoregular" w:eastAsia="Times New Roman" w:hAnsi="robotoregular" w:cs="Times New Roman"/>
          <w:b/>
          <w:bCs/>
          <w:color w:val="000000" w:themeColor="text1"/>
          <w:sz w:val="21"/>
          <w:szCs w:val="21"/>
        </w:rPr>
      </w:pPr>
    </w:p>
    <w:p w:rsidR="001D0A5F" w:rsidRPr="00B06782" w:rsidRDefault="001D0A5F" w:rsidP="001D0A5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 Light" w:eastAsia="Times New Roman" w:hAnsi="Calibri Light" w:cs="Calibri Light"/>
          <w:color w:val="000000" w:themeColor="text1"/>
        </w:rPr>
      </w:pPr>
      <w:r w:rsidRPr="00B06782">
        <w:rPr>
          <w:rFonts w:ascii="Calibri Light" w:eastAsia="Times New Roman" w:hAnsi="Calibri Light" w:cs="Calibri Light"/>
          <w:b/>
          <w:color w:val="000000" w:themeColor="text1"/>
          <w:sz w:val="32"/>
        </w:rPr>
        <w:t>Fulfilment center:</w:t>
      </w:r>
      <w:r w:rsidRPr="00B06782">
        <w:rPr>
          <w:rFonts w:ascii="Calibri Light" w:eastAsia="Times New Roman" w:hAnsi="Calibri Light" w:cs="Calibri Light"/>
          <w:color w:val="000000" w:themeColor="text1"/>
        </w:rPr>
        <w:t xml:space="preserve"> Contains information for each fulfilment center</w:t>
      </w:r>
      <w:r w:rsidRPr="00B06782">
        <w:rPr>
          <w:rFonts w:ascii="Calibri Light" w:eastAsia="Times New Roman" w:hAnsi="Calibri Light" w:cs="Calibri Light"/>
          <w:color w:val="000000" w:themeColor="text1"/>
          <w:shd w:val="clear" w:color="auto" w:fill="FFFFFF"/>
        </w:rPr>
        <w:t> </w:t>
      </w:r>
      <w:bookmarkStart w:id="0" w:name="_GoBack"/>
      <w:bookmarkEnd w:id="0"/>
    </w:p>
    <w:p w:rsidR="001D0A5F" w:rsidRPr="00B06782" w:rsidRDefault="001D0A5F" w:rsidP="001D0A5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625" w:type="dxa"/>
        <w:tblInd w:w="9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20"/>
        <w:gridCol w:w="4005"/>
      </w:tblGrid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b/>
                <w:bCs/>
                <w:color w:val="000000" w:themeColor="text1"/>
                <w:sz w:val="21"/>
                <w:szCs w:val="21"/>
              </w:rPr>
              <w:t>Variable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b/>
                <w:bCs/>
                <w:color w:val="000000" w:themeColor="text1"/>
                <w:sz w:val="21"/>
                <w:szCs w:val="21"/>
              </w:rPr>
              <w:t>Definition</w:t>
            </w:r>
          </w:p>
        </w:tc>
      </w:tr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center_id</w:t>
            </w:r>
            <w:proofErr w:type="spellEnd"/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Unique ID for fulfillment center</w:t>
            </w:r>
          </w:p>
        </w:tc>
      </w:tr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city_code</w:t>
            </w:r>
            <w:proofErr w:type="spellEnd"/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Unique code for city</w:t>
            </w:r>
          </w:p>
        </w:tc>
      </w:tr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region_code</w:t>
            </w:r>
            <w:proofErr w:type="spellEnd"/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Unique code for region</w:t>
            </w:r>
          </w:p>
        </w:tc>
      </w:tr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center_type</w:t>
            </w:r>
            <w:proofErr w:type="spellEnd"/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Anonymized center type</w:t>
            </w:r>
          </w:p>
        </w:tc>
      </w:tr>
      <w:tr w:rsidR="001D0A5F" w:rsidRPr="00B06782" w:rsidTr="001D0A5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op_area</w:t>
            </w:r>
            <w:proofErr w:type="spellEnd"/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A5F" w:rsidRPr="00B06782" w:rsidRDefault="001D0A5F" w:rsidP="001D0A5F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Area of operation (in km^2)</w:t>
            </w:r>
          </w:p>
        </w:tc>
      </w:tr>
    </w:tbl>
    <w:p w:rsidR="001D0A5F" w:rsidRPr="00B06782" w:rsidRDefault="001D0A5F" w:rsidP="001D0A5F">
      <w:pPr>
        <w:rPr>
          <w:color w:val="000000" w:themeColor="text1"/>
        </w:rPr>
      </w:pPr>
    </w:p>
    <w:p w:rsidR="00B06782" w:rsidRPr="00B06782" w:rsidRDefault="00B06782" w:rsidP="00B06782">
      <w:pPr>
        <w:pStyle w:val="ListParagraph"/>
        <w:numPr>
          <w:ilvl w:val="0"/>
          <w:numId w:val="2"/>
        </w:numPr>
        <w:ind w:left="360"/>
        <w:rPr>
          <w:rFonts w:ascii="Calibri Light" w:hAnsi="Calibri Light" w:cs="Calibri Light"/>
          <w:color w:val="000000" w:themeColor="text1"/>
        </w:rPr>
      </w:pPr>
      <w:r w:rsidRPr="00B06782">
        <w:rPr>
          <w:rFonts w:ascii="Calibri Light" w:eastAsia="Times New Roman" w:hAnsi="Calibri Light" w:cs="Calibri Light"/>
          <w:b/>
          <w:bCs/>
          <w:color w:val="000000" w:themeColor="text1"/>
          <w:sz w:val="32"/>
        </w:rPr>
        <w:t>meal_info.csv:</w:t>
      </w:r>
      <w:r w:rsidRPr="00B06782">
        <w:rPr>
          <w:rFonts w:ascii="Calibri Light" w:eastAsia="Times New Roman" w:hAnsi="Calibri Light" w:cs="Calibri Light"/>
          <w:b/>
          <w:bCs/>
          <w:color w:val="000000" w:themeColor="text1"/>
        </w:rPr>
        <w:t> </w:t>
      </w:r>
      <w:r w:rsidRPr="00B06782">
        <w:rPr>
          <w:rFonts w:ascii="Calibri Light" w:eastAsia="Times New Roman" w:hAnsi="Calibri Light" w:cs="Calibri Light"/>
          <w:color w:val="000000" w:themeColor="text1"/>
        </w:rPr>
        <w:t>Contains information for each meal being served</w:t>
      </w:r>
    </w:p>
    <w:p w:rsidR="00B06782" w:rsidRPr="00B06782" w:rsidRDefault="00B06782" w:rsidP="00B067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6782">
        <w:rPr>
          <w:rFonts w:ascii="robotoregular" w:eastAsia="Times New Roman" w:hAnsi="robotoregular" w:cs="Times New Roman"/>
          <w:color w:val="000000" w:themeColor="text1"/>
          <w:sz w:val="21"/>
          <w:szCs w:val="21"/>
          <w:shd w:val="clear" w:color="auto" w:fill="FFFFFF"/>
        </w:rPr>
        <w:t> </w:t>
      </w:r>
    </w:p>
    <w:tbl>
      <w:tblPr>
        <w:tblW w:w="6315" w:type="dxa"/>
        <w:tblInd w:w="9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20"/>
        <w:gridCol w:w="4695"/>
      </w:tblGrid>
      <w:tr w:rsidR="00B06782" w:rsidRPr="00B06782" w:rsidTr="00B06782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b/>
                <w:bCs/>
                <w:color w:val="000000" w:themeColor="text1"/>
                <w:sz w:val="21"/>
                <w:szCs w:val="21"/>
              </w:rPr>
              <w:t>Variable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b/>
                <w:bCs/>
                <w:color w:val="000000" w:themeColor="text1"/>
                <w:sz w:val="21"/>
                <w:szCs w:val="21"/>
              </w:rPr>
              <w:t>Definition</w:t>
            </w:r>
          </w:p>
        </w:tc>
      </w:tr>
      <w:tr w:rsidR="00B06782" w:rsidRPr="00B06782" w:rsidTr="00B06782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meal_id</w:t>
            </w:r>
            <w:proofErr w:type="spellEnd"/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Unique ID for the meal</w:t>
            </w:r>
          </w:p>
        </w:tc>
      </w:tr>
      <w:tr w:rsidR="00B06782" w:rsidRPr="00B06782" w:rsidTr="00B06782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category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Type of meal (beverages/snacks/soups….)</w:t>
            </w:r>
          </w:p>
        </w:tc>
      </w:tr>
      <w:tr w:rsidR="00B06782" w:rsidRPr="00B06782" w:rsidTr="00B06782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cuisine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782" w:rsidRPr="00B06782" w:rsidRDefault="00B06782" w:rsidP="00B06782">
            <w:pPr>
              <w:spacing w:after="0" w:line="240" w:lineRule="auto"/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</w:pPr>
            <w:r w:rsidRPr="00B06782">
              <w:rPr>
                <w:rFonts w:ascii="robotoregular" w:eastAsia="Times New Roman" w:hAnsi="robotoregular" w:cs="Times New Roman"/>
                <w:color w:val="000000" w:themeColor="text1"/>
                <w:sz w:val="21"/>
                <w:szCs w:val="21"/>
              </w:rPr>
              <w:t>Meal cuisine (Indian/Italian/…)</w:t>
            </w:r>
          </w:p>
        </w:tc>
      </w:tr>
    </w:tbl>
    <w:p w:rsidR="001D0A5F" w:rsidRPr="00B06782" w:rsidRDefault="001D0A5F" w:rsidP="00B06782">
      <w:pPr>
        <w:rPr>
          <w:color w:val="000000" w:themeColor="text1"/>
        </w:rPr>
      </w:pPr>
    </w:p>
    <w:sectPr w:rsidR="001D0A5F" w:rsidRPr="00B0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1699D"/>
    <w:multiLevelType w:val="multilevel"/>
    <w:tmpl w:val="E75A0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0734D"/>
    <w:multiLevelType w:val="multilevel"/>
    <w:tmpl w:val="48DC8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64D4A"/>
    <w:multiLevelType w:val="hybridMultilevel"/>
    <w:tmpl w:val="3B26967C"/>
    <w:lvl w:ilvl="0" w:tplc="6CD47B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41BB9"/>
    <w:multiLevelType w:val="multilevel"/>
    <w:tmpl w:val="578C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5EA7"/>
    <w:rsid w:val="001D0A5F"/>
    <w:rsid w:val="00B06782"/>
    <w:rsid w:val="00B93E5F"/>
    <w:rsid w:val="00CA0000"/>
    <w:rsid w:val="00F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D000"/>
  <w15:chartTrackingRefBased/>
  <w15:docId w15:val="{A1A42D2D-B182-4E1A-94DF-47DFB940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0A5F"/>
    <w:rPr>
      <w:b/>
      <w:bCs/>
    </w:rPr>
  </w:style>
  <w:style w:type="paragraph" w:styleId="ListParagraph">
    <w:name w:val="List Paragraph"/>
    <w:basedOn w:val="Normal"/>
    <w:uiPriority w:val="34"/>
    <w:qFormat/>
    <w:rsid w:val="001D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</dc:creator>
  <cp:keywords/>
  <dc:description/>
  <cp:lastModifiedBy>JATINDER</cp:lastModifiedBy>
  <cp:revision>2</cp:revision>
  <dcterms:created xsi:type="dcterms:W3CDTF">2018-12-16T12:19:00Z</dcterms:created>
  <dcterms:modified xsi:type="dcterms:W3CDTF">2018-12-16T12:52:00Z</dcterms:modified>
</cp:coreProperties>
</file>