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0AE1" w:rsidRDefault="003A0AE1" w:rsidP="003A0AE1">
      <w:pPr>
        <w:pStyle w:val="NormalWeb"/>
        <w:spacing w:before="0" w:beforeAutospacing="0" w:after="215" w:afterAutospacing="0" w:line="279" w:lineRule="atLeast"/>
        <w:rPr>
          <w:rFonts w:ascii="Arial" w:hAnsi="Arial" w:cs="Arial"/>
          <w:color w:val="081225"/>
          <w:sz w:val="19"/>
          <w:szCs w:val="19"/>
        </w:rPr>
      </w:pPr>
      <w:r>
        <w:rPr>
          <w:rStyle w:val="Strong"/>
          <w:rFonts w:ascii="Arial" w:hAnsi="Arial" w:cs="Arial"/>
          <w:color w:val="081225"/>
          <w:sz w:val="19"/>
          <w:szCs w:val="19"/>
        </w:rPr>
        <w:t>Judging Criteria</w:t>
      </w:r>
      <w:r>
        <w:rPr>
          <w:rFonts w:ascii="Arial" w:hAnsi="Arial" w:cs="Arial"/>
          <w:color w:val="081225"/>
          <w:sz w:val="19"/>
          <w:szCs w:val="19"/>
        </w:rPr>
        <w:br/>
      </w:r>
      <w:proofErr w:type="gramStart"/>
      <w:r>
        <w:rPr>
          <w:rFonts w:ascii="Arial" w:hAnsi="Arial" w:cs="Arial"/>
          <w:color w:val="081225"/>
          <w:sz w:val="19"/>
          <w:szCs w:val="19"/>
        </w:rPr>
        <w:t>You</w:t>
      </w:r>
      <w:proofErr w:type="gramEnd"/>
      <w:r>
        <w:rPr>
          <w:rFonts w:ascii="Arial" w:hAnsi="Arial" w:cs="Arial"/>
          <w:color w:val="081225"/>
          <w:sz w:val="19"/>
          <w:szCs w:val="19"/>
        </w:rPr>
        <w:t xml:space="preserve"> will be judged on your proficiency in Machine Learning, Analytics, Strategic Approach to the problem and finally presentation of your output.</w:t>
      </w:r>
    </w:p>
    <w:p w:rsidR="003A0AE1" w:rsidRDefault="003A0AE1" w:rsidP="003A0AE1">
      <w:pPr>
        <w:pStyle w:val="NormalWeb"/>
        <w:spacing w:before="0" w:beforeAutospacing="0" w:after="215" w:afterAutospacing="0" w:line="279" w:lineRule="atLeast"/>
        <w:rPr>
          <w:rFonts w:ascii="Arial" w:hAnsi="Arial" w:cs="Arial"/>
          <w:color w:val="081225"/>
          <w:sz w:val="19"/>
          <w:szCs w:val="19"/>
        </w:rPr>
      </w:pPr>
      <w:r>
        <w:rPr>
          <w:rStyle w:val="Strong"/>
          <w:rFonts w:ascii="Arial" w:hAnsi="Arial" w:cs="Arial"/>
          <w:color w:val="081225"/>
          <w:sz w:val="19"/>
          <w:szCs w:val="19"/>
        </w:rPr>
        <w:t>Deliverables</w:t>
      </w:r>
      <w:r>
        <w:rPr>
          <w:rFonts w:ascii="Arial" w:hAnsi="Arial" w:cs="Arial"/>
          <w:color w:val="081225"/>
          <w:sz w:val="19"/>
          <w:szCs w:val="19"/>
        </w:rPr>
        <w:br/>
        <w:t>• Source code of all three tasks along with training data and verification instructions</w:t>
      </w:r>
      <w:r>
        <w:rPr>
          <w:rFonts w:ascii="Arial" w:hAnsi="Arial" w:cs="Arial"/>
          <w:color w:val="081225"/>
          <w:sz w:val="19"/>
          <w:szCs w:val="19"/>
        </w:rPr>
        <w:br/>
        <w:t>• Presentation of strategic approach and your output</w:t>
      </w:r>
    </w:p>
    <w:p w:rsidR="00840802" w:rsidRDefault="00840802"/>
    <w:sectPr w:rsidR="008408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A0AE1"/>
    <w:rsid w:val="003A0AE1"/>
    <w:rsid w:val="008408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0A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A0AE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047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JATINDER</dc:creator>
  <cp:keywords/>
  <dc:description/>
  <cp:lastModifiedBy>JATINDER</cp:lastModifiedBy>
  <cp:revision>3</cp:revision>
  <dcterms:created xsi:type="dcterms:W3CDTF">2018-10-05T18:24:00Z</dcterms:created>
  <dcterms:modified xsi:type="dcterms:W3CDTF">2018-10-05T18:24:00Z</dcterms:modified>
</cp:coreProperties>
</file>