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8DD" w:rsidRPr="007318DD" w:rsidRDefault="007318DD" w:rsidP="007318DD">
      <w:pPr>
        <w:spacing w:after="215" w:line="279" w:lineRule="atLeast"/>
        <w:jc w:val="center"/>
        <w:rPr>
          <w:rFonts w:ascii="Arial" w:eastAsia="Times New Roman" w:hAnsi="Arial" w:cs="Arial"/>
          <w:color w:val="081225"/>
          <w:sz w:val="19"/>
          <w:szCs w:val="19"/>
          <w:u w:val="single"/>
        </w:rPr>
      </w:pPr>
      <w:proofErr w:type="spellStart"/>
      <w:r w:rsidRPr="007318DD">
        <w:rPr>
          <w:rFonts w:ascii="Arial" w:eastAsia="Times New Roman" w:hAnsi="Arial" w:cs="Arial"/>
          <w:color w:val="081225"/>
          <w:sz w:val="19"/>
          <w:szCs w:val="19"/>
          <w:u w:val="single"/>
        </w:rPr>
        <w:t>Capgemini</w:t>
      </w:r>
      <w:proofErr w:type="spellEnd"/>
      <w:r w:rsidRPr="007318DD">
        <w:rPr>
          <w:rFonts w:ascii="Arial" w:eastAsia="Times New Roman" w:hAnsi="Arial" w:cs="Arial"/>
          <w:color w:val="081225"/>
          <w:sz w:val="19"/>
          <w:szCs w:val="19"/>
          <w:u w:val="single"/>
        </w:rPr>
        <w:t xml:space="preserve"> Problem – Data Science</w:t>
      </w:r>
    </w:p>
    <w:p w:rsidR="007318DD" w:rsidRDefault="007318DD" w:rsidP="007318DD">
      <w:pPr>
        <w:spacing w:after="215" w:line="279" w:lineRule="atLeast"/>
        <w:rPr>
          <w:rFonts w:ascii="Arial" w:eastAsia="Times New Roman" w:hAnsi="Arial" w:cs="Arial"/>
          <w:color w:val="081225"/>
          <w:sz w:val="19"/>
          <w:szCs w:val="19"/>
        </w:rPr>
      </w:pPr>
    </w:p>
    <w:p w:rsidR="007318DD" w:rsidRPr="007318DD" w:rsidRDefault="007318DD" w:rsidP="007318DD">
      <w:pPr>
        <w:spacing w:after="215" w:line="279" w:lineRule="atLeast"/>
        <w:rPr>
          <w:rFonts w:ascii="Arial" w:eastAsia="Times New Roman" w:hAnsi="Arial" w:cs="Arial"/>
          <w:color w:val="081225"/>
          <w:sz w:val="19"/>
          <w:szCs w:val="19"/>
        </w:rPr>
      </w:pPr>
      <w:proofErr w:type="spellStart"/>
      <w:r w:rsidRPr="007318DD">
        <w:rPr>
          <w:rFonts w:ascii="Arial" w:eastAsia="Times New Roman" w:hAnsi="Arial" w:cs="Arial"/>
          <w:color w:val="081225"/>
          <w:sz w:val="19"/>
          <w:szCs w:val="19"/>
        </w:rPr>
        <w:t>InterstellarX</w:t>
      </w:r>
      <w:proofErr w:type="spellEnd"/>
      <w:r w:rsidRPr="007318DD">
        <w:rPr>
          <w:rFonts w:ascii="Arial" w:eastAsia="Times New Roman" w:hAnsi="Arial" w:cs="Arial"/>
          <w:color w:val="081225"/>
          <w:sz w:val="19"/>
          <w:szCs w:val="19"/>
        </w:rPr>
        <w:t xml:space="preserve"> Inc (IXI) is a company engaged in providing Strategy, Technology, Data sciences and Creative Design services to large global clients.</w:t>
      </w:r>
    </w:p>
    <w:p w:rsidR="007318DD" w:rsidRPr="007318DD" w:rsidRDefault="007318DD" w:rsidP="007318DD">
      <w:pPr>
        <w:spacing w:after="215" w:line="279" w:lineRule="atLeast"/>
        <w:rPr>
          <w:rFonts w:ascii="Arial" w:eastAsia="Times New Roman" w:hAnsi="Arial" w:cs="Arial"/>
          <w:color w:val="081225"/>
          <w:sz w:val="19"/>
          <w:szCs w:val="19"/>
        </w:rPr>
      </w:pPr>
      <w:r w:rsidRPr="007318DD">
        <w:rPr>
          <w:rFonts w:ascii="Arial" w:eastAsia="Times New Roman" w:hAnsi="Arial" w:cs="Arial"/>
          <w:color w:val="081225"/>
          <w:sz w:val="19"/>
          <w:szCs w:val="19"/>
        </w:rPr>
        <w:t>The core business entails revenue generation by providing the </w:t>
      </w:r>
      <w:r w:rsidRPr="007318DD">
        <w:rPr>
          <w:rFonts w:ascii="Arial" w:eastAsia="Times New Roman" w:hAnsi="Arial" w:cs="Arial"/>
          <w:b/>
          <w:bCs/>
          <w:color w:val="081225"/>
          <w:sz w:val="19"/>
        </w:rPr>
        <w:t>right</w:t>
      </w:r>
      <w:r w:rsidRPr="007318DD">
        <w:rPr>
          <w:rFonts w:ascii="Arial" w:eastAsia="Times New Roman" w:hAnsi="Arial" w:cs="Arial"/>
          <w:color w:val="081225"/>
          <w:sz w:val="19"/>
          <w:szCs w:val="19"/>
        </w:rPr>
        <w:t> resources to clients, across the world, for specific projects, based on service requirements.</w:t>
      </w:r>
    </w:p>
    <w:p w:rsidR="007318DD" w:rsidRPr="007318DD" w:rsidRDefault="007318DD" w:rsidP="007318DD">
      <w:pPr>
        <w:spacing w:after="215" w:line="279" w:lineRule="atLeast"/>
        <w:rPr>
          <w:rFonts w:ascii="Arial" w:eastAsia="Times New Roman" w:hAnsi="Arial" w:cs="Arial"/>
          <w:color w:val="081225"/>
          <w:sz w:val="19"/>
          <w:szCs w:val="19"/>
        </w:rPr>
      </w:pPr>
      <w:r w:rsidRPr="007318DD">
        <w:rPr>
          <w:rFonts w:ascii="Arial" w:eastAsia="Times New Roman" w:hAnsi="Arial" w:cs="Arial"/>
          <w:color w:val="081225"/>
          <w:sz w:val="19"/>
          <w:szCs w:val="19"/>
        </w:rPr>
        <w:t>Problem Statement</w:t>
      </w:r>
    </w:p>
    <w:p w:rsidR="007318DD" w:rsidRPr="007318DD" w:rsidRDefault="007318DD" w:rsidP="007318DD">
      <w:pPr>
        <w:spacing w:after="215" w:line="279" w:lineRule="atLeast"/>
        <w:rPr>
          <w:rFonts w:ascii="Arial" w:eastAsia="Times New Roman" w:hAnsi="Arial" w:cs="Arial"/>
          <w:color w:val="081225"/>
          <w:sz w:val="19"/>
          <w:szCs w:val="19"/>
        </w:rPr>
      </w:pPr>
      <w:r w:rsidRPr="007318DD">
        <w:rPr>
          <w:rFonts w:ascii="Arial" w:eastAsia="Times New Roman" w:hAnsi="Arial" w:cs="Arial"/>
          <w:color w:val="081225"/>
          <w:sz w:val="19"/>
          <w:szCs w:val="19"/>
        </w:rPr>
        <w:t xml:space="preserve">One of the most critical business compulsions as well as challenges for IXI, is to manage their People Supply Chain – by mapping the Demand for resources (A resource is tagged by metadata such as primary </w:t>
      </w:r>
      <w:proofErr w:type="spellStart"/>
      <w:r w:rsidRPr="007318DD">
        <w:rPr>
          <w:rFonts w:ascii="Arial" w:eastAsia="Times New Roman" w:hAnsi="Arial" w:cs="Arial"/>
          <w:color w:val="081225"/>
          <w:sz w:val="19"/>
          <w:szCs w:val="19"/>
        </w:rPr>
        <w:t>skillset</w:t>
      </w:r>
      <w:proofErr w:type="spellEnd"/>
      <w:r w:rsidRPr="007318DD">
        <w:rPr>
          <w:rFonts w:ascii="Arial" w:eastAsia="Times New Roman" w:hAnsi="Arial" w:cs="Arial"/>
          <w:color w:val="081225"/>
          <w:sz w:val="19"/>
          <w:szCs w:val="19"/>
        </w:rPr>
        <w:t>, location, qualification and experience level etc See attached Demand.xls) to the Net Supply of resources (from various Internal and External hiring channels, keeping attrition in view).</w:t>
      </w:r>
    </w:p>
    <w:p w:rsidR="007318DD" w:rsidRPr="007318DD" w:rsidRDefault="007318DD" w:rsidP="007318DD">
      <w:pPr>
        <w:spacing w:after="215" w:line="279" w:lineRule="atLeast"/>
        <w:rPr>
          <w:rFonts w:ascii="Arial" w:eastAsia="Times New Roman" w:hAnsi="Arial" w:cs="Arial"/>
          <w:color w:val="081225"/>
          <w:sz w:val="19"/>
          <w:szCs w:val="19"/>
        </w:rPr>
      </w:pPr>
      <w:r w:rsidRPr="007318DD">
        <w:rPr>
          <w:rFonts w:ascii="Arial" w:eastAsia="Times New Roman" w:hAnsi="Arial" w:cs="Arial"/>
          <w:color w:val="081225"/>
          <w:sz w:val="19"/>
          <w:szCs w:val="19"/>
        </w:rPr>
        <w:t>IXI maintains, and periodically replenishes a </w:t>
      </w:r>
      <w:r w:rsidRPr="007318DD">
        <w:rPr>
          <w:rFonts w:ascii="Arial" w:eastAsia="Times New Roman" w:hAnsi="Arial" w:cs="Arial"/>
          <w:b/>
          <w:bCs/>
          <w:color w:val="081225"/>
          <w:sz w:val="19"/>
        </w:rPr>
        <w:t>Bench</w:t>
      </w:r>
      <w:r w:rsidRPr="007318DD">
        <w:rPr>
          <w:rFonts w:ascii="Arial" w:eastAsia="Times New Roman" w:hAnsi="Arial" w:cs="Arial"/>
          <w:color w:val="081225"/>
          <w:sz w:val="19"/>
          <w:szCs w:val="19"/>
        </w:rPr>
        <w:t xml:space="preserve"> (Inventory) of resources depending upon forecasted demand for the next few quarters. There is a steep cost constraint associated with maintaining this bench (On </w:t>
      </w:r>
      <w:proofErr w:type="gramStart"/>
      <w:r w:rsidRPr="007318DD">
        <w:rPr>
          <w:rFonts w:ascii="Arial" w:eastAsia="Times New Roman" w:hAnsi="Arial" w:cs="Arial"/>
          <w:color w:val="081225"/>
          <w:sz w:val="19"/>
          <w:szCs w:val="19"/>
        </w:rPr>
        <w:t>average</w:t>
      </w:r>
      <w:proofErr w:type="gramEnd"/>
      <w:r w:rsidRPr="007318DD">
        <w:rPr>
          <w:rFonts w:ascii="Arial" w:eastAsia="Times New Roman" w:hAnsi="Arial" w:cs="Arial"/>
          <w:color w:val="081225"/>
          <w:sz w:val="19"/>
          <w:szCs w:val="19"/>
        </w:rPr>
        <w:t xml:space="preserve"> $685 per person per month) and hence the company needs to ensure demand forecast is as accurate as possible, so Supply can be planned accordingly. (Maintaining a bench implies absorbing the cost of a resource </w:t>
      </w:r>
      <w:proofErr w:type="gramStart"/>
      <w:r w:rsidRPr="007318DD">
        <w:rPr>
          <w:rFonts w:ascii="Arial" w:eastAsia="Times New Roman" w:hAnsi="Arial" w:cs="Arial"/>
          <w:color w:val="081225"/>
          <w:sz w:val="19"/>
          <w:szCs w:val="19"/>
        </w:rPr>
        <w:t>who</w:t>
      </w:r>
      <w:proofErr w:type="gramEnd"/>
      <w:r w:rsidRPr="007318DD">
        <w:rPr>
          <w:rFonts w:ascii="Arial" w:eastAsia="Times New Roman" w:hAnsi="Arial" w:cs="Arial"/>
          <w:color w:val="081225"/>
          <w:sz w:val="19"/>
          <w:szCs w:val="19"/>
        </w:rPr>
        <w:t xml:space="preserve"> is not billable, and hence is an unproductive cost to the company till he/she is allocated to a billable project)</w:t>
      </w:r>
    </w:p>
    <w:p w:rsidR="007318DD" w:rsidRPr="007318DD" w:rsidRDefault="007318DD" w:rsidP="007318DD">
      <w:pPr>
        <w:spacing w:after="215" w:line="279" w:lineRule="atLeast"/>
        <w:rPr>
          <w:rFonts w:ascii="Arial" w:eastAsia="Times New Roman" w:hAnsi="Arial" w:cs="Arial"/>
          <w:color w:val="081225"/>
          <w:sz w:val="19"/>
          <w:szCs w:val="19"/>
        </w:rPr>
      </w:pPr>
      <w:r w:rsidRPr="007318DD">
        <w:rPr>
          <w:rFonts w:ascii="Arial" w:eastAsia="Times New Roman" w:hAnsi="Arial" w:cs="Arial"/>
          <w:color w:val="081225"/>
          <w:sz w:val="19"/>
          <w:szCs w:val="19"/>
        </w:rPr>
        <w:t>You are the lead data scientist for a central analytics team that has been assigned the task of managing this Demand and Supply Equilibrium by forecasting Demand with a 90% accuracy rate, and then optimizing Supply to meet the forecasted demand.</w:t>
      </w:r>
    </w:p>
    <w:p w:rsidR="007318DD" w:rsidRPr="007318DD" w:rsidRDefault="007318DD" w:rsidP="007318DD">
      <w:pPr>
        <w:spacing w:after="215" w:line="279" w:lineRule="atLeast"/>
        <w:rPr>
          <w:rFonts w:ascii="Arial" w:eastAsia="Times New Roman" w:hAnsi="Arial" w:cs="Arial"/>
          <w:color w:val="081225"/>
          <w:sz w:val="19"/>
          <w:szCs w:val="19"/>
        </w:rPr>
      </w:pPr>
      <w:r w:rsidRPr="007318DD">
        <w:rPr>
          <w:rFonts w:ascii="Arial" w:eastAsia="Times New Roman" w:hAnsi="Arial" w:cs="Arial"/>
          <w:color w:val="081225"/>
          <w:sz w:val="19"/>
          <w:szCs w:val="19"/>
        </w:rPr>
        <w:t>Additionally, company leadership wants to build a machine learning based front-end application that allows top management to change variables and see how that affects demand-supply and consequently the Profits and losses for the company.</w:t>
      </w:r>
    </w:p>
    <w:p w:rsidR="007318DD" w:rsidRPr="007318DD" w:rsidRDefault="007318DD" w:rsidP="007318DD">
      <w:pPr>
        <w:spacing w:after="215" w:line="279" w:lineRule="atLeast"/>
        <w:rPr>
          <w:rFonts w:ascii="Arial" w:eastAsia="Times New Roman" w:hAnsi="Arial" w:cs="Arial"/>
          <w:color w:val="081225"/>
          <w:sz w:val="19"/>
          <w:szCs w:val="19"/>
        </w:rPr>
      </w:pPr>
      <w:r w:rsidRPr="007318DD">
        <w:rPr>
          <w:rFonts w:ascii="Arial" w:eastAsia="Times New Roman" w:hAnsi="Arial" w:cs="Arial"/>
          <w:color w:val="081225"/>
          <w:sz w:val="19"/>
          <w:szCs w:val="19"/>
        </w:rPr>
        <w:t>You need to: </w:t>
      </w:r>
      <w:r w:rsidRPr="007318DD">
        <w:rPr>
          <w:rFonts w:ascii="Arial" w:eastAsia="Times New Roman" w:hAnsi="Arial" w:cs="Arial"/>
          <w:color w:val="081225"/>
          <w:sz w:val="19"/>
          <w:szCs w:val="19"/>
        </w:rPr>
        <w:br/>
        <w:t>1. Build a Predictive Demand Model – Can be trend/time series based </w:t>
      </w:r>
      <w:r w:rsidRPr="007318DD">
        <w:rPr>
          <w:rFonts w:ascii="Arial" w:eastAsia="Times New Roman" w:hAnsi="Arial" w:cs="Arial"/>
          <w:b/>
          <w:bCs/>
          <w:color w:val="081225"/>
          <w:sz w:val="19"/>
        </w:rPr>
        <w:t>OR</w:t>
      </w:r>
      <w:r w:rsidRPr="007318DD">
        <w:rPr>
          <w:rFonts w:ascii="Arial" w:eastAsia="Times New Roman" w:hAnsi="Arial" w:cs="Arial"/>
          <w:color w:val="081225"/>
          <w:sz w:val="19"/>
          <w:szCs w:val="19"/>
        </w:rPr>
        <w:t> causal. Provide a reason for choosing the one that you use. </w:t>
      </w:r>
      <w:r w:rsidRPr="007318DD">
        <w:rPr>
          <w:rFonts w:ascii="Arial" w:eastAsia="Times New Roman" w:hAnsi="Arial" w:cs="Arial"/>
          <w:color w:val="081225"/>
          <w:sz w:val="19"/>
          <w:szCs w:val="19"/>
        </w:rPr>
        <w:br/>
        <w:t>2. Basis n+2 month forecasted demand above, plan the </w:t>
      </w:r>
      <w:r w:rsidRPr="007318DD">
        <w:rPr>
          <w:rFonts w:ascii="Arial" w:eastAsia="Times New Roman" w:hAnsi="Arial" w:cs="Arial"/>
          <w:b/>
          <w:bCs/>
          <w:color w:val="081225"/>
          <w:sz w:val="19"/>
        </w:rPr>
        <w:t>optimized</w:t>
      </w:r>
      <w:r w:rsidRPr="007318DD">
        <w:rPr>
          <w:rFonts w:ascii="Arial" w:eastAsia="Times New Roman" w:hAnsi="Arial" w:cs="Arial"/>
          <w:color w:val="081225"/>
          <w:sz w:val="19"/>
          <w:szCs w:val="19"/>
        </w:rPr>
        <w:t> supply needed per month for the next 12 months. </w:t>
      </w:r>
      <w:r w:rsidRPr="007318DD">
        <w:rPr>
          <w:rFonts w:ascii="Arial" w:eastAsia="Times New Roman" w:hAnsi="Arial" w:cs="Arial"/>
          <w:color w:val="081225"/>
          <w:sz w:val="19"/>
          <w:szCs w:val="19"/>
        </w:rPr>
        <w:br/>
        <w:t>3. Based on the associated costs constraints given in Table 1 below, create a simple simulation that showcases the Net loss of business and/or Net additional cost if variable factors are changed and demand and supply changes as a consequence.</w:t>
      </w:r>
    </w:p>
    <w:tbl>
      <w:tblPr>
        <w:tblW w:w="13003" w:type="dxa"/>
        <w:tblCellMar>
          <w:top w:w="15" w:type="dxa"/>
          <w:left w:w="15" w:type="dxa"/>
          <w:bottom w:w="15" w:type="dxa"/>
          <w:right w:w="15" w:type="dxa"/>
        </w:tblCellMar>
        <w:tblLook w:val="04A0"/>
      </w:tblPr>
      <w:tblGrid>
        <w:gridCol w:w="13003"/>
      </w:tblGrid>
      <w:tr w:rsidR="007318DD" w:rsidRPr="007318DD" w:rsidTr="007318DD">
        <w:tc>
          <w:tcPr>
            <w:tcW w:w="0" w:type="auto"/>
            <w:tcBorders>
              <w:top w:val="single" w:sz="4" w:space="0" w:color="DDDDDD"/>
            </w:tcBorders>
            <w:shd w:val="clear" w:color="auto" w:fill="F9F9F9"/>
            <w:tcMar>
              <w:top w:w="86" w:type="dxa"/>
              <w:left w:w="86" w:type="dxa"/>
              <w:bottom w:w="86" w:type="dxa"/>
              <w:right w:w="86" w:type="dxa"/>
            </w:tcMar>
            <w:hideMark/>
          </w:tcPr>
          <w:p w:rsidR="007318DD" w:rsidRPr="007318DD" w:rsidRDefault="007318DD" w:rsidP="007318DD">
            <w:pPr>
              <w:spacing w:after="215" w:line="240" w:lineRule="auto"/>
              <w:rPr>
                <w:rFonts w:ascii="Arial" w:eastAsia="Times New Roman" w:hAnsi="Arial" w:cs="Arial"/>
                <w:color w:val="081225"/>
                <w:sz w:val="19"/>
                <w:szCs w:val="19"/>
              </w:rPr>
            </w:pPr>
            <w:r w:rsidRPr="007318DD">
              <w:rPr>
                <w:rFonts w:ascii="Arial" w:eastAsia="Times New Roman" w:hAnsi="Arial" w:cs="Arial"/>
                <w:color w:val="081225"/>
                <w:sz w:val="19"/>
                <w:szCs w:val="19"/>
              </w:rPr>
              <w:t>Table 1: Points/constraints to consider, when planning the Optimized Supply for a particular month:</w:t>
            </w:r>
          </w:p>
        </w:tc>
      </w:tr>
      <w:tr w:rsidR="007318DD" w:rsidRPr="007318DD" w:rsidTr="007318DD">
        <w:tc>
          <w:tcPr>
            <w:tcW w:w="0" w:type="auto"/>
            <w:tcBorders>
              <w:top w:val="single" w:sz="4" w:space="0" w:color="DDDDDD"/>
            </w:tcBorders>
            <w:shd w:val="clear" w:color="auto" w:fill="auto"/>
            <w:tcMar>
              <w:top w:w="86" w:type="dxa"/>
              <w:left w:w="86" w:type="dxa"/>
              <w:bottom w:w="86" w:type="dxa"/>
              <w:right w:w="86" w:type="dxa"/>
            </w:tcMar>
            <w:hideMark/>
          </w:tcPr>
          <w:p w:rsidR="007318DD" w:rsidRPr="007318DD" w:rsidRDefault="007318DD" w:rsidP="007318DD">
            <w:pPr>
              <w:spacing w:after="215" w:line="240" w:lineRule="auto"/>
              <w:rPr>
                <w:rFonts w:ascii="Arial" w:eastAsia="Times New Roman" w:hAnsi="Arial" w:cs="Arial"/>
                <w:color w:val="081225"/>
                <w:sz w:val="19"/>
                <w:szCs w:val="19"/>
              </w:rPr>
            </w:pPr>
            <w:r w:rsidRPr="007318DD">
              <w:rPr>
                <w:rFonts w:ascii="Arial" w:eastAsia="Times New Roman" w:hAnsi="Arial" w:cs="Arial"/>
                <w:b/>
                <w:bCs/>
                <w:color w:val="081225"/>
                <w:sz w:val="19"/>
              </w:rPr>
              <w:t>Supply</w:t>
            </w:r>
          </w:p>
        </w:tc>
      </w:tr>
      <w:tr w:rsidR="007318DD" w:rsidRPr="007318DD" w:rsidTr="007318DD">
        <w:tc>
          <w:tcPr>
            <w:tcW w:w="0" w:type="auto"/>
            <w:tcBorders>
              <w:top w:val="single" w:sz="4" w:space="0" w:color="DDDDDD"/>
            </w:tcBorders>
            <w:shd w:val="clear" w:color="auto" w:fill="F9F9F9"/>
            <w:tcMar>
              <w:top w:w="86" w:type="dxa"/>
              <w:left w:w="86" w:type="dxa"/>
              <w:bottom w:w="86" w:type="dxa"/>
              <w:right w:w="86" w:type="dxa"/>
            </w:tcMar>
            <w:hideMark/>
          </w:tcPr>
          <w:p w:rsidR="007318DD" w:rsidRPr="007318DD" w:rsidRDefault="007318DD" w:rsidP="007318DD">
            <w:pPr>
              <w:spacing w:after="215" w:line="240" w:lineRule="auto"/>
              <w:rPr>
                <w:rFonts w:ascii="Arial" w:eastAsia="Times New Roman" w:hAnsi="Arial" w:cs="Arial"/>
                <w:color w:val="081225"/>
                <w:sz w:val="19"/>
                <w:szCs w:val="19"/>
              </w:rPr>
            </w:pPr>
            <w:r w:rsidRPr="007318DD">
              <w:rPr>
                <w:rFonts w:ascii="Arial" w:eastAsia="Times New Roman" w:hAnsi="Arial" w:cs="Arial"/>
                <w:color w:val="081225"/>
                <w:sz w:val="19"/>
                <w:szCs w:val="19"/>
              </w:rPr>
              <w:t xml:space="preserve">Supply needs to be planned 2 months in advance, hence month N supply needs to be mapped to month N+2 demand forecast </w:t>
            </w:r>
            <w:proofErr w:type="spellStart"/>
            <w:r w:rsidRPr="007318DD">
              <w:rPr>
                <w:rFonts w:ascii="Arial" w:eastAsia="Times New Roman" w:hAnsi="Arial" w:cs="Arial"/>
                <w:color w:val="081225"/>
                <w:sz w:val="19"/>
                <w:szCs w:val="19"/>
              </w:rPr>
              <w:t>i.e</w:t>
            </w:r>
            <w:proofErr w:type="spellEnd"/>
            <w:r w:rsidRPr="007318DD">
              <w:rPr>
                <w:rFonts w:ascii="Arial" w:eastAsia="Times New Roman" w:hAnsi="Arial" w:cs="Arial"/>
                <w:color w:val="081225"/>
                <w:sz w:val="19"/>
                <w:szCs w:val="19"/>
              </w:rPr>
              <w:t xml:space="preserve"> Supply (N) = Demand (N+2)</w:t>
            </w:r>
          </w:p>
        </w:tc>
      </w:tr>
      <w:tr w:rsidR="007318DD" w:rsidRPr="007318DD" w:rsidTr="007318DD">
        <w:tc>
          <w:tcPr>
            <w:tcW w:w="0" w:type="auto"/>
            <w:tcBorders>
              <w:top w:val="single" w:sz="4" w:space="0" w:color="DDDDDD"/>
            </w:tcBorders>
            <w:shd w:val="clear" w:color="auto" w:fill="auto"/>
            <w:tcMar>
              <w:top w:w="86" w:type="dxa"/>
              <w:left w:w="86" w:type="dxa"/>
              <w:bottom w:w="86" w:type="dxa"/>
              <w:right w:w="86" w:type="dxa"/>
            </w:tcMar>
            <w:hideMark/>
          </w:tcPr>
          <w:p w:rsidR="007318DD" w:rsidRPr="007318DD" w:rsidRDefault="007318DD" w:rsidP="007318DD">
            <w:pPr>
              <w:spacing w:after="215" w:line="240" w:lineRule="auto"/>
              <w:rPr>
                <w:rFonts w:ascii="Arial" w:eastAsia="Times New Roman" w:hAnsi="Arial" w:cs="Arial"/>
                <w:color w:val="081225"/>
                <w:sz w:val="19"/>
                <w:szCs w:val="19"/>
              </w:rPr>
            </w:pPr>
            <w:r w:rsidRPr="007318DD">
              <w:rPr>
                <w:rFonts w:ascii="Arial" w:eastAsia="Times New Roman" w:hAnsi="Arial" w:cs="Arial"/>
                <w:color w:val="081225"/>
                <w:sz w:val="19"/>
                <w:szCs w:val="19"/>
              </w:rPr>
              <w:t>In any month </w:t>
            </w:r>
            <w:r w:rsidRPr="007318DD">
              <w:rPr>
                <w:rFonts w:ascii="Arial" w:eastAsia="Times New Roman" w:hAnsi="Arial" w:cs="Arial"/>
                <w:b/>
                <w:bCs/>
                <w:color w:val="081225"/>
                <w:sz w:val="19"/>
              </w:rPr>
              <w:t>if Demand exceeds Supply,</w:t>
            </w:r>
            <w:r w:rsidRPr="007318DD">
              <w:rPr>
                <w:rFonts w:ascii="Arial" w:eastAsia="Times New Roman" w:hAnsi="Arial" w:cs="Arial"/>
                <w:color w:val="081225"/>
                <w:sz w:val="19"/>
                <w:szCs w:val="19"/>
              </w:rPr>
              <w:t> the estimated per resource, per month loss of business revenue to the company is $900. (This is not a cash loss but an Opportunity Cost. Accordingly assume $900 per month is also the average revenue for a billable resource)</w:t>
            </w:r>
          </w:p>
        </w:tc>
      </w:tr>
      <w:tr w:rsidR="007318DD" w:rsidRPr="007318DD" w:rsidTr="007318DD">
        <w:tc>
          <w:tcPr>
            <w:tcW w:w="0" w:type="auto"/>
            <w:tcBorders>
              <w:top w:val="single" w:sz="4" w:space="0" w:color="DDDDDD"/>
            </w:tcBorders>
            <w:shd w:val="clear" w:color="auto" w:fill="F9F9F9"/>
            <w:tcMar>
              <w:top w:w="86" w:type="dxa"/>
              <w:left w:w="86" w:type="dxa"/>
              <w:bottom w:w="86" w:type="dxa"/>
              <w:right w:w="86" w:type="dxa"/>
            </w:tcMar>
            <w:hideMark/>
          </w:tcPr>
          <w:p w:rsidR="007318DD" w:rsidRPr="007318DD" w:rsidRDefault="007318DD" w:rsidP="007318DD">
            <w:pPr>
              <w:spacing w:after="215" w:line="240" w:lineRule="auto"/>
              <w:rPr>
                <w:rFonts w:ascii="Arial" w:eastAsia="Times New Roman" w:hAnsi="Arial" w:cs="Arial"/>
                <w:color w:val="081225"/>
                <w:sz w:val="19"/>
                <w:szCs w:val="19"/>
              </w:rPr>
            </w:pPr>
            <w:r w:rsidRPr="007318DD">
              <w:rPr>
                <w:rFonts w:ascii="Arial" w:eastAsia="Times New Roman" w:hAnsi="Arial" w:cs="Arial"/>
                <w:color w:val="081225"/>
                <w:sz w:val="19"/>
                <w:szCs w:val="19"/>
              </w:rPr>
              <w:t xml:space="preserve">Total budget for maintaining the Bench for the current year is $5.76 </w:t>
            </w:r>
            <w:proofErr w:type="spellStart"/>
            <w:r w:rsidRPr="007318DD">
              <w:rPr>
                <w:rFonts w:ascii="Arial" w:eastAsia="Times New Roman" w:hAnsi="Arial" w:cs="Arial"/>
                <w:color w:val="081225"/>
                <w:sz w:val="19"/>
                <w:szCs w:val="19"/>
              </w:rPr>
              <w:t>Mn</w:t>
            </w:r>
            <w:proofErr w:type="spellEnd"/>
            <w:r w:rsidRPr="007318DD">
              <w:rPr>
                <w:rFonts w:ascii="Arial" w:eastAsia="Times New Roman" w:hAnsi="Arial" w:cs="Arial"/>
                <w:color w:val="081225"/>
                <w:sz w:val="19"/>
                <w:szCs w:val="19"/>
              </w:rPr>
              <w:t>.</w:t>
            </w:r>
          </w:p>
        </w:tc>
      </w:tr>
      <w:tr w:rsidR="007318DD" w:rsidRPr="007318DD" w:rsidTr="007318DD">
        <w:tc>
          <w:tcPr>
            <w:tcW w:w="0" w:type="auto"/>
            <w:tcBorders>
              <w:top w:val="single" w:sz="4" w:space="0" w:color="DDDDDD"/>
            </w:tcBorders>
            <w:shd w:val="clear" w:color="auto" w:fill="auto"/>
            <w:tcMar>
              <w:top w:w="86" w:type="dxa"/>
              <w:left w:w="86" w:type="dxa"/>
              <w:bottom w:w="86" w:type="dxa"/>
              <w:right w:w="86" w:type="dxa"/>
            </w:tcMar>
            <w:hideMark/>
          </w:tcPr>
          <w:p w:rsidR="007318DD" w:rsidRPr="007318DD" w:rsidRDefault="007318DD" w:rsidP="007318DD">
            <w:pPr>
              <w:spacing w:after="215" w:line="240" w:lineRule="auto"/>
              <w:rPr>
                <w:rFonts w:ascii="Arial" w:eastAsia="Times New Roman" w:hAnsi="Arial" w:cs="Arial"/>
                <w:color w:val="081225"/>
                <w:sz w:val="19"/>
                <w:szCs w:val="19"/>
              </w:rPr>
            </w:pPr>
            <w:r w:rsidRPr="007318DD">
              <w:rPr>
                <w:rFonts w:ascii="Arial" w:eastAsia="Times New Roman" w:hAnsi="Arial" w:cs="Arial"/>
                <w:color w:val="081225"/>
                <w:sz w:val="19"/>
                <w:szCs w:val="19"/>
              </w:rPr>
              <w:lastRenderedPageBreak/>
              <w:t>Average cost per resource per month is $685.</w:t>
            </w:r>
          </w:p>
        </w:tc>
      </w:tr>
      <w:tr w:rsidR="007318DD" w:rsidRPr="007318DD" w:rsidTr="007318DD">
        <w:tc>
          <w:tcPr>
            <w:tcW w:w="0" w:type="auto"/>
            <w:tcBorders>
              <w:top w:val="single" w:sz="4" w:space="0" w:color="DDDDDD"/>
            </w:tcBorders>
            <w:shd w:val="clear" w:color="auto" w:fill="F9F9F9"/>
            <w:tcMar>
              <w:top w:w="86" w:type="dxa"/>
              <w:left w:w="86" w:type="dxa"/>
              <w:bottom w:w="86" w:type="dxa"/>
              <w:right w:w="86" w:type="dxa"/>
            </w:tcMar>
            <w:hideMark/>
          </w:tcPr>
          <w:p w:rsidR="007318DD" w:rsidRPr="007318DD" w:rsidRDefault="007318DD" w:rsidP="007318DD">
            <w:pPr>
              <w:spacing w:after="215" w:line="240" w:lineRule="auto"/>
              <w:rPr>
                <w:rFonts w:ascii="Arial" w:eastAsia="Times New Roman" w:hAnsi="Arial" w:cs="Arial"/>
                <w:color w:val="081225"/>
                <w:sz w:val="19"/>
                <w:szCs w:val="19"/>
              </w:rPr>
            </w:pPr>
            <w:r w:rsidRPr="007318DD">
              <w:rPr>
                <w:rFonts w:ascii="Arial" w:eastAsia="Times New Roman" w:hAnsi="Arial" w:cs="Arial"/>
                <w:color w:val="081225"/>
                <w:sz w:val="19"/>
                <w:szCs w:val="19"/>
              </w:rPr>
              <w:t xml:space="preserve">Current Bench strength is 400, implying that annualized Bench budget consumption is at $3.288 </w:t>
            </w:r>
            <w:proofErr w:type="spellStart"/>
            <w:r w:rsidRPr="007318DD">
              <w:rPr>
                <w:rFonts w:ascii="Arial" w:eastAsia="Times New Roman" w:hAnsi="Arial" w:cs="Arial"/>
                <w:color w:val="081225"/>
                <w:sz w:val="19"/>
                <w:szCs w:val="19"/>
              </w:rPr>
              <w:t>Mn</w:t>
            </w:r>
            <w:proofErr w:type="spellEnd"/>
            <w:r w:rsidRPr="007318DD">
              <w:rPr>
                <w:rFonts w:ascii="Arial" w:eastAsia="Times New Roman" w:hAnsi="Arial" w:cs="Arial"/>
                <w:color w:val="081225"/>
                <w:sz w:val="19"/>
                <w:szCs w:val="19"/>
              </w:rPr>
              <w:t xml:space="preserve"> on day 1 of the year.</w:t>
            </w:r>
          </w:p>
        </w:tc>
      </w:tr>
      <w:tr w:rsidR="007318DD" w:rsidRPr="007318DD" w:rsidTr="007318DD">
        <w:tc>
          <w:tcPr>
            <w:tcW w:w="0" w:type="auto"/>
            <w:tcBorders>
              <w:top w:val="single" w:sz="4" w:space="0" w:color="DDDDDD"/>
            </w:tcBorders>
            <w:shd w:val="clear" w:color="auto" w:fill="auto"/>
            <w:tcMar>
              <w:top w:w="86" w:type="dxa"/>
              <w:left w:w="86" w:type="dxa"/>
              <w:bottom w:w="86" w:type="dxa"/>
              <w:right w:w="86" w:type="dxa"/>
            </w:tcMar>
            <w:hideMark/>
          </w:tcPr>
          <w:p w:rsidR="007318DD" w:rsidRPr="007318DD" w:rsidRDefault="007318DD" w:rsidP="007318DD">
            <w:pPr>
              <w:spacing w:after="215" w:line="240" w:lineRule="auto"/>
              <w:rPr>
                <w:rFonts w:ascii="Arial" w:eastAsia="Times New Roman" w:hAnsi="Arial" w:cs="Arial"/>
                <w:color w:val="081225"/>
                <w:sz w:val="19"/>
                <w:szCs w:val="19"/>
              </w:rPr>
            </w:pPr>
            <w:r w:rsidRPr="007318DD">
              <w:rPr>
                <w:rFonts w:ascii="Arial" w:eastAsia="Times New Roman" w:hAnsi="Arial" w:cs="Arial"/>
                <w:color w:val="081225"/>
                <w:sz w:val="19"/>
                <w:szCs w:val="19"/>
              </w:rPr>
              <w:t xml:space="preserve">End of year average Bench cost cannot exceed total budget of $5,76 </w:t>
            </w:r>
            <w:proofErr w:type="spellStart"/>
            <w:r w:rsidRPr="007318DD">
              <w:rPr>
                <w:rFonts w:ascii="Arial" w:eastAsia="Times New Roman" w:hAnsi="Arial" w:cs="Arial"/>
                <w:color w:val="081225"/>
                <w:sz w:val="19"/>
                <w:szCs w:val="19"/>
              </w:rPr>
              <w:t>Mn</w:t>
            </w:r>
            <w:proofErr w:type="spellEnd"/>
            <w:r w:rsidRPr="007318DD">
              <w:rPr>
                <w:rFonts w:ascii="Arial" w:eastAsia="Times New Roman" w:hAnsi="Arial" w:cs="Arial"/>
                <w:color w:val="081225"/>
                <w:sz w:val="19"/>
                <w:szCs w:val="19"/>
              </w:rPr>
              <w:t>.</w:t>
            </w:r>
          </w:p>
        </w:tc>
      </w:tr>
      <w:tr w:rsidR="007318DD" w:rsidRPr="007318DD" w:rsidTr="007318DD">
        <w:tc>
          <w:tcPr>
            <w:tcW w:w="0" w:type="auto"/>
            <w:tcBorders>
              <w:top w:val="single" w:sz="4" w:space="0" w:color="DDDDDD"/>
            </w:tcBorders>
            <w:shd w:val="clear" w:color="auto" w:fill="F9F9F9"/>
            <w:tcMar>
              <w:top w:w="86" w:type="dxa"/>
              <w:left w:w="86" w:type="dxa"/>
              <w:bottom w:w="86" w:type="dxa"/>
              <w:right w:w="86" w:type="dxa"/>
            </w:tcMar>
            <w:hideMark/>
          </w:tcPr>
          <w:p w:rsidR="007318DD" w:rsidRPr="007318DD" w:rsidRDefault="007318DD" w:rsidP="007318DD">
            <w:pPr>
              <w:spacing w:after="215" w:line="240" w:lineRule="auto"/>
              <w:rPr>
                <w:rFonts w:ascii="Arial" w:eastAsia="Times New Roman" w:hAnsi="Arial" w:cs="Arial"/>
                <w:color w:val="081225"/>
                <w:sz w:val="19"/>
                <w:szCs w:val="19"/>
              </w:rPr>
            </w:pPr>
            <w:r w:rsidRPr="007318DD">
              <w:rPr>
                <w:rFonts w:ascii="Arial" w:eastAsia="Times New Roman" w:hAnsi="Arial" w:cs="Arial"/>
                <w:color w:val="081225"/>
                <w:sz w:val="19"/>
                <w:szCs w:val="19"/>
              </w:rPr>
              <w:t>Assume Average annual attrition of 20% of total headcount</w:t>
            </w:r>
          </w:p>
        </w:tc>
      </w:tr>
      <w:tr w:rsidR="007318DD" w:rsidRPr="007318DD" w:rsidTr="007318DD">
        <w:tc>
          <w:tcPr>
            <w:tcW w:w="0" w:type="auto"/>
            <w:tcBorders>
              <w:top w:val="single" w:sz="4" w:space="0" w:color="DDDDDD"/>
            </w:tcBorders>
            <w:shd w:val="clear" w:color="auto" w:fill="auto"/>
            <w:tcMar>
              <w:top w:w="86" w:type="dxa"/>
              <w:left w:w="86" w:type="dxa"/>
              <w:bottom w:w="86" w:type="dxa"/>
              <w:right w:w="86" w:type="dxa"/>
            </w:tcMar>
            <w:hideMark/>
          </w:tcPr>
          <w:p w:rsidR="007318DD" w:rsidRPr="007318DD" w:rsidRDefault="007318DD" w:rsidP="007318DD">
            <w:pPr>
              <w:spacing w:after="215" w:line="240" w:lineRule="auto"/>
              <w:rPr>
                <w:rFonts w:ascii="Arial" w:eastAsia="Times New Roman" w:hAnsi="Arial" w:cs="Arial"/>
                <w:color w:val="081225"/>
                <w:sz w:val="19"/>
                <w:szCs w:val="19"/>
              </w:rPr>
            </w:pPr>
            <w:r w:rsidRPr="007318DD">
              <w:rPr>
                <w:rFonts w:ascii="Arial" w:eastAsia="Times New Roman" w:hAnsi="Arial" w:cs="Arial"/>
                <w:color w:val="081225"/>
                <w:sz w:val="19"/>
                <w:szCs w:val="19"/>
              </w:rPr>
              <w:t>Total headcount at the beginning of the year is 10000 and cannot exceed 12000 at the end of the year. Assume that everyone who is not on Bench is a billable/billed resource.</w:t>
            </w:r>
          </w:p>
        </w:tc>
      </w:tr>
      <w:tr w:rsidR="007318DD" w:rsidRPr="007318DD" w:rsidTr="007318DD">
        <w:tc>
          <w:tcPr>
            <w:tcW w:w="0" w:type="auto"/>
            <w:tcBorders>
              <w:top w:val="single" w:sz="4" w:space="0" w:color="DDDDDD"/>
            </w:tcBorders>
            <w:shd w:val="clear" w:color="auto" w:fill="F9F9F9"/>
            <w:tcMar>
              <w:top w:w="86" w:type="dxa"/>
              <w:left w:w="86" w:type="dxa"/>
              <w:bottom w:w="86" w:type="dxa"/>
              <w:right w:w="86" w:type="dxa"/>
            </w:tcMar>
            <w:hideMark/>
          </w:tcPr>
          <w:p w:rsidR="007318DD" w:rsidRPr="007318DD" w:rsidRDefault="007318DD" w:rsidP="007318DD">
            <w:pPr>
              <w:spacing w:after="215" w:line="240" w:lineRule="auto"/>
              <w:rPr>
                <w:rFonts w:ascii="Arial" w:eastAsia="Times New Roman" w:hAnsi="Arial" w:cs="Arial"/>
                <w:color w:val="081225"/>
                <w:sz w:val="19"/>
                <w:szCs w:val="19"/>
              </w:rPr>
            </w:pPr>
            <w:r w:rsidRPr="007318DD">
              <w:rPr>
                <w:rFonts w:ascii="Arial" w:eastAsia="Times New Roman" w:hAnsi="Arial" w:cs="Arial"/>
                <w:color w:val="081225"/>
                <w:sz w:val="19"/>
                <w:szCs w:val="19"/>
              </w:rPr>
              <w:t>Assume you are starting this project at the beginning of the year.</w:t>
            </w:r>
          </w:p>
        </w:tc>
      </w:tr>
      <w:tr w:rsidR="007318DD" w:rsidRPr="007318DD" w:rsidTr="007318DD">
        <w:tc>
          <w:tcPr>
            <w:tcW w:w="0" w:type="auto"/>
            <w:tcBorders>
              <w:top w:val="single" w:sz="4" w:space="0" w:color="DDDDDD"/>
            </w:tcBorders>
            <w:shd w:val="clear" w:color="auto" w:fill="auto"/>
            <w:tcMar>
              <w:top w:w="86" w:type="dxa"/>
              <w:left w:w="86" w:type="dxa"/>
              <w:bottom w:w="86" w:type="dxa"/>
              <w:right w:w="86" w:type="dxa"/>
            </w:tcMar>
            <w:hideMark/>
          </w:tcPr>
          <w:p w:rsidR="007318DD" w:rsidRPr="007318DD" w:rsidRDefault="007318DD" w:rsidP="007318DD">
            <w:pPr>
              <w:spacing w:after="215" w:line="240" w:lineRule="auto"/>
              <w:rPr>
                <w:rFonts w:ascii="Arial" w:eastAsia="Times New Roman" w:hAnsi="Arial" w:cs="Arial"/>
                <w:color w:val="081225"/>
                <w:sz w:val="19"/>
                <w:szCs w:val="19"/>
              </w:rPr>
            </w:pPr>
            <w:r w:rsidRPr="007318DD">
              <w:rPr>
                <w:rFonts w:ascii="Arial" w:eastAsia="Times New Roman" w:hAnsi="Arial" w:cs="Arial"/>
                <w:color w:val="081225"/>
                <w:sz w:val="19"/>
                <w:szCs w:val="19"/>
              </w:rPr>
              <w:t>Total Headcount at a point of time = Bench + New External Hires – Attrition</w:t>
            </w:r>
          </w:p>
        </w:tc>
      </w:tr>
      <w:tr w:rsidR="007318DD" w:rsidRPr="007318DD" w:rsidTr="007318DD">
        <w:tc>
          <w:tcPr>
            <w:tcW w:w="0" w:type="auto"/>
            <w:tcBorders>
              <w:top w:val="single" w:sz="4" w:space="0" w:color="DDDDDD"/>
            </w:tcBorders>
            <w:shd w:val="clear" w:color="auto" w:fill="F9F9F9"/>
            <w:tcMar>
              <w:top w:w="86" w:type="dxa"/>
              <w:left w:w="86" w:type="dxa"/>
              <w:bottom w:w="86" w:type="dxa"/>
              <w:right w:w="86" w:type="dxa"/>
            </w:tcMar>
            <w:hideMark/>
          </w:tcPr>
          <w:p w:rsidR="007318DD" w:rsidRPr="007318DD" w:rsidRDefault="007318DD" w:rsidP="007318DD">
            <w:pPr>
              <w:spacing w:after="215" w:line="240" w:lineRule="auto"/>
              <w:rPr>
                <w:rFonts w:ascii="Arial" w:eastAsia="Times New Roman" w:hAnsi="Arial" w:cs="Arial"/>
                <w:color w:val="081225"/>
                <w:sz w:val="19"/>
                <w:szCs w:val="19"/>
              </w:rPr>
            </w:pPr>
            <w:r w:rsidRPr="007318DD">
              <w:rPr>
                <w:rFonts w:ascii="Arial" w:eastAsia="Times New Roman" w:hAnsi="Arial" w:cs="Arial"/>
                <w:color w:val="081225"/>
                <w:sz w:val="19"/>
                <w:szCs w:val="19"/>
              </w:rPr>
              <w:t>Assume there are only 2 supply channels:</w:t>
            </w:r>
            <w:r w:rsidRPr="007318DD">
              <w:rPr>
                <w:rFonts w:ascii="Arial" w:eastAsia="Times New Roman" w:hAnsi="Arial" w:cs="Arial"/>
                <w:color w:val="081225"/>
                <w:sz w:val="19"/>
                <w:szCs w:val="19"/>
              </w:rPr>
              <w:br/>
              <w:t>1) Internal Bench available immediately (Preferable if a match is found)</w:t>
            </w:r>
            <w:r w:rsidRPr="007318DD">
              <w:rPr>
                <w:rFonts w:ascii="Arial" w:eastAsia="Times New Roman" w:hAnsi="Arial" w:cs="Arial"/>
                <w:color w:val="081225"/>
                <w:sz w:val="19"/>
                <w:szCs w:val="19"/>
              </w:rPr>
              <w:br/>
              <w:t>2) External Hire available after a 2 month lag </w:t>
            </w:r>
            <w:r w:rsidRPr="007318DD">
              <w:rPr>
                <w:rFonts w:ascii="Arial" w:eastAsia="Times New Roman" w:hAnsi="Arial" w:cs="Arial"/>
                <w:color w:val="081225"/>
                <w:sz w:val="19"/>
                <w:szCs w:val="19"/>
              </w:rPr>
              <w:br/>
              <w:t>Assume that once billed a resource stays with the same account forever and does not come back into the bench or move to any other project</w:t>
            </w:r>
          </w:p>
        </w:tc>
      </w:tr>
      <w:tr w:rsidR="007318DD" w:rsidRPr="007318DD" w:rsidTr="007318DD">
        <w:tc>
          <w:tcPr>
            <w:tcW w:w="0" w:type="auto"/>
            <w:tcBorders>
              <w:top w:val="single" w:sz="4" w:space="0" w:color="DDDDDD"/>
            </w:tcBorders>
            <w:shd w:val="clear" w:color="auto" w:fill="auto"/>
            <w:tcMar>
              <w:top w:w="86" w:type="dxa"/>
              <w:left w:w="86" w:type="dxa"/>
              <w:bottom w:w="86" w:type="dxa"/>
              <w:right w:w="86" w:type="dxa"/>
            </w:tcMar>
            <w:hideMark/>
          </w:tcPr>
          <w:p w:rsidR="007318DD" w:rsidRPr="007318DD" w:rsidRDefault="007318DD" w:rsidP="007318DD">
            <w:pPr>
              <w:spacing w:after="215" w:line="240" w:lineRule="auto"/>
              <w:rPr>
                <w:rFonts w:ascii="Arial" w:eastAsia="Times New Roman" w:hAnsi="Arial" w:cs="Arial"/>
                <w:color w:val="081225"/>
                <w:sz w:val="19"/>
                <w:szCs w:val="19"/>
              </w:rPr>
            </w:pPr>
            <w:r w:rsidRPr="007318DD">
              <w:rPr>
                <w:rFonts w:ascii="Arial" w:eastAsia="Times New Roman" w:hAnsi="Arial" w:cs="Arial"/>
                <w:color w:val="081225"/>
                <w:sz w:val="19"/>
                <w:szCs w:val="19"/>
              </w:rPr>
              <w:t xml:space="preserve">While having a strong bench </w:t>
            </w:r>
            <w:proofErr w:type="gramStart"/>
            <w:r w:rsidRPr="007318DD">
              <w:rPr>
                <w:rFonts w:ascii="Arial" w:eastAsia="Times New Roman" w:hAnsi="Arial" w:cs="Arial"/>
                <w:color w:val="081225"/>
                <w:sz w:val="19"/>
                <w:szCs w:val="19"/>
              </w:rPr>
              <w:t>ensure</w:t>
            </w:r>
            <w:proofErr w:type="gramEnd"/>
            <w:r w:rsidRPr="007318DD">
              <w:rPr>
                <w:rFonts w:ascii="Arial" w:eastAsia="Times New Roman" w:hAnsi="Arial" w:cs="Arial"/>
                <w:color w:val="081225"/>
                <w:sz w:val="19"/>
                <w:szCs w:val="19"/>
              </w:rPr>
              <w:t xml:space="preserve"> the least loss of business, these losses are notional and not real losses. In contrast, if demand falls short the company has to incur the additional resource costs till such time that excess bench can be placed in a billing role. Hence there is a preference for keeping the bench minimal and optimized to meet the certain demand.</w:t>
            </w:r>
          </w:p>
        </w:tc>
      </w:tr>
      <w:tr w:rsidR="007318DD" w:rsidRPr="007318DD" w:rsidTr="007318DD">
        <w:tc>
          <w:tcPr>
            <w:tcW w:w="0" w:type="auto"/>
            <w:tcBorders>
              <w:top w:val="single" w:sz="4" w:space="0" w:color="DDDDDD"/>
            </w:tcBorders>
            <w:shd w:val="clear" w:color="auto" w:fill="F9F9F9"/>
            <w:tcMar>
              <w:top w:w="86" w:type="dxa"/>
              <w:left w:w="86" w:type="dxa"/>
              <w:bottom w:w="86" w:type="dxa"/>
              <w:right w:w="86" w:type="dxa"/>
            </w:tcMar>
            <w:hideMark/>
          </w:tcPr>
          <w:p w:rsidR="007318DD" w:rsidRPr="007318DD" w:rsidRDefault="007318DD" w:rsidP="007318DD">
            <w:pPr>
              <w:spacing w:after="215" w:line="240" w:lineRule="auto"/>
              <w:rPr>
                <w:rFonts w:ascii="Arial" w:eastAsia="Times New Roman" w:hAnsi="Arial" w:cs="Arial"/>
                <w:color w:val="081225"/>
                <w:sz w:val="19"/>
                <w:szCs w:val="19"/>
              </w:rPr>
            </w:pPr>
            <w:r w:rsidRPr="007318DD">
              <w:rPr>
                <w:rFonts w:ascii="Arial" w:eastAsia="Times New Roman" w:hAnsi="Arial" w:cs="Arial"/>
                <w:color w:val="081225"/>
                <w:sz w:val="19"/>
                <w:szCs w:val="19"/>
              </w:rPr>
              <w:t>Assume there are no other associated costs</w:t>
            </w:r>
          </w:p>
        </w:tc>
      </w:tr>
    </w:tbl>
    <w:p w:rsidR="007318DD" w:rsidRPr="007318DD" w:rsidRDefault="007318DD" w:rsidP="007318DD">
      <w:pPr>
        <w:spacing w:after="215" w:line="279" w:lineRule="atLeast"/>
        <w:rPr>
          <w:rFonts w:ascii="Arial" w:eastAsia="Times New Roman" w:hAnsi="Arial" w:cs="Arial"/>
          <w:color w:val="081225"/>
          <w:sz w:val="19"/>
          <w:szCs w:val="19"/>
        </w:rPr>
      </w:pPr>
      <w:r w:rsidRPr="007318DD">
        <w:rPr>
          <w:rFonts w:ascii="Arial" w:eastAsia="Times New Roman" w:hAnsi="Arial" w:cs="Arial"/>
          <w:b/>
          <w:bCs/>
          <w:color w:val="081225"/>
          <w:sz w:val="19"/>
        </w:rPr>
        <w:t>Notes</w:t>
      </w:r>
      <w:proofErr w:type="gramStart"/>
      <w:r w:rsidRPr="007318DD">
        <w:rPr>
          <w:rFonts w:ascii="Arial" w:eastAsia="Times New Roman" w:hAnsi="Arial" w:cs="Arial"/>
          <w:b/>
          <w:bCs/>
          <w:color w:val="081225"/>
          <w:sz w:val="19"/>
        </w:rPr>
        <w:t>:</w:t>
      </w:r>
      <w:proofErr w:type="gramEnd"/>
      <w:r w:rsidRPr="007318DD">
        <w:rPr>
          <w:rFonts w:ascii="Arial" w:eastAsia="Times New Roman" w:hAnsi="Arial" w:cs="Arial"/>
          <w:color w:val="081225"/>
          <w:sz w:val="19"/>
          <w:szCs w:val="19"/>
        </w:rPr>
        <w:br/>
        <w:t>1) For all models ensure training and testing sets are divided in an 80:20 split</w:t>
      </w:r>
      <w:r w:rsidRPr="007318DD">
        <w:rPr>
          <w:rFonts w:ascii="Arial" w:eastAsia="Times New Roman" w:hAnsi="Arial" w:cs="Arial"/>
          <w:color w:val="081225"/>
          <w:sz w:val="19"/>
          <w:szCs w:val="19"/>
        </w:rPr>
        <w:br/>
        <w:t>2) Clearly state all assumptions and the rationale for selecting the algorithm you have used to build a model.</w:t>
      </w:r>
      <w:r w:rsidRPr="007318DD">
        <w:rPr>
          <w:rFonts w:ascii="Arial" w:eastAsia="Times New Roman" w:hAnsi="Arial" w:cs="Arial"/>
          <w:color w:val="081225"/>
          <w:sz w:val="19"/>
          <w:szCs w:val="19"/>
        </w:rPr>
        <w:br/>
        <w:t>3) Explain your results, with a view to helping a non-technical person understand all insights.</w:t>
      </w:r>
      <w:r w:rsidRPr="007318DD">
        <w:rPr>
          <w:rFonts w:ascii="Arial" w:eastAsia="Times New Roman" w:hAnsi="Arial" w:cs="Arial"/>
          <w:color w:val="081225"/>
          <w:sz w:val="19"/>
          <w:szCs w:val="19"/>
        </w:rPr>
        <w:br/>
        <w:t>4) Demonstrate accuracy of both training set as well as Out-of-Sample tests.</w:t>
      </w:r>
      <w:r w:rsidRPr="007318DD">
        <w:rPr>
          <w:rFonts w:ascii="Arial" w:eastAsia="Times New Roman" w:hAnsi="Arial" w:cs="Arial"/>
          <w:color w:val="081225"/>
          <w:sz w:val="19"/>
          <w:szCs w:val="19"/>
        </w:rPr>
        <w:br/>
        <w:t xml:space="preserve">5) </w:t>
      </w:r>
      <w:r w:rsidRPr="007318DD">
        <w:rPr>
          <w:rFonts w:ascii="Arial" w:eastAsia="Times New Roman" w:hAnsi="Arial" w:cs="Arial"/>
          <w:b/>
          <w:bCs/>
          <w:color w:val="081225"/>
          <w:sz w:val="19"/>
        </w:rPr>
        <w:t>Development environment on R/Python is acceptable.</w:t>
      </w:r>
    </w:p>
    <w:p w:rsidR="00E82AC4" w:rsidRDefault="007318DD"/>
    <w:sectPr w:rsidR="00E82AC4" w:rsidSect="007318DD">
      <w:pgSz w:w="12240" w:h="15840"/>
      <w:pgMar w:top="720" w:right="90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318DD"/>
    <w:rsid w:val="007318DD"/>
    <w:rsid w:val="00B93E5F"/>
    <w:rsid w:val="00C730CC"/>
    <w:rsid w:val="00CA00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0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8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18DD"/>
    <w:rPr>
      <w:b/>
      <w:bCs/>
    </w:rPr>
  </w:style>
</w:styles>
</file>

<file path=word/webSettings.xml><?xml version="1.0" encoding="utf-8"?>
<w:webSettings xmlns:r="http://schemas.openxmlformats.org/officeDocument/2006/relationships" xmlns:w="http://schemas.openxmlformats.org/wordprocessingml/2006/main">
  <w:divs>
    <w:div w:id="213224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JATINDER</dc:creator>
  <cp:lastModifiedBy>JATINDER</cp:lastModifiedBy>
  <cp:revision>1</cp:revision>
  <dcterms:created xsi:type="dcterms:W3CDTF">2018-10-05T18:21:00Z</dcterms:created>
  <dcterms:modified xsi:type="dcterms:W3CDTF">2018-10-05T18:22:00Z</dcterms:modified>
</cp:coreProperties>
</file>