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 Audit — Sprint 1 Implementation Brief</w:t>
      </w:r>
    </w:p>
    <w:p>
      <w:pPr>
        <w:spacing w:after="240"/>
      </w:pPr>
      <w:r>
        <w:rPr>
          <w:rFonts w:ascii="Aptos" w:hAnsi="Aptos"/>
          <w:color w:val="56646C"/>
          <w:sz w:val="24"/>
        </w:rPr>
        <w:t>Deterministic pull-request observability for Python repositories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3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475C"/>
                <w:sz w:val="21"/>
              </w:rPr>
              <w:t>Agent objective</w:t>
            </w:r>
          </w:p>
          <w:p>
            <w:pPr>
              <w:spacing w:after="0"/>
            </w:pPr>
            <w:r>
              <w:t>Build a locally runnable Python CLI that compares two Git refs and produces a deterministic PR audit in both Markdown and JSON. The output should help a reviewer understand the structural shape of a change and decide where to start reviewing. Do not attempt to judge whether the code is “good” or “bad.”</w:t>
            </w:r>
          </w:p>
        </w:tc>
      </w:tr>
    </w:tbl>
    <w:p>
      <w:pPr>
        <w:spacing w:before="200"/>
      </w:pPr>
      <w:r>
        <w:rPr>
          <w:rFonts w:ascii="Aptos" w:hAnsi="Aptos"/>
          <w:b/>
          <w:color w:val="2D5363"/>
        </w:rPr>
        <w:t>Primary command</w:t>
      </w:r>
    </w:p>
    <w:p>
      <w:pPr>
        <w:pStyle w:val="CodeBlock"/>
      </w:pPr>
      <w:r>
        <w:rPr>
          <w:rFonts w:ascii="Liberation Mono" w:hAnsi="Liberation Mono"/>
          <w:sz w:val="17"/>
        </w:rPr>
        <w:t>pr-audit analyze --base main --head HEAD</w:t>
        <w:br/>
      </w:r>
    </w:p>
    <w:p>
      <w:r>
        <w:t>This document is the build specification for Sprint 1. Treat the scope and non-goals as constraints unless an implementation detail is impossible or materially unsafe.</w:t>
      </w:r>
    </w:p>
    <w:p>
      <w:pPr>
        <w:pStyle w:val="Heading1"/>
      </w:pPr>
      <w:r>
        <w:t>1. Product definition</w:t>
      </w:r>
    </w:p>
    <w:p>
      <w:r>
        <w:t>PR Audit is a deterministic code-change analyzer. It does not replace code review. It summarizes measurable characteristics of a pull request and identifies files that deserve earlier reviewer attention.</w:t>
      </w:r>
    </w:p>
    <w:p>
      <w:pPr>
        <w:pStyle w:val="Heading2"/>
      </w:pPr>
      <w:r>
        <w:t>User problem</w:t>
      </w:r>
    </w:p>
    <w:p>
      <w:pPr>
        <w:pStyle w:val="ListBullet"/>
        <w:spacing w:after="40"/>
      </w:pPr>
      <w:r>
        <w:t>Large or AI-generated PRs are expensive to orient around before substantive review can begin.</w:t>
      </w:r>
    </w:p>
    <w:p>
      <w:pPr>
        <w:pStyle w:val="ListBullet"/>
        <w:spacing w:after="40"/>
      </w:pPr>
      <w:r>
        <w:t>Reviewers manually discover basic structural facts such as new dependencies, unusually large files, test changes, function growth, and increased nesting.</w:t>
      </w:r>
    </w:p>
    <w:p>
      <w:pPr>
        <w:pStyle w:val="ListBullet"/>
        <w:spacing w:after="40"/>
      </w:pPr>
      <w:r>
        <w:t>Existing review tools often mix objective measurements with subjective AI judgments, which reduces trust.</w:t>
      </w:r>
    </w:p>
    <w:p>
      <w:pPr>
        <w:pStyle w:val="Heading2"/>
      </w:pPr>
      <w:r>
        <w:t>Sprint 1 outcome</w:t>
      </w:r>
    </w:p>
    <w:p>
      <w:r>
        <w:t>Given a base ref and a head ref, the CLI must generate a concise audit containing:</w:t>
      </w:r>
    </w:p>
    <w:p>
      <w:pPr>
        <w:pStyle w:val="ListBullet"/>
        <w:spacing w:after="40"/>
      </w:pPr>
      <w:r>
        <w:t>Scope metrics: lines and files changed.</w:t>
      </w:r>
    </w:p>
    <w:p>
      <w:pPr>
        <w:pStyle w:val="ListBullet"/>
        <w:spacing w:after="40"/>
      </w:pPr>
      <w:r>
        <w:t>File classification: production, tests, config, docs, dependency manifests, and other.</w:t>
      </w:r>
    </w:p>
    <w:p>
      <w:pPr>
        <w:pStyle w:val="ListBullet"/>
        <w:spacing w:after="40"/>
      </w:pPr>
      <w:r>
        <w:t>Python dependency changes from pyproject.toml and requirements.txt.</w:t>
      </w:r>
    </w:p>
    <w:p>
      <w:pPr>
        <w:pStyle w:val="ListBullet"/>
        <w:spacing w:after="40"/>
      </w:pPr>
      <w:r>
        <w:t>Test-file changes and test-versus-production LOC.</w:t>
      </w:r>
    </w:p>
    <w:p>
      <w:pPr>
        <w:pStyle w:val="ListBullet"/>
        <w:spacing w:after="40"/>
      </w:pPr>
      <w:r>
        <w:t>Changed Python functions with before/after LOC, cyclomatic complexity, and nesting depth.</w:t>
      </w:r>
    </w:p>
    <w:p>
      <w:pPr>
        <w:pStyle w:val="ListBullet"/>
        <w:spacing w:after="40"/>
      </w:pPr>
      <w:r>
        <w:t>A deterministic, explainable review-hotspot ranking.</w:t>
      </w:r>
    </w:p>
    <w:p>
      <w:pPr>
        <w:pStyle w:val="ListBullet"/>
        <w:spacing w:after="40"/>
      </w:pPr>
      <w:r>
        <w:t>Equivalent machine-readable JSON and human-readable Markdown outputs.</w:t>
      </w:r>
    </w:p>
    <w:p>
      <w:pPr>
        <w:pStyle w:val="Heading1"/>
      </w:pPr>
      <w:r>
        <w:t>2. Hard scope and non-goals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3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475C"/>
                <w:sz w:val="21"/>
              </w:rPr>
              <w:t>Important</w:t>
            </w:r>
          </w:p>
          <w:p>
            <w:pPr>
              <w:spacing w:after="0"/>
            </w:pPr>
            <w:r>
              <w:t>Keep Sprint 1 deliberately narrow. Do not introduce a plugin system, generic language framework, policy engine, LLM integration, GitHub App, database, web UI, or repository-wide semantic indexing.</w:t>
            </w:r>
          </w:p>
        </w:tc>
      </w:tr>
    </w:tbl>
    <w:p>
      <w:pPr>
        <w:pStyle w:val="Heading2"/>
      </w:pPr>
      <w:r>
        <w:t>Supported in Sprint 1</w:t>
      </w:r>
    </w:p>
    <w:p>
      <w:pPr>
        <w:pStyle w:val="ListBullet"/>
        <w:spacing w:after="40"/>
      </w:pPr>
      <w:r>
        <w:t>Python 3.12 runtime.</w:t>
      </w:r>
    </w:p>
    <w:p>
      <w:pPr>
        <w:pStyle w:val="ListBullet"/>
        <w:spacing w:after="40"/>
      </w:pPr>
      <w:r>
        <w:t>Local Git repositories.</w:t>
      </w:r>
    </w:p>
    <w:p>
      <w:pPr>
        <w:pStyle w:val="ListBullet"/>
        <w:spacing w:after="40"/>
      </w:pPr>
      <w:r>
        <w:t>Python source analysis.</w:t>
      </w:r>
    </w:p>
    <w:p>
      <w:pPr>
        <w:pStyle w:val="ListBullet"/>
        <w:spacing w:after="40"/>
      </w:pPr>
      <w:r>
        <w:t>pyproject.toml and requirements.txt dependency manifests.</w:t>
      </w:r>
    </w:p>
    <w:p>
      <w:pPr>
        <w:pStyle w:val="ListBullet"/>
        <w:spacing w:after="40"/>
      </w:pPr>
      <w:r>
        <w:t>CLI execution against any valid local Git refs.</w:t>
      </w:r>
    </w:p>
    <w:p>
      <w:pPr>
        <w:pStyle w:val="Heading2"/>
      </w:pPr>
      <w:r>
        <w:t>Explicitly deferred</w:t>
      </w:r>
    </w:p>
    <w:p>
      <w:pPr>
        <w:pStyle w:val="ListBullet"/>
        <w:spacing w:after="40"/>
      </w:pPr>
      <w:r>
        <w:t>LLM-generated summaries or judgments.</w:t>
      </w:r>
    </w:p>
    <w:p>
      <w:pPr>
        <w:pStyle w:val="ListBullet"/>
        <w:spacing w:after="40"/>
      </w:pPr>
      <w:r>
        <w:t>GitHub comments, Checks API, or hosted integrations.</w:t>
      </w:r>
    </w:p>
    <w:p>
      <w:pPr>
        <w:pStyle w:val="ListBullet"/>
        <w:spacing w:after="40"/>
      </w:pPr>
      <w:r>
        <w:t>TypeScript/JavaScript AST analysis.</w:t>
      </w:r>
    </w:p>
    <w:p>
      <w:pPr>
        <w:pStyle w:val="ListBullet"/>
        <w:spacing w:after="40"/>
      </w:pPr>
      <w:r>
        <w:t>Security/vulnerability scanning.</w:t>
      </w:r>
    </w:p>
    <w:p>
      <w:pPr>
        <w:pStyle w:val="ListBullet"/>
        <w:spacing w:after="40"/>
      </w:pPr>
      <w:r>
        <w:t>Coverage calculation unless a future version ingests a coverage report.</w:t>
      </w:r>
    </w:p>
    <w:p>
      <w:pPr>
        <w:pStyle w:val="ListBullet"/>
        <w:spacing w:after="40"/>
      </w:pPr>
      <w:r>
        <w:t>Configurable team policies or blocking thresholds.</w:t>
      </w:r>
    </w:p>
    <w:p>
      <w:pPr>
        <w:pStyle w:val="ListBullet"/>
        <w:spacing w:after="40"/>
      </w:pPr>
      <w:r>
        <w:t>Claims such as “overengineered”, “unsafe”, or “bad architecture”.</w:t>
      </w:r>
    </w:p>
    <w:p>
      <w:pPr>
        <w:pStyle w:val="Heading1"/>
      </w:pPr>
      <w:r>
        <w:t>3. CLI experience</w:t>
      </w:r>
    </w:p>
    <w:p>
      <w:pPr>
        <w:pStyle w:val="Heading2"/>
      </w:pPr>
      <w:r>
        <w:t>Required command</w:t>
      </w:r>
    </w:p>
    <w:p>
      <w:pPr>
        <w:pStyle w:val="CodeBlock"/>
      </w:pPr>
      <w:r>
        <w:rPr>
          <w:rFonts w:ascii="Liberation Mono" w:hAnsi="Liberation Mono"/>
          <w:sz w:val="17"/>
        </w:rPr>
        <w:t>pr-audit analyze --base &lt;git-ref&gt; --head &lt;git-ref&gt; [--format markdown|json|both] [--output &lt;path&gt;]</w:t>
        <w:br/>
      </w:r>
    </w:p>
    <w:p>
      <w:pPr>
        <w:pStyle w:val="Heading2"/>
      </w:pPr>
      <w:r>
        <w:t>Default behavior</w:t>
      </w:r>
    </w:p>
    <w:p>
      <w:pPr>
        <w:pStyle w:val="ListBullet"/>
        <w:spacing w:after="40"/>
      </w:pPr>
      <w:r>
        <w:t>Default --head to HEAD if omitted.</w:t>
      </w:r>
    </w:p>
    <w:p>
      <w:pPr>
        <w:pStyle w:val="ListBullet"/>
        <w:spacing w:after="40"/>
      </w:pPr>
      <w:r>
        <w:t>Require --base.</w:t>
      </w:r>
    </w:p>
    <w:p>
      <w:pPr>
        <w:pStyle w:val="ListBullet"/>
        <w:spacing w:after="40"/>
      </w:pPr>
      <w:r>
        <w:t>Default --format to both.</w:t>
      </w:r>
    </w:p>
    <w:p>
      <w:pPr>
        <w:pStyle w:val="ListBullet"/>
        <w:spacing w:after="40"/>
      </w:pPr>
      <w:r>
        <w:t>Write audit.json and audit.md into the current working directory unless --output is provided.</w:t>
      </w:r>
    </w:p>
    <w:p>
      <w:pPr>
        <w:pStyle w:val="ListBullet"/>
        <w:spacing w:after="40"/>
      </w:pPr>
      <w:r>
        <w:t>Exit 0 when analysis completes, even if metrics are unusual. Metrics are informational, not policy failures.</w:t>
      </w:r>
    </w:p>
    <w:p>
      <w:pPr>
        <w:pStyle w:val="ListBullet"/>
        <w:spacing w:after="40"/>
      </w:pPr>
      <w:r>
        <w:t>Exit non-zero for invalid refs, Git failures, parse failures that prevent a coherent audit, or filesystem errors.</w:t>
      </w:r>
    </w:p>
    <w:p>
      <w:pPr>
        <w:pStyle w:val="CodeBlock"/>
      </w:pPr>
      <w:r>
        <w:rPr>
          <w:rFonts w:ascii="Liberation Mono" w:hAnsi="Liberation Mono"/>
          <w:sz w:val="17"/>
        </w:rPr>
        <w:t>$ pr-audit analyze --base main --head HEAD</w:t>
        <w:br/>
      </w:r>
      <w:r>
        <w:rPr>
          <w:rFonts w:ascii="Liberation Mono" w:hAnsi="Liberation Mono"/>
          <w:sz w:val="17"/>
        </w:rPr>
        <w:t>Analyzing main...HEAD</w:t>
        <w:br/>
      </w:r>
      <w:r>
        <w:rPr>
          <w:rFonts w:ascii="Liberation Mono" w:hAnsi="Liberation Mono"/>
          <w:sz w:val="17"/>
        </w:rPr>
        <w:t>✓ 19 changed files</w:t>
        <w:br/>
      </w:r>
      <w:r>
        <w:rPr>
          <w:rFonts w:ascii="Liberation Mono" w:hAnsi="Liberation Mono"/>
          <w:sz w:val="17"/>
        </w:rPr>
        <w:t>✓ dependencies analyzed</w:t>
        <w:br/>
      </w:r>
      <w:r>
        <w:rPr>
          <w:rFonts w:ascii="Liberation Mono" w:hAnsi="Liberation Mono"/>
          <w:sz w:val="17"/>
        </w:rPr>
        <w:t>✓ Python functions analyzed</w:t>
        <w:br/>
      </w:r>
      <w:r>
        <w:rPr>
          <w:rFonts w:ascii="Liberation Mono" w:hAnsi="Liberation Mono"/>
          <w:sz w:val="17"/>
        </w:rPr>
        <w:t>✓ audit.json</w:t>
        <w:br/>
      </w:r>
      <w:r>
        <w:rPr>
          <w:rFonts w:ascii="Liberation Mono" w:hAnsi="Liberation Mono"/>
          <w:sz w:val="17"/>
        </w:rPr>
        <w:t>✓ audit.md</w:t>
        <w:br/>
      </w:r>
    </w:p>
    <w:p>
      <w:pPr>
        <w:pStyle w:val="Heading1"/>
      </w:pPr>
      <w:r>
        <w:t>4. Required Markdown output</w:t>
      </w:r>
    </w:p>
    <w:p>
      <w:r>
        <w:t>The Markdown should be concise enough to scan in a short scroll. Do not dump raw AST information or every unchanged function.</w:t>
      </w:r>
    </w:p>
    <w:p>
      <w:pPr>
        <w:pStyle w:val="CodeBlock"/>
      </w:pPr>
      <w:r>
        <w:rPr>
          <w:rFonts w:ascii="Liberation Mono" w:hAnsi="Liberation Mono"/>
          <w:sz w:val="17"/>
        </w:rPr>
        <w:t># PR Audit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## Scope</w:t>
        <w:br/>
      </w:r>
      <w:r>
        <w:rPr>
          <w:rFonts w:ascii="Liberation Mono" w:hAnsi="Liberation Mono"/>
          <w:sz w:val="17"/>
        </w:rPr>
        <w:t>+1,284 / -132 LOC</w:t>
        <w:br/>
      </w:r>
      <w:r>
        <w:rPr>
          <w:rFonts w:ascii="Liberation Mono" w:hAnsi="Liberation Mono"/>
          <w:sz w:val="17"/>
        </w:rPr>
        <w:t>19 files changed · 4 added · 1 deleted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Production  10</w:t>
        <w:br/>
      </w:r>
      <w:r>
        <w:rPr>
          <w:rFonts w:ascii="Liberation Mono" w:hAnsi="Liberation Mono"/>
          <w:sz w:val="17"/>
        </w:rPr>
        <w:t>Tests        6</w:t>
        <w:br/>
      </w:r>
      <w:r>
        <w:rPr>
          <w:rFonts w:ascii="Liberation Mono" w:hAnsi="Liberation Mono"/>
          <w:sz w:val="17"/>
        </w:rPr>
        <w:t>Config       2</w:t>
        <w:br/>
      </w:r>
      <w:r>
        <w:rPr>
          <w:rFonts w:ascii="Liberation Mono" w:hAnsi="Liberation Mono"/>
          <w:sz w:val="17"/>
        </w:rPr>
        <w:t>Docs         1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## Dependencies</w:t>
        <w:br/>
      </w:r>
      <w:r>
        <w:rPr>
          <w:rFonts w:ascii="Liberation Mono" w:hAnsi="Liberation Mono"/>
          <w:sz w:val="17"/>
        </w:rPr>
        <w:t>Added</w:t>
        <w:br/>
      </w:r>
      <w:r>
        <w:rPr>
          <w:rFonts w:ascii="Liberation Mono" w:hAnsi="Liberation Mono"/>
          <w:sz w:val="17"/>
        </w:rPr>
        <w:t>+ jsonschema</w:t>
        <w:br/>
      </w:r>
      <w:r>
        <w:rPr>
          <w:rFonts w:ascii="Liberation Mono" w:hAnsi="Liberation Mono"/>
          <w:sz w:val="17"/>
        </w:rPr>
        <w:t>+ referencing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Updated</w:t>
        <w:br/>
      </w:r>
      <w:r>
        <w:rPr>
          <w:rFonts w:ascii="Liberation Mono" w:hAnsi="Liberation Mono"/>
          <w:sz w:val="17"/>
        </w:rPr>
        <w:t>pydantic 2.8 -&gt; 2.9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## Tests</w:t>
        <w:br/>
      </w:r>
      <w:r>
        <w:rPr>
          <w:rFonts w:ascii="Liberation Mono" w:hAnsi="Liberation Mono"/>
          <w:sz w:val="17"/>
        </w:rPr>
        <w:t>6 test files changed · 3 added</w:t>
        <w:br/>
      </w:r>
      <w:r>
        <w:rPr>
          <w:rFonts w:ascii="Liberation Mono" w:hAnsi="Liberation Mono"/>
          <w:sz w:val="17"/>
        </w:rPr>
        <w:t>412 test LOC added</w:t>
        <w:br/>
      </w:r>
      <w:r>
        <w:rPr>
          <w:rFonts w:ascii="Liberation Mono" w:hAnsi="Liberation Mono"/>
          <w:sz w:val="17"/>
        </w:rPr>
        <w:t>872 production LOC added</w:t>
        <w:br/>
      </w:r>
      <w:r>
        <w:rPr>
          <w:rFonts w:ascii="Liberation Mono" w:hAnsi="Liberation Mono"/>
          <w:sz w:val="17"/>
        </w:rPr>
        <w:t>Production:test LOC ratio 2.1:1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## Complexity</w:t>
        <w:br/>
      </w:r>
      <w:r>
        <w:rPr>
          <w:rFonts w:ascii="Liberation Mono" w:hAnsi="Liberation Mono"/>
          <w:sz w:val="17"/>
        </w:rPr>
        <w:t>5 changed functions increased in complexity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routes_v2.post_guard</w:t>
        <w:br/>
      </w:r>
      <w:r>
        <w:rPr>
          <w:rFonts w:ascii="Liberation Mono" w:hAnsi="Liberation Mono"/>
          <w:sz w:val="17"/>
        </w:rPr>
        <w:t>LOC         42 -&gt; 127</w:t>
        <w:br/>
      </w:r>
      <w:r>
        <w:rPr>
          <w:rFonts w:ascii="Liberation Mono" w:hAnsi="Liberation Mono"/>
          <w:sz w:val="17"/>
        </w:rPr>
        <w:t>Complexity   6 -&gt; 18</w:t>
        <w:br/>
      </w:r>
      <w:r>
        <w:rPr>
          <w:rFonts w:ascii="Liberation Mono" w:hAnsi="Liberation Mono"/>
          <w:sz w:val="17"/>
        </w:rPr>
        <w:t>Nesting      2 -&gt; 5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## Review hotspots</w:t>
        <w:br/>
      </w:r>
      <w:r>
        <w:rPr>
          <w:rFonts w:ascii="Liberation Mono" w:hAnsi="Liberation Mono"/>
          <w:sz w:val="17"/>
        </w:rPr>
        <w:t>HIGH  routes_v2.py</w:t>
        <w:br/>
      </w:r>
      <w:r>
        <w:rPr>
          <w:rFonts w:ascii="Liberation Mono" w:hAnsi="Liberation Mono"/>
          <w:sz w:val="17"/>
        </w:rPr>
        <w:t xml:space="preserve">      +542 LOC · complexity +12 · max nesting +3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MED   validation.py</w:t>
        <w:br/>
      </w:r>
      <w:r>
        <w:rPr>
          <w:rFonts w:ascii="Liberation Mono" w:hAnsi="Liberation Mono"/>
          <w:sz w:val="17"/>
        </w:rPr>
        <w:t xml:space="preserve">      +306 LOC · 2 dependencies introduced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LOW   test_helpers.py</w:t>
        <w:br/>
      </w:r>
      <w:r>
        <w:rPr>
          <w:rFonts w:ascii="Liberation Mono" w:hAnsi="Liberation Mono"/>
          <w:sz w:val="17"/>
        </w:rPr>
        <w:t xml:space="preserve">      +184 LOC · test-only</w:t>
        <w:br/>
      </w:r>
    </w:p>
    <w:p>
      <w:pPr>
        <w:pStyle w:val="Heading1"/>
      </w:pPr>
      <w:r>
        <w:t>5. Internal data model</w:t>
      </w:r>
    </w:p>
    <w:p>
      <w:r>
        <w:t>Analysis must produce a stable internal model first. Markdown and JSON are renderers over that model. Do not let presentation logic leak into analyzers.</w:t>
      </w:r>
    </w:p>
    <w:p>
      <w:pPr>
        <w:pStyle w:val="CodeBlock"/>
      </w:pPr>
      <w:r>
        <w:rPr>
          <w:rFonts w:ascii="Liberation Mono" w:hAnsi="Liberation Mono"/>
          <w:sz w:val="17"/>
        </w:rPr>
        <w:t>Audit</w:t>
        <w:br/>
      </w:r>
      <w:r>
        <w:rPr>
          <w:rFonts w:ascii="Liberation Mono" w:hAnsi="Liberation Mono"/>
          <w:sz w:val="17"/>
        </w:rPr>
        <w:t>├── metadata</w:t>
        <w:br/>
      </w:r>
      <w:r>
        <w:rPr>
          <w:rFonts w:ascii="Liberation Mono" w:hAnsi="Liberation Mono"/>
          <w:sz w:val="17"/>
        </w:rPr>
        <w:t>│   ├── base_ref</w:t>
        <w:br/>
      </w:r>
      <w:r>
        <w:rPr>
          <w:rFonts w:ascii="Liberation Mono" w:hAnsi="Liberation Mono"/>
          <w:sz w:val="17"/>
        </w:rPr>
        <w:t>│   ├── head_ref</w:t>
        <w:br/>
      </w:r>
      <w:r>
        <w:rPr>
          <w:rFonts w:ascii="Liberation Mono" w:hAnsi="Liberation Mono"/>
          <w:sz w:val="17"/>
        </w:rPr>
        <w:t>│   └── generated_at</w:t>
        <w:br/>
      </w:r>
      <w:r>
        <w:rPr>
          <w:rFonts w:ascii="Liberation Mono" w:hAnsi="Liberation Mono"/>
          <w:sz w:val="17"/>
        </w:rPr>
        <w:t>├── scope</w:t>
        <w:br/>
      </w:r>
      <w:r>
        <w:rPr>
          <w:rFonts w:ascii="Liberation Mono" w:hAnsi="Liberation Mono"/>
          <w:sz w:val="17"/>
        </w:rPr>
        <w:t>│   ├── loc_added</w:t>
        <w:br/>
      </w:r>
      <w:r>
        <w:rPr>
          <w:rFonts w:ascii="Liberation Mono" w:hAnsi="Liberation Mono"/>
          <w:sz w:val="17"/>
        </w:rPr>
        <w:t>│   ├── loc_deleted</w:t>
        <w:br/>
      </w:r>
      <w:r>
        <w:rPr>
          <w:rFonts w:ascii="Liberation Mono" w:hAnsi="Liberation Mono"/>
          <w:sz w:val="17"/>
        </w:rPr>
        <w:t>│   ├── files_changed</w:t>
        <w:br/>
      </w:r>
      <w:r>
        <w:rPr>
          <w:rFonts w:ascii="Liberation Mono" w:hAnsi="Liberation Mono"/>
          <w:sz w:val="17"/>
        </w:rPr>
        <w:t>│   ├── files_added</w:t>
        <w:br/>
      </w:r>
      <w:r>
        <w:rPr>
          <w:rFonts w:ascii="Liberation Mono" w:hAnsi="Liberation Mono"/>
          <w:sz w:val="17"/>
        </w:rPr>
        <w:t>│   ├── files_deleted</w:t>
        <w:br/>
      </w:r>
      <w:r>
        <w:rPr>
          <w:rFonts w:ascii="Liberation Mono" w:hAnsi="Liberation Mono"/>
          <w:sz w:val="17"/>
        </w:rPr>
        <w:t>│   └── categories</w:t>
        <w:br/>
      </w:r>
      <w:r>
        <w:rPr>
          <w:rFonts w:ascii="Liberation Mono" w:hAnsi="Liberation Mono"/>
          <w:sz w:val="17"/>
        </w:rPr>
        <w:t>├── dependencies[]</w:t>
        <w:br/>
      </w:r>
      <w:r>
        <w:rPr>
          <w:rFonts w:ascii="Liberation Mono" w:hAnsi="Liberation Mono"/>
          <w:sz w:val="17"/>
        </w:rPr>
        <w:t>├── tests</w:t>
        <w:br/>
      </w:r>
      <w:r>
        <w:rPr>
          <w:rFonts w:ascii="Liberation Mono" w:hAnsi="Liberation Mono"/>
          <w:sz w:val="17"/>
        </w:rPr>
        <w:t>│   ├── files_changed</w:t>
        <w:br/>
      </w:r>
      <w:r>
        <w:rPr>
          <w:rFonts w:ascii="Liberation Mono" w:hAnsi="Liberation Mono"/>
          <w:sz w:val="17"/>
        </w:rPr>
        <w:t>│   ├── files_added</w:t>
        <w:br/>
      </w:r>
      <w:r>
        <w:rPr>
          <w:rFonts w:ascii="Liberation Mono" w:hAnsi="Liberation Mono"/>
          <w:sz w:val="17"/>
        </w:rPr>
        <w:t>│   ├── loc_added</w:t>
        <w:br/>
      </w:r>
      <w:r>
        <w:rPr>
          <w:rFonts w:ascii="Liberation Mono" w:hAnsi="Liberation Mono"/>
          <w:sz w:val="17"/>
        </w:rPr>
        <w:t>│   ├── production_loc_added</w:t>
        <w:br/>
      </w:r>
      <w:r>
        <w:rPr>
          <w:rFonts w:ascii="Liberation Mono" w:hAnsi="Liberation Mono"/>
          <w:sz w:val="17"/>
        </w:rPr>
        <w:t>│   └── production_test_ratio</w:t>
        <w:br/>
      </w:r>
      <w:r>
        <w:rPr>
          <w:rFonts w:ascii="Liberation Mono" w:hAnsi="Liberation Mono"/>
          <w:sz w:val="17"/>
        </w:rPr>
        <w:t>├── files[]</w:t>
        <w:br/>
      </w:r>
      <w:r>
        <w:rPr>
          <w:rFonts w:ascii="Liberation Mono" w:hAnsi="Liberation Mono"/>
          <w:sz w:val="17"/>
        </w:rPr>
        <w:t>│   ├── path</w:t>
        <w:br/>
      </w:r>
      <w:r>
        <w:rPr>
          <w:rFonts w:ascii="Liberation Mono" w:hAnsi="Liberation Mono"/>
          <w:sz w:val="17"/>
        </w:rPr>
        <w:t>│   ├── status</w:t>
        <w:br/>
      </w:r>
      <w:r>
        <w:rPr>
          <w:rFonts w:ascii="Liberation Mono" w:hAnsi="Liberation Mono"/>
          <w:sz w:val="17"/>
        </w:rPr>
        <w:t>│   ├── category</w:t>
        <w:br/>
      </w:r>
      <w:r>
        <w:rPr>
          <w:rFonts w:ascii="Liberation Mono" w:hAnsi="Liberation Mono"/>
          <w:sz w:val="17"/>
        </w:rPr>
        <w:t>│   ├── loc_added</w:t>
        <w:br/>
      </w:r>
      <w:r>
        <w:rPr>
          <w:rFonts w:ascii="Liberation Mono" w:hAnsi="Liberation Mono"/>
          <w:sz w:val="17"/>
        </w:rPr>
        <w:t>│   ├── loc_deleted</w:t>
        <w:br/>
      </w:r>
      <w:r>
        <w:rPr>
          <w:rFonts w:ascii="Liberation Mono" w:hAnsi="Liberation Mono"/>
          <w:sz w:val="17"/>
        </w:rPr>
        <w:t>│   ├── functions[]</w:t>
        <w:br/>
      </w:r>
      <w:r>
        <w:rPr>
          <w:rFonts w:ascii="Liberation Mono" w:hAnsi="Liberation Mono"/>
          <w:sz w:val="17"/>
        </w:rPr>
        <w:t>│   └── hotspot</w:t>
        <w:br/>
      </w:r>
      <w:r>
        <w:rPr>
          <w:rFonts w:ascii="Liberation Mono" w:hAnsi="Liberation Mono"/>
          <w:sz w:val="17"/>
        </w:rPr>
        <w:t>└── summary</w:t>
        <w:br/>
      </w:r>
    </w:p>
    <w:p>
      <w:pPr>
        <w:pStyle w:val="Heading2"/>
      </w:pPr>
      <w:r>
        <w:t>Stable metric names</w:t>
      </w:r>
    </w:p>
    <w:p>
      <w:r>
        <w:t>Expose or derive stable metric identifiers so future policy features can consume the same measurements without redesigning the audit model.</w:t>
      </w:r>
    </w:p>
    <w:p>
      <w:pPr>
        <w:pStyle w:val="CodeBlock"/>
      </w:pPr>
      <w:r>
        <w:rPr>
          <w:rFonts w:ascii="Liberation Mono" w:hAnsi="Liberation Mono"/>
          <w:sz w:val="17"/>
        </w:rPr>
        <w:t>pr.loc.added</w:t>
        <w:br/>
      </w:r>
      <w:r>
        <w:rPr>
          <w:rFonts w:ascii="Liberation Mono" w:hAnsi="Liberation Mono"/>
          <w:sz w:val="17"/>
        </w:rPr>
        <w:t>pr.loc.deleted</w:t>
        <w:br/>
      </w:r>
      <w:r>
        <w:rPr>
          <w:rFonts w:ascii="Liberation Mono" w:hAnsi="Liberation Mono"/>
          <w:sz w:val="17"/>
        </w:rPr>
        <w:t>pr.files.changed</w:t>
        <w:br/>
      </w:r>
      <w:r>
        <w:rPr>
          <w:rFonts w:ascii="Liberation Mono" w:hAnsi="Liberation Mono"/>
          <w:sz w:val="17"/>
        </w:rPr>
        <w:t>pr.files.added</w:t>
        <w:br/>
      </w:r>
      <w:r>
        <w:rPr>
          <w:rFonts w:ascii="Liberation Mono" w:hAnsi="Liberation Mono"/>
          <w:sz w:val="17"/>
        </w:rPr>
        <w:t>pr.files.deleted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dependency.runtime.added</w:t>
        <w:br/>
      </w:r>
      <w:r>
        <w:rPr>
          <w:rFonts w:ascii="Liberation Mono" w:hAnsi="Liberation Mono"/>
          <w:sz w:val="17"/>
        </w:rPr>
        <w:t>dependency.runtime.removed</w:t>
        <w:br/>
      </w:r>
      <w:r>
        <w:rPr>
          <w:rFonts w:ascii="Liberation Mono" w:hAnsi="Liberation Mono"/>
          <w:sz w:val="17"/>
        </w:rPr>
        <w:t>dependency.runtime.changed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tests.files.changed</w:t>
        <w:br/>
      </w:r>
      <w:r>
        <w:rPr>
          <w:rFonts w:ascii="Liberation Mono" w:hAnsi="Liberation Mono"/>
          <w:sz w:val="17"/>
        </w:rPr>
        <w:t>tests.files.added</w:t>
        <w:br/>
      </w:r>
      <w:r>
        <w:rPr>
          <w:rFonts w:ascii="Liberation Mono" w:hAnsi="Liberation Mono"/>
          <w:sz w:val="17"/>
        </w:rPr>
        <w:t>tests.loc.added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complexity.cyclomatic.max.before</w:t>
        <w:br/>
      </w:r>
      <w:r>
        <w:rPr>
          <w:rFonts w:ascii="Liberation Mono" w:hAnsi="Liberation Mono"/>
          <w:sz w:val="17"/>
        </w:rPr>
        <w:t>complexity.cyclomatic.max.after</w:t>
        <w:br/>
      </w:r>
      <w:r>
        <w:rPr>
          <w:rFonts w:ascii="Liberation Mono" w:hAnsi="Liberation Mono"/>
          <w:sz w:val="17"/>
        </w:rPr>
        <w:t>complexity.nesting.max.before</w:t>
        <w:br/>
      </w:r>
      <w:r>
        <w:rPr>
          <w:rFonts w:ascii="Liberation Mono" w:hAnsi="Liberation Mono"/>
          <w:sz w:val="17"/>
        </w:rPr>
        <w:t>complexity.nesting.max.after</w:t>
        <w:br/>
      </w:r>
    </w:p>
    <w:p>
      <w:pPr>
        <w:pStyle w:val="Heading1"/>
      </w:pPr>
      <w:r>
        <w:t>6. Suggested architecture</w:t>
      </w:r>
    </w:p>
    <w:p>
      <w:pPr>
        <w:pStyle w:val="CodeBlock"/>
      </w:pPr>
      <w:r>
        <w:rPr>
          <w:rFonts w:ascii="Liberation Mono" w:hAnsi="Liberation Mono"/>
          <w:sz w:val="17"/>
        </w:rPr>
        <w:t>src/pr_audit/</w:t>
        <w:br/>
      </w:r>
      <w:r>
        <w:rPr>
          <w:rFonts w:ascii="Liberation Mono" w:hAnsi="Liberation Mono"/>
          <w:sz w:val="17"/>
        </w:rPr>
        <w:t>├── cli.py</w:t>
        <w:br/>
      </w:r>
      <w:r>
        <w:rPr>
          <w:rFonts w:ascii="Liberation Mono" w:hAnsi="Liberation Mono"/>
          <w:sz w:val="17"/>
        </w:rPr>
        <w:t>├── models.py</w:t>
        <w:br/>
      </w:r>
      <w:r>
        <w:rPr>
          <w:rFonts w:ascii="Liberation Mono" w:hAnsi="Liberation Mono"/>
          <w:sz w:val="17"/>
        </w:rPr>
        <w:t>├── git/</w:t>
        <w:br/>
      </w:r>
      <w:r>
        <w:rPr>
          <w:rFonts w:ascii="Liberation Mono" w:hAnsi="Liberation Mono"/>
          <w:sz w:val="17"/>
        </w:rPr>
        <w:t>│   ├── diff.py</w:t>
        <w:br/>
      </w:r>
      <w:r>
        <w:rPr>
          <w:rFonts w:ascii="Liberation Mono" w:hAnsi="Liberation Mono"/>
          <w:sz w:val="17"/>
        </w:rPr>
        <w:t>│   └── content.py</w:t>
        <w:br/>
      </w:r>
      <w:r>
        <w:rPr>
          <w:rFonts w:ascii="Liberation Mono" w:hAnsi="Liberation Mono"/>
          <w:sz w:val="17"/>
        </w:rPr>
        <w:t>├── analyzers/</w:t>
        <w:br/>
      </w:r>
      <w:r>
        <w:rPr>
          <w:rFonts w:ascii="Liberation Mono" w:hAnsi="Liberation Mono"/>
          <w:sz w:val="17"/>
        </w:rPr>
        <w:t>│   ├── scope.py</w:t>
        <w:br/>
      </w:r>
      <w:r>
        <w:rPr>
          <w:rFonts w:ascii="Liberation Mono" w:hAnsi="Liberation Mono"/>
          <w:sz w:val="17"/>
        </w:rPr>
        <w:t>│   ├── dependencies.py</w:t>
        <w:br/>
      </w:r>
      <w:r>
        <w:rPr>
          <w:rFonts w:ascii="Liberation Mono" w:hAnsi="Liberation Mono"/>
          <w:sz w:val="17"/>
        </w:rPr>
        <w:t>│   ├── tests.py</w:t>
        <w:br/>
      </w:r>
      <w:r>
        <w:rPr>
          <w:rFonts w:ascii="Liberation Mono" w:hAnsi="Liberation Mono"/>
          <w:sz w:val="17"/>
        </w:rPr>
        <w:t>│   ├── functions.py</w:t>
        <w:br/>
      </w:r>
      <w:r>
        <w:rPr>
          <w:rFonts w:ascii="Liberation Mono" w:hAnsi="Liberation Mono"/>
          <w:sz w:val="17"/>
        </w:rPr>
        <w:t>│   └── complexity.py</w:t>
        <w:br/>
      </w:r>
      <w:r>
        <w:rPr>
          <w:rFonts w:ascii="Liberation Mono" w:hAnsi="Liberation Mono"/>
          <w:sz w:val="17"/>
        </w:rPr>
        <w:t>├── scoring/</w:t>
        <w:br/>
      </w:r>
      <w:r>
        <w:rPr>
          <w:rFonts w:ascii="Liberation Mono" w:hAnsi="Liberation Mono"/>
          <w:sz w:val="17"/>
        </w:rPr>
        <w:t>│   └── hotspots.py</w:t>
        <w:br/>
      </w:r>
      <w:r>
        <w:rPr>
          <w:rFonts w:ascii="Liberation Mono" w:hAnsi="Liberation Mono"/>
          <w:sz w:val="17"/>
        </w:rPr>
        <w:t>└── render/</w:t>
        <w:br/>
      </w:r>
      <w:r>
        <w:rPr>
          <w:rFonts w:ascii="Liberation Mono" w:hAnsi="Liberation Mono"/>
          <w:sz w:val="17"/>
        </w:rPr>
        <w:t xml:space="preserve">    ├── json.py</w:t>
        <w:br/>
      </w:r>
      <w:r>
        <w:rPr>
          <w:rFonts w:ascii="Liberation Mono" w:hAnsi="Liberation Mono"/>
          <w:sz w:val="17"/>
        </w:rPr>
        <w:t xml:space="preserve">    └── markdown.py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tests/</w:t>
        <w:br/>
      </w:r>
      <w:r>
        <w:rPr>
          <w:rFonts w:ascii="Liberation Mono" w:hAnsi="Liberation Mono"/>
          <w:sz w:val="17"/>
        </w:rPr>
        <w:t>├── fixtures/</w:t>
        <w:br/>
      </w:r>
      <w:r>
        <w:rPr>
          <w:rFonts w:ascii="Liberation Mono" w:hAnsi="Liberation Mono"/>
          <w:sz w:val="17"/>
        </w:rPr>
        <w:t>├── test_diff.py</w:t>
        <w:br/>
      </w:r>
      <w:r>
        <w:rPr>
          <w:rFonts w:ascii="Liberation Mono" w:hAnsi="Liberation Mono"/>
          <w:sz w:val="17"/>
        </w:rPr>
        <w:t>├── test_dependencies.py</w:t>
        <w:br/>
      </w:r>
      <w:r>
        <w:rPr>
          <w:rFonts w:ascii="Liberation Mono" w:hAnsi="Liberation Mono"/>
          <w:sz w:val="17"/>
        </w:rPr>
        <w:t>├── test_tests_analyzer.py</w:t>
        <w:br/>
      </w:r>
      <w:r>
        <w:rPr>
          <w:rFonts w:ascii="Liberation Mono" w:hAnsi="Liberation Mono"/>
          <w:sz w:val="17"/>
        </w:rPr>
        <w:t>├── test_functions.py</w:t>
        <w:br/>
      </w:r>
      <w:r>
        <w:rPr>
          <w:rFonts w:ascii="Liberation Mono" w:hAnsi="Liberation Mono"/>
          <w:sz w:val="17"/>
        </w:rPr>
        <w:t>├── test_complexity.py</w:t>
        <w:br/>
      </w:r>
      <w:r>
        <w:rPr>
          <w:rFonts w:ascii="Liberation Mono" w:hAnsi="Liberation Mono"/>
          <w:sz w:val="17"/>
        </w:rPr>
        <w:t>├── test_hotspots.py</w:t>
        <w:br/>
      </w:r>
      <w:r>
        <w:rPr>
          <w:rFonts w:ascii="Liberation Mono" w:hAnsi="Liberation Mono"/>
          <w:sz w:val="17"/>
        </w:rPr>
        <w:t>└── test_cli.py</w:t>
        <w:br/>
      </w:r>
    </w:p>
    <w:p>
      <w:pPr>
        <w:pStyle w:val="Heading2"/>
      </w:pPr>
      <w:r>
        <w:t>Dependency philosophy</w:t>
      </w:r>
    </w:p>
    <w:p>
      <w:pPr>
        <w:pStyle w:val="ListBullet"/>
        <w:spacing w:after="40"/>
      </w:pPr>
      <w:r>
        <w:t>Prefer subprocess calls to the installed git binary over GitPython.</w:t>
      </w:r>
    </w:p>
    <w:p>
      <w:pPr>
        <w:pStyle w:val="ListBullet"/>
        <w:spacing w:after="40"/>
      </w:pPr>
      <w:r>
        <w:t>Prefer Python standard-library ast for function and nesting analysis.</w:t>
      </w:r>
    </w:p>
    <w:p>
      <w:pPr>
        <w:pStyle w:val="ListBullet"/>
        <w:spacing w:after="40"/>
      </w:pPr>
      <w:r>
        <w:t>Use a small, established cyclomatic-complexity library only if it materially reduces code and remains deterministic.</w:t>
      </w:r>
    </w:p>
    <w:p>
      <w:pPr>
        <w:pStyle w:val="ListBullet"/>
        <w:spacing w:after="40"/>
      </w:pPr>
      <w:r>
        <w:t>Use Pydantic only if its validation benefit justifies the dependency; dataclasses are acceptable for the internal model.</w:t>
      </w:r>
    </w:p>
    <w:p>
      <w:pPr>
        <w:pStyle w:val="ListBullet"/>
        <w:spacing w:after="40"/>
      </w:pPr>
      <w:r>
        <w:t>Do not introduce abstractions solely for hypothetical future language support.</w:t>
      </w:r>
    </w:p>
    <w:p>
      <w:pPr>
        <w:pStyle w:val="Heading1"/>
      </w:pPr>
      <w:r>
        <w:t>7. Analyzer specifications</w:t>
      </w:r>
    </w:p>
    <w:p>
      <w:pPr>
        <w:pStyle w:val="Heading2"/>
      </w:pPr>
      <w:r>
        <w:t>7.1 Git diff and scope</w:t>
      </w:r>
    </w:p>
    <w:p>
      <w:r>
        <w:t>Use Git as the source of truth. Prefer commands whose output is stable and easy to parse.</w:t>
      </w:r>
    </w:p>
    <w:p>
      <w:pPr>
        <w:pStyle w:val="CodeBlock"/>
      </w:pPr>
      <w:r>
        <w:rPr>
          <w:rFonts w:ascii="Liberation Mono" w:hAnsi="Liberation Mono"/>
          <w:sz w:val="17"/>
        </w:rPr>
        <w:t>git diff --numstat &lt;base&gt;...&lt;head&gt;</w:t>
        <w:br/>
      </w:r>
      <w:r>
        <w:rPr>
          <w:rFonts w:ascii="Liberation Mono" w:hAnsi="Liberation Mono"/>
          <w:sz w:val="17"/>
        </w:rPr>
        <w:t>git diff --name-status &lt;base&gt;...&lt;head&gt;</w:t>
        <w:br/>
      </w:r>
      <w:r>
        <w:rPr>
          <w:rFonts w:ascii="Liberation Mono" w:hAnsi="Liberation Mono"/>
          <w:sz w:val="17"/>
        </w:rPr>
        <w:t>git show &lt;ref&gt;:&lt;path&gt;</w:t>
        <w:br/>
      </w:r>
    </w:p>
    <w:p>
      <w:pPr>
        <w:pStyle w:val="ListBullet"/>
        <w:spacing w:after="40"/>
      </w:pPr>
      <w:r>
        <w:t>Count text-line additions and deletions from --numstat.</w:t>
      </w:r>
    </w:p>
    <w:p>
      <w:pPr>
        <w:pStyle w:val="ListBullet"/>
        <w:spacing w:after="40"/>
      </w:pPr>
      <w:r>
        <w:t>Preserve file status: added, modified, deleted, renamed.</w:t>
      </w:r>
    </w:p>
    <w:p>
      <w:pPr>
        <w:pStyle w:val="ListBullet"/>
        <w:spacing w:after="40"/>
      </w:pPr>
      <w:r>
        <w:t>Handle binary files without pretending they have text LOC.</w:t>
      </w:r>
    </w:p>
    <w:p>
      <w:pPr>
        <w:pStyle w:val="ListBullet"/>
        <w:spacing w:after="40"/>
      </w:pPr>
      <w:r>
        <w:t>Renames should not be treated as delete + add when Git identifies a rename.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768"/>
      </w:tblGrid>
      <w:tr>
        <w:trPr>
          <w:tblHeader w:val="true"/>
        </w:trPr>
        <w:tc>
          <w:tcPr>
            <w:tcW w:type="dxa" w:w="493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475C"/>
                <w:sz w:val="19"/>
              </w:rPr>
              <w:t>Category</w:t>
            </w:r>
          </w:p>
        </w:tc>
        <w:tc>
          <w:tcPr>
            <w:tcW w:type="dxa" w:w="493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475C"/>
                <w:sz w:val="19"/>
              </w:rPr>
              <w:t>Initial deterministic rules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tests/**, test_*.py, *_test.py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Dependency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pyproject.toml, requirements*.txt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Docs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*.md, docs/**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Common CI/tool config such as .github/**, *.toml, *.yaml, *.yml; dependency manifests take precedence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Production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Python source not classified above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Other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Everything else</w:t>
            </w:r>
          </w:p>
        </w:tc>
      </w:tr>
    </w:tbl>
    <w:p>
      <w:pPr>
        <w:pStyle w:val="Heading2"/>
      </w:pPr>
      <w:r>
        <w:t>7.2 Dependency analyzer</w:t>
      </w:r>
    </w:p>
    <w:p>
      <w:pPr>
        <w:pStyle w:val="ListBullet"/>
        <w:spacing w:after="40"/>
      </w:pPr>
      <w:r>
        <w:t>Compare manifest content at base and head refs; do not rely on the checked-out working-tree version alone.</w:t>
      </w:r>
    </w:p>
    <w:p>
      <w:pPr>
        <w:pStyle w:val="ListBullet"/>
        <w:spacing w:after="40"/>
      </w:pPr>
      <w:r>
        <w:t>pyproject.toml: support standard PEP 621 project.dependencies plus common development/optional groups when straightforward to detect.</w:t>
      </w:r>
    </w:p>
    <w:p>
      <w:pPr>
        <w:pStyle w:val="ListBullet"/>
        <w:spacing w:after="40"/>
      </w:pPr>
      <w:r>
        <w:t>requirements.txt: compare normalized package names and version/specifier text line-by-line after ignoring comments and blank lines.</w:t>
      </w:r>
    </w:p>
    <w:p>
      <w:pPr>
        <w:pStyle w:val="ListBullet"/>
        <w:spacing w:after="40"/>
      </w:pPr>
      <w:r>
        <w:t>Report added, removed, and changed dependencies.</w:t>
      </w:r>
    </w:p>
    <w:p>
      <w:pPr>
        <w:pStyle w:val="ListBullet"/>
        <w:spacing w:after="40"/>
      </w:pPr>
      <w:r>
        <w:t>Classify runtime vs development when the manifest makes that distinction explicit. Otherwise mark type as unknown rather than guessing.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3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475C"/>
                <w:sz w:val="21"/>
              </w:rPr>
              <w:t>Do not overreach</w:t>
            </w:r>
          </w:p>
          <w:p>
            <w:pPr>
              <w:spacing w:after="0"/>
            </w:pPr>
            <w:r>
              <w:t>Do not resolve transitive dependency graphs, query package indexes, or perform vulnerability scanning in Sprint 1.</w:t>
            </w:r>
          </w:p>
        </w:tc>
      </w:tr>
    </w:tbl>
    <w:p>
      <w:pPr>
        <w:pStyle w:val="Heading2"/>
      </w:pPr>
      <w:r>
        <w:t>7.3 Test analyzer</w:t>
      </w:r>
    </w:p>
    <w:p>
      <w:pPr>
        <w:pStyle w:val="ListBullet"/>
        <w:spacing w:after="40"/>
      </w:pPr>
      <w:r>
        <w:t>Use file classification to identify test files.</w:t>
      </w:r>
    </w:p>
    <w:p>
      <w:pPr>
        <w:pStyle w:val="ListBullet"/>
        <w:spacing w:after="40"/>
      </w:pPr>
      <w:r>
        <w:t>Report test files changed and added.</w:t>
      </w:r>
    </w:p>
    <w:p>
      <w:pPr>
        <w:pStyle w:val="ListBullet"/>
        <w:spacing w:after="40"/>
      </w:pPr>
      <w:r>
        <w:t>Report test LOC added/deleted separately from production LOC.</w:t>
      </w:r>
    </w:p>
    <w:p>
      <w:pPr>
        <w:pStyle w:val="ListBullet"/>
        <w:spacing w:after="40"/>
      </w:pPr>
      <w:r>
        <w:t>For Python, optionally count added top-level or method functions whose names start with test_, but do not make this count the primary test metric.</w:t>
      </w:r>
    </w:p>
    <w:p>
      <w:pPr>
        <w:pStyle w:val="ListBullet"/>
        <w:spacing w:after="40"/>
      </w:pPr>
      <w:r>
        <w:t>Never label these metrics as code coverage.</w:t>
      </w:r>
    </w:p>
    <w:p>
      <w:pPr>
        <w:pStyle w:val="Heading2"/>
      </w:pPr>
      <w:r>
        <w:t>7.4 Changed-function analyzer</w:t>
      </w:r>
    </w:p>
    <w:p>
      <w:r>
        <w:t>Analyze only changed Python files and report only functions affected by the diff. Use base and head versions of each file.</w:t>
      </w:r>
    </w:p>
    <w:p>
      <w:pPr>
        <w:pStyle w:val="ListBullet"/>
        <w:spacing w:after="40"/>
      </w:pPr>
      <w:r>
        <w:t>Parse functions and async functions using ast.</w:t>
      </w:r>
    </w:p>
    <w:p>
      <w:pPr>
        <w:pStyle w:val="ListBullet"/>
        <w:spacing w:after="40"/>
      </w:pPr>
      <w:r>
        <w:t>Record qualified names where practical, e.g. ClassName.method or module_function.</w:t>
      </w:r>
    </w:p>
    <w:p>
      <w:pPr>
        <w:pStyle w:val="ListBullet"/>
        <w:spacing w:after="40"/>
      </w:pPr>
      <w:r>
        <w:t>Record start line, end line, and function LOC in base and head.</w:t>
      </w:r>
    </w:p>
    <w:p>
      <w:pPr>
        <w:pStyle w:val="ListBullet"/>
        <w:spacing w:after="40"/>
      </w:pPr>
      <w:r>
        <w:t>Map changed diff line ranges to functions so unchanged functions are omitted.</w:t>
      </w:r>
    </w:p>
    <w:p>
      <w:pPr>
        <w:pStyle w:val="ListBullet"/>
        <w:spacing w:after="40"/>
      </w:pPr>
      <w:r>
        <w:t>If a file fails to parse, record analysis as unavailable for that file and continue if the rest of the audit is coherent.</w:t>
      </w:r>
    </w:p>
    <w:p>
      <w:pPr>
        <w:pStyle w:val="Heading2"/>
      </w:pPr>
      <w:r>
        <w:t>7.5 Complexity</w:t>
      </w:r>
    </w:p>
    <w:p>
      <w:pPr>
        <w:pStyle w:val="ListBullet"/>
        <w:spacing w:after="40"/>
      </w:pPr>
      <w:r>
        <w:t>Function LOC: end_lineno - lineno + 1.</w:t>
      </w:r>
    </w:p>
    <w:p>
      <w:pPr>
        <w:pStyle w:val="ListBullet"/>
        <w:spacing w:after="40"/>
      </w:pPr>
      <w:r>
        <w:t>Cyclomatic complexity: deterministic per-function measurement. If a library is used, pin the dependency and document its definition.</w:t>
      </w:r>
    </w:p>
    <w:p>
      <w:pPr>
        <w:pStyle w:val="ListBullet"/>
        <w:spacing w:after="40"/>
      </w:pPr>
      <w:r>
        <w:t>Nesting depth: maximum nested depth of control-flow constructs inside the function.</w:t>
      </w:r>
    </w:p>
    <w:p>
      <w:r>
        <w:t>Count the following constructs toward nesting depth:</w:t>
      </w:r>
    </w:p>
    <w:p>
      <w:pPr>
        <w:pStyle w:val="ListBullet2"/>
        <w:spacing w:after="40"/>
      </w:pPr>
      <w:r>
        <w:t>if / elif</w:t>
      </w:r>
    </w:p>
    <w:p>
      <w:pPr>
        <w:pStyle w:val="ListBullet2"/>
        <w:spacing w:after="40"/>
      </w:pPr>
      <w:r>
        <w:t>for / async for</w:t>
      </w:r>
    </w:p>
    <w:p>
      <w:pPr>
        <w:pStyle w:val="ListBullet2"/>
        <w:spacing w:after="40"/>
      </w:pPr>
      <w:r>
        <w:t>while</w:t>
      </w:r>
    </w:p>
    <w:p>
      <w:pPr>
        <w:pStyle w:val="ListBullet2"/>
        <w:spacing w:after="40"/>
      </w:pPr>
      <w:r>
        <w:t>try / except / finally</w:t>
      </w:r>
    </w:p>
    <w:p>
      <w:pPr>
        <w:pStyle w:val="ListBullet2"/>
        <w:spacing w:after="40"/>
      </w:pPr>
      <w:r>
        <w:t>with / async with</w:t>
      </w:r>
    </w:p>
    <w:p>
      <w:pPr>
        <w:pStyle w:val="ListBullet2"/>
        <w:spacing w:after="40"/>
      </w:pPr>
      <w:r>
        <w:t>match /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3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475C"/>
                <w:sz w:val="21"/>
              </w:rPr>
              <w:t>Delta-first presentation</w:t>
            </w:r>
          </w:p>
          <w:p>
            <w:pPr>
              <w:spacing w:after="0"/>
            </w:pPr>
            <w:r>
              <w:t>Prefer before -&gt; after and delta measurements. A complexity value is more useful when the reviewer can see that a function moved from 6 to 18 than when they see “18” alone.</w:t>
            </w:r>
          </w:p>
        </w:tc>
      </w:tr>
    </w:tbl>
    <w:p>
      <w:pPr>
        <w:pStyle w:val="Heading1"/>
      </w:pPr>
      <w:r>
        <w:t>8. Review-hotspot scoring</w:t>
      </w:r>
    </w:p>
    <w:p>
      <w:r>
        <w:t>The score is a reviewer-navigation heuristic, not a quality or risk verdict. Keep it simple, deterministic, and explainable.</w:t>
      </w:r>
    </w:p>
    <w:p>
      <w:pPr>
        <w:pStyle w:val="CodeBlock"/>
      </w:pPr>
      <w:r>
        <w:rPr>
          <w:rFonts w:ascii="Liberation Mono" w:hAnsi="Liberation Mono"/>
          <w:sz w:val="17"/>
        </w:rPr>
        <w:t>file_score =</w:t>
        <w:br/>
      </w:r>
      <w:r>
        <w:rPr>
          <w:rFonts w:ascii="Liberation Mono" w:hAnsi="Liberation Mono"/>
          <w:sz w:val="17"/>
        </w:rPr>
        <w:t xml:space="preserve">    production_loc_changed</w:t>
        <w:br/>
      </w:r>
      <w:r>
        <w:rPr>
          <w:rFonts w:ascii="Liberation Mono" w:hAnsi="Liberation Mono"/>
          <w:sz w:val="17"/>
        </w:rPr>
        <w:t xml:space="preserve">  + (sum_positive_cyclomatic_delta * 20)</w:t>
        <w:br/>
      </w:r>
      <w:r>
        <w:rPr>
          <w:rFonts w:ascii="Liberation Mono" w:hAnsi="Liberation Mono"/>
          <w:sz w:val="17"/>
        </w:rPr>
        <w:t xml:space="preserve">  + (max_positive_nesting_delta * 30)</w:t>
        <w:br/>
      </w:r>
      <w:r>
        <w:rPr>
          <w:rFonts w:ascii="Liberation Mono" w:hAnsi="Liberation Mono"/>
          <w:sz w:val="17"/>
        </w:rPr>
        <w:t xml:space="preserve">  + (runtime_dependencies_introduced_in_or_by_file * 50)</w:t>
        <w:br/>
      </w:r>
    </w:p>
    <w:p>
      <w:r>
        <w:t>Implementation notes:</w:t>
      </w:r>
    </w:p>
    <w:p>
      <w:pPr>
        <w:pStyle w:val="ListBullet"/>
        <w:spacing w:after="40"/>
      </w:pPr>
      <w:r>
        <w:t>For dependency manifests, attribute dependency-addition points to the manifest itself; do not infer usage locations in Sprint 1.</w:t>
      </w:r>
    </w:p>
    <w:p>
      <w:pPr>
        <w:pStyle w:val="ListBullet"/>
        <w:spacing w:after="40"/>
      </w:pPr>
      <w:r>
        <w:t>Test-only files should not receive production-LOC points. They may still appear as LOW hotspots due to changed size.</w:t>
      </w:r>
    </w:p>
    <w:p>
      <w:pPr>
        <w:pStyle w:val="ListBullet"/>
        <w:spacing w:after="40"/>
      </w:pPr>
      <w:r>
        <w:t>Sort descending by score, with changed LOC as the deterministic tie-breaker.</w:t>
      </w:r>
    </w:p>
    <w:p>
      <w:pPr>
        <w:pStyle w:val="ListBullet"/>
        <w:spacing w:after="40"/>
      </w:pPr>
      <w:r>
        <w:t>Assign HIGH to the top 20% of scored files, MEDIUM to the next 30%, and LOW to the remainder. For very small PRs, ensure the top non-zero file can still be HIGH.</w:t>
      </w:r>
    </w:p>
    <w:p>
      <w:pPr>
        <w:pStyle w:val="ListBullet"/>
        <w:spacing w:after="40"/>
      </w:pPr>
      <w:r>
        <w:t>Every displayed hotspot must include human-readable reasons derived directly from metrics.</w:t>
      </w:r>
    </w:p>
    <w:p>
      <w:pPr>
        <w:pStyle w:val="CodeBlock"/>
      </w:pPr>
      <w:r>
        <w:rPr>
          <w:rFonts w:ascii="Liberation Mono" w:hAnsi="Liberation Mono"/>
          <w:sz w:val="17"/>
        </w:rPr>
        <w:t>HIGH  routes_v2.py</w:t>
        <w:br/>
      </w:r>
      <w:r>
        <w:rPr>
          <w:rFonts w:ascii="Liberation Mono" w:hAnsi="Liberation Mono"/>
          <w:sz w:val="17"/>
        </w:rPr>
        <w:t xml:space="preserve">      +542 LOC · cyclomatic complexity +12 · max nesting +3</w:t>
        <w:br/>
      </w:r>
    </w:p>
    <w:p>
      <w:pPr>
        <w:pStyle w:val="Heading1"/>
      </w:pPr>
      <w:r>
        <w:t>9. Implementation tickets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088"/>
        <w:gridCol w:w="3384"/>
        <w:gridCol w:w="2880"/>
      </w:tblGrid>
      <w:tr>
        <w:trPr>
          <w:tblHeader w:val="true"/>
        </w:trPr>
        <w:tc>
          <w:tcPr>
            <w:tcW w:type="dxa" w:w="246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475C"/>
                <w:sz w:val="17"/>
              </w:rPr>
              <w:t>ID</w:t>
            </w:r>
          </w:p>
        </w:tc>
        <w:tc>
          <w:tcPr>
            <w:tcW w:type="dxa" w:w="246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475C"/>
                <w:sz w:val="17"/>
              </w:rPr>
              <w:t>Ticket</w:t>
            </w:r>
          </w:p>
        </w:tc>
        <w:tc>
          <w:tcPr>
            <w:tcW w:type="dxa" w:w="246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475C"/>
                <w:sz w:val="17"/>
              </w:rPr>
              <w:t>Deliverable</w:t>
            </w:r>
          </w:p>
        </w:tc>
        <w:tc>
          <w:tcPr>
            <w:tcW w:type="dxa" w:w="246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475C"/>
                <w:sz w:val="17"/>
              </w:rPr>
              <w:t>Acceptance criterion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Scaffold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Package, CLI entry point, test harness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pr-audit --help works; tests run locally.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S1-02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Git diff parser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Changed files, statuses, +/- LOC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Matches git output on fixtures including rename/binary cases.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File classifier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Deterministic category per changed file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Fixture paths classify consistently.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S1-04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Scope audit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Aggregate scope metrics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JSON contains correct aggregate counts.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Dependencies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pyproject.toml + requirements.txt diff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Added/removed/changed deps detected from refs.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Test-file and LOC metrics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Separates test and production LOC accurately.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S1-07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Functions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Changed Python function mapping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Only functions intersecting changed lines are reported.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S1-08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Complexity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LOC, cyclomatic, nesting before/after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Known fixture functions produce expected deltas.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S1-09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Hotspots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Explainable deterministic ranking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Ranking is stable and every result has metric reasons.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S1-10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JSON renderer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audit.json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Schema is stable and covered by snapshot/schema tests.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S1-11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Markdown renderer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audit.md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Readable short-scroll output from same Audit model.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S1-12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Dogfood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 against historical PRs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 least 10 audits reviewed for correctness/usefulness.</w:t>
            </w:r>
          </w:p>
        </w:tc>
      </w:tr>
    </w:tbl>
    <w:p>
      <w:pPr>
        <w:pStyle w:val="Heading1"/>
      </w:pPr>
      <w:r>
        <w:t>10. Recommended build order</w:t>
      </w:r>
    </w:p>
    <w:p>
      <w:pPr>
        <w:pStyle w:val="CodeBlock"/>
      </w:pPr>
      <w:r>
        <w:rPr>
          <w:rFonts w:ascii="Liberation Mono" w:hAnsi="Liberation Mono"/>
          <w:sz w:val="17"/>
        </w:rPr>
        <w:t>S1-01 -&gt; S1-02 -&gt; S1-03 -&gt; S1-04</w:t>
        <w:br/>
      </w:r>
      <w:r>
        <w:rPr>
          <w:rFonts w:ascii="Liberation Mono" w:hAnsi="Liberation Mono"/>
          <w:sz w:val="17"/>
        </w:rPr>
        <w:t xml:space="preserve">                         |        |</w:t>
        <w:br/>
      </w:r>
      <w:r>
        <w:rPr>
          <w:rFonts w:ascii="Liberation Mono" w:hAnsi="Liberation Mono"/>
          <w:sz w:val="17"/>
        </w:rPr>
        <w:t xml:space="preserve">                         v        v</w:t>
        <w:br/>
      </w:r>
      <w:r>
        <w:rPr>
          <w:rFonts w:ascii="Liberation Mono" w:hAnsi="Liberation Mono"/>
          <w:sz w:val="17"/>
        </w:rPr>
        <w:t xml:space="preserve">                       S1-05    S1-06</w:t>
        <w:br/>
      </w:r>
      <w:r>
        <w:rPr>
          <w:rFonts w:ascii="Liberation Mono" w:hAnsi="Liberation Mono"/>
          <w:sz w:val="17"/>
        </w:rPr>
        <w:t xml:space="preserve">                         \        /</w:t>
        <w:br/>
      </w:r>
      <w:r>
        <w:rPr>
          <w:rFonts w:ascii="Liberation Mono" w:hAnsi="Liberation Mono"/>
          <w:sz w:val="17"/>
        </w:rPr>
        <w:t xml:space="preserve">                          v      v</w:t>
        <w:br/>
      </w:r>
      <w:r>
        <w:rPr>
          <w:rFonts w:ascii="Liberation Mono" w:hAnsi="Liberation Mono"/>
          <w:sz w:val="17"/>
        </w:rPr>
        <w:t xml:space="preserve">                           S1-07</w:t>
        <w:br/>
      </w:r>
      <w:r>
        <w:rPr>
          <w:rFonts w:ascii="Liberation Mono" w:hAnsi="Liberation Mono"/>
          <w:sz w:val="17"/>
        </w:rPr>
        <w:t xml:space="preserve">                             |</w:t>
        <w:br/>
      </w:r>
      <w:r>
        <w:rPr>
          <w:rFonts w:ascii="Liberation Mono" w:hAnsi="Liberation Mono"/>
          <w:sz w:val="17"/>
        </w:rPr>
        <w:t xml:space="preserve">                           S1-08</w:t>
        <w:br/>
      </w:r>
      <w:r>
        <w:rPr>
          <w:rFonts w:ascii="Liberation Mono" w:hAnsi="Liberation Mono"/>
          <w:sz w:val="17"/>
        </w:rPr>
        <w:t xml:space="preserve">                             |</w:t>
        <w:br/>
      </w:r>
      <w:r>
        <w:rPr>
          <w:rFonts w:ascii="Liberation Mono" w:hAnsi="Liberation Mono"/>
          <w:sz w:val="17"/>
        </w:rPr>
        <w:t xml:space="preserve">                           S1-09</w:t>
        <w:br/>
      </w:r>
      <w:r>
        <w:rPr>
          <w:rFonts w:ascii="Liberation Mono" w:hAnsi="Liberation Mono"/>
          <w:sz w:val="17"/>
        </w:rPr>
        <w:t xml:space="preserve">                             |</w:t>
        <w:br/>
      </w:r>
      <w:r>
        <w:rPr>
          <w:rFonts w:ascii="Liberation Mono" w:hAnsi="Liberation Mono"/>
          <w:sz w:val="17"/>
        </w:rPr>
        <w:t xml:space="preserve">                    S1-10 + S1-11</w:t>
        <w:br/>
      </w:r>
      <w:r>
        <w:rPr>
          <w:rFonts w:ascii="Liberation Mono" w:hAnsi="Liberation Mono"/>
          <w:sz w:val="17"/>
        </w:rPr>
        <w:t xml:space="preserve">                             |</w:t>
        <w:br/>
      </w:r>
      <w:r>
        <w:rPr>
          <w:rFonts w:ascii="Liberation Mono" w:hAnsi="Liberation Mono"/>
          <w:sz w:val="17"/>
        </w:rPr>
        <w:t xml:space="preserve">                           S1-12</w:t>
        <w:br/>
      </w:r>
    </w:p>
    <w:p>
      <w:r>
        <w:t>Keep the CLI runnable after each ticket. Do not wait until the end to integrate the analyzers.</w:t>
      </w:r>
    </w:p>
    <w:p>
      <w:pPr>
        <w:pStyle w:val="Heading1"/>
      </w:pPr>
      <w:r>
        <w:t>11. Testing strategy</w:t>
      </w:r>
    </w:p>
    <w:p>
      <w:pPr>
        <w:pStyle w:val="Heading2"/>
      </w:pPr>
      <w:r>
        <w:t>Unit fixtures</w:t>
      </w:r>
    </w:p>
    <w:p>
      <w:pPr>
        <w:pStyle w:val="ListBullet"/>
        <w:spacing w:after="40"/>
      </w:pPr>
      <w:r>
        <w:t>Create tiny fixture repositories or temporary Git repositories inside tests.</w:t>
      </w:r>
    </w:p>
    <w:p>
      <w:pPr>
        <w:pStyle w:val="ListBullet"/>
        <w:spacing w:after="40"/>
      </w:pPr>
      <w:r>
        <w:t>Commit a base state, mutate files, commit a head state, and run the actual Git commands through the analyzer.</w:t>
      </w:r>
    </w:p>
    <w:p>
      <w:pPr>
        <w:pStyle w:val="ListBullet"/>
        <w:spacing w:after="40"/>
      </w:pPr>
      <w:r>
        <w:t>Include changes that add, delete, modify, and rename files.</w:t>
      </w:r>
    </w:p>
    <w:p>
      <w:pPr>
        <w:pStyle w:val="ListBullet"/>
        <w:spacing w:after="40"/>
      </w:pPr>
      <w:r>
        <w:t>Include binary files and malformed Python files.</w:t>
      </w:r>
    </w:p>
    <w:p>
      <w:pPr>
        <w:pStyle w:val="ListBullet"/>
        <w:spacing w:after="40"/>
      </w:pPr>
      <w:r>
        <w:t>Include pyproject.toml dependency add/remove/version-change cases.</w:t>
      </w:r>
    </w:p>
    <w:p>
      <w:pPr>
        <w:pStyle w:val="ListBullet"/>
        <w:spacing w:after="40"/>
      </w:pPr>
      <w:r>
        <w:t>Include requirements.txt comments, blank lines, extras, and specifier changes.</w:t>
      </w:r>
    </w:p>
    <w:p>
      <w:pPr>
        <w:pStyle w:val="ListBullet"/>
        <w:spacing w:after="40"/>
      </w:pPr>
      <w:r>
        <w:t>Include nested Python functions whose expected complexity and nesting values are known.</w:t>
      </w:r>
    </w:p>
    <w:p>
      <w:pPr>
        <w:pStyle w:val="Heading2"/>
      </w:pPr>
      <w:r>
        <w:t>Golden-output tests</w:t>
      </w:r>
    </w:p>
    <w:p>
      <w:pPr>
        <w:pStyle w:val="ListBullet"/>
        <w:spacing w:after="40"/>
      </w:pPr>
      <w:r>
        <w:t>Snapshot representative audit.json outputs.</w:t>
      </w:r>
    </w:p>
    <w:p>
      <w:pPr>
        <w:pStyle w:val="ListBullet"/>
        <w:spacing w:after="40"/>
      </w:pPr>
      <w:r>
        <w:t>Snapshot representative audit.md outputs.</w:t>
      </w:r>
    </w:p>
    <w:p>
      <w:pPr>
        <w:pStyle w:val="ListBullet"/>
        <w:spacing w:after="40"/>
      </w:pPr>
      <w:r>
        <w:t>Normalize timestamps or other unstable metadata before snapshots.</w:t>
      </w:r>
    </w:p>
    <w:p>
      <w:pPr>
        <w:pStyle w:val="ListBullet"/>
        <w:spacing w:after="40"/>
      </w:pPr>
      <w:r>
        <w:t>A metric change should require an intentional snapshot update.</w:t>
      </w:r>
    </w:p>
    <w:p>
      <w:pPr>
        <w:pStyle w:val="Heading1"/>
      </w:pPr>
      <w:r>
        <w:t>12. Edge cases and failure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rPr>
          <w:tblHeader w:val="true"/>
        </w:trPr>
        <w:tc>
          <w:tcPr>
            <w:tcW w:type="dxa" w:w="493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4475C"/>
                <w:sz w:val="18"/>
              </w:rPr>
              <w:t>Case</w:t>
            </w:r>
          </w:p>
        </w:tc>
        <w:tc>
          <w:tcPr>
            <w:tcW w:type="dxa" w:w="4939"/>
            <w:shd w:fill="DCE8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4475C"/>
                <w:sz w:val="18"/>
              </w:rPr>
              <w:t>Expected behavior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Invalid Git ref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Fail clearly with non-zero exit code and the invalid ref in the error.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 changes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Produce a valid empty audit; do not fail.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Binary file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Count as changed file; LOC is null/unavailable rather than zero if Git does not provide text counts.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Deleted Python file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Allow before metrics; after metrics are null.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Added Python file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Before metrics are null; after metrics are populated.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Python parse error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 function/complexity analysis unavailable for that file and continue when possible.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Dependency manifest parse error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Report analyzer error explicitly; do not silently omit dependency metrics.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Zero test LOC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Production:test ratio should be null/infinite-safe, never divide by zero.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Rename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Preserve rename status and analyze content under the head path.</w:t>
            </w:r>
          </w:p>
        </w:tc>
      </w:tr>
    </w:tbl>
    <w:p>
      <w:pPr>
        <w:pStyle w:val="Heading1"/>
      </w:pPr>
      <w:r>
        <w:t>13. Sprint acceptance criteria</w:t>
      </w:r>
    </w:p>
    <w:p>
      <w:pPr>
        <w:pStyle w:val="ListBullet"/>
        <w:spacing w:after="40"/>
      </w:pPr>
      <w:r>
        <w:t>Runs against a normal Python PR in under 30 seconds on a typical developer machine.</w:t>
      </w:r>
    </w:p>
    <w:p>
      <w:pPr>
        <w:pStyle w:val="ListBullet"/>
        <w:spacing w:after="40"/>
      </w:pPr>
      <w:r>
        <w:t>LOC and file counts match Git.</w:t>
      </w:r>
    </w:p>
    <w:p>
      <w:pPr>
        <w:pStyle w:val="ListBullet"/>
        <w:spacing w:after="40"/>
      </w:pPr>
      <w:r>
        <w:t>Dependency changes are correctly detected for supported manifests.</w:t>
      </w:r>
    </w:p>
    <w:p>
      <w:pPr>
        <w:pStyle w:val="ListBullet"/>
        <w:spacing w:after="40"/>
      </w:pPr>
      <w:r>
        <w:t>Test and production LOC are separated correctly.</w:t>
      </w:r>
    </w:p>
    <w:p>
      <w:pPr>
        <w:pStyle w:val="ListBullet"/>
        <w:spacing w:after="40"/>
      </w:pPr>
      <w:r>
        <w:t>Changed Python functions are mapped correctly.</w:t>
      </w:r>
    </w:p>
    <w:p>
      <w:pPr>
        <w:pStyle w:val="ListBullet"/>
        <w:spacing w:after="40"/>
      </w:pPr>
      <w:r>
        <w:t>Function LOC, cyclomatic complexity, and nesting deltas are stable and covered by tests.</w:t>
      </w:r>
    </w:p>
    <w:p>
      <w:pPr>
        <w:pStyle w:val="ListBullet"/>
        <w:spacing w:after="40"/>
      </w:pPr>
      <w:r>
        <w:t>Review hotspots are deterministic and explainable.</w:t>
      </w:r>
    </w:p>
    <w:p>
      <w:pPr>
        <w:pStyle w:val="ListBullet"/>
        <w:spacing w:after="40"/>
      </w:pPr>
      <w:r>
        <w:t>audit.json and audit.md are generated from the same internal Audit model.</w:t>
      </w:r>
    </w:p>
    <w:p>
      <w:pPr>
        <w:pStyle w:val="ListBullet"/>
        <w:spacing w:after="40"/>
      </w:pPr>
      <w:r>
        <w:t>A failure in one analyzable file does not necessarily destroy the entire audit; unavailable metrics are explicit.</w:t>
      </w:r>
    </w:p>
    <w:p>
      <w:pPr>
        <w:pStyle w:val="ListBullet"/>
        <w:spacing w:after="40"/>
      </w:pPr>
      <w:r>
        <w:t>The Markdown output remains concise and reviewer-oriented.</w:t>
      </w:r>
    </w:p>
    <w:p>
      <w:pPr>
        <w:pStyle w:val="Heading1"/>
      </w:pPr>
      <w:r>
        <w:t>14. Dogfood protocol</w:t>
      </w:r>
    </w:p>
    <w:p>
      <w:r>
        <w:t>Before any GitHub integration, run the CLI against at least 10 historical PRs. Prefer PRs that generated significant review discussion or were unusually large.</w:t>
      </w:r>
    </w:p>
    <w:p>
      <w:pPr>
        <w:pStyle w:val="ListNumber"/>
        <w:spacing w:after="60"/>
      </w:pPr>
      <w:r>
        <w:t>Identify the merge-base/base commit and the PR head commit.</w:t>
      </w:r>
    </w:p>
    <w:p>
      <w:pPr>
        <w:pStyle w:val="ListNumber"/>
        <w:spacing w:after="60"/>
      </w:pPr>
      <w:r>
        <w:t>Run PR Audit against those refs.</w:t>
      </w:r>
    </w:p>
    <w:p>
      <w:pPr>
        <w:pStyle w:val="ListNumber"/>
        <w:spacing w:after="60"/>
      </w:pPr>
      <w:r>
        <w:t>Compare the audit with the issues reviewers actually discussed.</w:t>
      </w:r>
    </w:p>
    <w:p>
      <w:pPr>
        <w:pStyle w:val="ListNumber"/>
        <w:spacing w:after="60"/>
      </w:pPr>
      <w:r>
        <w:t>Record incorrect metrics, noisy hotspot rankings, and missing facts that would have helped orientation.</w:t>
      </w:r>
    </w:p>
    <w:p>
      <w:pPr>
        <w:pStyle w:val="ListNumber"/>
        <w:spacing w:after="60"/>
      </w:pPr>
      <w:r>
        <w:t>Change deterministic rules only when there is a repeatable reason, not to make one PR look better.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3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475C"/>
                <w:sz w:val="21"/>
              </w:rPr>
              <w:t>Primary validation question</w:t>
            </w:r>
          </w:p>
          <w:p>
            <w:pPr>
              <w:spacing w:after="0"/>
            </w:pPr>
            <w:r>
              <w:t>Would this audit have helped a reviewer decide where to start before opening the diff?</w:t>
            </w:r>
          </w:p>
        </w:tc>
      </w:tr>
    </w:tbl>
    <w:p>
      <w:pPr>
        <w:pStyle w:val="Heading1"/>
      </w:pPr>
      <w:r>
        <w:t>15. Definition of done</w:t>
      </w:r>
    </w:p>
    <w:p>
      <w:r>
        <w:t>Sprint 1 is done when the command below can be run against a real historical PR and the resulting Markdown is accurate enough that an engineer would choose to read it before beginning review:</w:t>
      </w:r>
    </w:p>
    <w:p>
      <w:pPr>
        <w:pStyle w:val="CodeBlock"/>
      </w:pPr>
      <w:r>
        <w:rPr>
          <w:rFonts w:ascii="Liberation Mono" w:hAnsi="Liberation Mono"/>
          <w:sz w:val="17"/>
        </w:rPr>
        <w:t>pr-audit analyze   --base &lt;commit-before-pr&gt;   --head &lt;pr-head&gt;   --format both</w:t>
        <w:br/>
      </w:r>
    </w:p>
    <w:p>
      <w:r>
        <w:t>Do not add an LLM or GitHub integration to compensate for weaknesses in the deterministic audit. First make the measurements trustworthy and the output useful.</w:t>
      </w:r>
    </w:p>
    <w:p>
      <w:pPr>
        <w:pStyle w:val="Heading1"/>
      </w:pPr>
      <w:r>
        <w:t>16. Implementation guardrails for the coding agent</w:t>
      </w:r>
    </w:p>
    <w:p>
      <w:pPr>
        <w:pStyle w:val="ListBullet"/>
        <w:spacing w:after="40"/>
      </w:pPr>
      <w:r>
        <w:t>Prefer the simplest implementation that satisfies the acceptance criteria.</w:t>
      </w:r>
    </w:p>
    <w:p>
      <w:pPr>
        <w:pStyle w:val="ListBullet"/>
        <w:spacing w:after="40"/>
      </w:pPr>
      <w:r>
        <w:t>Do not create extension points for requirements that are explicitly deferred.</w:t>
      </w:r>
    </w:p>
    <w:p>
      <w:pPr>
        <w:pStyle w:val="ListBullet"/>
        <w:spacing w:after="40"/>
      </w:pPr>
      <w:r>
        <w:t>Do not add dependencies unless they remove substantial implementation complexity; document why each dependency is necessary.</w:t>
      </w:r>
    </w:p>
    <w:p>
      <w:pPr>
        <w:pStyle w:val="ListBullet"/>
        <w:spacing w:after="40"/>
      </w:pPr>
      <w:r>
        <w:t>Keep modules cohesive and small enough to review, but do not split files merely to satisfy arbitrary size targets.</w:t>
      </w:r>
    </w:p>
    <w:p>
      <w:pPr>
        <w:pStyle w:val="ListBullet"/>
        <w:spacing w:after="40"/>
      </w:pPr>
      <w:r>
        <w:t>Write tests alongside each analyzer rather than postponing them.</w:t>
      </w:r>
    </w:p>
    <w:p>
      <w:pPr>
        <w:pStyle w:val="ListBullet"/>
        <w:spacing w:after="40"/>
      </w:pPr>
      <w:r>
        <w:t>Use deterministic outputs. Avoid environment-dependent ordering.</w:t>
      </w:r>
    </w:p>
    <w:p>
      <w:pPr>
        <w:pStyle w:val="ListBullet"/>
        <w:spacing w:after="40"/>
      </w:pPr>
      <w:r>
        <w:t>When a measurement is ambiguous, expose the ambiguity or null value instead of guessing.</w:t>
      </w:r>
    </w:p>
    <w:p>
      <w:pPr>
        <w:pStyle w:val="ListBullet"/>
        <w:spacing w:after="40"/>
      </w:pPr>
      <w:r>
        <w:t>Keep user-visible terminology factual: “review hotspot”, “complexity increased”, “dependency added”; avoid “bad”, “overengineered”, or “risky”.</w:t>
      </w:r>
    </w:p>
    <w:sectPr w:rsidR="00FC693F" w:rsidRPr="0006063C" w:rsidSect="00034616">
      <w:footerReference w:type="default" r:id="rId9"/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28C91"/>
        <w:sz w:val="16"/>
      </w:rPr>
      <w:t>PR Audit — Sprint 1 Implementation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D6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D53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84D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A30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259"/>
      <w:shd w:fill="F5F7F8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