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Y4aJ4FWM7l0GEWFYc/4ZMMgggj3JBmAgJ0KFASuw+e1dfebNgxHACh0e0ICmSwgERWwFFQs3us9du6jQlkrJEyYZhApQNJIYH+QGaWBknA18kdjfZFax1SJkM4EECVNVa63te4DOn7lpvrb3f/k4fpbTZXU95X4wz4AAHOMABDnCAAxzgAAf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cGBYzhmcGR6LuaE5+1JJ2+FGOnPldBop5Y7pvwAAAAAWRsigGTc0w8105upj6dTxnfen05fvSqeN7jDPgAAc4wAEOcIADHODA8XLO4PCNu4IGzUsl5eFGOrh6cYq6w8MP9e5KAAAAAP8/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RM4acodMSeNE5je59/12Qem99kbZ+CuN4Jr3jd3xDqD0XlBEzhoAAAAgKUjaGIGzenL96VPXP5b6dTx3ww34589KqeO70mfeCXmc/9nr9+bovLxy/elh4a/3f0ZGGfQwoHxHXfyno+5lT08nic9fPRz7pv7lqKcwQPP3S9oIgbN4Rt3pXzlE2mz/3o6GP5r2gzPxZjd82mz+2o6s/s30zmcOr4zReP05V9Om2GfDna/3f95NJqDo6+dzJUHpjP4+OFdKQrvvdvODP8ybXbfCPXcTdAz2H01bYaj6T1/7rm3UyTe+0w7e+XjaTM8mzbDC/2fh3EGQ/0zOH31nKCJGDTj31xt919JT7xe0sVX306XXi0h5tFvl3ThW++kg6P/8tNtRTTOXX8i/eobJV185a3uz6PJvHI7XXqtpEdfK+ngyn+azuDxZ+Nsao7LyRecc9efTv/uB+N9v9H/mRhnUPXO30yf+f2Szr70THrg8P6TixDk38+Nf1k5cvDiZ9KFb/5Feuw7774D3Tln8Oq6z2Bz9F1BEzFoHn/93rTZ/2Y6+42S8vj0abv/ZtXh4uTDO/3n/RkE0/705fvt/s9n8DwqT+5upO3+VtoM76TN7jfChex7f2O7PZpOn/793/R/Jc6g6gNDX6aLry/p4OjzX/3l51f/p958897P+H0P/3v+G+X9/9n//s/n/7/9O3A0h/585l/5/f9n/3v/4+f3/v7/yv9l/3v/04en/11/5f/X/9n/3v/T5L/9n/0+TfL/9n/0+S/P/9n/+f/P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7/+/9n/3v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