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39" w:rsidRPr="002C2756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2C2756">
        <w:rPr>
          <w:rFonts w:ascii="Arial" w:hAnsi="Arial" w:cs="Arial"/>
          <w:b/>
          <w:sz w:val="28"/>
          <w:szCs w:val="24"/>
        </w:rPr>
        <w:t>RINGKASAN MATERI KULIAH FILSAFAT ILMU</w:t>
      </w:r>
    </w:p>
    <w:p w:rsidR="002C2756" w:rsidRDefault="002C2756" w:rsidP="002C2756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2C2756">
        <w:rPr>
          <w:rFonts w:ascii="Arial" w:hAnsi="Arial" w:cs="Arial"/>
          <w:b/>
          <w:sz w:val="28"/>
          <w:szCs w:val="24"/>
        </w:rPr>
        <w:t xml:space="preserve">PERTEMUAN 1 </w:t>
      </w:r>
      <w:r>
        <w:rPr>
          <w:rFonts w:ascii="Arial" w:hAnsi="Arial" w:cs="Arial"/>
          <w:b/>
          <w:sz w:val="28"/>
          <w:szCs w:val="24"/>
        </w:rPr>
        <w:t>–</w:t>
      </w:r>
      <w:r w:rsidRPr="002C2756">
        <w:rPr>
          <w:rFonts w:ascii="Arial" w:hAnsi="Arial" w:cs="Arial"/>
          <w:b/>
          <w:sz w:val="28"/>
          <w:szCs w:val="24"/>
        </w:rPr>
        <w:t xml:space="preserve"> 3</w:t>
      </w:r>
    </w:p>
    <w:p w:rsidR="002C2756" w:rsidRDefault="002C2756" w:rsidP="002C2756">
      <w:pPr>
        <w:spacing w:after="0" w:line="240" w:lineRule="auto"/>
        <w:jc w:val="center"/>
        <w:rPr>
          <w:rFonts w:ascii="Arial" w:hAnsi="Arial" w:cs="Arial"/>
          <w:i/>
          <w:szCs w:val="24"/>
        </w:rPr>
      </w:pPr>
    </w:p>
    <w:p w:rsidR="002C2756" w:rsidRPr="002C2756" w:rsidRDefault="002C2756" w:rsidP="002C2756">
      <w:pPr>
        <w:spacing w:after="0" w:line="24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(</w:t>
      </w:r>
      <w:proofErr w:type="spellStart"/>
      <w:r w:rsidRPr="002C2756">
        <w:rPr>
          <w:rFonts w:ascii="Arial" w:hAnsi="Arial" w:cs="Arial"/>
          <w:i/>
          <w:szCs w:val="24"/>
        </w:rPr>
        <w:t>Kelas</w:t>
      </w:r>
      <w:proofErr w:type="spellEnd"/>
      <w:r w:rsidRPr="002C2756">
        <w:rPr>
          <w:rFonts w:ascii="Arial" w:hAnsi="Arial" w:cs="Arial"/>
          <w:i/>
          <w:szCs w:val="24"/>
        </w:rPr>
        <w:t xml:space="preserve"> B</w:t>
      </w:r>
      <w:r>
        <w:rPr>
          <w:rFonts w:ascii="Arial" w:hAnsi="Arial" w:cs="Arial"/>
          <w:i/>
          <w:szCs w:val="24"/>
        </w:rPr>
        <w:t>)</w:t>
      </w: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C2756" w:rsidRDefault="002C2756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2C2756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1741170</wp:posOffset>
            </wp:positionH>
            <wp:positionV relativeFrom="paragraph">
              <wp:posOffset>114300</wp:posOffset>
            </wp:positionV>
            <wp:extent cx="1600200" cy="1476375"/>
            <wp:effectExtent l="19050" t="0" r="0" b="0"/>
            <wp:wrapNone/>
            <wp:docPr id="2" name="Picture 2" descr="Logo U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P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C2756" w:rsidRDefault="002C2756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C2756" w:rsidRDefault="002C2756" w:rsidP="002C275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OLEH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</w:p>
    <w:p w:rsidR="002C2756" w:rsidRDefault="002C2756" w:rsidP="002C275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Pr="002C2756" w:rsidRDefault="002C2756" w:rsidP="002C275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C2756">
        <w:rPr>
          <w:rFonts w:ascii="Arial" w:hAnsi="Arial" w:cs="Arial"/>
          <w:b/>
          <w:sz w:val="24"/>
          <w:szCs w:val="24"/>
          <w:u w:val="single"/>
        </w:rPr>
        <w:t>HIJRIA EFENDI</w:t>
      </w:r>
    </w:p>
    <w:p w:rsidR="002C2756" w:rsidRDefault="002C2756" w:rsidP="002C275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1201194</w:t>
      </w:r>
    </w:p>
    <w:p w:rsidR="002C2756" w:rsidRDefault="002C2756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C2756" w:rsidRDefault="002C2756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C2756" w:rsidRPr="002C2756" w:rsidRDefault="002C2756" w:rsidP="002C275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C2756">
        <w:rPr>
          <w:rFonts w:ascii="Arial" w:hAnsi="Arial" w:cs="Arial"/>
          <w:b/>
          <w:sz w:val="28"/>
          <w:szCs w:val="28"/>
        </w:rPr>
        <w:t>PRODI ADMINISTRASI PENDIDIKAN</w:t>
      </w:r>
    </w:p>
    <w:p w:rsidR="002C2756" w:rsidRPr="002C2756" w:rsidRDefault="002C2756" w:rsidP="002C275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C2756">
        <w:rPr>
          <w:rFonts w:ascii="Arial" w:hAnsi="Arial" w:cs="Arial"/>
          <w:b/>
          <w:sz w:val="28"/>
          <w:szCs w:val="28"/>
        </w:rPr>
        <w:t>SEKOLAH PASCASARJANA</w:t>
      </w:r>
    </w:p>
    <w:p w:rsidR="002C2756" w:rsidRPr="002C2756" w:rsidRDefault="002C2756" w:rsidP="002C275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C2756">
        <w:rPr>
          <w:rFonts w:ascii="Arial" w:hAnsi="Arial" w:cs="Arial"/>
          <w:b/>
          <w:sz w:val="28"/>
          <w:szCs w:val="28"/>
        </w:rPr>
        <w:t>UNIVERSITAS PENDIDIKAN INDONESIA</w:t>
      </w: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PERTEMUAN I </w:t>
      </w:r>
    </w:p>
    <w:p w:rsidR="003D68BC" w:rsidRDefault="003D68BC" w:rsidP="003D68B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D68BC">
        <w:rPr>
          <w:rFonts w:ascii="Arial" w:hAnsi="Arial" w:cs="Arial"/>
          <w:sz w:val="24"/>
          <w:szCs w:val="24"/>
        </w:rPr>
        <w:t>6 September 2012</w:t>
      </w:r>
    </w:p>
    <w:p w:rsidR="00EF41FA" w:rsidRDefault="00EF41FA" w:rsidP="003F71CB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Ilmu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berkembang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sifat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tentative yang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kebenaran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relative 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situasi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F3770">
        <w:rPr>
          <w:rFonts w:ascii="Arial" w:hAnsi="Arial" w:cs="Arial"/>
          <w:sz w:val="24"/>
          <w:szCs w:val="24"/>
        </w:rPr>
        <w:t>Ilmu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itu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tidak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F3770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pernah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bersifat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utuh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F3770">
        <w:rPr>
          <w:rFonts w:ascii="Arial" w:hAnsi="Arial" w:cs="Arial"/>
          <w:sz w:val="24"/>
          <w:szCs w:val="24"/>
        </w:rPr>
        <w:t>selalu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ada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bagian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F3770">
        <w:rPr>
          <w:rFonts w:ascii="Arial" w:hAnsi="Arial" w:cs="Arial"/>
          <w:sz w:val="24"/>
          <w:szCs w:val="24"/>
        </w:rPr>
        <w:t>kurang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F3770">
        <w:rPr>
          <w:rFonts w:ascii="Arial" w:hAnsi="Arial" w:cs="Arial"/>
          <w:sz w:val="24"/>
          <w:szCs w:val="24"/>
        </w:rPr>
        <w:t>dan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bagian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F3770">
        <w:rPr>
          <w:rFonts w:ascii="Arial" w:hAnsi="Arial" w:cs="Arial"/>
          <w:sz w:val="24"/>
          <w:szCs w:val="24"/>
        </w:rPr>
        <w:t>kurang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itu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akan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dilengkapi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dengan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belajar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dan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diskusi</w:t>
      </w:r>
      <w:proofErr w:type="spellEnd"/>
      <w:r w:rsidR="00FF3770">
        <w:rPr>
          <w:rFonts w:ascii="Arial" w:hAnsi="Arial" w:cs="Arial"/>
          <w:sz w:val="24"/>
          <w:szCs w:val="24"/>
        </w:rPr>
        <w:t>.</w:t>
      </w:r>
    </w:p>
    <w:p w:rsidR="00EF41FA" w:rsidRPr="003F71CB" w:rsidRDefault="00911AA7" w:rsidP="003F71CB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71CB">
        <w:rPr>
          <w:rFonts w:ascii="Arial" w:hAnsi="Arial" w:cs="Arial"/>
          <w:sz w:val="24"/>
          <w:szCs w:val="24"/>
        </w:rPr>
        <w:t>Filsafat</w:t>
      </w:r>
      <w:proofErr w:type="spellEnd"/>
      <w:r w:rsidRP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1CB">
        <w:rPr>
          <w:rFonts w:ascii="Arial" w:hAnsi="Arial" w:cs="Arial"/>
          <w:sz w:val="24"/>
          <w:szCs w:val="24"/>
        </w:rPr>
        <w:t>berasal</w:t>
      </w:r>
      <w:proofErr w:type="spellEnd"/>
      <w:r w:rsidRP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1CB">
        <w:rPr>
          <w:rFonts w:ascii="Arial" w:hAnsi="Arial" w:cs="Arial"/>
          <w:sz w:val="24"/>
          <w:szCs w:val="24"/>
        </w:rPr>
        <w:t>dari</w:t>
      </w:r>
      <w:proofErr w:type="spellEnd"/>
      <w:r w:rsidRP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1CB">
        <w:rPr>
          <w:rFonts w:ascii="Arial" w:hAnsi="Arial" w:cs="Arial"/>
          <w:sz w:val="24"/>
          <w:szCs w:val="24"/>
        </w:rPr>
        <w:t>bahasa</w:t>
      </w:r>
      <w:proofErr w:type="spellEnd"/>
      <w:r w:rsidRP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1CB">
        <w:rPr>
          <w:rFonts w:ascii="Arial" w:hAnsi="Arial" w:cs="Arial"/>
          <w:sz w:val="24"/>
          <w:szCs w:val="24"/>
        </w:rPr>
        <w:t>yunani</w:t>
      </w:r>
      <w:proofErr w:type="spellEnd"/>
      <w:r w:rsidRP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 w:rsidRPr="003F71CB">
        <w:rPr>
          <w:rFonts w:ascii="Arial" w:hAnsi="Arial" w:cs="Arial"/>
          <w:i/>
          <w:sz w:val="24"/>
          <w:szCs w:val="24"/>
        </w:rPr>
        <w:t>philo</w:t>
      </w:r>
      <w:r w:rsidRPr="003F71CB">
        <w:rPr>
          <w:rFonts w:ascii="Arial" w:hAnsi="Arial" w:cs="Arial"/>
          <w:i/>
          <w:sz w:val="24"/>
          <w:szCs w:val="24"/>
        </w:rPr>
        <w:t>s</w:t>
      </w:r>
      <w:proofErr w:type="spellEnd"/>
      <w:r w:rsidRPr="003F71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F71CB">
        <w:rPr>
          <w:rFonts w:ascii="Arial" w:hAnsi="Arial" w:cs="Arial"/>
          <w:sz w:val="24"/>
          <w:szCs w:val="24"/>
        </w:rPr>
        <w:t>berarti</w:t>
      </w:r>
      <w:proofErr w:type="spellEnd"/>
      <w:r w:rsidRP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1CB">
        <w:rPr>
          <w:rFonts w:ascii="Arial" w:hAnsi="Arial" w:cs="Arial"/>
          <w:sz w:val="24"/>
          <w:szCs w:val="24"/>
        </w:rPr>
        <w:t>cinta</w:t>
      </w:r>
      <w:proofErr w:type="spellEnd"/>
      <w:r w:rsidRP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1CB">
        <w:rPr>
          <w:rFonts w:ascii="Arial" w:hAnsi="Arial" w:cs="Arial"/>
          <w:sz w:val="24"/>
          <w:szCs w:val="24"/>
        </w:rPr>
        <w:t>dan</w:t>
      </w:r>
      <w:proofErr w:type="spellEnd"/>
      <w:r w:rsidRPr="003F71CB">
        <w:rPr>
          <w:rFonts w:ascii="Arial" w:hAnsi="Arial" w:cs="Arial"/>
          <w:sz w:val="24"/>
          <w:szCs w:val="24"/>
        </w:rPr>
        <w:t xml:space="preserve"> </w:t>
      </w:r>
      <w:r w:rsidRPr="003F71CB">
        <w:rPr>
          <w:rFonts w:ascii="Arial" w:hAnsi="Arial" w:cs="Arial"/>
          <w:i/>
          <w:sz w:val="24"/>
          <w:szCs w:val="24"/>
        </w:rPr>
        <w:t xml:space="preserve">Sophia </w:t>
      </w:r>
      <w:proofErr w:type="spellStart"/>
      <w:r w:rsidRPr="003F71CB">
        <w:rPr>
          <w:rFonts w:ascii="Arial" w:hAnsi="Arial" w:cs="Arial"/>
          <w:sz w:val="24"/>
          <w:szCs w:val="24"/>
        </w:rPr>
        <w:t>yaitu</w:t>
      </w:r>
      <w:proofErr w:type="spellEnd"/>
      <w:r w:rsidRP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71CB">
        <w:rPr>
          <w:rFonts w:ascii="Arial" w:hAnsi="Arial" w:cs="Arial"/>
          <w:sz w:val="24"/>
          <w:szCs w:val="24"/>
        </w:rPr>
        <w:t>kebenaran</w:t>
      </w:r>
      <w:proofErr w:type="spellEnd"/>
      <w:r w:rsidR="003F71CB" w:rsidRPr="003F71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F71CB" w:rsidRPr="003F71CB">
        <w:rPr>
          <w:rFonts w:ascii="Arial" w:hAnsi="Arial" w:cs="Arial"/>
          <w:sz w:val="24"/>
          <w:szCs w:val="24"/>
        </w:rPr>
        <w:t>kebajikan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F41FA">
        <w:rPr>
          <w:rFonts w:ascii="Arial" w:hAnsi="Arial" w:cs="Arial"/>
          <w:sz w:val="24"/>
          <w:szCs w:val="24"/>
        </w:rPr>
        <w:t>Filsafat</w:t>
      </w:r>
      <w:proofErr w:type="spellEnd"/>
      <w:r w:rsidR="00EF41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1FA">
        <w:rPr>
          <w:rFonts w:ascii="Arial" w:hAnsi="Arial" w:cs="Arial"/>
          <w:sz w:val="24"/>
          <w:szCs w:val="24"/>
        </w:rPr>
        <w:t>adalah</w:t>
      </w:r>
      <w:proofErr w:type="spellEnd"/>
      <w:r w:rsidR="00EF41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1FA">
        <w:rPr>
          <w:rFonts w:ascii="Arial" w:hAnsi="Arial" w:cs="Arial"/>
          <w:sz w:val="24"/>
          <w:szCs w:val="24"/>
        </w:rPr>
        <w:t>mencari</w:t>
      </w:r>
      <w:proofErr w:type="spellEnd"/>
      <w:r w:rsidR="00EF41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1FA">
        <w:rPr>
          <w:rFonts w:ascii="Arial" w:hAnsi="Arial" w:cs="Arial"/>
          <w:sz w:val="24"/>
          <w:szCs w:val="24"/>
        </w:rPr>
        <w:t>kebenaran</w:t>
      </w:r>
      <w:proofErr w:type="spellEnd"/>
      <w:r w:rsidR="00EF41F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F41FA">
        <w:rPr>
          <w:rFonts w:ascii="Arial" w:hAnsi="Arial" w:cs="Arial"/>
          <w:sz w:val="24"/>
          <w:szCs w:val="24"/>
        </w:rPr>
        <w:t>sesungguhnya</w:t>
      </w:r>
      <w:proofErr w:type="spellEnd"/>
      <w:r w:rsidR="00EF41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1FA">
        <w:rPr>
          <w:rFonts w:ascii="Arial" w:hAnsi="Arial" w:cs="Arial"/>
          <w:sz w:val="24"/>
          <w:szCs w:val="24"/>
        </w:rPr>
        <w:t>untuk</w:t>
      </w:r>
      <w:proofErr w:type="spellEnd"/>
      <w:r w:rsidR="00EF41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1FA">
        <w:rPr>
          <w:rFonts w:ascii="Arial" w:hAnsi="Arial" w:cs="Arial"/>
          <w:sz w:val="24"/>
          <w:szCs w:val="24"/>
        </w:rPr>
        <w:t>kebahagiaan</w:t>
      </w:r>
      <w:proofErr w:type="spellEnd"/>
      <w:r w:rsidR="00EF41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1FA">
        <w:rPr>
          <w:rFonts w:ascii="Arial" w:hAnsi="Arial" w:cs="Arial"/>
          <w:sz w:val="24"/>
          <w:szCs w:val="24"/>
        </w:rPr>
        <w:t>dengan</w:t>
      </w:r>
      <w:proofErr w:type="spellEnd"/>
      <w:r w:rsidR="00EF41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1FA">
        <w:rPr>
          <w:rFonts w:ascii="Arial" w:hAnsi="Arial" w:cs="Arial"/>
          <w:sz w:val="24"/>
          <w:szCs w:val="24"/>
        </w:rPr>
        <w:t>keyakinan</w:t>
      </w:r>
      <w:proofErr w:type="spellEnd"/>
      <w:r w:rsidR="00EF41FA">
        <w:rPr>
          <w:rFonts w:ascii="Arial" w:hAnsi="Arial" w:cs="Arial"/>
          <w:sz w:val="24"/>
          <w:szCs w:val="24"/>
        </w:rPr>
        <w:t>.</w:t>
      </w:r>
      <w:proofErr w:type="gramEnd"/>
      <w:r w:rsidR="00EF41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C48F2">
        <w:rPr>
          <w:rFonts w:ascii="Arial" w:hAnsi="Arial" w:cs="Arial"/>
          <w:sz w:val="24"/>
          <w:szCs w:val="24"/>
        </w:rPr>
        <w:t>Filsafat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melekat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dalam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kehidupan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sehari-hari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48F2">
        <w:rPr>
          <w:rFonts w:ascii="Arial" w:hAnsi="Arial" w:cs="Arial"/>
          <w:sz w:val="24"/>
          <w:szCs w:val="24"/>
        </w:rPr>
        <w:t>dalam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melaksanakan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kehidupan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kita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harus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berfilsafat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FC48F2">
        <w:rPr>
          <w:rFonts w:ascii="Arial" w:hAnsi="Arial" w:cs="Arial"/>
          <w:sz w:val="24"/>
          <w:szCs w:val="24"/>
        </w:rPr>
        <w:t>tujuan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C48F2">
        <w:rPr>
          <w:rFonts w:ascii="Arial" w:hAnsi="Arial" w:cs="Arial"/>
          <w:sz w:val="24"/>
          <w:szCs w:val="24"/>
        </w:rPr>
        <w:t>kita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harapkan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bisa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diwujudkan</w:t>
      </w:r>
      <w:proofErr w:type="spellEnd"/>
      <w:r w:rsidR="00FC48F2">
        <w:rPr>
          <w:rFonts w:ascii="Arial" w:hAnsi="Arial" w:cs="Arial"/>
          <w:sz w:val="24"/>
          <w:szCs w:val="24"/>
        </w:rPr>
        <w:t>.</w:t>
      </w:r>
      <w:proofErr w:type="gram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F71CB">
        <w:rPr>
          <w:rFonts w:ascii="Arial" w:hAnsi="Arial" w:cs="Arial"/>
          <w:i/>
          <w:sz w:val="24"/>
          <w:szCs w:val="24"/>
        </w:rPr>
        <w:t>Filosof</w:t>
      </w:r>
      <w:proofErr w:type="spellEnd"/>
      <w:r w:rsidR="003F71C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adalah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orang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F71CB">
        <w:rPr>
          <w:rFonts w:ascii="Arial" w:hAnsi="Arial" w:cs="Arial"/>
          <w:sz w:val="24"/>
          <w:szCs w:val="24"/>
        </w:rPr>
        <w:t>mencintai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hikmah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dan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berusaha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mendapatkan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memusatkan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perhatian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dan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menciptakan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sikap</w:t>
      </w:r>
      <w:proofErr w:type="spellEnd"/>
      <w:r w:rsidR="003F7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71CB">
        <w:rPr>
          <w:rFonts w:ascii="Arial" w:hAnsi="Arial" w:cs="Arial"/>
          <w:sz w:val="24"/>
          <w:szCs w:val="24"/>
        </w:rPr>
        <w:t>positif</w:t>
      </w:r>
      <w:proofErr w:type="spellEnd"/>
      <w:r w:rsidR="003F71CB">
        <w:rPr>
          <w:rFonts w:ascii="Arial" w:hAnsi="Arial" w:cs="Arial"/>
          <w:sz w:val="24"/>
          <w:szCs w:val="24"/>
        </w:rPr>
        <w:t>.</w:t>
      </w:r>
      <w:proofErr w:type="gramEnd"/>
    </w:p>
    <w:p w:rsidR="00FF3770" w:rsidRDefault="00FF3770" w:rsidP="003F71CB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kebenaran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seseorang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jabatan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Maksud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kebenaran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mampu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memposisikan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anggotanya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keahliannya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kehancuran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dicapai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orang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benar-benar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ditawarkan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82510" w:rsidRDefault="00982510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menginginkan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kesuksesan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memahami</w:t>
      </w:r>
      <w:proofErr w:type="spellEnd"/>
      <w:r>
        <w:rPr>
          <w:rFonts w:ascii="Arial" w:hAnsi="Arial" w:cs="Arial"/>
          <w:sz w:val="24"/>
          <w:szCs w:val="24"/>
        </w:rPr>
        <w:t xml:space="preserve"> factor yang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mewujudkan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kesuksesan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Seorang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pelajar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jika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ingin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sukses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maka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C48F2">
        <w:rPr>
          <w:rFonts w:ascii="Arial" w:hAnsi="Arial" w:cs="Arial"/>
          <w:sz w:val="24"/>
          <w:szCs w:val="24"/>
        </w:rPr>
        <w:t>ia</w:t>
      </w:r>
      <w:proofErr w:type="spellEnd"/>
      <w:proofErr w:type="gram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harus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belajar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dengan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giat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sungguh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48F2">
        <w:rPr>
          <w:rFonts w:ascii="Arial" w:hAnsi="Arial" w:cs="Arial"/>
          <w:sz w:val="24"/>
          <w:szCs w:val="24"/>
        </w:rPr>
        <w:t>kemudian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ikhtiar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atau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berusaha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yaitu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dengan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banyak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berdiskusi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dengan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teman-teman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atau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="00FC48F2">
        <w:rPr>
          <w:rFonts w:ascii="Arial" w:hAnsi="Arial" w:cs="Arial"/>
          <w:sz w:val="24"/>
          <w:szCs w:val="24"/>
        </w:rPr>
        <w:t>tentang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apa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C48F2">
        <w:rPr>
          <w:rFonts w:ascii="Arial" w:hAnsi="Arial" w:cs="Arial"/>
          <w:sz w:val="24"/>
          <w:szCs w:val="24"/>
        </w:rPr>
        <w:t>ia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peroleh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waktu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belajar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48F2">
        <w:rPr>
          <w:rFonts w:ascii="Arial" w:hAnsi="Arial" w:cs="Arial"/>
          <w:sz w:val="24"/>
          <w:szCs w:val="24"/>
        </w:rPr>
        <w:t>sehingga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ilmu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C48F2">
        <w:rPr>
          <w:rFonts w:ascii="Arial" w:hAnsi="Arial" w:cs="Arial"/>
          <w:sz w:val="24"/>
          <w:szCs w:val="24"/>
        </w:rPr>
        <w:t>diperoleh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dapat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menjadi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utuh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bisa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diamalkan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C48F2">
        <w:rPr>
          <w:rFonts w:ascii="Arial" w:hAnsi="Arial" w:cs="Arial"/>
          <w:sz w:val="24"/>
          <w:szCs w:val="24"/>
        </w:rPr>
        <w:t>Setelah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berusaha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maka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hal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terpenting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C48F2">
        <w:rPr>
          <w:rFonts w:ascii="Arial" w:hAnsi="Arial" w:cs="Arial"/>
          <w:sz w:val="24"/>
          <w:szCs w:val="24"/>
        </w:rPr>
        <w:t>tidak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boleh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dilupakan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adalah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berdoa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48F2">
        <w:rPr>
          <w:rFonts w:ascii="Arial" w:hAnsi="Arial" w:cs="Arial"/>
          <w:sz w:val="24"/>
          <w:szCs w:val="24"/>
        </w:rPr>
        <w:t>karena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dengan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C48F2">
        <w:rPr>
          <w:rFonts w:ascii="Arial" w:hAnsi="Arial" w:cs="Arial"/>
          <w:sz w:val="24"/>
          <w:szCs w:val="24"/>
        </w:rPr>
        <w:t>doa</w:t>
      </w:r>
      <w:proofErr w:type="spellEnd"/>
      <w:proofErr w:type="gram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inilah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ilmu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C48F2">
        <w:rPr>
          <w:rFonts w:ascii="Arial" w:hAnsi="Arial" w:cs="Arial"/>
          <w:sz w:val="24"/>
          <w:szCs w:val="24"/>
        </w:rPr>
        <w:t>diperoleh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dapat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diberkahi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sehingga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mengantarkan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pada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kesuksesan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FC48F2">
        <w:rPr>
          <w:rFonts w:ascii="Arial" w:hAnsi="Arial" w:cs="Arial"/>
          <w:sz w:val="24"/>
          <w:szCs w:val="24"/>
        </w:rPr>
        <w:t>Berikut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ini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adalah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bagan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dari</w:t>
      </w:r>
      <w:proofErr w:type="spellEnd"/>
      <w:r w:rsidR="00FC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48F2">
        <w:rPr>
          <w:rFonts w:ascii="Arial" w:hAnsi="Arial" w:cs="Arial"/>
          <w:sz w:val="24"/>
          <w:szCs w:val="24"/>
        </w:rPr>
        <w:t>kesuksesan</w:t>
      </w:r>
      <w:proofErr w:type="spellEnd"/>
      <w:r w:rsidR="00FC48F2">
        <w:rPr>
          <w:rFonts w:ascii="Arial" w:hAnsi="Arial" w:cs="Arial"/>
          <w:sz w:val="24"/>
          <w:szCs w:val="24"/>
        </w:rPr>
        <w:t>.</w:t>
      </w:r>
      <w:proofErr w:type="gramEnd"/>
    </w:p>
    <w:p w:rsidR="00FC48F2" w:rsidRDefault="00FC48F2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FF3770" w:rsidRDefault="00B27EC2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oval id="_x0000_s1026" style="position:absolute;left:0;text-align:left;margin-left:30.6pt;margin-top:-3.25pt;width:107.25pt;height:48.75pt;z-index:251658240">
            <v:textbox>
              <w:txbxContent>
                <w:p w:rsidR="00982510" w:rsidRDefault="00982510" w:rsidP="00982510">
                  <w:pPr>
                    <w:jc w:val="center"/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77.85pt;margin-top:134.9pt;width:69.75pt;height:18pt;z-index:251666432">
            <v:textbox style="mso-next-textbox:#_x0000_s1034">
              <w:txbxContent>
                <w:p w:rsidR="00982510" w:rsidRDefault="00982510" w:rsidP="00982510">
                  <w:pPr>
                    <w:jc w:val="center"/>
                  </w:pPr>
                  <w:r>
                    <w:t>IKHTIAR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oval id="_x0000_s1032" style="position:absolute;left:0;text-align:left;margin-left:167.1pt;margin-top:36.65pt;width:107.25pt;height:56.25pt;z-index:251664384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31" type="#_x0000_t202" style="position:absolute;left:0;text-align:left;margin-left:185.1pt;margin-top:53.9pt;width:69.75pt;height:18pt;z-index:251663360">
            <v:textbox style="mso-next-textbox:#_x0000_s1031">
              <w:txbxContent>
                <w:p w:rsidR="00982510" w:rsidRDefault="00982510" w:rsidP="00982510">
                  <w:pPr>
                    <w:jc w:val="center"/>
                  </w:pPr>
                  <w:r>
                    <w:t>SUKSES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0" type="#_x0000_t202" style="position:absolute;left:0;text-align:left;margin-left:50.1pt;margin-top:11.15pt;width:69.75pt;height:18pt;z-index:251662336">
            <v:textbox style="mso-next-textbox:#_x0000_s1030">
              <w:txbxContent>
                <w:p w:rsidR="00982510" w:rsidRDefault="00982510" w:rsidP="00982510">
                  <w:pPr>
                    <w:jc w:val="center"/>
                  </w:pPr>
                  <w:r>
                    <w:t>SUKSES</w:t>
                  </w:r>
                </w:p>
              </w:txbxContent>
            </v:textbox>
          </v:shape>
        </w:pict>
      </w:r>
    </w:p>
    <w:p w:rsidR="00FF3770" w:rsidRDefault="00B27EC2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24.35pt;margin-top:9.95pt;width:42.75pt;height:22.5pt;z-index:25166848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oval id="_x0000_s1027" style="position:absolute;left:0;text-align:left;margin-left:167.1pt;margin-top:9.95pt;width:107.25pt;height:56.25pt;z-index:251659264"/>
        </w:pict>
      </w:r>
    </w:p>
    <w:p w:rsidR="00FF3770" w:rsidRDefault="00B27EC2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3" type="#_x0000_t202" style="position:absolute;left:0;text-align:left;margin-left:185.1pt;margin-top:1.25pt;width:69.75pt;height:18pt;z-index:251665408">
            <v:textbox style="mso-next-textbox:#_x0000_s1033">
              <w:txbxContent>
                <w:p w:rsidR="00982510" w:rsidRDefault="00982510" w:rsidP="00982510">
                  <w:pPr>
                    <w:jc w:val="center"/>
                  </w:pPr>
                  <w:r>
                    <w:t>BELAJAR</w:t>
                  </w:r>
                </w:p>
              </w:txbxContent>
            </v:textbox>
          </v:shape>
        </w:pict>
      </w:r>
    </w:p>
    <w:p w:rsidR="00FF3770" w:rsidRDefault="00B27EC2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9" type="#_x0000_t32" style="position:absolute;left:0;text-align:left;margin-left:249.6pt;margin-top:8.3pt;width:39pt;height:34.5pt;z-index:251671552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8" type="#_x0000_t32" style="position:absolute;left:0;text-align:left;margin-left:137.85pt;margin-top:8.3pt;width:53.25pt;height:34.5pt;flip:x;z-index:251670528" o:connectortype="straight">
            <v:stroke endarrow="block"/>
          </v:shape>
        </w:pict>
      </w:r>
    </w:p>
    <w:p w:rsidR="00982510" w:rsidRDefault="00B27EC2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oval id="_x0000_s1028" style="position:absolute;left:0;text-align:left;margin-left:217.35pt;margin-top:16.1pt;width:107.25pt;height:56.25pt;z-index:251660288"/>
        </w:pict>
      </w:r>
      <w:r>
        <w:rPr>
          <w:rFonts w:ascii="Arial" w:hAnsi="Arial" w:cs="Arial"/>
          <w:noProof/>
          <w:sz w:val="24"/>
          <w:szCs w:val="24"/>
        </w:rPr>
        <w:pict>
          <v:oval id="_x0000_s1029" style="position:absolute;left:0;text-align:left;margin-left:59.85pt;margin-top:10.85pt;width:107.25pt;height:56.25pt;z-index:251661312"/>
        </w:pict>
      </w:r>
    </w:p>
    <w:p w:rsidR="00982510" w:rsidRDefault="00B27EC2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7" type="#_x0000_t32" style="position:absolute;left:0;text-align:left;margin-left:167.1pt;margin-top:19.4pt;width:50.25pt;height:0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5" type="#_x0000_t202" style="position:absolute;left:0;text-align:left;margin-left:236.85pt;margin-top:8.9pt;width:69.75pt;height:18pt;z-index:251667456">
            <v:textbox style="mso-next-textbox:#_x0000_s1035">
              <w:txbxContent>
                <w:p w:rsidR="00982510" w:rsidRDefault="00982510" w:rsidP="00982510">
                  <w:pPr>
                    <w:jc w:val="center"/>
                  </w:pPr>
                  <w:r>
                    <w:t>BERDOA</w:t>
                  </w:r>
                </w:p>
              </w:txbxContent>
            </v:textbox>
          </v:shape>
        </w:pict>
      </w:r>
    </w:p>
    <w:p w:rsidR="00982510" w:rsidRDefault="00982510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982510" w:rsidRDefault="00982510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FC48F2" w:rsidRDefault="00FC48F2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Kesuksesan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terwujudnya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diharapkan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diwujudkan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</w:t>
      </w:r>
      <w:r w:rsidR="004568AC">
        <w:rPr>
          <w:rFonts w:ascii="Arial" w:hAnsi="Arial" w:cs="Arial"/>
          <w:sz w:val="24"/>
          <w:szCs w:val="24"/>
        </w:rPr>
        <w:t>uia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dengan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568AC">
        <w:rPr>
          <w:rFonts w:ascii="Arial" w:hAnsi="Arial" w:cs="Arial"/>
          <w:sz w:val="24"/>
          <w:szCs w:val="24"/>
        </w:rPr>
        <w:t>diharapkan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68AC">
        <w:rPr>
          <w:rFonts w:ascii="Arial" w:hAnsi="Arial" w:cs="Arial"/>
          <w:sz w:val="24"/>
          <w:szCs w:val="24"/>
        </w:rPr>
        <w:t>pemimpin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juga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harus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mempelajari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semua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hal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568AC">
        <w:rPr>
          <w:rFonts w:ascii="Arial" w:hAnsi="Arial" w:cs="Arial"/>
          <w:sz w:val="24"/>
          <w:szCs w:val="24"/>
        </w:rPr>
        <w:t>dapat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mendukung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terwujudnya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tujuan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sesuai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dengan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harapan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baik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tentang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sarana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prasarana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68AC">
        <w:rPr>
          <w:rFonts w:ascii="Arial" w:hAnsi="Arial" w:cs="Arial"/>
          <w:sz w:val="24"/>
          <w:szCs w:val="24"/>
        </w:rPr>
        <w:t>orang-orang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568AC">
        <w:rPr>
          <w:rFonts w:ascii="Arial" w:hAnsi="Arial" w:cs="Arial"/>
          <w:sz w:val="24"/>
          <w:szCs w:val="24"/>
        </w:rPr>
        <w:t>ada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dalam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organisasi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maupun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568AC">
        <w:rPr>
          <w:rFonts w:ascii="Arial" w:hAnsi="Arial" w:cs="Arial"/>
          <w:sz w:val="24"/>
          <w:szCs w:val="24"/>
        </w:rPr>
        <w:t>dana</w:t>
      </w:r>
      <w:proofErr w:type="spellEnd"/>
      <w:proofErr w:type="gram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dan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factor </w:t>
      </w:r>
      <w:proofErr w:type="spellStart"/>
      <w:r w:rsidR="004568AC">
        <w:rPr>
          <w:rFonts w:ascii="Arial" w:hAnsi="Arial" w:cs="Arial"/>
          <w:sz w:val="24"/>
          <w:szCs w:val="24"/>
        </w:rPr>
        <w:t>penghambatnya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4568AC">
        <w:rPr>
          <w:rFonts w:ascii="Arial" w:hAnsi="Arial" w:cs="Arial"/>
          <w:sz w:val="24"/>
          <w:szCs w:val="24"/>
        </w:rPr>
        <w:t>Kemudian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ikhtiar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568AC">
        <w:rPr>
          <w:rFonts w:ascii="Arial" w:hAnsi="Arial" w:cs="Arial"/>
          <w:sz w:val="24"/>
          <w:szCs w:val="24"/>
        </w:rPr>
        <w:t>dilakukan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pimpinan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disini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adalah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menanmkan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silaturrahmi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atau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dalam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ilmu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administrasi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disebut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dengan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teori</w:t>
      </w:r>
      <w:proofErr w:type="spellEnd"/>
      <w:r w:rsidR="004568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kerjasama</w:t>
      </w:r>
      <w:proofErr w:type="spellEnd"/>
      <w:r w:rsidR="004568AC">
        <w:rPr>
          <w:rFonts w:ascii="Arial" w:hAnsi="Arial" w:cs="Arial"/>
          <w:sz w:val="24"/>
          <w:szCs w:val="24"/>
        </w:rPr>
        <w:t>.</w:t>
      </w:r>
      <w:proofErr w:type="gramEnd"/>
    </w:p>
    <w:p w:rsidR="00EF41FA" w:rsidRDefault="00EF41FA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8AC">
        <w:rPr>
          <w:rFonts w:ascii="Arial" w:hAnsi="Arial" w:cs="Arial"/>
          <w:sz w:val="24"/>
          <w:szCs w:val="24"/>
        </w:rPr>
        <w:t>kerja</w:t>
      </w:r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islam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ikhtiar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silaturrahmi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silaturrahmi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Maksudnya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makhluk</w:t>
      </w:r>
      <w:proofErr w:type="spellEnd"/>
      <w:r>
        <w:rPr>
          <w:rFonts w:ascii="Arial" w:hAnsi="Arial" w:cs="Arial"/>
          <w:sz w:val="24"/>
          <w:szCs w:val="24"/>
        </w:rPr>
        <w:t xml:space="preserve"> social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berusaha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berkomunikasi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lain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menghasilkan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ikatan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relasi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F3770">
        <w:rPr>
          <w:rFonts w:ascii="Arial" w:hAnsi="Arial" w:cs="Arial"/>
          <w:sz w:val="24"/>
          <w:szCs w:val="24"/>
        </w:rPr>
        <w:t>semakin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banyak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relasi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maka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teori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kerja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sama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akan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mudah</w:t>
      </w:r>
      <w:proofErr w:type="spellEnd"/>
      <w:r w:rsidR="00FF37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770">
        <w:rPr>
          <w:rFonts w:ascii="Arial" w:hAnsi="Arial" w:cs="Arial"/>
          <w:sz w:val="24"/>
          <w:szCs w:val="24"/>
        </w:rPr>
        <w:t>diterapkan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skill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keahlian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3F71CB" w:rsidRDefault="003F71CB" w:rsidP="003D68BC">
      <w:pPr>
        <w:spacing w:after="120" w:line="360" w:lineRule="auto"/>
        <w:ind w:firstLine="567"/>
        <w:jc w:val="both"/>
        <w:rPr>
          <w:rFonts w:ascii="Arial" w:hAnsi="Arial" w:cs="Arial"/>
          <w:color w:val="FF0000"/>
          <w:sz w:val="24"/>
          <w:szCs w:val="24"/>
        </w:rPr>
      </w:pPr>
    </w:p>
    <w:p w:rsidR="00650C00" w:rsidRDefault="00650C00" w:rsidP="003D68BC">
      <w:pPr>
        <w:spacing w:after="120" w:line="360" w:lineRule="auto"/>
        <w:ind w:firstLine="567"/>
        <w:jc w:val="both"/>
        <w:rPr>
          <w:rFonts w:ascii="Arial" w:hAnsi="Arial" w:cs="Arial"/>
          <w:color w:val="FF0000"/>
          <w:sz w:val="24"/>
          <w:szCs w:val="24"/>
        </w:rPr>
      </w:pPr>
    </w:p>
    <w:p w:rsidR="00650C00" w:rsidRPr="004568AC" w:rsidRDefault="00650C00" w:rsidP="003D68BC">
      <w:pPr>
        <w:spacing w:after="120" w:line="360" w:lineRule="auto"/>
        <w:ind w:firstLine="567"/>
        <w:jc w:val="both"/>
        <w:rPr>
          <w:rFonts w:ascii="Arial" w:hAnsi="Arial" w:cs="Arial"/>
          <w:color w:val="FF0000"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PERTEMUAN I 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proofErr w:type="spellEnd"/>
    </w:p>
    <w:p w:rsidR="003D68BC" w:rsidRDefault="003D68BC" w:rsidP="003D68B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Pr="003D68BC">
        <w:rPr>
          <w:rFonts w:ascii="Arial" w:hAnsi="Arial" w:cs="Arial"/>
          <w:sz w:val="24"/>
          <w:szCs w:val="24"/>
        </w:rPr>
        <w:t xml:space="preserve"> September 2012</w:t>
      </w:r>
    </w:p>
    <w:p w:rsidR="003D68BC" w:rsidRDefault="004568AC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Filsafat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pengetahuan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manusia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disusun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disajikan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sistematis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mengenai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kearifan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memanfaatkan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perlengkapan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kebenaran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hakiki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menemukan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kebahagiaan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sejati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4568AC" w:rsidRDefault="004568AC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Ilmiah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tatacara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pemikiran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11AA7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911AA7">
        <w:rPr>
          <w:rFonts w:ascii="Arial" w:hAnsi="Arial" w:cs="Arial"/>
          <w:sz w:val="24"/>
          <w:szCs w:val="24"/>
        </w:rPr>
        <w:t>terorganisir</w:t>
      </w:r>
      <w:proofErr w:type="spellEnd"/>
      <w:r w:rsidR="00911AA7">
        <w:rPr>
          <w:rFonts w:ascii="Arial" w:hAnsi="Arial" w:cs="Arial"/>
          <w:sz w:val="24"/>
          <w:szCs w:val="24"/>
        </w:rPr>
        <w:t>.</w:t>
      </w:r>
      <w:proofErr w:type="gram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11AA7">
        <w:rPr>
          <w:rFonts w:ascii="Arial" w:hAnsi="Arial" w:cs="Arial"/>
          <w:sz w:val="24"/>
          <w:szCs w:val="24"/>
        </w:rPr>
        <w:t>Sarjana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berasal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dari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kata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sudjana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11AA7">
        <w:rPr>
          <w:rFonts w:ascii="Arial" w:hAnsi="Arial" w:cs="Arial"/>
          <w:sz w:val="24"/>
          <w:szCs w:val="24"/>
        </w:rPr>
        <w:t>merupakan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manusia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11AA7">
        <w:rPr>
          <w:rFonts w:ascii="Arial" w:hAnsi="Arial" w:cs="Arial"/>
          <w:sz w:val="24"/>
          <w:szCs w:val="24"/>
        </w:rPr>
        <w:t>indah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dengan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pemikirannya</w:t>
      </w:r>
      <w:proofErr w:type="spellEnd"/>
      <w:r w:rsidR="00911AA7">
        <w:rPr>
          <w:rFonts w:ascii="Arial" w:hAnsi="Arial" w:cs="Arial"/>
          <w:sz w:val="24"/>
          <w:szCs w:val="24"/>
        </w:rPr>
        <w:t>.</w:t>
      </w:r>
      <w:proofErr w:type="gram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11AA7">
        <w:rPr>
          <w:rFonts w:ascii="Arial" w:hAnsi="Arial" w:cs="Arial"/>
          <w:sz w:val="24"/>
          <w:szCs w:val="24"/>
        </w:rPr>
        <w:t>Ilmu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merupakan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alat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untuk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mrnyingkirkan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ketidak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tahuan</w:t>
      </w:r>
      <w:proofErr w:type="spellEnd"/>
      <w:r w:rsidR="00911AA7">
        <w:rPr>
          <w:rFonts w:ascii="Arial" w:hAnsi="Arial" w:cs="Arial"/>
          <w:sz w:val="24"/>
          <w:szCs w:val="24"/>
        </w:rPr>
        <w:t>.</w:t>
      </w:r>
      <w:proofErr w:type="gram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11AA7">
        <w:rPr>
          <w:rFonts w:ascii="Arial" w:hAnsi="Arial" w:cs="Arial"/>
          <w:sz w:val="24"/>
          <w:szCs w:val="24"/>
        </w:rPr>
        <w:t>Pendidikan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merupakan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alat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untuk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mencari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kebenaran</w:t>
      </w:r>
      <w:proofErr w:type="spellEnd"/>
      <w:r w:rsidR="00911AA7">
        <w:rPr>
          <w:rFonts w:ascii="Arial" w:hAnsi="Arial" w:cs="Arial"/>
          <w:sz w:val="24"/>
          <w:szCs w:val="24"/>
        </w:rPr>
        <w:t>.</w:t>
      </w:r>
      <w:proofErr w:type="gram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11AA7">
        <w:rPr>
          <w:rFonts w:ascii="Arial" w:hAnsi="Arial" w:cs="Arial"/>
          <w:sz w:val="24"/>
          <w:szCs w:val="24"/>
        </w:rPr>
        <w:t>Budaya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merupakan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hasil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karya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budi</w:t>
      </w:r>
      <w:proofErr w:type="spellEnd"/>
      <w:r w:rsidR="0091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AA7">
        <w:rPr>
          <w:rFonts w:ascii="Arial" w:hAnsi="Arial" w:cs="Arial"/>
          <w:sz w:val="24"/>
          <w:szCs w:val="24"/>
        </w:rPr>
        <w:t>manusia</w:t>
      </w:r>
      <w:proofErr w:type="spellEnd"/>
      <w:r w:rsidR="00911AA7">
        <w:rPr>
          <w:rFonts w:ascii="Arial" w:hAnsi="Arial" w:cs="Arial"/>
          <w:sz w:val="24"/>
          <w:szCs w:val="24"/>
        </w:rPr>
        <w:t>.</w:t>
      </w:r>
      <w:proofErr w:type="gramEnd"/>
    </w:p>
    <w:p w:rsidR="00911AA7" w:rsidRDefault="00911AA7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Filsafat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pandangan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kebenaran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filsafat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melahirkan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ilmu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11AA7" w:rsidRPr="00F43FB5" w:rsidRDefault="00911AA7" w:rsidP="003D68BC">
      <w:pPr>
        <w:spacing w:after="120" w:line="360" w:lineRule="auto"/>
        <w:ind w:firstLine="567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guru yang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pelajaran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menerapkan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pendidikan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menegur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memperhatikan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individu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 w:rsidR="00D7507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75079">
        <w:rPr>
          <w:rFonts w:ascii="Arial" w:hAnsi="Arial" w:cs="Arial"/>
          <w:sz w:val="24"/>
          <w:szCs w:val="24"/>
        </w:rPr>
        <w:t>kemampuan</w:t>
      </w:r>
      <w:proofErr w:type="spellEnd"/>
      <w:r w:rsidR="00D75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5079">
        <w:rPr>
          <w:rFonts w:ascii="Arial" w:hAnsi="Arial" w:cs="Arial"/>
          <w:sz w:val="24"/>
          <w:szCs w:val="24"/>
        </w:rPr>
        <w:t>tiap</w:t>
      </w:r>
      <w:proofErr w:type="spellEnd"/>
      <w:r w:rsidR="00D75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5079">
        <w:rPr>
          <w:rFonts w:ascii="Arial" w:hAnsi="Arial" w:cs="Arial"/>
          <w:sz w:val="24"/>
          <w:szCs w:val="24"/>
        </w:rPr>
        <w:t>anak</w:t>
      </w:r>
      <w:proofErr w:type="spellEnd"/>
      <w:r w:rsidR="00D750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5079">
        <w:rPr>
          <w:rFonts w:ascii="Arial" w:hAnsi="Arial" w:cs="Arial"/>
          <w:sz w:val="24"/>
          <w:szCs w:val="24"/>
        </w:rPr>
        <w:t>berbeda</w:t>
      </w:r>
      <w:proofErr w:type="spellEnd"/>
      <w:r w:rsidR="00D75079">
        <w:rPr>
          <w:rFonts w:ascii="Arial" w:hAnsi="Arial" w:cs="Arial"/>
          <w:sz w:val="24"/>
          <w:szCs w:val="24"/>
        </w:rPr>
        <w:t>)</w:t>
      </w:r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berarti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="00F43FB5">
        <w:rPr>
          <w:rFonts w:ascii="Arial" w:hAnsi="Arial" w:cs="Arial"/>
          <w:sz w:val="24"/>
          <w:szCs w:val="24"/>
        </w:rPr>
        <w:t>tersebut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hanya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memiliki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ilmu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tetapi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tidak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melaksanakan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tugas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dengan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sepenuh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hati</w:t>
      </w:r>
      <w:proofErr w:type="spellEnd"/>
      <w:r w:rsidR="00F43FB5">
        <w:rPr>
          <w:rFonts w:ascii="Arial" w:hAnsi="Arial" w:cs="Arial"/>
          <w:sz w:val="24"/>
          <w:szCs w:val="24"/>
        </w:rPr>
        <w:t>.</w:t>
      </w:r>
      <w:proofErr w:type="gram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Profesi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guru yang </w:t>
      </w:r>
      <w:proofErr w:type="spellStart"/>
      <w:r w:rsidR="00F43FB5">
        <w:rPr>
          <w:rFonts w:ascii="Arial" w:hAnsi="Arial" w:cs="Arial"/>
          <w:sz w:val="24"/>
          <w:szCs w:val="24"/>
        </w:rPr>
        <w:t>dijalani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adalah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pelarian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dari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ketidak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berhasilan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pada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profesi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 w:rsidR="00F43FB5">
        <w:rPr>
          <w:rFonts w:ascii="Arial" w:hAnsi="Arial" w:cs="Arial"/>
          <w:sz w:val="24"/>
          <w:szCs w:val="24"/>
        </w:rPr>
        <w:t>ia</w:t>
      </w:r>
      <w:proofErr w:type="spellEnd"/>
      <w:proofErr w:type="gram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inginkan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="00F43FB5">
        <w:rPr>
          <w:rFonts w:ascii="Arial" w:hAnsi="Arial" w:cs="Arial"/>
          <w:sz w:val="24"/>
          <w:szCs w:val="24"/>
        </w:rPr>
        <w:t>ini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salah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satu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factor </w:t>
      </w:r>
      <w:proofErr w:type="spellStart"/>
      <w:r w:rsidR="00F43FB5">
        <w:rPr>
          <w:rFonts w:ascii="Arial" w:hAnsi="Arial" w:cs="Arial"/>
          <w:sz w:val="24"/>
          <w:szCs w:val="24"/>
        </w:rPr>
        <w:t>penyebab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menurunnya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kualitas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pendidikan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43FB5">
        <w:rPr>
          <w:rFonts w:ascii="Arial" w:hAnsi="Arial" w:cs="Arial"/>
          <w:sz w:val="24"/>
          <w:szCs w:val="24"/>
        </w:rPr>
        <w:t>seharusnya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43FB5">
        <w:rPr>
          <w:rFonts w:ascii="Arial" w:hAnsi="Arial" w:cs="Arial"/>
          <w:sz w:val="24"/>
          <w:szCs w:val="24"/>
        </w:rPr>
        <w:t>pemimpin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43FB5">
        <w:rPr>
          <w:rFonts w:ascii="Arial" w:hAnsi="Arial" w:cs="Arial"/>
          <w:sz w:val="24"/>
          <w:szCs w:val="24"/>
        </w:rPr>
        <w:t>bisa</w:t>
      </w:r>
      <w:proofErr w:type="spellEnd"/>
      <w:proofErr w:type="gram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lebih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bijak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sana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43FB5">
        <w:rPr>
          <w:rFonts w:ascii="Arial" w:hAnsi="Arial" w:cs="Arial"/>
          <w:sz w:val="24"/>
          <w:szCs w:val="24"/>
        </w:rPr>
        <w:t>dalam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memilih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dan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menempatkan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="00F43FB5">
        <w:rPr>
          <w:rFonts w:ascii="Arial" w:hAnsi="Arial" w:cs="Arial"/>
          <w:sz w:val="24"/>
          <w:szCs w:val="24"/>
        </w:rPr>
        <w:t>atau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tenaga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kependidikan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sesuai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dengan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bidangnya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dan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melaksanakan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pengawasan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secara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baik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dan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benar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F43FB5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F43FB5">
        <w:rPr>
          <w:rFonts w:ascii="Arial" w:hAnsi="Arial" w:cs="Arial"/>
          <w:sz w:val="24"/>
          <w:szCs w:val="24"/>
        </w:rPr>
        <w:t>tiga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hal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43FB5">
        <w:rPr>
          <w:rFonts w:ascii="Arial" w:hAnsi="Arial" w:cs="Arial"/>
          <w:sz w:val="24"/>
          <w:szCs w:val="24"/>
        </w:rPr>
        <w:t>harus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dipahami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sz w:val="24"/>
          <w:szCs w:val="24"/>
        </w:rPr>
        <w:t>oleh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="00F43FB5">
        <w:rPr>
          <w:rFonts w:ascii="Arial" w:hAnsi="Arial" w:cs="Arial"/>
          <w:sz w:val="24"/>
          <w:szCs w:val="24"/>
        </w:rPr>
        <w:t>yaitu</w:t>
      </w:r>
      <w:proofErr w:type="spellEnd"/>
      <w:r w:rsidR="00F43F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i/>
          <w:sz w:val="24"/>
          <w:szCs w:val="24"/>
        </w:rPr>
        <w:t>pendidikan</w:t>
      </w:r>
      <w:proofErr w:type="spellEnd"/>
      <w:r w:rsidR="00F43F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i/>
          <w:sz w:val="24"/>
          <w:szCs w:val="24"/>
        </w:rPr>
        <w:t>menghandalkan</w:t>
      </w:r>
      <w:proofErr w:type="spellEnd"/>
      <w:r w:rsidR="00F43F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i/>
          <w:sz w:val="24"/>
          <w:szCs w:val="24"/>
        </w:rPr>
        <w:t>kepribadian</w:t>
      </w:r>
      <w:proofErr w:type="spellEnd"/>
      <w:r w:rsidR="00F43FB5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F43FB5">
        <w:rPr>
          <w:rFonts w:ascii="Arial" w:hAnsi="Arial" w:cs="Arial"/>
          <w:i/>
          <w:sz w:val="24"/>
          <w:szCs w:val="24"/>
        </w:rPr>
        <w:t>pengajaran</w:t>
      </w:r>
      <w:proofErr w:type="spellEnd"/>
      <w:r w:rsidR="00F43F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i/>
          <w:sz w:val="24"/>
          <w:szCs w:val="24"/>
        </w:rPr>
        <w:t>menghandalkan</w:t>
      </w:r>
      <w:proofErr w:type="spellEnd"/>
      <w:r w:rsidR="00F43F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i/>
          <w:sz w:val="24"/>
          <w:szCs w:val="24"/>
        </w:rPr>
        <w:t>otak</w:t>
      </w:r>
      <w:proofErr w:type="spellEnd"/>
      <w:r w:rsidR="00F43FB5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F43FB5">
        <w:rPr>
          <w:rFonts w:ascii="Arial" w:hAnsi="Arial" w:cs="Arial"/>
          <w:i/>
          <w:sz w:val="24"/>
          <w:szCs w:val="24"/>
        </w:rPr>
        <w:t>dan</w:t>
      </w:r>
      <w:proofErr w:type="spellEnd"/>
      <w:r w:rsidR="00F43F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i/>
          <w:sz w:val="24"/>
          <w:szCs w:val="24"/>
        </w:rPr>
        <w:t>pelatihan</w:t>
      </w:r>
      <w:proofErr w:type="spellEnd"/>
      <w:r w:rsidR="00F43FB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43FB5">
        <w:rPr>
          <w:rFonts w:ascii="Arial" w:hAnsi="Arial" w:cs="Arial"/>
          <w:i/>
          <w:sz w:val="24"/>
          <w:szCs w:val="24"/>
        </w:rPr>
        <w:t>menghandalkan</w:t>
      </w:r>
      <w:proofErr w:type="spellEnd"/>
      <w:r w:rsidR="00F43FB5">
        <w:rPr>
          <w:rFonts w:ascii="Arial" w:hAnsi="Arial" w:cs="Arial"/>
          <w:i/>
          <w:sz w:val="24"/>
          <w:szCs w:val="24"/>
        </w:rPr>
        <w:t xml:space="preserve"> skill.</w:t>
      </w:r>
      <w:proofErr w:type="gramEnd"/>
    </w:p>
    <w:p w:rsidR="00F43FB5" w:rsidRDefault="00F43FB5" w:rsidP="003D68BC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Guru 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pendidikan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focus </w:t>
      </w:r>
      <w:proofErr w:type="spellStart"/>
      <w:r>
        <w:rPr>
          <w:rFonts w:ascii="Arial" w:hAnsi="Arial" w:cs="Arial"/>
          <w:sz w:val="24"/>
          <w:szCs w:val="24"/>
        </w:rPr>
        <w:t>ilmu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pendidik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pembelajaran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pendidikan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71105">
        <w:rPr>
          <w:rFonts w:ascii="Arial" w:hAnsi="Arial" w:cs="Arial"/>
          <w:sz w:val="24"/>
          <w:szCs w:val="24"/>
        </w:rPr>
        <w:t>berarti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="00171105">
        <w:rPr>
          <w:rFonts w:ascii="Arial" w:hAnsi="Arial" w:cs="Arial"/>
          <w:sz w:val="24"/>
          <w:szCs w:val="24"/>
        </w:rPr>
        <w:t>tersebut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105">
        <w:rPr>
          <w:rFonts w:ascii="Arial" w:hAnsi="Arial" w:cs="Arial"/>
          <w:sz w:val="24"/>
          <w:szCs w:val="24"/>
        </w:rPr>
        <w:t>memiliki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105">
        <w:rPr>
          <w:rFonts w:ascii="Arial" w:hAnsi="Arial" w:cs="Arial"/>
          <w:sz w:val="24"/>
          <w:szCs w:val="24"/>
        </w:rPr>
        <w:t>jiwa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105">
        <w:rPr>
          <w:rFonts w:ascii="Arial" w:hAnsi="Arial" w:cs="Arial"/>
          <w:sz w:val="24"/>
          <w:szCs w:val="24"/>
        </w:rPr>
        <w:t>mendidik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105">
        <w:rPr>
          <w:rFonts w:ascii="Arial" w:hAnsi="Arial" w:cs="Arial"/>
          <w:sz w:val="24"/>
          <w:szCs w:val="24"/>
        </w:rPr>
        <w:t>dan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105">
        <w:rPr>
          <w:rFonts w:ascii="Arial" w:hAnsi="Arial" w:cs="Arial"/>
          <w:sz w:val="24"/>
          <w:szCs w:val="24"/>
        </w:rPr>
        <w:t>profesi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 w:rsidR="00171105">
        <w:rPr>
          <w:rFonts w:ascii="Arial" w:hAnsi="Arial" w:cs="Arial"/>
          <w:sz w:val="24"/>
          <w:szCs w:val="24"/>
        </w:rPr>
        <w:t>ia</w:t>
      </w:r>
      <w:proofErr w:type="spellEnd"/>
      <w:proofErr w:type="gramEnd"/>
      <w:r w:rsidR="001711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105">
        <w:rPr>
          <w:rFonts w:ascii="Arial" w:hAnsi="Arial" w:cs="Arial"/>
          <w:sz w:val="24"/>
          <w:szCs w:val="24"/>
        </w:rPr>
        <w:t>lakoni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105">
        <w:rPr>
          <w:rFonts w:ascii="Arial" w:hAnsi="Arial" w:cs="Arial"/>
          <w:sz w:val="24"/>
          <w:szCs w:val="24"/>
        </w:rPr>
        <w:t>dicintai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105">
        <w:rPr>
          <w:rFonts w:ascii="Arial" w:hAnsi="Arial" w:cs="Arial"/>
          <w:sz w:val="24"/>
          <w:szCs w:val="24"/>
        </w:rPr>
        <w:t>dengan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105">
        <w:rPr>
          <w:rFonts w:ascii="Arial" w:hAnsi="Arial" w:cs="Arial"/>
          <w:sz w:val="24"/>
          <w:szCs w:val="24"/>
        </w:rPr>
        <w:t>sepenuh</w:t>
      </w:r>
      <w:proofErr w:type="spellEnd"/>
      <w:r w:rsidR="001711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105">
        <w:rPr>
          <w:rFonts w:ascii="Arial" w:hAnsi="Arial" w:cs="Arial"/>
          <w:sz w:val="24"/>
          <w:szCs w:val="24"/>
        </w:rPr>
        <w:t>hati</w:t>
      </w:r>
      <w:proofErr w:type="spellEnd"/>
      <w:r w:rsidR="00171105">
        <w:rPr>
          <w:rFonts w:ascii="Arial" w:hAnsi="Arial" w:cs="Arial"/>
          <w:sz w:val="24"/>
          <w:szCs w:val="24"/>
        </w:rPr>
        <w:t>.</w:t>
      </w:r>
    </w:p>
    <w:p w:rsidR="003D68BC" w:rsidRDefault="003F71CB" w:rsidP="003D68BC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</w:t>
      </w:r>
      <w:r w:rsidR="003D68BC">
        <w:rPr>
          <w:rFonts w:ascii="Arial" w:hAnsi="Arial" w:cs="Arial"/>
          <w:b/>
          <w:sz w:val="24"/>
          <w:szCs w:val="24"/>
        </w:rPr>
        <w:t xml:space="preserve">ERTEMUAN I </w:t>
      </w:r>
      <w:proofErr w:type="spellStart"/>
      <w:r w:rsidR="003D68BC">
        <w:rPr>
          <w:rFonts w:ascii="Arial" w:hAnsi="Arial" w:cs="Arial"/>
          <w:b/>
          <w:sz w:val="24"/>
          <w:szCs w:val="24"/>
        </w:rPr>
        <w:t>I</w:t>
      </w:r>
      <w:proofErr w:type="spellEnd"/>
      <w:r w:rsidR="003D68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68BC">
        <w:rPr>
          <w:rFonts w:ascii="Arial" w:hAnsi="Arial" w:cs="Arial"/>
          <w:b/>
          <w:sz w:val="24"/>
          <w:szCs w:val="24"/>
        </w:rPr>
        <w:t>I</w:t>
      </w:r>
      <w:proofErr w:type="spellEnd"/>
    </w:p>
    <w:p w:rsidR="003D68BC" w:rsidRDefault="003D68BC" w:rsidP="003D68B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3D68BC">
        <w:rPr>
          <w:rFonts w:ascii="Arial" w:hAnsi="Arial" w:cs="Arial"/>
          <w:sz w:val="24"/>
          <w:szCs w:val="24"/>
        </w:rPr>
        <w:t xml:space="preserve"> September 2012</w:t>
      </w:r>
    </w:p>
    <w:p w:rsidR="003D68BC" w:rsidRDefault="00930415" w:rsidP="00491E4B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930415">
        <w:rPr>
          <w:rFonts w:ascii="Arial" w:hAnsi="Arial" w:cs="Arial"/>
          <w:sz w:val="24"/>
          <w:szCs w:val="24"/>
        </w:rPr>
        <w:t>Filsafat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adalah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ilmu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pengetahuan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yg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berusaha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menemukan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kebenaran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hakiki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tentang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hakekat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segala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sesuatu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30415">
        <w:rPr>
          <w:rFonts w:ascii="Arial" w:hAnsi="Arial" w:cs="Arial"/>
          <w:sz w:val="24"/>
          <w:szCs w:val="24"/>
        </w:rPr>
        <w:t>ada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di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alam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semesta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dengan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menggunakan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akal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budi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yaitu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perpaduan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antara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logika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dan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kehalusan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930415">
        <w:rPr>
          <w:rFonts w:ascii="Arial" w:hAnsi="Arial" w:cs="Arial"/>
          <w:sz w:val="24"/>
          <w:szCs w:val="24"/>
        </w:rPr>
        <w:t>dalam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menimbang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30415">
        <w:rPr>
          <w:rFonts w:ascii="Arial" w:hAnsi="Arial" w:cs="Arial"/>
          <w:sz w:val="24"/>
          <w:szCs w:val="24"/>
        </w:rPr>
        <w:t>segal</w:t>
      </w:r>
      <w:proofErr w:type="spellEnd"/>
      <w:proofErr w:type="gram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sesuatu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sebagi</w:t>
      </w:r>
      <w:proofErr w:type="spellEnd"/>
      <w:r w:rsidRPr="009304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415">
        <w:rPr>
          <w:rFonts w:ascii="Arial" w:hAnsi="Arial" w:cs="Arial"/>
          <w:sz w:val="24"/>
          <w:szCs w:val="24"/>
        </w:rPr>
        <w:t>sumbernya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kodrad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manusia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fikiran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keistimewaan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Allah,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keistimewaan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dimanfaatkan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memanfaatkan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fikiran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menganalisis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menduga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manusia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45120B" w:rsidRPr="00213897" w:rsidRDefault="00261430" w:rsidP="00213897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213897">
        <w:rPr>
          <w:rFonts w:ascii="Arial" w:hAnsi="Arial" w:cs="Arial"/>
          <w:sz w:val="24"/>
          <w:szCs w:val="24"/>
        </w:rPr>
        <w:t>Filsafat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merupakan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3897">
        <w:rPr>
          <w:rFonts w:ascii="Arial" w:hAnsi="Arial" w:cs="Arial"/>
          <w:sz w:val="24"/>
          <w:szCs w:val="24"/>
        </w:rPr>
        <w:t>wahana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ilmu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pengetahuan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13897">
        <w:rPr>
          <w:rFonts w:ascii="Arial" w:hAnsi="Arial" w:cs="Arial"/>
          <w:sz w:val="24"/>
          <w:szCs w:val="24"/>
        </w:rPr>
        <w:t>membantu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melihat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13897">
        <w:rPr>
          <w:rFonts w:ascii="Arial" w:hAnsi="Arial" w:cs="Arial"/>
          <w:sz w:val="24"/>
          <w:szCs w:val="24"/>
        </w:rPr>
        <w:t>apa</w:t>
      </w:r>
      <w:proofErr w:type="spellEnd"/>
      <w:proofErr w:type="gramEnd"/>
      <w:r w:rsidRPr="00213897">
        <w:rPr>
          <w:rFonts w:ascii="Arial" w:hAnsi="Arial" w:cs="Arial"/>
          <w:sz w:val="24"/>
          <w:szCs w:val="24"/>
        </w:rPr>
        <w:t xml:space="preserve"> </w:t>
      </w:r>
      <w:r w:rsidR="0045120B" w:rsidRPr="00213897">
        <w:rPr>
          <w:rFonts w:ascii="Arial" w:hAnsi="Arial" w:cs="Arial"/>
          <w:sz w:val="24"/>
          <w:szCs w:val="24"/>
        </w:rPr>
        <w:t>yang</w:t>
      </w:r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ada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dan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mewancanakan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apa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yg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dilihatnya</w:t>
      </w:r>
      <w:proofErr w:type="spellEnd"/>
      <w:r w:rsidRPr="00213897">
        <w:rPr>
          <w:rFonts w:ascii="Arial" w:hAnsi="Arial" w:cs="Arial"/>
          <w:sz w:val="24"/>
          <w:szCs w:val="24"/>
        </w:rPr>
        <w:t>.</w:t>
      </w:r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Filsafat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dapat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dikatakan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sebagai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wahana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alat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bagi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ilmu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pengetahuan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untuk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membantu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manusia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untuk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melihat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apa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ada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dan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membaca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atau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mewacanakan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dan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5120B" w:rsidRPr="00213897">
        <w:rPr>
          <w:rFonts w:ascii="Arial" w:hAnsi="Arial" w:cs="Arial"/>
          <w:sz w:val="24"/>
          <w:szCs w:val="24"/>
        </w:rPr>
        <w:t>menafsirkan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apa</w:t>
      </w:r>
      <w:proofErr w:type="spellEnd"/>
      <w:proofErr w:type="gram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yg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dilihatnya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45120B" w:rsidRPr="00213897">
        <w:rPr>
          <w:rFonts w:ascii="Arial" w:hAnsi="Arial" w:cs="Arial"/>
          <w:sz w:val="24"/>
          <w:szCs w:val="24"/>
        </w:rPr>
        <w:t>Wacana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adalah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alat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unk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menghimpun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kebersamaan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>.</w:t>
      </w:r>
      <w:proofErr w:type="gram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5120B" w:rsidRPr="00213897">
        <w:rPr>
          <w:rFonts w:ascii="Arial" w:hAnsi="Arial" w:cs="Arial"/>
          <w:sz w:val="24"/>
          <w:szCs w:val="24"/>
        </w:rPr>
        <w:t>Dalam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administrasi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harus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bisa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menghimpun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kerjasama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dapat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memanfaatkan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semua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potensi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yg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ada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dapat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mewujudkan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tujuan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sesuai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dengan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5120B" w:rsidRPr="00213897">
        <w:rPr>
          <w:rFonts w:ascii="Arial" w:hAnsi="Arial" w:cs="Arial"/>
          <w:sz w:val="24"/>
          <w:szCs w:val="24"/>
        </w:rPr>
        <w:t>diharapkan</w:t>
      </w:r>
      <w:proofErr w:type="spellEnd"/>
      <w:r w:rsidR="0045120B" w:rsidRPr="00213897">
        <w:rPr>
          <w:rFonts w:ascii="Arial" w:hAnsi="Arial" w:cs="Arial"/>
          <w:sz w:val="24"/>
          <w:szCs w:val="24"/>
        </w:rPr>
        <w:t>.</w:t>
      </w:r>
      <w:proofErr w:type="gramEnd"/>
    </w:p>
    <w:p w:rsidR="00213897" w:rsidRPr="00213897" w:rsidRDefault="00213897" w:rsidP="00213897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3897">
        <w:rPr>
          <w:rFonts w:ascii="Arial" w:hAnsi="Arial" w:cs="Arial"/>
          <w:sz w:val="24"/>
          <w:szCs w:val="24"/>
        </w:rPr>
        <w:t>Wahana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adalah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kendaraan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atau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alat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yg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digunakan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sebagai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sarana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/ media </w:t>
      </w:r>
      <w:proofErr w:type="spellStart"/>
      <w:r w:rsidRPr="00213897">
        <w:rPr>
          <w:rFonts w:ascii="Arial" w:hAnsi="Arial" w:cs="Arial"/>
          <w:sz w:val="24"/>
          <w:szCs w:val="24"/>
        </w:rPr>
        <w:t>mencapai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pemahaman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tentang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segala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sesuatu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yg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ada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di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alam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semesta</w:t>
      </w:r>
      <w:proofErr w:type="spellEnd"/>
      <w:r w:rsidRPr="00213897">
        <w:rPr>
          <w:rFonts w:ascii="Arial" w:hAnsi="Arial" w:cs="Arial"/>
          <w:sz w:val="24"/>
          <w:szCs w:val="24"/>
        </w:rPr>
        <w:t>.</w:t>
      </w:r>
      <w:proofErr w:type="gram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Wacana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adalah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pembahassan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yg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komprehensif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membahass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secara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13897">
        <w:rPr>
          <w:rFonts w:ascii="Arial" w:hAnsi="Arial" w:cs="Arial"/>
          <w:sz w:val="24"/>
          <w:szCs w:val="24"/>
        </w:rPr>
        <w:t>mendasar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atau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radikal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897">
        <w:rPr>
          <w:rFonts w:ascii="Arial" w:hAnsi="Arial" w:cs="Arial"/>
          <w:sz w:val="24"/>
          <w:szCs w:val="24"/>
        </w:rPr>
        <w:t>menyeluruh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dan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spekulatif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13897">
        <w:rPr>
          <w:rFonts w:ascii="Arial" w:hAnsi="Arial" w:cs="Arial"/>
          <w:sz w:val="24"/>
          <w:szCs w:val="24"/>
        </w:rPr>
        <w:t>berpraduga</w:t>
      </w:r>
      <w:proofErr w:type="spellEnd"/>
      <w:r w:rsidRPr="00213897">
        <w:rPr>
          <w:rFonts w:ascii="Arial" w:hAnsi="Arial" w:cs="Arial"/>
          <w:sz w:val="24"/>
          <w:szCs w:val="24"/>
        </w:rPr>
        <w:t>/</w:t>
      </w:r>
      <w:proofErr w:type="spellStart"/>
      <w:r w:rsidRPr="00213897">
        <w:rPr>
          <w:rFonts w:ascii="Arial" w:hAnsi="Arial" w:cs="Arial"/>
          <w:sz w:val="24"/>
          <w:szCs w:val="24"/>
        </w:rPr>
        <w:t>dugaan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). </w:t>
      </w:r>
      <w:proofErr w:type="spellStart"/>
      <w:proofErr w:type="gramStart"/>
      <w:r w:rsidRPr="00213897">
        <w:rPr>
          <w:rFonts w:ascii="Arial" w:hAnsi="Arial" w:cs="Arial"/>
          <w:sz w:val="24"/>
          <w:szCs w:val="24"/>
        </w:rPr>
        <w:t>Radikal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yaitu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berfikir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untuk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menemukan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akar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massalah</w:t>
      </w:r>
      <w:proofErr w:type="spellEnd"/>
      <w:r w:rsidRPr="00213897">
        <w:rPr>
          <w:rFonts w:ascii="Arial" w:hAnsi="Arial" w:cs="Arial"/>
          <w:sz w:val="24"/>
          <w:szCs w:val="24"/>
        </w:rPr>
        <w:t>.</w:t>
      </w:r>
      <w:proofErr w:type="gramEnd"/>
    </w:p>
    <w:p w:rsidR="00213897" w:rsidRDefault="00213897" w:rsidP="00213897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13897">
        <w:rPr>
          <w:rFonts w:ascii="Arial" w:hAnsi="Arial" w:cs="Arial"/>
          <w:sz w:val="24"/>
          <w:szCs w:val="24"/>
        </w:rPr>
        <w:t>Ilmu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pengetahuan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merupakan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buah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fikiran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para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cerdik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cendekiawan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yg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dituangkan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secara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sistematis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logis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897">
        <w:rPr>
          <w:rFonts w:ascii="Arial" w:hAnsi="Arial" w:cs="Arial"/>
          <w:sz w:val="24"/>
          <w:szCs w:val="24"/>
        </w:rPr>
        <w:t>dalam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menganallisis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suatu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maslah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yg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komplek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dan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rumit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digunakna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unk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menjellaskan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897">
        <w:rPr>
          <w:rFonts w:ascii="Arial" w:hAnsi="Arial" w:cs="Arial"/>
          <w:sz w:val="24"/>
          <w:szCs w:val="24"/>
        </w:rPr>
        <w:t>meramal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897">
        <w:rPr>
          <w:rFonts w:ascii="Arial" w:hAnsi="Arial" w:cs="Arial"/>
          <w:sz w:val="24"/>
          <w:szCs w:val="24"/>
        </w:rPr>
        <w:t>mengontrol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peristiwa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dlm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kehidupan</w:t>
      </w:r>
      <w:proofErr w:type="spellEnd"/>
      <w:r w:rsidRPr="00213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897">
        <w:rPr>
          <w:rFonts w:ascii="Arial" w:hAnsi="Arial" w:cs="Arial"/>
          <w:sz w:val="24"/>
          <w:szCs w:val="24"/>
        </w:rPr>
        <w:t>manusia</w:t>
      </w:r>
      <w:proofErr w:type="spellEnd"/>
      <w:r w:rsidRPr="00213897">
        <w:rPr>
          <w:rFonts w:ascii="Arial" w:hAnsi="Arial" w:cs="Arial"/>
          <w:sz w:val="24"/>
          <w:szCs w:val="24"/>
        </w:rPr>
        <w:t>.</w:t>
      </w:r>
      <w:proofErr w:type="gramEnd"/>
    </w:p>
    <w:p w:rsidR="00213897" w:rsidRDefault="00213897" w:rsidP="00213897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administrator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menganalisis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fikiran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dap</w:t>
      </w:r>
      <w:r w:rsidR="006D03E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sukses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dalam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membuat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keputusan</w:t>
      </w:r>
      <w:proofErr w:type="spellEnd"/>
      <w:r w:rsidR="006D03E7">
        <w:rPr>
          <w:rFonts w:ascii="Arial" w:hAnsi="Arial" w:cs="Arial"/>
          <w:sz w:val="24"/>
          <w:szCs w:val="24"/>
        </w:rPr>
        <w:t>.</w:t>
      </w:r>
      <w:proofErr w:type="gram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Setiap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tindakan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dan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keputusan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 w:rsidR="006D03E7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dibuat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harus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melalui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proses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analisis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03E7">
        <w:rPr>
          <w:rFonts w:ascii="Arial" w:hAnsi="Arial" w:cs="Arial"/>
          <w:sz w:val="24"/>
          <w:szCs w:val="24"/>
        </w:rPr>
        <w:t>untuk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mengurangi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kesalahan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atau</w:t>
      </w:r>
      <w:proofErr w:type="spellEnd"/>
      <w:r w:rsidR="006D03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3E7">
        <w:rPr>
          <w:rFonts w:ascii="Arial" w:hAnsi="Arial" w:cs="Arial"/>
          <w:sz w:val="24"/>
          <w:szCs w:val="24"/>
        </w:rPr>
        <w:t>penyimpangan</w:t>
      </w:r>
      <w:proofErr w:type="spellEnd"/>
      <w:r w:rsidR="006D03E7">
        <w:rPr>
          <w:rFonts w:ascii="Arial" w:hAnsi="Arial" w:cs="Arial"/>
          <w:sz w:val="24"/>
          <w:szCs w:val="24"/>
        </w:rPr>
        <w:t>.</w:t>
      </w:r>
    </w:p>
    <w:p w:rsidR="006D03E7" w:rsidRDefault="006D03E7" w:rsidP="00213897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6D03E7" w:rsidRDefault="006D03E7" w:rsidP="006D03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Pertanyaan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diskusi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6D03E7" w:rsidRDefault="006D03E7" w:rsidP="006D03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dugaan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senantiasa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positif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didalam</w:t>
      </w:r>
      <w:proofErr w:type="spellEnd"/>
      <w:r>
        <w:rPr>
          <w:rFonts w:ascii="Arial" w:hAnsi="Arial" w:cs="Arial"/>
          <w:sz w:val="24"/>
          <w:szCs w:val="24"/>
        </w:rPr>
        <w:t xml:space="preserve"> agama </w:t>
      </w:r>
      <w:proofErr w:type="spellStart"/>
      <w:r>
        <w:rPr>
          <w:rFonts w:ascii="Arial" w:hAnsi="Arial" w:cs="Arial"/>
          <w:sz w:val="24"/>
          <w:szCs w:val="24"/>
        </w:rPr>
        <w:t>berpraduga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dilarang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sementara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dikaitkan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pembahasan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filsafat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berpraduga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fikiran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D03E7" w:rsidRDefault="006D03E7" w:rsidP="006D03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sebenarnya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kaitan</w:t>
      </w:r>
      <w:proofErr w:type="spellEnd"/>
      <w:r>
        <w:rPr>
          <w:rFonts w:ascii="Arial" w:hAnsi="Arial" w:cs="Arial"/>
          <w:sz w:val="24"/>
          <w:szCs w:val="24"/>
        </w:rPr>
        <w:t xml:space="preserve"> agama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filsafat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sementara</w:t>
      </w:r>
      <w:proofErr w:type="spellEnd"/>
      <w:r>
        <w:rPr>
          <w:rFonts w:ascii="Arial" w:hAnsi="Arial" w:cs="Arial"/>
          <w:sz w:val="24"/>
          <w:szCs w:val="24"/>
        </w:rPr>
        <w:t xml:space="preserve"> agama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sesuatu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haq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kebenarannya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D03E7" w:rsidRDefault="006D03E7" w:rsidP="006D03E7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diskusi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D03E7" w:rsidRDefault="006D03E7" w:rsidP="006D03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fikiran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sadar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hal-hal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 w:rsidR="006363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34C">
        <w:rPr>
          <w:rFonts w:ascii="Arial" w:hAnsi="Arial" w:cs="Arial"/>
          <w:sz w:val="24"/>
          <w:szCs w:val="24"/>
        </w:rPr>
        <w:t>fikirkan</w:t>
      </w:r>
      <w:proofErr w:type="spellEnd"/>
      <w:r w:rsidR="006363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34C"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34C"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kemauan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mengubahnya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34C">
        <w:rPr>
          <w:rFonts w:ascii="Arial" w:hAnsi="Arial" w:cs="Arial"/>
          <w:sz w:val="24"/>
          <w:szCs w:val="24"/>
        </w:rPr>
        <w:t>praduga</w:t>
      </w:r>
      <w:proofErr w:type="spellEnd"/>
      <w:r w:rsidR="0063634C">
        <w:rPr>
          <w:rFonts w:ascii="Arial" w:hAnsi="Arial" w:cs="Arial"/>
          <w:sz w:val="24"/>
          <w:szCs w:val="24"/>
        </w:rPr>
        <w:t xml:space="preserve"> yang negative </w:t>
      </w:r>
      <w:proofErr w:type="spellStart"/>
      <w:proofErr w:type="gramStart"/>
      <w:r w:rsidR="0063634C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="006363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34C">
        <w:rPr>
          <w:rFonts w:ascii="Arial" w:hAnsi="Arial" w:cs="Arial"/>
          <w:sz w:val="24"/>
          <w:szCs w:val="24"/>
        </w:rPr>
        <w:t>bisa</w:t>
      </w:r>
      <w:proofErr w:type="spellEnd"/>
      <w:r w:rsidR="006363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34C">
        <w:rPr>
          <w:rFonts w:ascii="Arial" w:hAnsi="Arial" w:cs="Arial"/>
          <w:sz w:val="24"/>
          <w:szCs w:val="24"/>
        </w:rPr>
        <w:t>diubah</w:t>
      </w:r>
      <w:proofErr w:type="spellEnd"/>
      <w:r w:rsidR="006363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34C">
        <w:rPr>
          <w:rFonts w:ascii="Arial" w:hAnsi="Arial" w:cs="Arial"/>
          <w:sz w:val="24"/>
          <w:szCs w:val="24"/>
        </w:rPr>
        <w:t>menjadi</w:t>
      </w:r>
      <w:proofErr w:type="spellEnd"/>
      <w:r w:rsidR="006363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634C">
        <w:rPr>
          <w:rFonts w:ascii="Arial" w:hAnsi="Arial" w:cs="Arial"/>
          <w:sz w:val="24"/>
          <w:szCs w:val="24"/>
        </w:rPr>
        <w:t>hal</w:t>
      </w:r>
      <w:proofErr w:type="spellEnd"/>
      <w:r w:rsidR="0063634C">
        <w:rPr>
          <w:rFonts w:ascii="Arial" w:hAnsi="Arial" w:cs="Arial"/>
          <w:sz w:val="24"/>
          <w:szCs w:val="24"/>
        </w:rPr>
        <w:t xml:space="preserve"> positive.</w:t>
      </w:r>
    </w:p>
    <w:p w:rsidR="0063634C" w:rsidRDefault="0063634C" w:rsidP="0063634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konteks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hukum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berpraduga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tindakan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merugikan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63634C" w:rsidRDefault="0063634C" w:rsidP="006D03E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maksudnya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kebenaran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agama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tau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mempelajari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dibenarkan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disalahkan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agama. </w:t>
      </w:r>
      <w:proofErr w:type="spellStart"/>
      <w:r>
        <w:rPr>
          <w:rFonts w:ascii="Arial" w:hAnsi="Arial" w:cs="Arial"/>
          <w:sz w:val="24"/>
          <w:szCs w:val="24"/>
        </w:rPr>
        <w:t>Misalnya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mengawali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dikaitkan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filsafat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kebenaran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hal-hal</w:t>
      </w:r>
      <w:proofErr w:type="spellEnd"/>
      <w:r>
        <w:rPr>
          <w:rFonts w:ascii="Arial" w:hAnsi="Arial" w:cs="Arial"/>
          <w:sz w:val="24"/>
          <w:szCs w:val="24"/>
        </w:rPr>
        <w:t xml:space="preserve"> lain yang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dampak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bismillah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13897" w:rsidRPr="002B3F72" w:rsidRDefault="0063634C" w:rsidP="002B3F72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, agama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rambu-rambu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berfilsafat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mendekatkan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Sang </w:t>
      </w:r>
      <w:proofErr w:type="spellStart"/>
      <w:r>
        <w:rPr>
          <w:rFonts w:ascii="Arial" w:hAnsi="Arial" w:cs="Arial"/>
          <w:sz w:val="24"/>
          <w:szCs w:val="24"/>
        </w:rPr>
        <w:t>Pencipta</w:t>
      </w:r>
      <w:proofErr w:type="spellEnd"/>
      <w:r>
        <w:rPr>
          <w:rFonts w:ascii="Arial" w:hAnsi="Arial" w:cs="Arial"/>
          <w:sz w:val="24"/>
          <w:szCs w:val="24"/>
        </w:rPr>
        <w:t xml:space="preserve"> Allah </w:t>
      </w:r>
      <w:proofErr w:type="spellStart"/>
      <w:r>
        <w:rPr>
          <w:rFonts w:ascii="Arial" w:hAnsi="Arial" w:cs="Arial"/>
          <w:sz w:val="24"/>
          <w:szCs w:val="24"/>
        </w:rPr>
        <w:t>azza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wajalla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13897" w:rsidRPr="0045120B" w:rsidRDefault="00213897" w:rsidP="0045120B">
      <w:pPr>
        <w:spacing w:after="120" w:line="360" w:lineRule="auto"/>
        <w:ind w:firstLine="567"/>
        <w:jc w:val="both"/>
        <w:rPr>
          <w:rFonts w:ascii="Arial" w:hAnsi="Arial" w:cs="Arial"/>
        </w:rPr>
      </w:pPr>
    </w:p>
    <w:p w:rsidR="00261430" w:rsidRPr="00261430" w:rsidRDefault="00261430" w:rsidP="00261430">
      <w:pPr>
        <w:spacing w:after="120" w:line="360" w:lineRule="auto"/>
        <w:ind w:firstLine="567"/>
        <w:jc w:val="both"/>
        <w:rPr>
          <w:rFonts w:ascii="Arial" w:hAnsi="Arial" w:cs="Arial"/>
        </w:rPr>
      </w:pPr>
    </w:p>
    <w:p w:rsidR="00930415" w:rsidRDefault="00930415" w:rsidP="00491E4B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68BC" w:rsidRPr="003D68BC" w:rsidRDefault="003D68BC" w:rsidP="003D68B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3D68BC" w:rsidRPr="003D68BC" w:rsidSect="003D68B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73871"/>
    <w:multiLevelType w:val="hybridMultilevel"/>
    <w:tmpl w:val="E17E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5182F"/>
    <w:multiLevelType w:val="hybridMultilevel"/>
    <w:tmpl w:val="A58C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68BC"/>
    <w:rsid w:val="00171105"/>
    <w:rsid w:val="00213897"/>
    <w:rsid w:val="00261430"/>
    <w:rsid w:val="002B3F72"/>
    <w:rsid w:val="002C2756"/>
    <w:rsid w:val="003D68BC"/>
    <w:rsid w:val="003F71CB"/>
    <w:rsid w:val="0045120B"/>
    <w:rsid w:val="004568AC"/>
    <w:rsid w:val="00491E4B"/>
    <w:rsid w:val="0063634C"/>
    <w:rsid w:val="00650C00"/>
    <w:rsid w:val="006D03E7"/>
    <w:rsid w:val="00890E39"/>
    <w:rsid w:val="008C0EFD"/>
    <w:rsid w:val="00911AA7"/>
    <w:rsid w:val="00930415"/>
    <w:rsid w:val="00982510"/>
    <w:rsid w:val="00B27EC2"/>
    <w:rsid w:val="00D75079"/>
    <w:rsid w:val="00EA40CE"/>
    <w:rsid w:val="00EF41FA"/>
    <w:rsid w:val="00F43FB5"/>
    <w:rsid w:val="00F770F0"/>
    <w:rsid w:val="00FC48F2"/>
    <w:rsid w:val="00FF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7"/>
        <o:r id="V:Rule6" type="connector" idref="#_x0000_s1036"/>
        <o:r id="V:Rule7" type="connector" idref="#_x0000_s1039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3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86636-4084-4416-A02D-9564AFDA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coqi</dc:creator>
  <cp:lastModifiedBy>coqi</cp:lastModifiedBy>
  <cp:revision>11</cp:revision>
  <dcterms:created xsi:type="dcterms:W3CDTF">2012-09-23T04:31:00Z</dcterms:created>
  <dcterms:modified xsi:type="dcterms:W3CDTF">2012-09-26T14:51:00Z</dcterms:modified>
</cp:coreProperties>
</file>