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VENTURE</w:t>
      </w:r>
      <w:r>
        <w:t xml:space="preserve"> </w:t>
      </w:r>
      <w:r>
        <w:t xml:space="preserve">ESTATES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3500552</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VENTURE ESTATES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VENTURE ESTATES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71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VENTURE ESTATES MWC</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VENTURE ESTATES MWC</w:t>
      </w:r>
      <w:r>
        <w:br w:type="textWrapping"/>
      </w:r>
      <w:r>
        <w:t xml:space="preserve">60 HARBERN WAY HOLLISTER, CA 95023</w:t>
      </w:r>
      <w:r>
        <w:br w:type="textWrapping"/>
      </w:r>
      <w:r>
        <w:t xml:space="preserve">NA</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VENTURE ESTATES MWC Consumer Confidence Report</dc:title>
  <dc:creator/>
  <cp:keywords/>
  <dcterms:created xsi:type="dcterms:W3CDTF">2019-10-10T19:25:18Z</dcterms:created>
  <dcterms:modified xsi:type="dcterms:W3CDTF">2019-10-10T19:25:18Z</dcterms:modified>
</cp:coreProperties>
</file>