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LIVE</w:t>
      </w:r>
      <w:r>
        <w:t xml:space="preserve"> </w:t>
      </w:r>
      <w:r>
        <w:t xml:space="preserve">OAK</w:t>
      </w:r>
      <w:r>
        <w:t xml:space="preserve"> </w:t>
      </w:r>
      <w:r>
        <w:t xml:space="preserve">SPRINGS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3700922</w:t>
      </w:r>
      <w:r>
        <w:t xml:space="preserve"> </w:t>
      </w:r>
      <w:r>
        <w:t xml:space="preserve">|</w:t>
      </w:r>
      <w:r>
        <w:t xml:space="preserve"> </w:t>
      </w:r>
      <w:r>
        <w:t xml:space="preserve">BOULEVARD,</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LIVE OAK SPRINGS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LIVE OAK SPRINGS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LIVE OAK SPRINGS WATER COMPANY</w:t>
      </w:r>
      <w:r>
        <w:t xml:space="preserve">, located in</w:t>
      </w:r>
      <w:r>
        <w:t xml:space="preserve"> </w:t>
      </w:r>
      <w:r>
        <w:rPr>
          <w:b/>
        </w:rPr>
        <w:t xml:space="preserve">BOULEVARD (SAN DIEGO CO.)</w:t>
      </w:r>
      <w:r>
        <w:t xml:space="preserve">:</w:t>
      </w:r>
    </w:p>
    <w:p>
      <w:pPr>
        <w:pStyle w:val="Compact"/>
        <w:numPr>
          <w:numId w:val="1001"/>
          <w:ilvl w:val="0"/>
        </w:numPr>
      </w:pPr>
      <w:r>
        <w:t xml:space="preserve">services</w:t>
      </w:r>
      <w:r>
        <w:t xml:space="preserve"> </w:t>
      </w:r>
      <w:r>
        <w:rPr>
          <w:b/>
        </w:rPr>
        <w:t xml:space="preserve">96</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LIVE OAK SPRINGS WATER COMPANY</w:t>
      </w:r>
      <w:r>
        <w:br w:type="textWrapping"/>
      </w:r>
      <w:r>
        <w:t xml:space="preserve">P.O. BOX 1241 BOULEVARD, CA 91905</w:t>
      </w:r>
      <w:r>
        <w:br w:type="textWrapping"/>
      </w:r>
      <w:r>
        <w:t xml:space="preserve">NA</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OAK SPRINGS WATER COMPANY Consumer Confidence Report</dc:title>
  <dc:creator/>
  <cp:keywords/>
  <dcterms:created xsi:type="dcterms:W3CDTF">2019-10-10T19:30:19Z</dcterms:created>
  <dcterms:modified xsi:type="dcterms:W3CDTF">2019-10-10T19:30:19Z</dcterms:modified>
</cp:coreProperties>
</file>