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curo-Gaſſendo-Charltoniana, * will not ſerve to</w:t>
      </w:r>
      <w:r>
        <w:t xml:space="preserve"> </w:t>
      </w:r>
      <w:r>
        <w:t xml:space="preserve">maintain one Pedant. He makes his Hypo-</w:t>
      </w:r>
      <w:r>
        <w:t xml:space="preserve"> </w:t>
      </w:r>
      <w:r>
        <w:t xml:space="preserve">theſes himſelf, as a Taylor does a Doublet with-</w:t>
      </w:r>
      <w:r>
        <w:t xml:space="preserve"> </w:t>
      </w:r>
      <w:r>
        <w:t xml:space="preserve">out Meaſure, no Matter whether they ſit * Na-</w:t>
      </w:r>
      <w:r>
        <w:t xml:space="preserve"> </w:t>
      </w:r>
      <w:r>
        <w:t xml:space="preserve">ture, * he can make * Nature * fit them, and, whe-</w:t>
      </w:r>
      <w:r>
        <w:t xml:space="preserve"> </w:t>
      </w:r>
      <w:r>
        <w:t xml:space="preserve">ther they are too ſtrait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* Nature * just as the Rabble do of</w:t>
      </w:r>
      <w:r>
        <w:t xml:space="preserve"> </w:t>
      </w:r>
      <w:r>
        <w:t xml:space="preserve">State-Affairs: They ſee things done, and every</w:t>
      </w:r>
      <w:r>
        <w:t xml:space="preserve"> </w:t>
      </w:r>
      <w:r>
        <w:t xml:space="preserve">Man according to his Capacity gueſſes as the</w:t>
      </w:r>
      <w:r>
        <w:t xml:space="preserve"> </w:t>
      </w:r>
      <w:r>
        <w:t xml:space="preserve">Reaſons of them, but knowing nothing of the</w:t>
      </w:r>
      <w:r>
        <w:t xml:space="preserve"> </w:t>
      </w:r>
      <w:r>
        <w:t xml:space="preserve">Arena or ſecret Movements of either, they</w:t>
      </w:r>
      <w:r>
        <w:t xml:space="preserve"> </w:t>
      </w:r>
      <w:r>
        <w:t xml:space="preserve">ſeldom or never are in the Right; howſoever</w:t>
      </w:r>
      <w:r>
        <w:t xml:space="preserve"> </w:t>
      </w:r>
      <w:r>
        <w:t xml:space="preserve">they pleaſe themſelves, and ſome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thoſe, that are out of their Way,</w:t>
      </w:r>
      <w:r>
        <w:t xml:space="preserve"> </w:t>
      </w:r>
      <w:r>
        <w:t xml:space="preserve">believe, the further they have gone, they are</w:t>
      </w:r>
      <w:r>
        <w:t xml:space="preserve"> </w:t>
      </w:r>
      <w:r>
        <w:t xml:space="preserve">the nearer their Journey's End, when they are</w:t>
      </w:r>
      <w:r>
        <w:t xml:space="preserve"> </w:t>
      </w:r>
      <w:r>
        <w:t xml:space="preserve">furtheſt of all from it. He is confident of im-</w:t>
      </w:r>
      <w:r>
        <w:t xml:space="preserve"> </w:t>
      </w:r>
      <w:r>
        <w:t xml:space="preserve">material Subſtances, and his Rea</w:t>
      </w:r>
      <w:r>
        <w:rPr>
          <w:i/>
        </w:rPr>
        <w:t xml:space="preserve">sons are very</w:t>
      </w:r>
      <w:r>
        <w:rPr>
          <w:i/>
        </w:rPr>
        <w:t xml:space="preserve"> </w:t>
      </w:r>
      <w:r>
        <w:rPr>
          <w:i/>
        </w:rPr>
        <w:t xml:space="preserve">pertinent, that is,</w:t>
      </w:r>
      <w:r>
        <w:rPr>
          <w:i/>
        </w:rPr>
        <w:t xml:space="preserve"> </w:t>
      </w:r>
      <w:r>
        <w:t xml:space="preserve"> </w:t>
      </w:r>
      <w:r>
        <w:t xml:space="preserve">ſubstantial * as he thinks, and</w:t>
      </w:r>
    </w:p>
    <w:p>
      <w:pPr>
        <w:pStyle w:val="Compact"/>
        <w:numPr>
          <w:numId w:val="1001"/>
          <w:ilvl w:val="0"/>
        </w:numPr>
      </w:pPr>
      <w:r>
        <w:t xml:space="preserve">immaterial * as others do. Heretofore his Beard/</w:t>
      </w:r>
      <w:r>
        <w:t xml:space="preserve"> </w:t>
      </w:r>
      <w:r>
        <w:t xml:space="preserve">was the Badge of his Profeſſion, and the Length</w:t>
      </w:r>
      <w:r>
        <w:t xml:space="preserve"> </w:t>
      </w:r>
      <w:r>
        <w:t xml:space="preserve">---Footnote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914b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64ed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2017-09-11T12:04:40Z</dcterms:created>
  <dcterms:modified xsi:type="dcterms:W3CDTF">2017-09-11T12:04:40Z</dcterms:modified>
</cp:coreProperties>
</file>