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the/</w:t>
      </w:r>
      <w:r>
        <w:t xml:space="preserve"> </w:t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where/</w:t>
      </w:r>
      <w:r>
        <w:t xml:space="preserve"> </w:t>
      </w:r>
      <w:r>
        <w:t xml:space="preserve">by his prudent Management of the Glaſs Win-/</w:t>
      </w:r>
      <w:r>
        <w:t xml:space="preserve"> </w:t>
      </w:r>
      <w:r>
        <w:t xml:space="preserve">dows he ſecures them from Beggars, and re-/</w:t>
      </w:r>
      <w:r>
        <w:t xml:space="preserve"> </w:t>
      </w:r>
      <w:r>
        <w:t xml:space="preserve">turns fraught with China-Oranges and Ballads./</w:t>
      </w:r>
      <w:r>
        <w:t xml:space="preserve"> </w:t>
      </w:r>
      <w:r>
        <w:t xml:space="preserve">Thus he is but a Gentleman-Uſher General,/</w:t>
      </w:r>
      <w:r>
        <w:t xml:space="preserve"> </w:t>
      </w:r>
      <w:r>
        <w:t xml:space="preserve">and his Buſineſs is to carry one Lady's Services/</w:t>
      </w:r>
      <w:r>
        <w:t xml:space="preserve"> </w:t>
      </w:r>
      <w:r>
        <w:t xml:space="preserve">to another, and bring back the others in Ex-/</w:t>
      </w:r>
      <w:r>
        <w:t xml:space="preserve"> </w:t>
      </w:r>
      <w:r>
        <w:t xml:space="preserve">change./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bb36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