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44AE8A" w14:paraId="2C078E63" wp14:textId="1E90CD37">
      <w:pPr>
        <w:pStyle w:val="Normal"/>
      </w:pPr>
      <w:r>
        <w:drawing>
          <wp:inline xmlns:wp14="http://schemas.microsoft.com/office/word/2010/wordprocessingDrawing" wp14:editId="3A2F80CB" wp14:anchorId="3490091D">
            <wp:extent cx="6038848" cy="3829050"/>
            <wp:effectExtent l="0" t="0" r="0" b="0"/>
            <wp:docPr id="88861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f84833dd44f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8848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41E5EA"/>
    <w:rsid w:val="2B41E5EA"/>
    <w:rsid w:val="5B932A3B"/>
    <w:rsid w:val="681CD383"/>
    <w:rsid w:val="7144A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2A3B"/>
  <w15:chartTrackingRefBased/>
  <w15:docId w15:val="{f0547af6-f4b4-4613-a1a5-783fb0bf6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a88f84833dd44f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2021-06-04T19:05:21.1739997Z</dcterms:created>
  <dcterms:modified xsi:type="dcterms:W3CDTF">2021-06-06T17:24:08.4601802Z</dcterms:modified>
  <dc:creator>Carlos Cossio</dc:creator>
  <lastModifiedBy>Carlos Cossio</lastModifiedBy>
</coreProperties>
</file>