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 instructions for building a container for the Intelligent Robotics course.</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instructions should be performed on the Ubuntu 20.04 operating system or higher and in which a container can be built using </w:t>
      </w:r>
      <w:r w:rsidDel="00000000" w:rsidR="00000000" w:rsidRPr="00000000">
        <w:rPr>
          <w:rFonts w:ascii="Calibri" w:cs="Calibri" w:eastAsia="Calibri" w:hAnsi="Calibri"/>
          <w:i w:val="1"/>
          <w:iCs w:val="1"/>
          <w:sz w:val="22"/>
          <w:szCs w:val="22"/>
          <w:rtl w:val="0"/>
        </w:rPr>
        <w:t xml:space="preserve">Docker</w:t>
      </w:r>
      <w:r w:rsidDel="00000000" w:rsidR="00000000" w:rsidRPr="00000000">
        <w:rPr>
          <w:rFonts w:ascii="Calibri" w:cs="Calibri" w:eastAsia="Calibri" w:hAnsi="Calibri"/>
          <w:sz w:val="22"/>
          <w:szCs w:val="22"/>
          <w:rtl w:val="0"/>
        </w:rPr>
        <w:t xml:space="preserve"> and if you have a dedicated graphics card have</w:t>
      </w:r>
      <w:r w:rsidDel="00000000" w:rsidR="00000000" w:rsidRPr="00000000">
        <w:rPr>
          <w:rFonts w:ascii="Calibri" w:cs="Calibri" w:eastAsia="Calibri" w:hAnsi="Calibri"/>
          <w:i w:val="1"/>
          <w:iCs w:val="1"/>
          <w:sz w:val="22"/>
          <w:szCs w:val="22"/>
          <w:rtl w:val="0"/>
        </w:rPr>
        <w:t xml:space="preserve"> nvidia-docker2</w:t>
      </w:r>
      <w:r w:rsidDel="00000000" w:rsidR="00000000" w:rsidRPr="00000000">
        <w:rPr>
          <w:rFonts w:ascii="Calibri" w:cs="Calibri" w:eastAsia="Calibri" w:hAnsi="Calibri"/>
          <w:sz w:val="22"/>
          <w:szCs w:val="22"/>
          <w:rtl w:val="0"/>
        </w:rPr>
        <w:t xml:space="preserve"> installed.</w:t>
      </w:r>
      <w:r w:rsidDel="00000000" w:rsidR="00000000" w:rsidRPr="00000000">
        <w:rPr>
          <w:rtl w:val="0"/>
        </w:rPr>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folder </w:t>
      </w:r>
      <w:r w:rsidDel="00000000" w:rsidR="00000000" w:rsidRPr="00000000">
        <w:rPr>
          <w:rFonts w:ascii="Calibri" w:cs="Calibri" w:eastAsia="Calibri" w:hAnsi="Calibri"/>
          <w:i w:val="1"/>
          <w:iCs w:val="1"/>
          <w:sz w:val="22"/>
          <w:szCs w:val="22"/>
          <w:rtl w:val="0"/>
        </w:rPr>
        <w:t xml:space="preserve">Intelligent_robotics_practice</w:t>
      </w:r>
      <w:r w:rsidDel="00000000" w:rsidR="00000000" w:rsidRPr="00000000">
        <w:rPr>
          <w:rFonts w:ascii="Calibri" w:cs="Calibri" w:eastAsia="Calibri" w:hAnsi="Calibri"/>
          <w:sz w:val="22"/>
          <w:szCs w:val="22"/>
          <w:rtl w:val="0"/>
        </w:rPr>
        <w:t xml:space="preserve"> has the following files:</w:t>
      </w:r>
    </w:p>
    <w:p w:rsidR="00000000" w:rsidDel="00000000" w:rsidP="00000000" w:rsidRDefault="00000000" w:rsidRPr="00000000" w14:paraId="00000006">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folder </w:t>
      </w:r>
      <w:r w:rsidDel="00000000" w:rsidR="00000000" w:rsidRPr="00000000">
        <w:rPr>
          <w:rFonts w:ascii="Calibri" w:cs="Calibri" w:eastAsia="Calibri" w:hAnsi="Calibri"/>
          <w:i w:val="1"/>
          <w:iCs w:val="1"/>
          <w:sz w:val="22"/>
          <w:szCs w:val="22"/>
          <w:rtl w:val="0"/>
        </w:rPr>
        <w:t xml:space="preserve">src</w:t>
      </w:r>
      <w:r w:rsidDel="00000000" w:rsidR="00000000" w:rsidRPr="00000000">
        <w:rPr>
          <w:rFonts w:ascii="Calibri" w:cs="Calibri" w:eastAsia="Calibri" w:hAnsi="Calibri"/>
          <w:sz w:val="22"/>
          <w:szCs w:val="22"/>
          <w:rtl w:val="0"/>
        </w:rPr>
        <w:t xml:space="preserve"> that contains the code of this project.</w:t>
      </w:r>
    </w:p>
    <w:p w:rsidR="00000000" w:rsidDel="00000000" w:rsidP="00000000" w:rsidRDefault="00000000" w:rsidRPr="00000000" w14:paraId="00000007">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Dockerfile to build the container.</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Instructions for building the container</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Access the folder:</w:t>
      </w:r>
      <w:r w:rsidDel="00000000" w:rsidR="00000000" w:rsidRPr="00000000">
        <w:rPr>
          <w:rtl w:val="0"/>
        </w:rPr>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ab/>
        <w:tab/>
        <w:t xml:space="preserve">cd Intelligent_robotics_practice</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Build the </w:t>
      </w:r>
      <w:r w:rsidDel="00000000" w:rsidR="00000000" w:rsidRPr="00000000">
        <w:rPr>
          <w:rFonts w:ascii="Calibri" w:cs="Calibri" w:eastAsia="Calibri" w:hAnsi="Calibri"/>
          <w:i w:val="1"/>
          <w:iCs w:val="1"/>
          <w:sz w:val="22"/>
          <w:szCs w:val="22"/>
          <w:rtl w:val="0"/>
        </w:rPr>
        <w:t xml:space="preserve">Docker </w:t>
      </w:r>
      <w:r w:rsidDel="00000000" w:rsidR="00000000" w:rsidRPr="00000000">
        <w:rPr>
          <w:rFonts w:ascii="Calibri" w:cs="Calibri" w:eastAsia="Calibri" w:hAnsi="Calibri"/>
          <w:sz w:val="22"/>
          <w:szCs w:val="22"/>
          <w:rtl w:val="0"/>
        </w:rPr>
        <w:t xml:space="preserve">container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it can take several minutes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ab/>
        <w:tab/>
        <w:t xml:space="preserve">sudo docker build -t intelligent_robotics  .</w:t>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numPr>
          <w:ilvl w:val="1"/>
          <w:numId w:val="1"/>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you have finished building the Docker, you need to run the following command to enable the graphical interface inside the container: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xhost +local:</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Run the container with the following command:</w:t>
      </w: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ind w:left="1418" w:firstLine="1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docker run --shm-size=1g --privileged --ulimit memlock=-1 --ulimit stack=67108864 --rm -it --net=host -e DISPLAY=$DISPLAY --user=root -v /tmp/.X11-unix:/tmp/.X11-unix:rw -v /dev:/dev --name container --gpus all --cpuset-cpus=0-3 intelligent_robotics</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Execute the next commands inside the docker:</w:t>
      </w: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rPr>
          <w:rFonts w:ascii="Consolas" w:cs="Consolas" w:eastAsia="Consolas" w:hAnsi="Consolas"/>
          <w:sz w:val="16"/>
          <w:szCs w:val="16"/>
        </w:rPr>
      </w:pPr>
      <w:r w:rsidDel="00000000" w:rsidR="00000000" w:rsidRPr="00000000">
        <w:rPr>
          <w:rFonts w:ascii="Calibri" w:cs="Calibri" w:eastAsia="Calibri" w:hAnsi="Calibri"/>
          <w:sz w:val="16"/>
          <w:szCs w:val="16"/>
          <w:rtl w:val="0"/>
        </w:rPr>
        <w:tab/>
        <w:tab/>
      </w:r>
      <w:r w:rsidDel="00000000" w:rsidR="00000000" w:rsidRPr="00000000">
        <w:rPr>
          <w:rFonts w:ascii="Consolas" w:cs="Consolas" w:eastAsia="Consolas" w:hAnsi="Consolas"/>
          <w:sz w:val="16"/>
          <w:szCs w:val="16"/>
          <w:rtl w:val="0"/>
        </w:rPr>
        <w:t xml:space="preserve">source devel/setup.bash</w:t>
      </w:r>
    </w:p>
    <w:p w:rsidR="00000000" w:rsidDel="00000000" w:rsidP="00000000" w:rsidRDefault="00000000" w:rsidRPr="00000000" w14:paraId="0000001F">
      <w:pPr>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0">
      <w:pPr>
        <w:rPr>
          <w:rFonts w:ascii="Consolas" w:cs="Consolas" w:eastAsia="Consolas" w:hAnsi="Consolas"/>
          <w:sz w:val="16"/>
          <w:szCs w:val="16"/>
        </w:rPr>
      </w:pPr>
      <w:bookmarkStart w:colFirst="0" w:colLast="0" w:name="_heading=h.30j0zll" w:id="0"/>
      <w:bookmarkEnd w:id="0"/>
      <w:r w:rsidDel="00000000" w:rsidR="00000000" w:rsidRPr="00000000">
        <w:rPr>
          <w:rFonts w:ascii="Consolas" w:cs="Consolas" w:eastAsia="Consolas" w:hAnsi="Consolas"/>
          <w:sz w:val="16"/>
          <w:szCs w:val="16"/>
          <w:rtl w:val="0"/>
        </w:rPr>
        <w:tab/>
        <w:tab/>
        <w:t xml:space="preserve">roslaunch intelligent_robotics load_scene.launch</w:t>
      </w:r>
    </w:p>
    <w:p w:rsidR="00000000" w:rsidDel="00000000" w:rsidP="00000000" w:rsidRDefault="00000000" w:rsidRPr="00000000" w14:paraId="00000021">
      <w:pPr>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2">
      <w:pPr>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the steps have been carried out, 3 windows should appear on the screen to check that the container has been built correctly.</w:t>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keepNext w:val="1"/>
        <w:rPr>
          <w:sz w:val="22"/>
          <w:szCs w:val="22"/>
        </w:rPr>
      </w:pPr>
      <w:r w:rsidDel="00000000" w:rsidR="00000000" w:rsidRPr="00000000">
        <w:rPr>
          <w:sz w:val="22"/>
          <w:szCs w:val="22"/>
        </w:rPr>
        <w:drawing>
          <wp:inline distB="0" distT="0" distL="0" distR="0">
            <wp:extent cx="1840353" cy="1080000"/>
            <wp:effectExtent b="0" l="0" r="0" t="0"/>
            <wp:docPr descr="Interfaz de usuario gráfica&#10;&#10;Descripción generada automáticamente" id="2050897734" name="image5.png"/>
            <a:graphic>
              <a:graphicData uri="http://schemas.openxmlformats.org/drawingml/2006/picture">
                <pic:pic>
                  <pic:nvPicPr>
                    <pic:cNvPr descr="Interfaz de usuario gráfica&#10;&#10;Descripción generada automáticamente" id="0" name="image5.png"/>
                    <pic:cNvPicPr preferRelativeResize="0"/>
                  </pic:nvPicPr>
                  <pic:blipFill>
                    <a:blip r:embed="rId7"/>
                    <a:srcRect b="0" l="0" r="0" t="0"/>
                    <a:stretch>
                      <a:fillRect/>
                    </a:stretch>
                  </pic:blipFill>
                  <pic:spPr>
                    <a:xfrm>
                      <a:off x="0" y="0"/>
                      <a:ext cx="1840353" cy="10800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sz w:val="22"/>
          <w:szCs w:val="22"/>
        </w:rPr>
        <w:drawing>
          <wp:inline distB="0" distT="0" distL="0" distR="0">
            <wp:extent cx="1850167" cy="1080000"/>
            <wp:effectExtent b="0" l="0" r="0" t="0"/>
            <wp:docPr descr="Imagen que contiene objeto, aparato&#10;&#10;Descripción generada automáticamente" id="2050897736" name="image3.png"/>
            <a:graphic>
              <a:graphicData uri="http://schemas.openxmlformats.org/drawingml/2006/picture">
                <pic:pic>
                  <pic:nvPicPr>
                    <pic:cNvPr descr="Imagen que contiene objeto, aparato&#10;&#10;Descripción generada automáticamente" id="0" name="image3.png"/>
                    <pic:cNvPicPr preferRelativeResize="0"/>
                  </pic:nvPicPr>
                  <pic:blipFill>
                    <a:blip r:embed="rId8"/>
                    <a:srcRect b="0" l="0" r="0" t="0"/>
                    <a:stretch>
                      <a:fillRect/>
                    </a:stretch>
                  </pic:blipFill>
                  <pic:spPr>
                    <a:xfrm>
                      <a:off x="0" y="0"/>
                      <a:ext cx="1850167" cy="10800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sz w:val="22"/>
          <w:szCs w:val="22"/>
        </w:rPr>
        <w:drawing>
          <wp:inline distB="0" distT="0" distL="0" distR="0">
            <wp:extent cx="1693077" cy="1080000"/>
            <wp:effectExtent b="0" l="0" r="0" t="0"/>
            <wp:docPr descr="Una captura de pantalla de una computadora&#10;&#10;Descripción generada automáticamente" id="2050897735" name="image4.png"/>
            <a:graphic>
              <a:graphicData uri="http://schemas.openxmlformats.org/drawingml/2006/picture">
                <pic:pic>
                  <pic:nvPicPr>
                    <pic:cNvPr descr="Una captura de pantalla de una computadora&#10;&#10;Descripción generada automáticamente" id="0" name="image4.png"/>
                    <pic:cNvPicPr preferRelativeResize="0"/>
                  </pic:nvPicPr>
                  <pic:blipFill>
                    <a:blip r:embed="rId9"/>
                    <a:srcRect b="0" l="0" r="0" t="0"/>
                    <a:stretch>
                      <a:fillRect/>
                    </a:stretch>
                  </pic:blipFill>
                  <pic:spPr>
                    <a:xfrm>
                      <a:off x="0" y="0"/>
                      <a:ext cx="1693077"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before="120" w:lineRule="auto"/>
        <w:jc w:val="center"/>
        <w:rPr>
          <w:i w:val="1"/>
          <w:iCs w:val="1"/>
          <w:color w:val="000000"/>
          <w:sz w:val="18"/>
          <w:szCs w:val="18"/>
        </w:rPr>
      </w:pPr>
      <w:r w:rsidDel="00000000" w:rsidR="00000000" w:rsidRPr="00000000">
        <w:rPr>
          <w:i w:val="1"/>
          <w:iCs w:val="1"/>
          <w:color w:val="000000"/>
          <w:sz w:val="18"/>
          <w:szCs w:val="18"/>
          <w:rtl w:val="0"/>
        </w:rPr>
        <w:t xml:space="preserve">Figur</w:t>
      </w:r>
      <w:r w:rsidDel="00000000" w:rsidR="00000000" w:rsidRPr="00000000">
        <w:rPr>
          <w:i w:val="1"/>
          <w:iCs w:val="1"/>
          <w:sz w:val="18"/>
          <w:szCs w:val="18"/>
          <w:rtl w:val="0"/>
        </w:rPr>
        <w:t xml:space="preserve">e</w:t>
      </w:r>
      <w:r w:rsidDel="00000000" w:rsidR="00000000" w:rsidRPr="00000000">
        <w:rPr>
          <w:i w:val="1"/>
          <w:iCs w:val="1"/>
          <w:color w:val="000000"/>
          <w:sz w:val="18"/>
          <w:szCs w:val="18"/>
          <w:rtl w:val="0"/>
        </w:rPr>
        <w:t xml:space="preserve"> 1 </w:t>
      </w:r>
      <w:r w:rsidDel="00000000" w:rsidR="00000000" w:rsidRPr="00000000">
        <w:rPr>
          <w:i w:val="1"/>
          <w:iCs w:val="1"/>
          <w:sz w:val="18"/>
          <w:szCs w:val="18"/>
          <w:rtl w:val="0"/>
        </w:rPr>
        <w:t xml:space="preserve">Windows after running the command</w:t>
      </w:r>
      <w:r w:rsidDel="00000000" w:rsidR="00000000" w:rsidRPr="00000000">
        <w:rPr>
          <w:i w:val="1"/>
          <w:iCs w:val="1"/>
          <w:color w:val="000000"/>
          <w:sz w:val="18"/>
          <w:szCs w:val="18"/>
          <w:rtl w:val="0"/>
        </w:rPr>
        <w:t xml:space="preserve"> roslaunch robotica_inteligente load_scene.launch</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before="120" w:lineRule="auto"/>
        <w:jc w:val="center"/>
        <w:rPr>
          <w:i w:val="1"/>
          <w:iCs w:val="1"/>
          <w:color w:val="000000"/>
          <w:sz w:val="18"/>
          <w:szCs w:val="18"/>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IMPORTANT: </w:t>
      </w:r>
      <w:r w:rsidDel="00000000" w:rsidR="00000000" w:rsidRPr="00000000">
        <w:rPr>
          <w:rFonts w:ascii="Calibri" w:cs="Calibri" w:eastAsia="Calibri" w:hAnsi="Calibri"/>
          <w:sz w:val="22"/>
          <w:szCs w:val="22"/>
          <w:rtl w:val="0"/>
        </w:rPr>
        <w:t xml:space="preserve">After checking that the windows in Figure 1 are displayed, the container can be closed. To do this, close each window and press Ctrl+c to close the process inside the container. Finally, type the exit command to exit the container.</w:t>
      </w:r>
    </w:p>
    <w:p w:rsidR="00000000" w:rsidDel="00000000" w:rsidP="00000000" w:rsidRDefault="00000000" w:rsidRPr="00000000" w14:paraId="000000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031854" cy="858662"/>
            <wp:effectExtent b="0" l="0" r="0" t="0"/>
            <wp:docPr id="205089773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31854" cy="85866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ind w:left="1134" w:firstLine="1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If you do not have a dedicated graphics card or do not have nvidia-docker2 installed, you should run the container without the --gpus all flag:</w:t>
      </w:r>
      <w:r w:rsidDel="00000000" w:rsidR="00000000" w:rsidRPr="00000000">
        <w:rPr>
          <w:rtl w:val="0"/>
        </w:rPr>
      </w:r>
    </w:p>
    <w:p w:rsidR="00000000" w:rsidDel="00000000" w:rsidP="00000000" w:rsidRDefault="00000000" w:rsidRPr="00000000" w14:paraId="00000030">
      <w:pPr>
        <w:ind w:left="1134" w:firstLine="1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ind w:left="1134" w:firstLine="1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docker run --shm-size=1g --privileged --ulimit memlock=-1 --ulimit stack=67108864 --rm -it --net=host -e DISPLAY=$DISPLAY --user=root -v /tmp/.X11-unix:/tmp/.X11-unix:rw -v /dev:/dev --name container --cpuset-cpus=0-3 intelligent_robotics</w:t>
      </w:r>
    </w:p>
    <w:p w:rsidR="00000000" w:rsidDel="00000000" w:rsidP="00000000" w:rsidRDefault="00000000" w:rsidRPr="00000000" w14:paraId="00000032">
      <w:pPr>
        <w:ind w:left="1134" w:firstLine="1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ind w:left="1134" w:firstLine="1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color w:val="1a1a1a"/>
          <w:sz w:val="18"/>
          <w:szCs w:val="18"/>
        </w:rPr>
      </w:pPr>
      <w:r w:rsidDel="00000000" w:rsidR="00000000" w:rsidRPr="00000000">
        <w:rPr>
          <w:rtl w:val="0"/>
        </w:rPr>
      </w:r>
    </w:p>
    <w:p w:rsidR="00000000" w:rsidDel="00000000" w:rsidP="00000000" w:rsidRDefault="00000000" w:rsidRPr="00000000" w14:paraId="00000035">
      <w:pPr>
        <w:rPr>
          <w:rFonts w:ascii="Calibri" w:cs="Calibri" w:eastAsia="Calibri" w:hAnsi="Calibri"/>
          <w:u w:val="single"/>
        </w:rPr>
      </w:pPr>
      <w:r w:rsidDel="00000000" w:rsidR="00000000" w:rsidRPr="00000000">
        <w:rPr>
          <w:rFonts w:ascii="Calibri" w:cs="Calibri" w:eastAsia="Calibri" w:hAnsi="Calibri"/>
          <w:u w:val="single"/>
          <w:rtl w:val="0"/>
        </w:rPr>
        <w:br w:type="textWrapping"/>
      </w:r>
    </w:p>
    <w:p w:rsidR="00000000" w:rsidDel="00000000" w:rsidP="00000000" w:rsidRDefault="00000000" w:rsidRPr="00000000" w14:paraId="00000036">
      <w:pPr>
        <w:rPr>
          <w:rFonts w:ascii="Calibri" w:cs="Calibri" w:eastAsia="Calibri" w:hAnsi="Calibri"/>
          <w:u w:val="single"/>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Installing NVIDIA drivers inside the container</w:t>
      </w:r>
    </w:p>
    <w:p w:rsidR="00000000" w:rsidDel="00000000" w:rsidP="00000000" w:rsidRDefault="00000000" w:rsidRPr="00000000" w14:paraId="00000038">
      <w:pP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practice can be run either on a computer with or without a dedicated graphics card. The use of a dedicated graphics card can speed up some of the GUI processing inside the container. Therefore, if you have a dedicated graphics card, it is recommended that you install the necessary drivers so that the NVIDIA drivers can be used inside the container. It should also be remembered that many neural network processes use </w:t>
      </w:r>
      <w:r w:rsidDel="00000000" w:rsidR="00000000" w:rsidRPr="00000000">
        <w:rPr>
          <w:rFonts w:ascii="Calibri" w:cs="Calibri" w:eastAsia="Calibri" w:hAnsi="Calibri"/>
          <w:b w:val="1"/>
          <w:bCs w:val="1"/>
          <w:sz w:val="22"/>
          <w:szCs w:val="22"/>
          <w:rtl w:val="0"/>
        </w:rPr>
        <w:t xml:space="preserve">GPU</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CUDA</w:t>
      </w:r>
      <w:r w:rsidDel="00000000" w:rsidR="00000000" w:rsidRPr="00000000">
        <w:rPr>
          <w:rFonts w:ascii="Calibri" w:cs="Calibri" w:eastAsia="Calibri" w:hAnsi="Calibri"/>
          <w:sz w:val="22"/>
          <w:szCs w:val="22"/>
          <w:rtl w:val="0"/>
        </w:rPr>
        <w:t xml:space="preserve">-enabled programs in order to speed up training or predictions. Here is how to install the drivers for NVIDIA inside the container.</w:t>
      </w:r>
    </w:p>
    <w:p w:rsidR="00000000" w:rsidDel="00000000" w:rsidP="00000000" w:rsidRDefault="00000000" w:rsidRPr="00000000" w14:paraId="0000003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steps are taken from the link:</w:t>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r:id="rId11">
        <w:r w:rsidDel="00000000" w:rsidR="00000000" w:rsidRPr="00000000">
          <w:rPr>
            <w:rFonts w:ascii="Calibri" w:cs="Calibri" w:eastAsia="Calibri" w:hAnsi="Calibri"/>
            <w:color w:val="467886"/>
            <w:sz w:val="22"/>
            <w:szCs w:val="22"/>
            <w:u w:val="single"/>
            <w:rtl w:val="0"/>
          </w:rPr>
          <w:t xml:space="preserve">https://docs.nvidia.com/datacenter/cloud-native/container-toolkit/latest/install-guide.html</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sz w:val="22"/>
          <w:szCs w:val="22"/>
          <w:u w:val="single"/>
          <w:rtl w:val="0"/>
        </w:rPr>
        <w:t xml:space="preserve">Configure the production repository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curl -fsSL https://nvidia.github.io/libnvidia-container/gpgkey | sudo gpg --dearmor -o /usr/share/keyrings/nvidia-container-toolkit-keyring.gpg </w:t>
      </w:r>
      <w:r w:rsidDel="00000000" w:rsidR="00000000" w:rsidRPr="00000000">
        <w:rPr>
          <w:rFonts w:ascii="Consolas" w:cs="Consolas" w:eastAsia="Consolas" w:hAnsi="Consolas"/>
          <w:b w:val="1"/>
          <w:bCs w:val="1"/>
          <w:i w:val="0"/>
          <w:iCs w:val="0"/>
          <w:smallCaps w:val="0"/>
          <w:strike w:val="0"/>
          <w:color w:val="4070a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16"/>
          <w:szCs w:val="16"/>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 curl -s -L https://nvidia.github.io/libnvidia-container/stable/deb/nvidia-container-toolkit.list | </w:t>
      </w:r>
      <w:r w:rsidDel="00000000" w:rsidR="00000000" w:rsidRPr="00000000">
        <w:rPr>
          <w:rFonts w:ascii="Consolas" w:cs="Consolas" w:eastAsia="Consolas" w:hAnsi="Consolas"/>
          <w:b w:val="1"/>
          <w:bCs w:val="1"/>
          <w:i w:val="0"/>
          <w:iCs w:val="0"/>
          <w:smallCaps w:val="0"/>
          <w:strike w:val="0"/>
          <w:color w:val="4070a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    sed </w:t>
      </w:r>
      <w:r w:rsidDel="00000000" w:rsidR="00000000" w:rsidRPr="00000000">
        <w:rPr>
          <w:rFonts w:ascii="Consolas" w:cs="Consolas" w:eastAsia="Consolas" w:hAnsi="Consolas"/>
          <w:b w:val="0"/>
          <w:bCs w:val="0"/>
          <w:i w:val="0"/>
          <w:iCs w:val="0"/>
          <w:smallCaps w:val="0"/>
          <w:strike w:val="0"/>
          <w:color w:val="4070a0"/>
          <w:sz w:val="16"/>
          <w:szCs w:val="16"/>
          <w:u w:val="none"/>
          <w:shd w:fill="auto" w:val="clear"/>
          <w:vertAlign w:val="baseline"/>
          <w:rtl w:val="0"/>
        </w:rPr>
        <w:t xml:space="preserve">'s#deb https://#deb [signed-by=/usr/share/keyrings/nvidia-container-toolkit-keyring.gpg] https://#g'</w:t>
      </w: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4070a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    sudo tee /etc/apt/sources.list.d/nvidia-container-toolkit.list</w:t>
      </w:r>
    </w:p>
    <w:p w:rsidR="00000000" w:rsidDel="00000000" w:rsidP="00000000" w:rsidRDefault="00000000" w:rsidRPr="00000000" w14:paraId="00000044">
      <w:pPr>
        <w:ind w:left="993" w:right="991"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991"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sz w:val="22"/>
          <w:szCs w:val="22"/>
          <w:u w:val="single"/>
          <w:rtl w:val="0"/>
        </w:rPr>
        <w:t xml:space="preserve">Update the packages list from the repository:</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sudo apt-get update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991"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sz w:val="22"/>
          <w:szCs w:val="22"/>
          <w:u w:val="single"/>
          <w:rtl w:val="0"/>
        </w:rPr>
        <w:t xml:space="preserve">Install the NVIDIA Container Toolkit packages: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34" w:right="0" w:hanging="140.99999999999994"/>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sudo apt-get install -y nvidia-container-toolkit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34" w:right="0" w:hanging="140.99999999999994"/>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991"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sz w:val="22"/>
          <w:szCs w:val="22"/>
          <w:u w:val="single"/>
          <w:rtl w:val="0"/>
        </w:rPr>
        <w:t xml:space="preserve">Install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Nvidia-docker2: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sudo apt-get install -y nvidia-docker2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991"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sz w:val="22"/>
          <w:szCs w:val="22"/>
          <w:u w:val="single"/>
          <w:rtl w:val="0"/>
        </w:rPr>
        <w:t xml:space="preserve">Restart the Docker daemon: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93"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sudo systemctl restart </w:t>
      </w:r>
      <w:r w:rsidDel="00000000" w:rsidR="00000000" w:rsidRPr="00000000">
        <w:rPr>
          <w:rFonts w:ascii="Consolas" w:cs="Consolas" w:eastAsia="Consolas" w:hAnsi="Consolas"/>
          <w:color w:val="1a1a1a"/>
          <w:sz w:val="16"/>
          <w:szCs w:val="16"/>
          <w:rtl w:val="0"/>
        </w:rPr>
        <w:t xml:space="preserve">d</w:t>
      </w: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ocker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991"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sz w:val="22"/>
          <w:szCs w:val="22"/>
          <w:u w:val="single"/>
          <w:rtl w:val="0"/>
        </w:rPr>
        <w:t xml:space="preserve">Check if you have the drivers inside the Docker:</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It is recommended to check if the drivers work inside the Docker container:</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nsolas" w:cs="Consolas" w:eastAsia="Consolas" w:hAnsi="Consolas"/>
          <w:b w:val="0"/>
          <w:bCs w:val="0"/>
          <w:i w:val="0"/>
          <w:iCs w:val="0"/>
          <w:smallCaps w:val="0"/>
          <w:strike w:val="0"/>
          <w:color w:val="1a1a1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a1a1a"/>
          <w:sz w:val="16"/>
          <w:szCs w:val="16"/>
          <w:u w:val="none"/>
          <w:shd w:fill="auto" w:val="clear"/>
          <w:vertAlign w:val="baseline"/>
          <w:rtl w:val="0"/>
        </w:rPr>
        <w:t xml:space="preserve">sudo docker run --rm --gpus all nvidia/cuda:11.0-base nvidia-smi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9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output should be similar to the following 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ind w:left="1440" w:right="991"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991"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1578773</wp:posOffset>
            </wp:positionH>
            <wp:positionV relativeFrom="paragraph">
              <wp:posOffset>131161</wp:posOffset>
            </wp:positionV>
            <wp:extent cx="2963700" cy="1848914"/>
            <wp:effectExtent b="0" l="0" r="0" t="0"/>
            <wp:wrapNone/>
            <wp:docPr id="205089773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63700" cy="1848914"/>
                    </a:xfrm>
                    <a:prstGeom prst="rect"/>
                    <a:ln/>
                  </pic:spPr>
                </pic:pic>
              </a:graphicData>
            </a:graphic>
          </wp:anchor>
        </w:drawing>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1446"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Textoindependiente"/>
    <w:uiPriority w:val="10"/>
    <w:qFormat w:val="1"/>
    <w:pPr>
      <w:keepNext w:val="1"/>
      <w:spacing w:after="120" w:before="240"/>
    </w:pPr>
    <w:rPr>
      <w:rFonts w:ascii="Liberation Sans" w:eastAsia="Noto Sans CJK SC" w:hAnsi="Liberation Sans"/>
      <w:sz w:val="28"/>
      <w:szCs w:val="28"/>
    </w:rPr>
  </w:style>
  <w:style w:type="character" w:styleId="Vietas" w:customStyle="1">
    <w:name w:val="Viñetas"/>
    <w:qFormat w:val="1"/>
    <w:rPr>
      <w:rFonts w:ascii="OpenSymbol" w:cs="OpenSymbol" w:eastAsia="OpenSymbol" w:hAnsi="OpenSymbol"/>
    </w:rPr>
  </w:style>
  <w:style w:type="character" w:styleId="EnlacedeInternet" w:customStyle="1">
    <w:name w:val="Enlace de Internet"/>
    <w:rPr>
      <w:color w:val="000080"/>
      <w:u w:val="single"/>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Prrafodelista">
    <w:name w:val="List Paragraph"/>
    <w:basedOn w:val="Normal"/>
    <w:uiPriority w:val="34"/>
    <w:qFormat w:val="1"/>
    <w:rsid w:val="0092418F"/>
    <w:pPr>
      <w:ind w:left="720"/>
      <w:contextualSpacing w:val="1"/>
    </w:pPr>
    <w:rPr>
      <w:rFonts w:cs="Mangal"/>
      <w:szCs w:val="21"/>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TMLconformatoprevio">
    <w:name w:val="HTML Preformatted"/>
    <w:basedOn w:val="Normal"/>
    <w:link w:val="HTMLconformatoprevioCar"/>
    <w:uiPriority w:val="99"/>
    <w:semiHidden w:val="1"/>
    <w:unhideWhenUsed w:val="1"/>
    <w:rsid w:val="00A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val="es-EC"/>
    </w:rPr>
  </w:style>
  <w:style w:type="character" w:styleId="HTMLconformatoprevioCar" w:customStyle="1">
    <w:name w:val="HTML con formato previo Car"/>
    <w:basedOn w:val="Fuentedeprrafopredeter"/>
    <w:link w:val="HTMLconformatoprevio"/>
    <w:uiPriority w:val="99"/>
    <w:semiHidden w:val="1"/>
    <w:rsid w:val="00A33E93"/>
    <w:rPr>
      <w:rFonts w:ascii="Courier New" w:cs="Courier New" w:eastAsia="Times New Roman" w:hAnsi="Courier New"/>
      <w:sz w:val="20"/>
      <w:szCs w:val="20"/>
      <w:lang w:val="es-EC"/>
    </w:rPr>
  </w:style>
  <w:style w:type="character" w:styleId="Hipervnculo">
    <w:name w:val="Hyperlink"/>
    <w:basedOn w:val="Fuentedeprrafopredeter"/>
    <w:uiPriority w:val="99"/>
    <w:unhideWhenUsed w:val="1"/>
    <w:rsid w:val="00180067"/>
    <w:rPr>
      <w:color w:val="467886" w:themeColor="hyperlink"/>
      <w:u w:val="single"/>
    </w:rPr>
  </w:style>
  <w:style w:type="character" w:styleId="Mencinsinresolver">
    <w:name w:val="Unresolved Mention"/>
    <w:basedOn w:val="Fuentedeprrafopredeter"/>
    <w:uiPriority w:val="99"/>
    <w:semiHidden w:val="1"/>
    <w:unhideWhenUsed w:val="1"/>
    <w:rsid w:val="00180067"/>
    <w:rPr>
      <w:color w:val="605e5c"/>
      <w:shd w:color="auto" w:fill="e1dfdd" w:val="clear"/>
    </w:rPr>
  </w:style>
  <w:style w:type="character" w:styleId="p" w:customStyle="1">
    <w:name w:val="p"/>
    <w:basedOn w:val="Fuentedeprrafopredeter"/>
    <w:rsid w:val="00A84D6F"/>
  </w:style>
  <w:style w:type="character" w:styleId="se" w:customStyle="1">
    <w:name w:val="se"/>
    <w:basedOn w:val="Fuentedeprrafopredeter"/>
    <w:rsid w:val="00A84D6F"/>
  </w:style>
  <w:style w:type="character" w:styleId="o" w:customStyle="1">
    <w:name w:val="o"/>
    <w:basedOn w:val="Fuentedeprrafopredeter"/>
    <w:rsid w:val="00A84D6F"/>
  </w:style>
  <w:style w:type="character" w:styleId="s1" w:customStyle="1">
    <w:name w:val="s1"/>
    <w:basedOn w:val="Fuentedeprrafopredeter"/>
    <w:rsid w:val="00A84D6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nvidia.com/datacenter/cloud-native/container-toolkit/latest/install-guide.html" TargetMode="External"/><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JdbBTAQoOvsFYMb4cI8PO2Ms2Q==">CgMxLjAyCWguMzBqMHpsbDgAciExQVI5dnhEZ3Y1TnFmS09EUTNfZ1ZPRkF1SFpqdjQ3NGc=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2024-03-13T10:09:00Z</dcterms:created>
  <dc:creator>Edison Velasco Sánchez</dc:creator>
</cp:coreProperties>
</file>