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983B" w14:textId="37536A7D" w:rsidR="00C41FEE" w:rsidRDefault="00546210">
      <w:r w:rsidRPr="00546210">
        <w:t>Commercial Maker</w:t>
      </w:r>
    </w:p>
    <w:p w14:paraId="3E7CA5CE" w14:textId="7EEDD6B9" w:rsidR="00546210" w:rsidRDefault="00546210">
      <w:r w:rsidRPr="00546210">
        <w:rPr>
          <w:b/>
          <w:bCs/>
        </w:rPr>
        <w:t>Huni Ukulele</w:t>
      </w:r>
      <w:r w:rsidRPr="00546210">
        <w:t xml:space="preserve"> Mandaue, Cebu City Bamboo ukuleles Cebu City</w:t>
      </w:r>
    </w:p>
    <w:p w14:paraId="6F9BDBEA" w14:textId="77777777" w:rsidR="00D93411" w:rsidRPr="00D93411" w:rsidRDefault="00D93411" w:rsidP="00D93411">
      <w:r w:rsidRPr="00D93411">
        <w:t>Innovation-driven Cebuano artisans redefining the sound of the Visayas through sustainable, professional-grade bamboo veneers.</w:t>
      </w:r>
    </w:p>
    <w:p w14:paraId="49509712" w14:textId="77777777" w:rsidR="00D93411" w:rsidRPr="00D93411" w:rsidRDefault="00D93411" w:rsidP="00D93411">
      <w:r w:rsidRPr="00D93411">
        <w:t>Huni Ukulele is the brainchild of the specialized shop UKeCEBU, born from a desire to build a local brand that authentically represents the rich culture and world-class craftsmanship of the Cebuanos. Based in the industrial hub of Mandaue, the workshop creates "bambooleles" as a direct response to the environmental changes and ecological challenges facing the country. They chose bamboo not only for its distinct acoustic resonance but for its endless renewability, ensuring their work has a minimal effect on the environment.</w:t>
      </w:r>
    </w:p>
    <w:p w14:paraId="33C05925" w14:textId="77777777" w:rsidR="00D93411" w:rsidRPr="00D93411" w:rsidRDefault="00D93411" w:rsidP="00D93411">
      <w:r w:rsidRPr="00D93411">
        <w:t>For the artisans at Huni, making bamboo ukuleles is a socially responsible choice — one that produces durable, high-quality instruments serving as both musical tools and cultural gift items. Their production process uses bamboo veneers and laminated materials to ensure the stability and longevity of the instrument's body, a necessary innovation to handle string tension while keeping the bright, crisp tone associated with the ukulele. This approach has let them scale their craftsmanship into a sustainable business model that honors Cebu's long-standing reputation as the guitar-making capital of the Philippines.</w:t>
      </w:r>
    </w:p>
    <w:p w14:paraId="75289E7B" w14:textId="77777777" w:rsidR="00D93411" w:rsidRPr="00D93411" w:rsidRDefault="00D93411" w:rsidP="00D93411">
      <w:r w:rsidRPr="00D93411">
        <w:t>Their workshop produces a diverse range of models, including the round-shaped Tenor, the standard Concert, and the tear-drop Soprano. By merging modern manufacturing techniques with traditional Cebuano aesthetics, Huni Ukulele has carved out a unique space in the creative industry — proving that "kawayan" can match the professional standards of traditional tonewoods while paving the way for a more sustainable future in Philippine lutherie.</w:t>
      </w:r>
    </w:p>
    <w:p w14:paraId="3254BDCF" w14:textId="77777777" w:rsidR="00D93411" w:rsidRPr="00D93411" w:rsidRDefault="00D93411" w:rsidP="00D93411">
      <w:r w:rsidRPr="00D93411">
        <w:t>"Bamboo is an endless resource, and making it sing is our way of protecting the environment for the next generation." — Huni Ukulele Artisans</w:t>
      </w:r>
    </w:p>
    <w:p w14:paraId="7802820A" w14:textId="77777777" w:rsidR="00D93411" w:rsidRPr="00D93411" w:rsidRDefault="00D93411" w:rsidP="00D93411">
      <w:r w:rsidRPr="00D93411">
        <w:t>Huni Ukulele Profile Region Mandaue, Cebu City Expertise Bamboo ukuleles Born Cebu City</w:t>
      </w:r>
    </w:p>
    <w:p w14:paraId="1343C3A7" w14:textId="77777777" w:rsidR="00D93411" w:rsidRPr="00D93411" w:rsidRDefault="00D93411" w:rsidP="00D93411">
      <w:r w:rsidRPr="00D93411">
        <w:t>Signature Works</w:t>
      </w:r>
    </w:p>
    <w:p w14:paraId="29B5A7A0" w14:textId="77777777" w:rsidR="00D93411" w:rsidRPr="00D93411" w:rsidRDefault="00D93411" w:rsidP="00D93411">
      <w:pPr>
        <w:numPr>
          <w:ilvl w:val="0"/>
          <w:numId w:val="1"/>
        </w:numPr>
      </w:pPr>
      <w:r w:rsidRPr="00D93411">
        <w:t>Tenor round-shape ukuleles</w:t>
      </w:r>
    </w:p>
    <w:p w14:paraId="38EC6351" w14:textId="77777777" w:rsidR="00D93411" w:rsidRPr="00D93411" w:rsidRDefault="00D93411" w:rsidP="00D93411">
      <w:pPr>
        <w:numPr>
          <w:ilvl w:val="0"/>
          <w:numId w:val="1"/>
        </w:numPr>
      </w:pPr>
      <w:r w:rsidRPr="00D93411">
        <w:t>Concert standard ukuleles</w:t>
      </w:r>
    </w:p>
    <w:p w14:paraId="5FAAEB1F" w14:textId="77777777" w:rsidR="00D93411" w:rsidRPr="00D93411" w:rsidRDefault="00D93411" w:rsidP="00D93411">
      <w:pPr>
        <w:numPr>
          <w:ilvl w:val="0"/>
          <w:numId w:val="1"/>
        </w:numPr>
      </w:pPr>
      <w:r w:rsidRPr="00D93411">
        <w:t>Soprano tear-drop ukuleles</w:t>
      </w:r>
    </w:p>
    <w:p w14:paraId="44953335" w14:textId="0D8818D3" w:rsidR="00546210" w:rsidRDefault="00546210"/>
    <w:sectPr w:rsidR="005462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1219"/>
    <w:multiLevelType w:val="multilevel"/>
    <w:tmpl w:val="DE1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1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9A7"/>
    <w:rsid w:val="0037721D"/>
    <w:rsid w:val="003D42F6"/>
    <w:rsid w:val="00546210"/>
    <w:rsid w:val="00687900"/>
    <w:rsid w:val="006949A7"/>
    <w:rsid w:val="00733F04"/>
    <w:rsid w:val="00842FBA"/>
    <w:rsid w:val="00A8324D"/>
    <w:rsid w:val="00C41FEE"/>
    <w:rsid w:val="00D93411"/>
    <w:rsid w:val="00DE61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CBE0A"/>
  <w15:chartTrackingRefBased/>
  <w15:docId w15:val="{A5F95DE2-93F9-4E14-A0F3-C02F84D7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9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9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9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9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9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9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9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9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9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9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9A7"/>
    <w:rPr>
      <w:rFonts w:eastAsiaTheme="majorEastAsia" w:cstheme="majorBidi"/>
      <w:color w:val="272727" w:themeColor="text1" w:themeTint="D8"/>
    </w:rPr>
  </w:style>
  <w:style w:type="paragraph" w:styleId="Title">
    <w:name w:val="Title"/>
    <w:basedOn w:val="Normal"/>
    <w:next w:val="Normal"/>
    <w:link w:val="TitleChar"/>
    <w:uiPriority w:val="10"/>
    <w:qFormat/>
    <w:rsid w:val="00694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9A7"/>
    <w:pPr>
      <w:spacing w:before="160"/>
      <w:jc w:val="center"/>
    </w:pPr>
    <w:rPr>
      <w:i/>
      <w:iCs/>
      <w:color w:val="404040" w:themeColor="text1" w:themeTint="BF"/>
    </w:rPr>
  </w:style>
  <w:style w:type="character" w:customStyle="1" w:styleId="QuoteChar">
    <w:name w:val="Quote Char"/>
    <w:basedOn w:val="DefaultParagraphFont"/>
    <w:link w:val="Quote"/>
    <w:uiPriority w:val="29"/>
    <w:rsid w:val="006949A7"/>
    <w:rPr>
      <w:i/>
      <w:iCs/>
      <w:color w:val="404040" w:themeColor="text1" w:themeTint="BF"/>
    </w:rPr>
  </w:style>
  <w:style w:type="paragraph" w:styleId="ListParagraph">
    <w:name w:val="List Paragraph"/>
    <w:basedOn w:val="Normal"/>
    <w:uiPriority w:val="34"/>
    <w:qFormat/>
    <w:rsid w:val="006949A7"/>
    <w:pPr>
      <w:ind w:left="720"/>
      <w:contextualSpacing/>
    </w:pPr>
  </w:style>
  <w:style w:type="character" w:styleId="IntenseEmphasis">
    <w:name w:val="Intense Emphasis"/>
    <w:basedOn w:val="DefaultParagraphFont"/>
    <w:uiPriority w:val="21"/>
    <w:qFormat/>
    <w:rsid w:val="006949A7"/>
    <w:rPr>
      <w:i/>
      <w:iCs/>
      <w:color w:val="2F5496" w:themeColor="accent1" w:themeShade="BF"/>
    </w:rPr>
  </w:style>
  <w:style w:type="paragraph" w:styleId="IntenseQuote">
    <w:name w:val="Intense Quote"/>
    <w:basedOn w:val="Normal"/>
    <w:next w:val="Normal"/>
    <w:link w:val="IntenseQuoteChar"/>
    <w:uiPriority w:val="30"/>
    <w:qFormat/>
    <w:rsid w:val="006949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9A7"/>
    <w:rPr>
      <w:i/>
      <w:iCs/>
      <w:color w:val="2F5496" w:themeColor="accent1" w:themeShade="BF"/>
    </w:rPr>
  </w:style>
  <w:style w:type="character" w:styleId="IntenseReference">
    <w:name w:val="Intense Reference"/>
    <w:basedOn w:val="DefaultParagraphFont"/>
    <w:uiPriority w:val="32"/>
    <w:qFormat/>
    <w:rsid w:val="006949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316</Words>
  <Characters>1804</Characters>
  <Application>Microsoft Office Word</Application>
  <DocSecurity>0</DocSecurity>
  <Lines>15</Lines>
  <Paragraphs>4</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Balmedina</dc:creator>
  <cp:keywords/>
  <dc:description/>
  <cp:lastModifiedBy>Samuel Balmedina</cp:lastModifiedBy>
  <cp:revision>3</cp:revision>
  <dcterms:created xsi:type="dcterms:W3CDTF">2026-08-12T05:30:00Z</dcterms:created>
  <dcterms:modified xsi:type="dcterms:W3CDTF">2026-08-12T05:33:00Z</dcterms:modified>
</cp:coreProperties>
</file>