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86BA" w14:textId="77777777" w:rsidR="00C777A7" w:rsidRDefault="00C777A7">
      <w:r w:rsidRPr="00C777A7">
        <w:t xml:space="preserve">Commercial Maker </w:t>
      </w:r>
    </w:p>
    <w:p w14:paraId="7BDA01F6" w14:textId="2166F7A0" w:rsidR="00C41FEE" w:rsidRDefault="00C777A7">
      <w:r w:rsidRPr="00C777A7">
        <w:t xml:space="preserve">King Flute Philippines Inc. </w:t>
      </w:r>
      <w:proofErr w:type="spellStart"/>
      <w:r w:rsidRPr="00C777A7">
        <w:t>Alabat</w:t>
      </w:r>
      <w:proofErr w:type="spellEnd"/>
      <w:r w:rsidRPr="00C777A7">
        <w:t>, Quezon Bamboo flutes &amp; panpipes Quezon City</w:t>
      </w:r>
    </w:p>
    <w:p w14:paraId="1D728241" w14:textId="77777777" w:rsidR="00C777A7" w:rsidRPr="00C777A7" w:rsidRDefault="00C777A7" w:rsidP="00C777A7">
      <w:r w:rsidRPr="00C777A7">
        <w:t>Pioneering inventors who spent a decade of research to perfect the professional-grade bamboo flute for the global stage.</w:t>
      </w:r>
    </w:p>
    <w:p w14:paraId="4CFBAE29" w14:textId="77777777" w:rsidR="00C777A7" w:rsidRPr="00C777A7" w:rsidRDefault="00C777A7" w:rsidP="00C777A7">
      <w:r w:rsidRPr="00C777A7">
        <w:t>The story of King Flute began in 1981 with the late Dante Ursua, a multi-instrumentalist whose mastery of the saxophone, violin, and trombone fueled an obsession with the acoustic potential of Philippine bamboo. Ursua, a musician-turned-entrepreneur, spent ten laborious years in research and development, experimenting with local materials to create a stylish, professional-quality instrument. In the early years, his dedication was so absolute that he and his wife, Flordeliza, sold their experimental flutes on the sidewalks of Manila before their designs were finally perfected and recognized.</w:t>
      </w:r>
    </w:p>
    <w:p w14:paraId="6E553DB9" w14:textId="77777777" w:rsidR="00C777A7" w:rsidRPr="00C777A7" w:rsidRDefault="00C777A7" w:rsidP="00C777A7">
      <w:r w:rsidRPr="00C777A7">
        <w:t xml:space="preserve">King Flute became a household name in the Philippines by revolutionizing how bamboo is tuned and played, most notably through their patented "True Sidewinder" flute, which allows for side-blowing like a Western orchestral flute. Their workshop primarily uses </w:t>
      </w:r>
      <w:proofErr w:type="spellStart"/>
      <w:r w:rsidRPr="00C777A7">
        <w:t>Schizostachyum</w:t>
      </w:r>
      <w:proofErr w:type="spellEnd"/>
      <w:r w:rsidRPr="00C777A7">
        <w:t xml:space="preserve"> lima (</w:t>
      </w:r>
      <w:proofErr w:type="gramStart"/>
      <w:r w:rsidRPr="00C777A7">
        <w:t>Anos</w:t>
      </w:r>
      <w:proofErr w:type="gramEnd"/>
      <w:r w:rsidRPr="00C777A7">
        <w:t xml:space="preserve"> bamboo), harvested from the midsection of the poles to ensure the correct diameter and wall thickness for precise intonation. This commitment to technical excellence earned Dante Ursua a place in the Filipino Inventors Society, and the company the award for "Most Innovative Environmental Livelihood Project in the Philippines."</w:t>
      </w:r>
    </w:p>
    <w:p w14:paraId="572DD273" w14:textId="77777777" w:rsidR="00C777A7" w:rsidRPr="00C777A7" w:rsidRDefault="00C777A7" w:rsidP="00C777A7">
      <w:r w:rsidRPr="00C777A7">
        <w:t xml:space="preserve">Following Ursua's passing in 2011, his wife Flordeliza took the helm, leading the company to further international acclaim, including a Silver Prize at an inventors' competition in Korea in 2018. Today, their flutes are endorsed by the Department of Education for use in schools at every level, ensuring the next generation of Filipinos grows up playing an instrument that is both indigenous and world-class. Production remains rooted in </w:t>
      </w:r>
      <w:proofErr w:type="spellStart"/>
      <w:r w:rsidRPr="00C777A7">
        <w:t>Brgy</w:t>
      </w:r>
      <w:proofErr w:type="spellEnd"/>
      <w:r w:rsidRPr="00C777A7">
        <w:t>. Caridad, Quezon, providing vital employment to the local community and continuing the legacy of a man who believed that creation and intellectual property should flow harmoniously together.</w:t>
      </w:r>
    </w:p>
    <w:p w14:paraId="13EF6384" w14:textId="77777777" w:rsidR="00C777A7" w:rsidRPr="00C777A7" w:rsidRDefault="00C777A7" w:rsidP="00C777A7">
      <w:r w:rsidRPr="00C777A7">
        <w:t>"The bamboo flute is not just an instrument; it is a decade of trial and error perfected into a single note." — Flordeliza Ursua</w:t>
      </w:r>
    </w:p>
    <w:p w14:paraId="61C97B58" w14:textId="77777777" w:rsidR="00C777A7" w:rsidRPr="00C777A7" w:rsidRDefault="00C777A7" w:rsidP="00C777A7">
      <w:r w:rsidRPr="00C777A7">
        <w:t xml:space="preserve">King Flute Philippines Inc. Profile Region </w:t>
      </w:r>
      <w:proofErr w:type="spellStart"/>
      <w:r w:rsidRPr="00C777A7">
        <w:t>Alabat</w:t>
      </w:r>
      <w:proofErr w:type="spellEnd"/>
      <w:r w:rsidRPr="00C777A7">
        <w:t>, Quezon Expertise Bamboo flutes &amp; panpipes Born Quezon City · 1981</w:t>
      </w:r>
    </w:p>
    <w:p w14:paraId="098DC83F" w14:textId="77777777" w:rsidR="00C777A7" w:rsidRPr="00C777A7" w:rsidRDefault="00C777A7" w:rsidP="00C777A7">
      <w:r w:rsidRPr="00C777A7">
        <w:t>Signature Works</w:t>
      </w:r>
    </w:p>
    <w:p w14:paraId="1F47D43B" w14:textId="77777777" w:rsidR="00C777A7" w:rsidRPr="00C777A7" w:rsidRDefault="00C777A7" w:rsidP="00C777A7">
      <w:pPr>
        <w:numPr>
          <w:ilvl w:val="0"/>
          <w:numId w:val="1"/>
        </w:numPr>
      </w:pPr>
      <w:r w:rsidRPr="00C777A7">
        <w:t>True Sidewinder flutes</w:t>
      </w:r>
    </w:p>
    <w:p w14:paraId="21A5AFE1" w14:textId="77777777" w:rsidR="00C777A7" w:rsidRPr="00C777A7" w:rsidRDefault="00C777A7" w:rsidP="00C777A7">
      <w:pPr>
        <w:numPr>
          <w:ilvl w:val="0"/>
          <w:numId w:val="1"/>
        </w:numPr>
      </w:pPr>
      <w:r w:rsidRPr="00C777A7">
        <w:t>16/22-pipe Pan flutes</w:t>
      </w:r>
    </w:p>
    <w:p w14:paraId="193EA7D6" w14:textId="0AB62480" w:rsidR="00C777A7" w:rsidRDefault="00C777A7" w:rsidP="00A966F1">
      <w:pPr>
        <w:numPr>
          <w:ilvl w:val="0"/>
          <w:numId w:val="1"/>
        </w:numPr>
      </w:pPr>
      <w:r w:rsidRPr="00C777A7">
        <w:t>Micro flutes and keychains</w:t>
      </w:r>
    </w:p>
    <w:sectPr w:rsidR="00C77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C1A17"/>
    <w:multiLevelType w:val="multilevel"/>
    <w:tmpl w:val="4666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64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99"/>
    <w:rsid w:val="0037721D"/>
    <w:rsid w:val="003D42F6"/>
    <w:rsid w:val="00733F04"/>
    <w:rsid w:val="00842FBA"/>
    <w:rsid w:val="00895099"/>
    <w:rsid w:val="00A8324D"/>
    <w:rsid w:val="00A966F1"/>
    <w:rsid w:val="00C41FEE"/>
    <w:rsid w:val="00C777A7"/>
    <w:rsid w:val="00DE614D"/>
    <w:rsid w:val="00F86A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156F"/>
  <w15:chartTrackingRefBased/>
  <w15:docId w15:val="{51B97E91-D68E-4612-B125-F0FE694A3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99"/>
    <w:rPr>
      <w:rFonts w:eastAsiaTheme="majorEastAsia" w:cstheme="majorBidi"/>
      <w:color w:val="272727" w:themeColor="text1" w:themeTint="D8"/>
    </w:rPr>
  </w:style>
  <w:style w:type="paragraph" w:styleId="Title">
    <w:name w:val="Title"/>
    <w:basedOn w:val="Normal"/>
    <w:next w:val="Normal"/>
    <w:link w:val="TitleChar"/>
    <w:uiPriority w:val="10"/>
    <w:qFormat/>
    <w:rsid w:val="0089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99"/>
    <w:pPr>
      <w:spacing w:before="160"/>
      <w:jc w:val="center"/>
    </w:pPr>
    <w:rPr>
      <w:i/>
      <w:iCs/>
      <w:color w:val="404040" w:themeColor="text1" w:themeTint="BF"/>
    </w:rPr>
  </w:style>
  <w:style w:type="character" w:customStyle="1" w:styleId="QuoteChar">
    <w:name w:val="Quote Char"/>
    <w:basedOn w:val="DefaultParagraphFont"/>
    <w:link w:val="Quote"/>
    <w:uiPriority w:val="29"/>
    <w:rsid w:val="00895099"/>
    <w:rPr>
      <w:i/>
      <w:iCs/>
      <w:color w:val="404040" w:themeColor="text1" w:themeTint="BF"/>
    </w:rPr>
  </w:style>
  <w:style w:type="paragraph" w:styleId="ListParagraph">
    <w:name w:val="List Paragraph"/>
    <w:basedOn w:val="Normal"/>
    <w:uiPriority w:val="34"/>
    <w:qFormat/>
    <w:rsid w:val="00895099"/>
    <w:pPr>
      <w:ind w:left="720"/>
      <w:contextualSpacing/>
    </w:pPr>
  </w:style>
  <w:style w:type="character" w:styleId="IntenseEmphasis">
    <w:name w:val="Intense Emphasis"/>
    <w:basedOn w:val="DefaultParagraphFont"/>
    <w:uiPriority w:val="21"/>
    <w:qFormat/>
    <w:rsid w:val="00895099"/>
    <w:rPr>
      <w:i/>
      <w:iCs/>
      <w:color w:val="2F5496" w:themeColor="accent1" w:themeShade="BF"/>
    </w:rPr>
  </w:style>
  <w:style w:type="paragraph" w:styleId="IntenseQuote">
    <w:name w:val="Intense Quote"/>
    <w:basedOn w:val="Normal"/>
    <w:next w:val="Normal"/>
    <w:link w:val="IntenseQuoteChar"/>
    <w:uiPriority w:val="30"/>
    <w:qFormat/>
    <w:rsid w:val="00895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099"/>
    <w:rPr>
      <w:i/>
      <w:iCs/>
      <w:color w:val="2F5496" w:themeColor="accent1" w:themeShade="BF"/>
    </w:rPr>
  </w:style>
  <w:style w:type="character" w:styleId="IntenseReference">
    <w:name w:val="Intense Reference"/>
    <w:basedOn w:val="DefaultParagraphFont"/>
    <w:uiPriority w:val="32"/>
    <w:qFormat/>
    <w:rsid w:val="00895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3</cp:revision>
  <dcterms:created xsi:type="dcterms:W3CDTF">2026-08-12T05:39:00Z</dcterms:created>
  <dcterms:modified xsi:type="dcterms:W3CDTF">2026-08-12T05:39:00Z</dcterms:modified>
</cp:coreProperties>
</file>