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E974" w14:textId="106B7E78" w:rsidR="007D1E64" w:rsidRPr="00CD1DD6" w:rsidRDefault="007D1E64">
      <w:pPr>
        <w:rPr>
          <w:b/>
        </w:rPr>
      </w:pPr>
      <w:r w:rsidRPr="00CD1DD6">
        <w:rPr>
          <w:rFonts w:hint="eastAsia"/>
          <w:b/>
        </w:rPr>
        <w:t>海洋</w:t>
      </w:r>
      <w:proofErr w:type="gramStart"/>
      <w:r w:rsidRPr="00CD1DD6">
        <w:rPr>
          <w:rFonts w:hint="eastAsia"/>
          <w:b/>
        </w:rPr>
        <w:t>数据数据</w:t>
      </w:r>
      <w:proofErr w:type="gramEnd"/>
      <w:r w:rsidRPr="00CD1DD6">
        <w:rPr>
          <w:rFonts w:hint="eastAsia"/>
          <w:b/>
        </w:rPr>
        <w:t>读入</w:t>
      </w:r>
    </w:p>
    <w:p w14:paraId="06DF8901" w14:textId="351EF0CA" w:rsidR="00297DD9" w:rsidRDefault="00297DD9">
      <w:pPr>
        <w:rPr>
          <w:rFonts w:hint="eastAsia"/>
        </w:rPr>
      </w:pPr>
      <w:r>
        <w:rPr>
          <w:rFonts w:hint="eastAsia"/>
        </w:rPr>
        <w:t>主要是OceanData</w:t>
      </w:r>
      <w:r>
        <w:t>.hpp</w:t>
      </w:r>
      <w:r>
        <w:rPr>
          <w:rFonts w:hint="eastAsia"/>
        </w:rPr>
        <w:t>文件里</w:t>
      </w:r>
    </w:p>
    <w:p w14:paraId="23A90229" w14:textId="6A95F21C" w:rsidR="007D1E64" w:rsidRDefault="007D1E64">
      <w:r>
        <w:rPr>
          <w:rFonts w:hint="eastAsia"/>
        </w:rPr>
        <w:t>体绘制需要一个规则的三维纹理，为了转换得到，需要海洋数据点自带位置和标量两个属性。</w:t>
      </w:r>
    </w:p>
    <w:p w14:paraId="1575FC02" w14:textId="386670EE" w:rsidR="007D1E64" w:rsidRDefault="007D1E64" w:rsidP="007D1E64">
      <w:pPr>
        <w:jc w:val="center"/>
      </w:pPr>
      <w:r>
        <w:rPr>
          <w:noProof/>
        </w:rPr>
        <w:drawing>
          <wp:inline distT="0" distB="0" distL="0" distR="0" wp14:anchorId="469E8540" wp14:editId="07FDF1CD">
            <wp:extent cx="2231571" cy="11495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0432" cy="1159313"/>
                    </a:xfrm>
                    <a:prstGeom prst="rect">
                      <a:avLst/>
                    </a:prstGeom>
                    <a:noFill/>
                  </pic:spPr>
                </pic:pic>
              </a:graphicData>
            </a:graphic>
          </wp:inline>
        </w:drawing>
      </w:r>
      <w:r w:rsidR="00297DD9">
        <w:rPr>
          <w:noProof/>
        </w:rPr>
        <w:drawing>
          <wp:inline distT="0" distB="0" distL="0" distR="0" wp14:anchorId="08DFA011" wp14:editId="7B7B5798">
            <wp:extent cx="1578428" cy="9264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093" cy="946170"/>
                    </a:xfrm>
                    <a:prstGeom prst="rect">
                      <a:avLst/>
                    </a:prstGeom>
                    <a:noFill/>
                  </pic:spPr>
                </pic:pic>
              </a:graphicData>
            </a:graphic>
          </wp:inline>
        </w:drawing>
      </w:r>
    </w:p>
    <w:p w14:paraId="243D69C7" w14:textId="5E1D07D0" w:rsidR="007D1E64" w:rsidRDefault="00297DD9">
      <w:r>
        <w:rPr>
          <w:rFonts w:hint="eastAsia"/>
        </w:rPr>
        <w:t>对于海洋数据点，同一经度的视为同一行，同一纬度的视为同一列，同一高度的视为同一层。所以要求海洋数据点每一个高度对应的点都是同样的经纬度坐标，同时还要求每一层的经纬度范围一致。满足这些要求下，可以提供四个文件：经度坐标、纬度坐标、高度坐标、标量数据（每个数据文件末尾不要有多余的回车）。设每个文件</w:t>
      </w:r>
      <w:proofErr w:type="gramStart"/>
      <w:r>
        <w:rPr>
          <w:rFonts w:hint="eastAsia"/>
        </w:rPr>
        <w:t>里数据</w:t>
      </w:r>
      <w:proofErr w:type="gramEnd"/>
      <w:r>
        <w:rPr>
          <w:rFonts w:hint="eastAsia"/>
        </w:rPr>
        <w:t>的个数为：</w:t>
      </w:r>
      <w:proofErr w:type="spellStart"/>
      <w:r>
        <w:rPr>
          <w:rFonts w:hint="eastAsia"/>
        </w:rPr>
        <w:t>N</w:t>
      </w:r>
      <w:r>
        <w:t>Long</w:t>
      </w:r>
      <w:proofErr w:type="spellEnd"/>
      <w:r>
        <w:rPr>
          <w:rFonts w:hint="eastAsia"/>
        </w:rPr>
        <w:t>，</w:t>
      </w:r>
      <w:proofErr w:type="spellStart"/>
      <w:r>
        <w:rPr>
          <w:rFonts w:hint="eastAsia"/>
        </w:rPr>
        <w:t>NLat</w:t>
      </w:r>
      <w:proofErr w:type="spellEnd"/>
      <w:r>
        <w:rPr>
          <w:rFonts w:hint="eastAsia"/>
        </w:rPr>
        <w:t>，</w:t>
      </w:r>
      <w:proofErr w:type="spellStart"/>
      <w:r>
        <w:rPr>
          <w:rFonts w:hint="eastAsia"/>
        </w:rPr>
        <w:t>N</w:t>
      </w:r>
      <w:r>
        <w:t>Height</w:t>
      </w:r>
      <w:proofErr w:type="spellEnd"/>
      <w:r>
        <w:rPr>
          <w:rFonts w:hint="eastAsia"/>
        </w:rPr>
        <w:t>，</w:t>
      </w:r>
      <w:proofErr w:type="spellStart"/>
      <w:r>
        <w:rPr>
          <w:rFonts w:hint="eastAsia"/>
        </w:rPr>
        <w:t>NScalar</w:t>
      </w:r>
      <w:proofErr w:type="spellEnd"/>
      <w:r>
        <w:rPr>
          <w:rFonts w:hint="eastAsia"/>
        </w:rPr>
        <w:t xml:space="preserve">，则需要满足 </w:t>
      </w:r>
      <w:proofErr w:type="spellStart"/>
      <w:r>
        <w:rPr>
          <w:rFonts w:hint="eastAsia"/>
        </w:rPr>
        <w:t>N</w:t>
      </w:r>
      <w:r>
        <w:t>Long</w:t>
      </w:r>
      <w:proofErr w:type="spellEnd"/>
      <w:r>
        <w:t xml:space="preserve"> * </w:t>
      </w:r>
      <w:proofErr w:type="spellStart"/>
      <w:r>
        <w:t>NLat</w:t>
      </w:r>
      <w:proofErr w:type="spellEnd"/>
      <w:r>
        <w:t xml:space="preserve"> * </w:t>
      </w:r>
      <w:proofErr w:type="spellStart"/>
      <w:r>
        <w:t>N</w:t>
      </w:r>
      <w:r>
        <w:rPr>
          <w:rFonts w:hint="eastAsia"/>
        </w:rPr>
        <w:t>Height</w:t>
      </w:r>
      <w:proofErr w:type="spellEnd"/>
      <w:r>
        <w:t xml:space="preserve"> = </w:t>
      </w:r>
      <w:proofErr w:type="spellStart"/>
      <w:r>
        <w:t>NScalar</w:t>
      </w:r>
      <w:proofErr w:type="spellEnd"/>
      <w:r>
        <w:rPr>
          <w:rFonts w:hint="eastAsia"/>
        </w:rPr>
        <w:t>。</w:t>
      </w:r>
    </w:p>
    <w:p w14:paraId="1AC19B32" w14:textId="30AB414A" w:rsidR="00297DD9" w:rsidRDefault="00297DD9">
      <w:r>
        <w:rPr>
          <w:noProof/>
        </w:rPr>
        <w:drawing>
          <wp:inline distT="0" distB="0" distL="0" distR="0" wp14:anchorId="0C8F822C" wp14:editId="70E8DE76">
            <wp:extent cx="5274310" cy="2228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2885"/>
                    </a:xfrm>
                    <a:prstGeom prst="rect">
                      <a:avLst/>
                    </a:prstGeom>
                  </pic:spPr>
                </pic:pic>
              </a:graphicData>
            </a:graphic>
          </wp:inline>
        </w:drawing>
      </w:r>
    </w:p>
    <w:p w14:paraId="34F4876E" w14:textId="272121DA" w:rsidR="00297DD9" w:rsidRDefault="00297DD9">
      <w:r>
        <w:rPr>
          <w:rFonts w:hint="eastAsia"/>
        </w:rPr>
        <w:t>提供了该函数用于读取海洋数据点，输入是上面四个文件的路径（顺序要对）</w:t>
      </w:r>
      <w:r w:rsidR="00CD1DD6">
        <w:rPr>
          <w:rFonts w:hint="eastAsia"/>
        </w:rPr>
        <w:t>，目前读取文本文件是按照float读取的，如果要改成double可以在函数里替换。因为绘制要求的纹理是uint</w:t>
      </w:r>
      <w:r w:rsidR="00CD1DD6">
        <w:t>8</w:t>
      </w:r>
      <w:r w:rsidR="00CD1DD6">
        <w:rPr>
          <w:rFonts w:hint="eastAsia"/>
        </w:rPr>
        <w:t>，所以对于读取的数据进行了拉伸，按最小值和最大值拉伸到了0</w:t>
      </w:r>
      <w:r w:rsidR="00CD1DD6">
        <w:t>-255</w:t>
      </w:r>
      <w:r w:rsidR="00CD1DD6">
        <w:rPr>
          <w:rFonts w:hint="eastAsia"/>
        </w:rPr>
        <w:t>。</w:t>
      </w:r>
    </w:p>
    <w:p w14:paraId="3D1C7A2B" w14:textId="53D6B790" w:rsidR="00CD1DD6" w:rsidRDefault="00CD1DD6">
      <w:pPr>
        <w:rPr>
          <w:rFonts w:hint="eastAsia"/>
        </w:rPr>
      </w:pPr>
      <w:r>
        <w:rPr>
          <w:rFonts w:hint="eastAsia"/>
        </w:rPr>
        <w:t>其余的一些函数主要是涉及到绘制原理，计算</w:t>
      </w:r>
      <w:proofErr w:type="gramStart"/>
      <w:r>
        <w:rPr>
          <w:rFonts w:hint="eastAsia"/>
        </w:rPr>
        <w:t>体数据</w:t>
      </w:r>
      <w:proofErr w:type="gramEnd"/>
      <w:r>
        <w:rPr>
          <w:rFonts w:hint="eastAsia"/>
        </w:rPr>
        <w:t>的包围盒mesh和直角坐标范围之类。</w:t>
      </w:r>
    </w:p>
    <w:p w14:paraId="211412C8" w14:textId="134605B6" w:rsidR="00CD1DD6" w:rsidRDefault="00CD1DD6">
      <w:pPr>
        <w:rPr>
          <w:rFonts w:hint="eastAsia"/>
          <w:b/>
        </w:rPr>
      </w:pPr>
    </w:p>
    <w:p w14:paraId="6805D27F" w14:textId="303FF7D9" w:rsidR="003C376D" w:rsidRPr="00CD1DD6" w:rsidRDefault="006E7B89">
      <w:pPr>
        <w:rPr>
          <w:b/>
        </w:rPr>
      </w:pPr>
      <w:r w:rsidRPr="00CD1DD6">
        <w:rPr>
          <w:rFonts w:hint="eastAsia"/>
          <w:b/>
        </w:rPr>
        <w:t>单个标量场的渲染</w:t>
      </w:r>
    </w:p>
    <w:p w14:paraId="4B7111A3" w14:textId="6C1DB791" w:rsidR="007D1E64" w:rsidRDefault="00CD1DD6" w:rsidP="00CD1DD6">
      <w:pPr>
        <w:jc w:val="center"/>
      </w:pPr>
      <w:r>
        <w:rPr>
          <w:noProof/>
        </w:rPr>
        <w:drawing>
          <wp:inline distT="0" distB="0" distL="0" distR="0" wp14:anchorId="6AECB05C" wp14:editId="3920B64C">
            <wp:extent cx="3592286" cy="2793039"/>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916" cy="2799749"/>
                    </a:xfrm>
                    <a:prstGeom prst="rect">
                      <a:avLst/>
                    </a:prstGeom>
                  </pic:spPr>
                </pic:pic>
              </a:graphicData>
            </a:graphic>
          </wp:inline>
        </w:drawing>
      </w:r>
    </w:p>
    <w:p w14:paraId="4B1837AD" w14:textId="3DC946B9" w:rsidR="00CD1DD6" w:rsidRDefault="00CD1DD6">
      <w:r>
        <w:rPr>
          <w:rFonts w:hint="eastAsia"/>
        </w:rPr>
        <w:t>对应的传输函数为</w:t>
      </w:r>
    </w:p>
    <w:p w14:paraId="6DAAF308" w14:textId="299E9B8A" w:rsidR="00CD1DD6" w:rsidRDefault="00CD1DD6">
      <w:r>
        <w:rPr>
          <w:noProof/>
        </w:rPr>
        <w:drawing>
          <wp:inline distT="0" distB="0" distL="0" distR="0" wp14:anchorId="52BFFE68" wp14:editId="1A0E173F">
            <wp:extent cx="5274310" cy="6223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2300"/>
                    </a:xfrm>
                    <a:prstGeom prst="rect">
                      <a:avLst/>
                    </a:prstGeom>
                  </pic:spPr>
                </pic:pic>
              </a:graphicData>
            </a:graphic>
          </wp:inline>
        </w:drawing>
      </w:r>
    </w:p>
    <w:p w14:paraId="2EB5DC31" w14:textId="2FE1B910" w:rsidR="00CD1DD6" w:rsidRDefault="00CD1DD6">
      <w:pPr>
        <w:rPr>
          <w:rFonts w:hint="eastAsia"/>
        </w:rPr>
      </w:pPr>
      <w:r>
        <w:rPr>
          <w:rFonts w:hint="eastAsia"/>
        </w:rPr>
        <w:t>传输的函数意思是标量值(</w:t>
      </w:r>
      <w:r>
        <w:t>0-255</w:t>
      </w:r>
      <w:r>
        <w:rPr>
          <w:rFonts w:hint="eastAsia"/>
        </w:rPr>
        <w:t>)对应发射的颜色RGBA，体绘制会模拟光线从眼睛打出，光线会一定间隔前进，光线会计算累计的吸收的颜色，当透明度达到0</w:t>
      </w:r>
      <w:r>
        <w:t>.99</w:t>
      </w:r>
      <w:r>
        <w:rPr>
          <w:rFonts w:hint="eastAsia"/>
        </w:rPr>
        <w:t>就停止，得到最终</w:t>
      </w:r>
      <w:r>
        <w:rPr>
          <w:rFonts w:hint="eastAsia"/>
        </w:rPr>
        <w:lastRenderedPageBreak/>
        <w:t>呈现的颜色。传输函数由几个点定义，点与点之间的颜色和透明度通过线性插值得到</w:t>
      </w:r>
      <w:r w:rsidR="005C3436">
        <w:rPr>
          <w:rFonts w:hint="eastAsia"/>
        </w:rPr>
        <w:t>，具体如下图。横坐标是0</w:t>
      </w:r>
      <w:r w:rsidR="005C3436">
        <w:t>-255</w:t>
      </w:r>
      <w:r w:rsidR="005C3436">
        <w:rPr>
          <w:rFonts w:hint="eastAsia"/>
        </w:rPr>
        <w:t>，纵坐标是透明度，每个点定义颜色和透明度。</w:t>
      </w:r>
      <w:r w:rsidR="006275B7">
        <w:rPr>
          <w:rFonts w:hint="eastAsia"/>
        </w:rPr>
        <w:t>调o整合适的传输函数，可以看到感兴趣的</w:t>
      </w:r>
      <w:proofErr w:type="gramStart"/>
      <w:r w:rsidR="006275B7">
        <w:rPr>
          <w:rFonts w:hint="eastAsia"/>
        </w:rPr>
        <w:t>体数据</w:t>
      </w:r>
      <w:proofErr w:type="gramEnd"/>
      <w:r w:rsidR="006275B7">
        <w:rPr>
          <w:rFonts w:hint="eastAsia"/>
        </w:rPr>
        <w:t>内容，包括一些三维结构。</w:t>
      </w:r>
    </w:p>
    <w:p w14:paraId="6ECE9E97" w14:textId="5DA91644" w:rsidR="005C3436" w:rsidRDefault="005C3436" w:rsidP="005C3436">
      <w:pPr>
        <w:jc w:val="center"/>
      </w:pPr>
      <w:r>
        <w:rPr>
          <w:noProof/>
        </w:rPr>
        <w:drawing>
          <wp:inline distT="0" distB="0" distL="0" distR="0" wp14:anchorId="2997743A" wp14:editId="712FFC90">
            <wp:extent cx="2182586" cy="1670969"/>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294" cy="1701369"/>
                    </a:xfrm>
                    <a:prstGeom prst="rect">
                      <a:avLst/>
                    </a:prstGeom>
                  </pic:spPr>
                </pic:pic>
              </a:graphicData>
            </a:graphic>
          </wp:inline>
        </w:drawing>
      </w:r>
    </w:p>
    <w:p w14:paraId="6BB3CF1F" w14:textId="4ABBA215" w:rsidR="00CD1DD6" w:rsidRDefault="00340816">
      <w:r>
        <w:rPr>
          <w:rFonts w:hint="eastAsia"/>
        </w:rPr>
        <w:t>所以根据这个传输函数定义，上图中的渲染结果可以解释为</w:t>
      </w:r>
    </w:p>
    <w:p w14:paraId="1B45DCC4" w14:textId="28E7FA91" w:rsidR="00340816" w:rsidRDefault="00340816">
      <w:r>
        <w:rPr>
          <w:noProof/>
        </w:rPr>
        <w:drawing>
          <wp:inline distT="0" distB="0" distL="0" distR="0" wp14:anchorId="4C47E943" wp14:editId="11B35C48">
            <wp:extent cx="1905000" cy="7321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9307" cy="752974"/>
                    </a:xfrm>
                    <a:prstGeom prst="rect">
                      <a:avLst/>
                    </a:prstGeom>
                  </pic:spPr>
                </pic:pic>
              </a:graphicData>
            </a:graphic>
          </wp:inline>
        </w:drawing>
      </w:r>
    </w:p>
    <w:p w14:paraId="6684604B" w14:textId="2BD2F18A" w:rsidR="00340816" w:rsidRDefault="00340816">
      <w:r>
        <w:rPr>
          <w:rFonts w:hint="eastAsia"/>
        </w:rPr>
        <w:t>这部分归一化后的数据比较小</w:t>
      </w:r>
    </w:p>
    <w:p w14:paraId="5688F50D" w14:textId="5D1CA0D3" w:rsidR="00340816" w:rsidRDefault="00340816">
      <w:r>
        <w:rPr>
          <w:noProof/>
        </w:rPr>
        <w:drawing>
          <wp:inline distT="0" distB="0" distL="0" distR="0" wp14:anchorId="2754A3CF" wp14:editId="40E6461D">
            <wp:extent cx="1959429" cy="56169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3569" cy="594409"/>
                    </a:xfrm>
                    <a:prstGeom prst="rect">
                      <a:avLst/>
                    </a:prstGeom>
                  </pic:spPr>
                </pic:pic>
              </a:graphicData>
            </a:graphic>
          </wp:inline>
        </w:drawing>
      </w:r>
    </w:p>
    <w:p w14:paraId="2E5293C6" w14:textId="786B5CC2" w:rsidR="00340816" w:rsidRDefault="00340816">
      <w:r>
        <w:rPr>
          <w:rFonts w:hint="eastAsia"/>
        </w:rPr>
        <w:t>这部分归一化后的数据比较大</w:t>
      </w:r>
    </w:p>
    <w:p w14:paraId="49D286B2" w14:textId="2C863D32" w:rsidR="00340816" w:rsidRDefault="00340816"/>
    <w:p w14:paraId="34E67B89" w14:textId="6E42F440" w:rsidR="00340816" w:rsidRPr="00340816" w:rsidRDefault="00340816">
      <w:pPr>
        <w:rPr>
          <w:b/>
        </w:rPr>
      </w:pPr>
      <w:r w:rsidRPr="00340816">
        <w:rPr>
          <w:rFonts w:hint="eastAsia"/>
          <w:b/>
        </w:rPr>
        <w:t>相似性比较后的单个体渲染</w:t>
      </w:r>
    </w:p>
    <w:p w14:paraId="19A11B89" w14:textId="3BEAF19A" w:rsidR="00340816" w:rsidRDefault="00340816" w:rsidP="006275B7">
      <w:pPr>
        <w:jc w:val="center"/>
      </w:pPr>
      <w:r>
        <w:rPr>
          <w:noProof/>
        </w:rPr>
        <w:drawing>
          <wp:inline distT="0" distB="0" distL="0" distR="0" wp14:anchorId="131E50CC" wp14:editId="3E01E115">
            <wp:extent cx="3701143" cy="28776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6531" cy="2889641"/>
                    </a:xfrm>
                    <a:prstGeom prst="rect">
                      <a:avLst/>
                    </a:prstGeom>
                  </pic:spPr>
                </pic:pic>
              </a:graphicData>
            </a:graphic>
          </wp:inline>
        </w:drawing>
      </w:r>
    </w:p>
    <w:p w14:paraId="4BEA35E0" w14:textId="18F25BA0" w:rsidR="006275B7" w:rsidRDefault="00340816">
      <w:r>
        <w:rPr>
          <w:rFonts w:hint="eastAsia"/>
        </w:rPr>
        <w:t>就是比较范围相同的两个数据之间的</w:t>
      </w:r>
      <w:r w:rsidR="006275B7">
        <w:rPr>
          <w:rFonts w:hint="eastAsia"/>
        </w:rPr>
        <w:t>相似性，数值越小越相似，上图渲染用的传输函数为</w:t>
      </w:r>
    </w:p>
    <w:p w14:paraId="24B1C512" w14:textId="22156C63" w:rsidR="006275B7" w:rsidRDefault="006275B7" w:rsidP="006275B7">
      <w:pPr>
        <w:jc w:val="center"/>
      </w:pPr>
      <w:r>
        <w:rPr>
          <w:noProof/>
        </w:rPr>
        <w:drawing>
          <wp:inline distT="0" distB="0" distL="0" distR="0" wp14:anchorId="7EAA1DC4" wp14:editId="594475FB">
            <wp:extent cx="3858986" cy="435797"/>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5963" cy="446749"/>
                    </a:xfrm>
                    <a:prstGeom prst="rect">
                      <a:avLst/>
                    </a:prstGeom>
                  </pic:spPr>
                </pic:pic>
              </a:graphicData>
            </a:graphic>
          </wp:inline>
        </w:drawing>
      </w:r>
    </w:p>
    <w:p w14:paraId="2AEBD3E7" w14:textId="02E1DE78" w:rsidR="006275B7" w:rsidRDefault="006275B7">
      <w:r>
        <w:rPr>
          <w:rFonts w:hint="eastAsia"/>
        </w:rPr>
        <w:t>也就是说值越小越接近绿色，值越大越接近红色，相似性越小。</w:t>
      </w:r>
    </w:p>
    <w:p w14:paraId="2E204B55" w14:textId="443ED727" w:rsidR="006275B7" w:rsidRDefault="006275B7">
      <w:r>
        <w:rPr>
          <w:noProof/>
        </w:rPr>
        <w:lastRenderedPageBreak/>
        <w:drawing>
          <wp:inline distT="0" distB="0" distL="0" distR="0" wp14:anchorId="53B0CE83" wp14:editId="6733AB48">
            <wp:extent cx="5274310" cy="1784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8435"/>
                    </a:xfrm>
                    <a:prstGeom prst="rect">
                      <a:avLst/>
                    </a:prstGeom>
                  </pic:spPr>
                </pic:pic>
              </a:graphicData>
            </a:graphic>
          </wp:inline>
        </w:drawing>
      </w:r>
    </w:p>
    <w:p w14:paraId="39D0BF85" w14:textId="372AA4DF" w:rsidR="006275B7" w:rsidRDefault="006275B7">
      <w:r>
        <w:rPr>
          <w:rFonts w:hint="eastAsia"/>
        </w:rPr>
        <w:t>生成相似性的数据函数，输入是两个数据各自的数据路径配置，得到一个差异性结果的</w:t>
      </w:r>
      <w:proofErr w:type="spellStart"/>
      <w:r>
        <w:rPr>
          <w:rFonts w:hint="eastAsia"/>
        </w:rPr>
        <w:t>OceanData</w:t>
      </w:r>
      <w:proofErr w:type="spellEnd"/>
      <w:r>
        <w:rPr>
          <w:rFonts w:hint="eastAsia"/>
        </w:rPr>
        <w:t>。真正用于计算差异性的部分为</w:t>
      </w:r>
    </w:p>
    <w:p w14:paraId="7A03BFE5" w14:textId="209CA1F1" w:rsidR="006275B7" w:rsidRDefault="006275B7">
      <w:r>
        <w:rPr>
          <w:noProof/>
        </w:rPr>
        <w:drawing>
          <wp:inline distT="0" distB="0" distL="0" distR="0" wp14:anchorId="0C1FF5EE" wp14:editId="2A0BC54B">
            <wp:extent cx="5274310" cy="9112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11225"/>
                    </a:xfrm>
                    <a:prstGeom prst="rect">
                      <a:avLst/>
                    </a:prstGeom>
                  </pic:spPr>
                </pic:pic>
              </a:graphicData>
            </a:graphic>
          </wp:inline>
        </w:drawing>
      </w:r>
    </w:p>
    <w:p w14:paraId="78123F24" w14:textId="79DA8BDA" w:rsidR="006275B7" w:rsidRDefault="006275B7" w:rsidP="006275B7">
      <w:proofErr w:type="spellStart"/>
      <w:r w:rsidRPr="006275B7">
        <w:t>calculateGradientSimilarity</w:t>
      </w:r>
      <w:proofErr w:type="spellEnd"/>
      <w:r>
        <w:rPr>
          <w:rFonts w:hint="eastAsia"/>
        </w:rPr>
        <w:t>函数在Gradient</w:t>
      </w:r>
      <w:r>
        <w:t>SimilarityMeasure.hpp</w:t>
      </w:r>
      <w:r>
        <w:rPr>
          <w:rFonts w:hint="eastAsia"/>
        </w:rPr>
        <w:t>中</w:t>
      </w:r>
    </w:p>
    <w:p w14:paraId="503430B1" w14:textId="7D3CD1EF" w:rsidR="006275B7" w:rsidRDefault="006275B7" w:rsidP="006275B7"/>
    <w:p w14:paraId="214EC3A6" w14:textId="6D193525" w:rsidR="006275B7" w:rsidRPr="00BC2A37" w:rsidRDefault="00D96429" w:rsidP="006275B7">
      <w:pPr>
        <w:rPr>
          <w:rFonts w:hint="eastAsia"/>
          <w:b/>
        </w:rPr>
      </w:pPr>
      <w:r w:rsidRPr="00BC2A37">
        <w:rPr>
          <w:rFonts w:hint="eastAsia"/>
          <w:b/>
        </w:rPr>
        <w:t>两个体的混合标量场绘制</w:t>
      </w:r>
    </w:p>
    <w:p w14:paraId="33FD7045" w14:textId="39D50C90" w:rsidR="006275B7" w:rsidRDefault="00D96429">
      <w:r>
        <w:rPr>
          <w:noProof/>
        </w:rPr>
        <w:drawing>
          <wp:inline distT="0" distB="0" distL="0" distR="0" wp14:anchorId="60D74571" wp14:editId="5A27898F">
            <wp:extent cx="3494314" cy="271686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5531" cy="2741136"/>
                    </a:xfrm>
                    <a:prstGeom prst="rect">
                      <a:avLst/>
                    </a:prstGeom>
                  </pic:spPr>
                </pic:pic>
              </a:graphicData>
            </a:graphic>
          </wp:inline>
        </w:drawing>
      </w:r>
    </w:p>
    <w:p w14:paraId="3D4FD371" w14:textId="0D81CAB5" w:rsidR="00D96429" w:rsidRDefault="00D96429">
      <w:r>
        <w:rPr>
          <w:rFonts w:hint="eastAsia"/>
        </w:rPr>
        <w:t>适用于一些不同属性但是同一范围的数据一起绘制，最终呈现的颜色是两个数据各自的颜色乘以透明度后相加混合的结果</w:t>
      </w:r>
    </w:p>
    <w:p w14:paraId="474A2C17" w14:textId="038A39E3" w:rsidR="00D96429" w:rsidRDefault="00D96429"/>
    <w:p w14:paraId="68DB7089" w14:textId="495F90E4" w:rsidR="00D96429" w:rsidRPr="00BC2A37" w:rsidRDefault="00D96429">
      <w:pPr>
        <w:rPr>
          <w:b/>
        </w:rPr>
      </w:pPr>
      <w:bookmarkStart w:id="0" w:name="_GoBack"/>
      <w:r w:rsidRPr="00BC2A37">
        <w:rPr>
          <w:rFonts w:hint="eastAsia"/>
          <w:b/>
        </w:rPr>
        <w:t>两个等值面的混合绘制</w:t>
      </w:r>
    </w:p>
    <w:bookmarkEnd w:id="0"/>
    <w:p w14:paraId="72465FFB" w14:textId="4E5A7F64" w:rsidR="00D96429" w:rsidRDefault="00D96429">
      <w:pPr>
        <w:rPr>
          <w:rFonts w:hint="eastAsia"/>
        </w:rPr>
      </w:pPr>
      <w:r>
        <w:rPr>
          <w:rFonts w:hint="eastAsia"/>
        </w:rPr>
        <w:t>等值面绘制就是绘制出</w:t>
      </w:r>
      <w:proofErr w:type="gramStart"/>
      <w:r>
        <w:rPr>
          <w:rFonts w:hint="eastAsia"/>
        </w:rPr>
        <w:t>指定值</w:t>
      </w:r>
      <w:proofErr w:type="gramEnd"/>
      <w:r>
        <w:rPr>
          <w:rFonts w:hint="eastAsia"/>
        </w:rPr>
        <w:t>的那一个面，所以颜色是单一的，需要指定，不会普通体绘制那样的颜色渐变。混合等值面绘制就是各自的等值面</w:t>
      </w:r>
    </w:p>
    <w:sectPr w:rsidR="00D96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26"/>
    <w:rsid w:val="00297DD9"/>
    <w:rsid w:val="00340816"/>
    <w:rsid w:val="003C376D"/>
    <w:rsid w:val="005C3436"/>
    <w:rsid w:val="006275B7"/>
    <w:rsid w:val="00685A26"/>
    <w:rsid w:val="006E7B89"/>
    <w:rsid w:val="007D1E64"/>
    <w:rsid w:val="00BC2A37"/>
    <w:rsid w:val="00CD1DD6"/>
    <w:rsid w:val="00D96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4EA9"/>
  <w15:chartTrackingRefBased/>
  <w15:docId w15:val="{010E8476-95C7-4257-AD25-52A703E8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63366">
      <w:bodyDiv w:val="1"/>
      <w:marLeft w:val="0"/>
      <w:marRight w:val="0"/>
      <w:marTop w:val="0"/>
      <w:marBottom w:val="0"/>
      <w:divBdr>
        <w:top w:val="none" w:sz="0" w:space="0" w:color="auto"/>
        <w:left w:val="none" w:sz="0" w:space="0" w:color="auto"/>
        <w:bottom w:val="none" w:sz="0" w:space="0" w:color="auto"/>
        <w:right w:val="none" w:sz="0" w:space="0" w:color="auto"/>
      </w:divBdr>
    </w:div>
    <w:div w:id="16883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4</cp:revision>
  <dcterms:created xsi:type="dcterms:W3CDTF">2021-12-15T05:18:00Z</dcterms:created>
  <dcterms:modified xsi:type="dcterms:W3CDTF">2021-12-15T07:08:00Z</dcterms:modified>
</cp:coreProperties>
</file>