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6A1" w:rsidRDefault="001356A1" w:rsidP="001356A1">
      <w:pPr>
        <w:jc w:val="center"/>
        <w:rPr>
          <w:rFonts w:ascii="Broadway" w:hAnsi="Broadway"/>
          <w:sz w:val="56"/>
          <w:szCs w:val="56"/>
          <w:lang w:val="es-ES"/>
        </w:rPr>
      </w:pPr>
      <w:r>
        <w:rPr>
          <w:rFonts w:ascii="Broadway" w:hAnsi="Broadway"/>
          <w:sz w:val="56"/>
          <w:szCs w:val="56"/>
          <w:lang w:val="es-ES"/>
        </w:rPr>
        <w:t>Producto competencial</w:t>
      </w:r>
    </w:p>
    <w:p w:rsidR="001356A1" w:rsidRDefault="001356A1" w:rsidP="001356A1">
      <w:pPr>
        <w:jc w:val="center"/>
        <w:rPr>
          <w:rFonts w:ascii="Book Antiqua" w:hAnsi="Book Antiqua"/>
          <w:sz w:val="28"/>
          <w:szCs w:val="28"/>
          <w:lang w:val="es-ES"/>
        </w:rPr>
      </w:pPr>
    </w:p>
    <w:p w:rsidR="001356A1" w:rsidRDefault="001356A1" w:rsidP="001356A1">
      <w:pPr>
        <w:jc w:val="center"/>
        <w:rPr>
          <w:rFonts w:ascii="Book Antiqua" w:hAnsi="Book Antiqua"/>
          <w:sz w:val="28"/>
          <w:szCs w:val="28"/>
          <w:lang w:val="es-ES"/>
        </w:rPr>
      </w:pPr>
    </w:p>
    <w:p w:rsidR="001356A1" w:rsidRDefault="001356A1" w:rsidP="001356A1">
      <w:pPr>
        <w:jc w:val="center"/>
        <w:rPr>
          <w:rFonts w:ascii="Book Antiqua" w:hAnsi="Book Antiqua"/>
          <w:sz w:val="28"/>
          <w:szCs w:val="28"/>
          <w:lang w:val="es-ES"/>
        </w:rPr>
      </w:pPr>
    </w:p>
    <w:p w:rsidR="001356A1" w:rsidRDefault="001356A1" w:rsidP="001356A1">
      <w:pPr>
        <w:jc w:val="center"/>
        <w:rPr>
          <w:rFonts w:ascii="Book Antiqua" w:hAnsi="Book Antiqua"/>
          <w:sz w:val="28"/>
          <w:szCs w:val="28"/>
          <w:lang w:val="es-ES"/>
        </w:rPr>
      </w:pPr>
    </w:p>
    <w:p w:rsidR="001356A1" w:rsidRDefault="001356A1" w:rsidP="001356A1">
      <w:pPr>
        <w:jc w:val="center"/>
        <w:rPr>
          <w:rFonts w:ascii="Book Antiqua" w:hAnsi="Book Antiqua"/>
          <w:sz w:val="28"/>
          <w:szCs w:val="28"/>
          <w:lang w:val="es-ES"/>
        </w:rPr>
      </w:pPr>
    </w:p>
    <w:p w:rsidR="001356A1" w:rsidRPr="00411619" w:rsidRDefault="001356A1" w:rsidP="001356A1">
      <w:pPr>
        <w:jc w:val="center"/>
        <w:rPr>
          <w:rFonts w:ascii="Century Gothic" w:hAnsi="Century Gothic"/>
          <w:sz w:val="28"/>
          <w:szCs w:val="28"/>
          <w:lang w:val="es-ES"/>
        </w:rPr>
      </w:pPr>
      <w:r w:rsidRPr="00411619">
        <w:rPr>
          <w:rFonts w:ascii="Century Gothic" w:hAnsi="Century Gothic"/>
          <w:sz w:val="28"/>
          <w:szCs w:val="28"/>
          <w:lang w:val="es-ES"/>
        </w:rPr>
        <w:t xml:space="preserve">Mariana Cadavid </w:t>
      </w:r>
    </w:p>
    <w:p w:rsidR="001356A1" w:rsidRPr="00411619" w:rsidRDefault="001356A1" w:rsidP="001356A1">
      <w:pPr>
        <w:jc w:val="center"/>
        <w:rPr>
          <w:rFonts w:ascii="Century Gothic" w:hAnsi="Century Gothic"/>
          <w:sz w:val="28"/>
          <w:szCs w:val="28"/>
          <w:lang w:val="es-ES"/>
        </w:rPr>
      </w:pPr>
      <w:r w:rsidRPr="00411619">
        <w:rPr>
          <w:rFonts w:ascii="Century Gothic" w:hAnsi="Century Gothic"/>
          <w:sz w:val="28"/>
          <w:szCs w:val="28"/>
          <w:lang w:val="es-ES"/>
        </w:rPr>
        <w:t>Emmanuel Gil</w:t>
      </w:r>
    </w:p>
    <w:p w:rsidR="001356A1" w:rsidRPr="00411619" w:rsidRDefault="001356A1" w:rsidP="001356A1">
      <w:pPr>
        <w:jc w:val="center"/>
        <w:rPr>
          <w:rFonts w:ascii="Century Gothic" w:hAnsi="Century Gothic"/>
          <w:sz w:val="28"/>
          <w:szCs w:val="28"/>
          <w:lang w:val="es-ES"/>
        </w:rPr>
      </w:pPr>
      <w:r w:rsidRPr="00411619">
        <w:rPr>
          <w:rFonts w:ascii="Century Gothic" w:hAnsi="Century Gothic"/>
          <w:sz w:val="28"/>
          <w:szCs w:val="28"/>
          <w:lang w:val="es-ES"/>
        </w:rPr>
        <w:t xml:space="preserve">María José Martínez </w:t>
      </w:r>
    </w:p>
    <w:p w:rsidR="001356A1" w:rsidRPr="00411619" w:rsidRDefault="001356A1" w:rsidP="001356A1">
      <w:pPr>
        <w:jc w:val="center"/>
        <w:rPr>
          <w:rFonts w:ascii="Century Gothic" w:hAnsi="Century Gothic"/>
          <w:sz w:val="28"/>
          <w:szCs w:val="28"/>
          <w:lang w:val="es-ES"/>
        </w:rPr>
      </w:pPr>
      <w:r w:rsidRPr="00411619">
        <w:rPr>
          <w:rFonts w:ascii="Century Gothic" w:hAnsi="Century Gothic"/>
          <w:sz w:val="28"/>
          <w:szCs w:val="28"/>
          <w:lang w:val="es-ES"/>
        </w:rPr>
        <w:t>Stefany Preciado</w:t>
      </w:r>
    </w:p>
    <w:p w:rsidR="001356A1" w:rsidRPr="00411619" w:rsidRDefault="001356A1" w:rsidP="001356A1">
      <w:pPr>
        <w:jc w:val="center"/>
        <w:rPr>
          <w:rFonts w:ascii="Century Gothic" w:hAnsi="Century Gothic"/>
          <w:sz w:val="28"/>
          <w:szCs w:val="28"/>
          <w:lang w:val="es-ES"/>
        </w:rPr>
      </w:pPr>
      <w:r w:rsidRPr="00411619">
        <w:rPr>
          <w:rFonts w:ascii="Century Gothic" w:hAnsi="Century Gothic"/>
          <w:sz w:val="28"/>
          <w:szCs w:val="28"/>
          <w:lang w:val="es-ES"/>
        </w:rPr>
        <w:t xml:space="preserve">Mariana Zúñiga </w:t>
      </w:r>
    </w:p>
    <w:p w:rsidR="001356A1" w:rsidRPr="00411619" w:rsidRDefault="001356A1" w:rsidP="001356A1">
      <w:pPr>
        <w:jc w:val="center"/>
        <w:rPr>
          <w:rFonts w:ascii="Century Gothic" w:hAnsi="Century Gothic"/>
          <w:sz w:val="28"/>
          <w:szCs w:val="28"/>
          <w:lang w:val="es-ES"/>
        </w:rPr>
      </w:pPr>
    </w:p>
    <w:p w:rsidR="001356A1" w:rsidRPr="00411619" w:rsidRDefault="001356A1" w:rsidP="001356A1">
      <w:pPr>
        <w:jc w:val="center"/>
        <w:rPr>
          <w:rFonts w:ascii="Century Gothic" w:hAnsi="Century Gothic"/>
          <w:sz w:val="28"/>
          <w:szCs w:val="28"/>
          <w:lang w:val="es-ES"/>
        </w:rPr>
      </w:pPr>
      <w:r w:rsidRPr="00411619">
        <w:rPr>
          <w:rFonts w:ascii="Century Gothic" w:hAnsi="Century Gothic"/>
          <w:sz w:val="28"/>
          <w:szCs w:val="28"/>
          <w:lang w:val="es-ES"/>
        </w:rPr>
        <w:t>10-1</w:t>
      </w:r>
    </w:p>
    <w:p w:rsidR="001356A1" w:rsidRPr="00411619" w:rsidRDefault="001356A1" w:rsidP="001356A1">
      <w:pPr>
        <w:jc w:val="center"/>
        <w:rPr>
          <w:rFonts w:ascii="Century Gothic" w:hAnsi="Century Gothic"/>
          <w:sz w:val="28"/>
          <w:szCs w:val="28"/>
          <w:lang w:val="es-ES"/>
        </w:rPr>
      </w:pPr>
    </w:p>
    <w:p w:rsidR="001356A1" w:rsidRPr="00411619" w:rsidRDefault="001356A1" w:rsidP="001356A1">
      <w:pPr>
        <w:jc w:val="center"/>
        <w:rPr>
          <w:rFonts w:ascii="Century Gothic" w:hAnsi="Century Gothic"/>
          <w:sz w:val="28"/>
          <w:szCs w:val="28"/>
          <w:lang w:val="es-ES"/>
        </w:rPr>
      </w:pPr>
    </w:p>
    <w:p w:rsidR="001356A1" w:rsidRPr="00411619" w:rsidRDefault="001356A1" w:rsidP="001356A1">
      <w:pPr>
        <w:jc w:val="center"/>
        <w:rPr>
          <w:rFonts w:ascii="Century Gothic" w:hAnsi="Century Gothic"/>
          <w:sz w:val="28"/>
          <w:szCs w:val="28"/>
          <w:lang w:val="es-ES"/>
        </w:rPr>
      </w:pPr>
    </w:p>
    <w:p w:rsidR="001356A1" w:rsidRPr="00411619" w:rsidRDefault="001356A1" w:rsidP="001356A1">
      <w:pPr>
        <w:jc w:val="center"/>
        <w:rPr>
          <w:rFonts w:ascii="Century Gothic" w:hAnsi="Century Gothic"/>
          <w:sz w:val="28"/>
          <w:szCs w:val="28"/>
          <w:lang w:val="es-ES"/>
        </w:rPr>
      </w:pPr>
      <w:r w:rsidRPr="00411619">
        <w:rPr>
          <w:rFonts w:ascii="Century Gothic" w:hAnsi="Century Gothic"/>
          <w:sz w:val="28"/>
          <w:szCs w:val="28"/>
          <w:lang w:val="es-ES"/>
        </w:rPr>
        <w:t xml:space="preserve">Física </w:t>
      </w:r>
    </w:p>
    <w:p w:rsidR="001356A1" w:rsidRPr="00411619" w:rsidRDefault="001356A1" w:rsidP="001356A1">
      <w:pPr>
        <w:jc w:val="center"/>
        <w:rPr>
          <w:rFonts w:ascii="Century Gothic" w:hAnsi="Century Gothic"/>
          <w:sz w:val="28"/>
          <w:szCs w:val="28"/>
          <w:lang w:val="es-ES"/>
        </w:rPr>
      </w:pPr>
      <w:r w:rsidRPr="00411619">
        <w:rPr>
          <w:rFonts w:ascii="Century Gothic" w:hAnsi="Century Gothic"/>
          <w:sz w:val="28"/>
          <w:szCs w:val="28"/>
          <w:lang w:val="es-ES"/>
        </w:rPr>
        <w:t>Jonathan D. Bonilla A.</w:t>
      </w:r>
    </w:p>
    <w:p w:rsidR="001356A1" w:rsidRPr="00411619" w:rsidRDefault="001356A1" w:rsidP="001356A1">
      <w:pPr>
        <w:rPr>
          <w:rFonts w:ascii="Century Gothic" w:hAnsi="Century Gothic"/>
          <w:sz w:val="28"/>
          <w:szCs w:val="28"/>
          <w:lang w:val="es-ES"/>
        </w:rPr>
      </w:pPr>
    </w:p>
    <w:p w:rsidR="001356A1" w:rsidRPr="00411619" w:rsidRDefault="001356A1" w:rsidP="001356A1">
      <w:pPr>
        <w:jc w:val="center"/>
        <w:rPr>
          <w:rFonts w:ascii="Century Gothic" w:hAnsi="Century Gothic"/>
          <w:sz w:val="28"/>
          <w:szCs w:val="28"/>
          <w:lang w:val="es-ES"/>
        </w:rPr>
      </w:pPr>
    </w:p>
    <w:p w:rsidR="001356A1" w:rsidRPr="00411619" w:rsidRDefault="001356A1" w:rsidP="001356A1">
      <w:pPr>
        <w:jc w:val="center"/>
        <w:rPr>
          <w:rFonts w:ascii="Century Gothic" w:hAnsi="Century Gothic"/>
          <w:sz w:val="28"/>
          <w:szCs w:val="28"/>
          <w:lang w:val="es-ES"/>
        </w:rPr>
      </w:pPr>
      <w:r w:rsidRPr="00411619">
        <w:rPr>
          <w:rFonts w:ascii="Century Gothic" w:hAnsi="Century Gothic"/>
          <w:sz w:val="28"/>
          <w:szCs w:val="28"/>
          <w:lang w:val="es-ES"/>
        </w:rPr>
        <w:t>Marzo 2025</w:t>
      </w:r>
    </w:p>
    <w:p w:rsidR="001356A1" w:rsidRPr="00411619" w:rsidRDefault="001356A1" w:rsidP="001356A1">
      <w:pPr>
        <w:jc w:val="center"/>
        <w:rPr>
          <w:rFonts w:ascii="Century Gothic" w:hAnsi="Century Gothic"/>
          <w:sz w:val="28"/>
          <w:szCs w:val="28"/>
          <w:lang w:val="es-ES"/>
        </w:rPr>
      </w:pPr>
    </w:p>
    <w:p w:rsidR="001356A1" w:rsidRPr="00411619" w:rsidRDefault="001356A1" w:rsidP="001356A1">
      <w:pPr>
        <w:jc w:val="center"/>
        <w:rPr>
          <w:rFonts w:ascii="Century Gothic" w:hAnsi="Century Gothic"/>
          <w:sz w:val="28"/>
          <w:szCs w:val="28"/>
          <w:lang w:val="es-ES"/>
        </w:rPr>
      </w:pPr>
      <w:r w:rsidRPr="00411619">
        <w:rPr>
          <w:rFonts w:ascii="Century Gothic" w:hAnsi="Century Gothic"/>
          <w:sz w:val="28"/>
          <w:szCs w:val="28"/>
          <w:lang w:val="es-ES"/>
        </w:rPr>
        <w:t xml:space="preserve">San Juan Bautista </w:t>
      </w:r>
    </w:p>
    <w:p w:rsidR="00213D77" w:rsidRDefault="00213D77">
      <w:pPr>
        <w:rPr>
          <w:lang w:val="es-ES"/>
        </w:rPr>
      </w:pPr>
    </w:p>
    <w:p w:rsidR="001356A1" w:rsidRPr="002E4BED" w:rsidRDefault="001356A1" w:rsidP="00B26BBA">
      <w:pPr>
        <w:jc w:val="both"/>
        <w:rPr>
          <w:rFonts w:ascii="Century Gothic" w:hAnsi="Century Gothic"/>
          <w:b/>
          <w:sz w:val="24"/>
        </w:rPr>
      </w:pPr>
      <w:r w:rsidRPr="002E4BED">
        <w:rPr>
          <w:rFonts w:ascii="Century Gothic" w:hAnsi="Century Gothic"/>
          <w:b/>
          <w:sz w:val="24"/>
        </w:rPr>
        <w:lastRenderedPageBreak/>
        <w:t>Prototipo y Descripción de su Funcionamiento</w:t>
      </w:r>
    </w:p>
    <w:p w:rsidR="00B82D91" w:rsidRPr="002E4BED" w:rsidRDefault="002E4BED" w:rsidP="00B26BBA">
      <w:pPr>
        <w:jc w:val="both"/>
        <w:rPr>
          <w:rFonts w:ascii="Century Gothic" w:hAnsi="Century Gothic"/>
          <w:sz w:val="24"/>
        </w:rPr>
      </w:pPr>
      <w:r w:rsidRPr="002E4BED">
        <w:rPr>
          <w:rFonts w:ascii="Century Gothic" w:eastAsia="Times New Roman" w:hAnsi="Century Gothic" w:cs="Times New Roman"/>
          <w:noProof/>
          <w:sz w:val="24"/>
          <w:szCs w:val="24"/>
          <w:lang w:eastAsia="es-CO"/>
        </w:rPr>
        <w:drawing>
          <wp:anchor distT="0" distB="0" distL="114300" distR="114300" simplePos="0" relativeHeight="251658240" behindDoc="0" locked="0" layoutInCell="1" allowOverlap="1">
            <wp:simplePos x="0" y="0"/>
            <wp:positionH relativeFrom="column">
              <wp:posOffset>2437765</wp:posOffset>
            </wp:positionH>
            <wp:positionV relativeFrom="paragraph">
              <wp:posOffset>15875</wp:posOffset>
            </wp:positionV>
            <wp:extent cx="3147060" cy="19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totipo.png"/>
                    <pic:cNvPicPr/>
                  </pic:nvPicPr>
                  <pic:blipFill>
                    <a:blip r:embed="rId5">
                      <a:extLst>
                        <a:ext uri="{28A0092B-C50C-407E-A947-70E740481C1C}">
                          <a14:useLocalDpi xmlns:a14="http://schemas.microsoft.com/office/drawing/2010/main" val="0"/>
                        </a:ext>
                      </a:extLst>
                    </a:blip>
                    <a:stretch>
                      <a:fillRect/>
                    </a:stretch>
                  </pic:blipFill>
                  <pic:spPr>
                    <a:xfrm>
                      <a:off x="0" y="0"/>
                      <a:ext cx="3147060" cy="1908405"/>
                    </a:xfrm>
                    <a:prstGeom prst="rect">
                      <a:avLst/>
                    </a:prstGeom>
                  </pic:spPr>
                </pic:pic>
              </a:graphicData>
            </a:graphic>
            <wp14:sizeRelH relativeFrom="margin">
              <wp14:pctWidth>0</wp14:pctWidth>
            </wp14:sizeRelH>
            <wp14:sizeRelV relativeFrom="margin">
              <wp14:pctHeight>0</wp14:pctHeight>
            </wp14:sizeRelV>
          </wp:anchor>
        </w:drawing>
      </w:r>
      <w:r w:rsidR="00B82D91" w:rsidRPr="002E4BED">
        <w:rPr>
          <w:rFonts w:ascii="Century Gothic" w:hAnsi="Century Gothic"/>
          <w:sz w:val="24"/>
        </w:rPr>
        <w:t>El proyecto que hemos desarrollado está diseñado para aprovechar al máximo los residuos orgánicos y transformarlos en algo útil en lugar de simplemente desecharlos. Hemos creado un prototipo que simula dos procesos: compostaje y producción de biogás.</w:t>
      </w:r>
    </w:p>
    <w:p w:rsidR="002E4BED" w:rsidRPr="002E4BED" w:rsidRDefault="002E4BED" w:rsidP="00B26BBA">
      <w:pPr>
        <w:numPr>
          <w:ilvl w:val="0"/>
          <w:numId w:val="3"/>
        </w:numPr>
        <w:spacing w:before="100" w:beforeAutospacing="1" w:after="100" w:afterAutospacing="1" w:line="240" w:lineRule="auto"/>
        <w:jc w:val="both"/>
        <w:rPr>
          <w:rFonts w:ascii="Century Gothic" w:eastAsia="Times New Roman" w:hAnsi="Century Gothic" w:cs="Times New Roman"/>
          <w:sz w:val="24"/>
          <w:szCs w:val="24"/>
          <w:lang w:eastAsia="es-CO"/>
        </w:rPr>
      </w:pPr>
      <w:r w:rsidRPr="002E4BED">
        <w:rPr>
          <w:rFonts w:ascii="Century Gothic" w:eastAsia="Times New Roman" w:hAnsi="Century Gothic" w:cs="Times New Roman"/>
          <w:b/>
          <w:bCs/>
          <w:sz w:val="24"/>
          <w:szCs w:val="24"/>
          <w:lang w:eastAsia="es-CO"/>
        </w:rPr>
        <w:t>Compost:</w:t>
      </w:r>
      <w:r w:rsidRPr="002E4BED">
        <w:rPr>
          <w:rFonts w:ascii="Century Gothic" w:eastAsia="Times New Roman" w:hAnsi="Century Gothic" w:cs="Times New Roman"/>
          <w:sz w:val="24"/>
          <w:szCs w:val="24"/>
          <w:lang w:eastAsia="es-CO"/>
        </w:rPr>
        <w:t xml:space="preserve"> Los residuos orgánicos se colocan en un contenedor. Cuando este se llena, los residuos se trasladan a un deshidratador que los seca, convirtiéndolos en compost. En el diseño virtual, podemos ver cómo están organizados estos elementos.</w:t>
      </w:r>
    </w:p>
    <w:p w:rsidR="002E4BED" w:rsidRPr="002E4BED" w:rsidRDefault="002E4BED" w:rsidP="00B26BBA">
      <w:pPr>
        <w:numPr>
          <w:ilvl w:val="0"/>
          <w:numId w:val="3"/>
        </w:numPr>
        <w:spacing w:before="100" w:beforeAutospacing="1" w:after="100" w:afterAutospacing="1" w:line="240" w:lineRule="auto"/>
        <w:jc w:val="both"/>
        <w:rPr>
          <w:rFonts w:ascii="Century Gothic" w:eastAsia="Times New Roman" w:hAnsi="Century Gothic" w:cs="Times New Roman"/>
          <w:sz w:val="24"/>
          <w:szCs w:val="24"/>
          <w:lang w:eastAsia="es-CO"/>
        </w:rPr>
      </w:pPr>
      <w:r w:rsidRPr="002E4BED">
        <w:rPr>
          <w:rFonts w:ascii="Century Gothic" w:eastAsia="Times New Roman" w:hAnsi="Century Gothic" w:cs="Times New Roman"/>
          <w:b/>
          <w:bCs/>
          <w:sz w:val="24"/>
          <w:szCs w:val="24"/>
          <w:lang w:eastAsia="es-CO"/>
        </w:rPr>
        <w:t>Biogás:</w:t>
      </w:r>
      <w:r w:rsidRPr="002E4BED">
        <w:rPr>
          <w:rFonts w:ascii="Century Gothic" w:eastAsia="Times New Roman" w:hAnsi="Century Gothic" w:cs="Times New Roman"/>
          <w:sz w:val="24"/>
          <w:szCs w:val="24"/>
          <w:lang w:eastAsia="es-CO"/>
        </w:rPr>
        <w:t xml:space="preserve"> En la segunda parte, los residuos se colocan en un biodigestor, donde se descomponen y liberan gas metano. Este gas es almacenado en una pipa. En el diseño virtual muestra el recorrido que sigue el gas desde el biodigestor hasta su almacenamiento, y cómo se valida si el gas está apto para su uso mediante una válvula y un LED.</w:t>
      </w:r>
    </w:p>
    <w:p w:rsidR="002E4BED" w:rsidRPr="002E4BED" w:rsidRDefault="002E4BED" w:rsidP="00B26BBA">
      <w:pPr>
        <w:spacing w:before="100" w:beforeAutospacing="1" w:after="100" w:afterAutospacing="1" w:line="240" w:lineRule="auto"/>
        <w:jc w:val="both"/>
        <w:rPr>
          <w:rFonts w:ascii="Century Gothic" w:eastAsia="Times New Roman" w:hAnsi="Century Gothic" w:cs="Times New Roman"/>
          <w:sz w:val="24"/>
          <w:szCs w:val="24"/>
          <w:lang w:eastAsia="es-CO"/>
        </w:rPr>
      </w:pPr>
      <w:r w:rsidRPr="002E4BED">
        <w:rPr>
          <w:rFonts w:ascii="Century Gothic" w:eastAsia="Times New Roman" w:hAnsi="Century Gothic" w:cs="Times New Roman"/>
          <w:b/>
          <w:bCs/>
          <w:sz w:val="24"/>
          <w:szCs w:val="24"/>
          <w:lang w:eastAsia="es-CO"/>
        </w:rPr>
        <w:t>Funcionamiento del Prototipo:</w:t>
      </w:r>
    </w:p>
    <w:p w:rsidR="002E4BED" w:rsidRPr="002E4BED" w:rsidRDefault="002E4BED" w:rsidP="00B26BBA">
      <w:pPr>
        <w:numPr>
          <w:ilvl w:val="0"/>
          <w:numId w:val="4"/>
        </w:numPr>
        <w:spacing w:before="100" w:beforeAutospacing="1" w:after="100" w:afterAutospacing="1" w:line="240" w:lineRule="auto"/>
        <w:jc w:val="both"/>
        <w:rPr>
          <w:rFonts w:ascii="Century Gothic" w:eastAsia="Times New Roman" w:hAnsi="Century Gothic" w:cs="Times New Roman"/>
          <w:sz w:val="24"/>
          <w:szCs w:val="24"/>
          <w:lang w:eastAsia="es-CO"/>
        </w:rPr>
      </w:pPr>
      <w:r w:rsidRPr="002E4BED">
        <w:rPr>
          <w:rFonts w:ascii="Century Gothic" w:eastAsia="Times New Roman" w:hAnsi="Century Gothic" w:cs="Times New Roman"/>
          <w:b/>
          <w:bCs/>
          <w:sz w:val="24"/>
          <w:szCs w:val="24"/>
          <w:lang w:eastAsia="es-CO"/>
        </w:rPr>
        <w:t>Fase de Compost:</w:t>
      </w:r>
    </w:p>
    <w:p w:rsidR="002E4BED" w:rsidRPr="002E4BED" w:rsidRDefault="002E4BED" w:rsidP="00B26BBA">
      <w:pPr>
        <w:numPr>
          <w:ilvl w:val="1"/>
          <w:numId w:val="4"/>
        </w:numPr>
        <w:spacing w:before="100" w:beforeAutospacing="1" w:after="100" w:afterAutospacing="1" w:line="240" w:lineRule="auto"/>
        <w:jc w:val="both"/>
        <w:rPr>
          <w:rFonts w:ascii="Century Gothic" w:eastAsia="Times New Roman" w:hAnsi="Century Gothic" w:cs="Times New Roman"/>
          <w:sz w:val="24"/>
          <w:szCs w:val="24"/>
          <w:lang w:eastAsia="es-CO"/>
        </w:rPr>
      </w:pPr>
      <w:r w:rsidRPr="002E4BED">
        <w:rPr>
          <w:rFonts w:ascii="Century Gothic" w:eastAsia="Times New Roman" w:hAnsi="Century Gothic" w:cs="Times New Roman"/>
          <w:b/>
          <w:bCs/>
          <w:sz w:val="24"/>
          <w:szCs w:val="24"/>
          <w:lang w:eastAsia="es-CO"/>
        </w:rPr>
        <w:t>Residuos en el contenedor:</w:t>
      </w:r>
      <w:r w:rsidRPr="002E4BED">
        <w:rPr>
          <w:rFonts w:ascii="Century Gothic" w:eastAsia="Times New Roman" w:hAnsi="Century Gothic" w:cs="Times New Roman"/>
          <w:sz w:val="24"/>
          <w:szCs w:val="24"/>
          <w:lang w:eastAsia="es-CO"/>
        </w:rPr>
        <w:t xml:space="preserve"> Los residuos orgánicos se colocan en un contenedor.</w:t>
      </w:r>
    </w:p>
    <w:p w:rsidR="002E4BED" w:rsidRPr="002E4BED" w:rsidRDefault="002E4BED" w:rsidP="00B26BBA">
      <w:pPr>
        <w:numPr>
          <w:ilvl w:val="1"/>
          <w:numId w:val="4"/>
        </w:numPr>
        <w:spacing w:before="100" w:beforeAutospacing="1" w:after="100" w:afterAutospacing="1" w:line="240" w:lineRule="auto"/>
        <w:jc w:val="both"/>
        <w:rPr>
          <w:rFonts w:ascii="Century Gothic" w:eastAsia="Times New Roman" w:hAnsi="Century Gothic" w:cs="Times New Roman"/>
          <w:sz w:val="24"/>
          <w:szCs w:val="24"/>
          <w:lang w:eastAsia="es-CO"/>
        </w:rPr>
      </w:pPr>
      <w:r w:rsidRPr="002E4BED">
        <w:rPr>
          <w:rFonts w:ascii="Century Gothic" w:eastAsia="Times New Roman" w:hAnsi="Century Gothic" w:cs="Times New Roman"/>
          <w:b/>
          <w:bCs/>
          <w:sz w:val="24"/>
          <w:szCs w:val="24"/>
          <w:lang w:eastAsia="es-CO"/>
        </w:rPr>
        <w:t>Deshidratación:</w:t>
      </w:r>
      <w:r w:rsidRPr="002E4BED">
        <w:rPr>
          <w:rFonts w:ascii="Century Gothic" w:eastAsia="Times New Roman" w:hAnsi="Century Gothic" w:cs="Times New Roman"/>
          <w:sz w:val="24"/>
          <w:szCs w:val="24"/>
          <w:lang w:eastAsia="es-CO"/>
        </w:rPr>
        <w:t xml:space="preserve"> Cuando el contenedor se llena, los residuos pasan al deshidratador, que los seca para transformarlos en compost.</w:t>
      </w:r>
    </w:p>
    <w:p w:rsidR="002E4BED" w:rsidRPr="002E4BED" w:rsidRDefault="002E4BED" w:rsidP="00B26BBA">
      <w:pPr>
        <w:numPr>
          <w:ilvl w:val="1"/>
          <w:numId w:val="4"/>
        </w:numPr>
        <w:spacing w:before="100" w:beforeAutospacing="1" w:after="100" w:afterAutospacing="1" w:line="240" w:lineRule="auto"/>
        <w:jc w:val="both"/>
        <w:rPr>
          <w:rFonts w:ascii="Century Gothic" w:eastAsia="Times New Roman" w:hAnsi="Century Gothic" w:cs="Times New Roman"/>
          <w:sz w:val="24"/>
          <w:szCs w:val="24"/>
          <w:lang w:eastAsia="es-CO"/>
        </w:rPr>
      </w:pPr>
      <w:r w:rsidRPr="002E4BED">
        <w:rPr>
          <w:rFonts w:ascii="Century Gothic" w:eastAsia="Times New Roman" w:hAnsi="Century Gothic" w:cs="Times New Roman"/>
          <w:b/>
          <w:bCs/>
          <w:sz w:val="24"/>
          <w:szCs w:val="24"/>
          <w:lang w:eastAsia="es-CO"/>
        </w:rPr>
        <w:t>Compost listo para uso:</w:t>
      </w:r>
      <w:r w:rsidRPr="002E4BED">
        <w:rPr>
          <w:rFonts w:ascii="Century Gothic" w:eastAsia="Times New Roman" w:hAnsi="Century Gothic" w:cs="Times New Roman"/>
          <w:sz w:val="24"/>
          <w:szCs w:val="24"/>
          <w:lang w:eastAsia="es-CO"/>
        </w:rPr>
        <w:t xml:space="preserve"> Una vez que los residuos están deshidratados, se convierten en compost, listo para usarse como fertilizante.</w:t>
      </w:r>
    </w:p>
    <w:p w:rsidR="002E4BED" w:rsidRPr="002E4BED" w:rsidRDefault="002E4BED" w:rsidP="00B26BBA">
      <w:pPr>
        <w:numPr>
          <w:ilvl w:val="0"/>
          <w:numId w:val="4"/>
        </w:numPr>
        <w:spacing w:before="100" w:beforeAutospacing="1" w:after="100" w:afterAutospacing="1" w:line="240" w:lineRule="auto"/>
        <w:jc w:val="both"/>
        <w:rPr>
          <w:rFonts w:ascii="Century Gothic" w:eastAsia="Times New Roman" w:hAnsi="Century Gothic" w:cs="Times New Roman"/>
          <w:sz w:val="24"/>
          <w:szCs w:val="24"/>
          <w:lang w:eastAsia="es-CO"/>
        </w:rPr>
      </w:pPr>
      <w:r w:rsidRPr="002E4BED">
        <w:rPr>
          <w:rFonts w:ascii="Century Gothic" w:eastAsia="Times New Roman" w:hAnsi="Century Gothic" w:cs="Times New Roman"/>
          <w:b/>
          <w:bCs/>
          <w:sz w:val="24"/>
          <w:szCs w:val="24"/>
          <w:lang w:eastAsia="es-CO"/>
        </w:rPr>
        <w:t>Fase de Producción de Biogás:</w:t>
      </w:r>
    </w:p>
    <w:p w:rsidR="002E4BED" w:rsidRPr="002E4BED" w:rsidRDefault="002E4BED" w:rsidP="00B26BBA">
      <w:pPr>
        <w:numPr>
          <w:ilvl w:val="1"/>
          <w:numId w:val="4"/>
        </w:numPr>
        <w:spacing w:before="100" w:beforeAutospacing="1" w:after="100" w:afterAutospacing="1" w:line="240" w:lineRule="auto"/>
        <w:jc w:val="both"/>
        <w:rPr>
          <w:rFonts w:ascii="Century Gothic" w:eastAsia="Times New Roman" w:hAnsi="Century Gothic" w:cs="Times New Roman"/>
          <w:sz w:val="24"/>
          <w:szCs w:val="24"/>
          <w:lang w:eastAsia="es-CO"/>
        </w:rPr>
      </w:pPr>
      <w:r w:rsidRPr="002E4BED">
        <w:rPr>
          <w:rFonts w:ascii="Century Gothic" w:eastAsia="Times New Roman" w:hAnsi="Century Gothic" w:cs="Times New Roman"/>
          <w:b/>
          <w:bCs/>
          <w:sz w:val="24"/>
          <w:szCs w:val="24"/>
          <w:lang w:eastAsia="es-CO"/>
        </w:rPr>
        <w:t>Residuos en el contenedor:</w:t>
      </w:r>
      <w:r w:rsidRPr="002E4BED">
        <w:rPr>
          <w:rFonts w:ascii="Century Gothic" w:eastAsia="Times New Roman" w:hAnsi="Century Gothic" w:cs="Times New Roman"/>
          <w:sz w:val="24"/>
          <w:szCs w:val="24"/>
          <w:lang w:eastAsia="es-CO"/>
        </w:rPr>
        <w:t xml:space="preserve"> Los residuos orgánicos se colocan en un contenedor.</w:t>
      </w:r>
    </w:p>
    <w:p w:rsidR="002E4BED" w:rsidRPr="002E4BED" w:rsidRDefault="002E4BED" w:rsidP="00B26BBA">
      <w:pPr>
        <w:numPr>
          <w:ilvl w:val="1"/>
          <w:numId w:val="4"/>
        </w:numPr>
        <w:spacing w:before="100" w:beforeAutospacing="1" w:after="100" w:afterAutospacing="1" w:line="240" w:lineRule="auto"/>
        <w:jc w:val="both"/>
        <w:rPr>
          <w:rFonts w:ascii="Century Gothic" w:eastAsia="Times New Roman" w:hAnsi="Century Gothic" w:cs="Times New Roman"/>
          <w:sz w:val="24"/>
          <w:szCs w:val="24"/>
          <w:lang w:eastAsia="es-CO"/>
        </w:rPr>
      </w:pPr>
      <w:r w:rsidRPr="002E4BED">
        <w:rPr>
          <w:rFonts w:ascii="Century Gothic" w:eastAsia="Times New Roman" w:hAnsi="Century Gothic" w:cs="Times New Roman"/>
          <w:b/>
          <w:bCs/>
          <w:sz w:val="24"/>
          <w:szCs w:val="24"/>
          <w:lang w:eastAsia="es-CO"/>
        </w:rPr>
        <w:t>Residuos en el biodigestor:</w:t>
      </w:r>
      <w:r w:rsidRPr="002E4BED">
        <w:rPr>
          <w:rFonts w:ascii="Century Gothic" w:eastAsia="Times New Roman" w:hAnsi="Century Gothic" w:cs="Times New Roman"/>
          <w:sz w:val="24"/>
          <w:szCs w:val="24"/>
          <w:lang w:eastAsia="es-CO"/>
        </w:rPr>
        <w:t xml:space="preserve"> Los residuos pasan a </w:t>
      </w:r>
      <w:proofErr w:type="spellStart"/>
      <w:r w:rsidRPr="002E4BED">
        <w:rPr>
          <w:rFonts w:ascii="Century Gothic" w:eastAsia="Times New Roman" w:hAnsi="Century Gothic" w:cs="Times New Roman"/>
          <w:sz w:val="24"/>
          <w:szCs w:val="24"/>
          <w:lang w:eastAsia="es-CO"/>
        </w:rPr>
        <w:t>el</w:t>
      </w:r>
      <w:proofErr w:type="spellEnd"/>
      <w:r w:rsidRPr="002E4BED">
        <w:rPr>
          <w:rFonts w:ascii="Century Gothic" w:eastAsia="Times New Roman" w:hAnsi="Century Gothic" w:cs="Times New Roman"/>
          <w:sz w:val="24"/>
          <w:szCs w:val="24"/>
          <w:lang w:eastAsia="es-CO"/>
        </w:rPr>
        <w:t xml:space="preserve"> biodigestor, donde se descomponen y liberan gas metano</w:t>
      </w:r>
    </w:p>
    <w:p w:rsidR="002E4BED" w:rsidRPr="002E4BED" w:rsidRDefault="002E4BED" w:rsidP="00B26BBA">
      <w:pPr>
        <w:numPr>
          <w:ilvl w:val="1"/>
          <w:numId w:val="4"/>
        </w:numPr>
        <w:spacing w:before="100" w:beforeAutospacing="1" w:after="100" w:afterAutospacing="1" w:line="240" w:lineRule="auto"/>
        <w:jc w:val="both"/>
        <w:rPr>
          <w:rFonts w:ascii="Century Gothic" w:eastAsia="Times New Roman" w:hAnsi="Century Gothic" w:cs="Times New Roman"/>
          <w:sz w:val="24"/>
          <w:szCs w:val="24"/>
          <w:lang w:eastAsia="es-CO"/>
        </w:rPr>
      </w:pPr>
      <w:r w:rsidRPr="002E4BED">
        <w:rPr>
          <w:rFonts w:ascii="Century Gothic" w:eastAsia="Times New Roman" w:hAnsi="Century Gothic" w:cs="Times New Roman"/>
          <w:b/>
          <w:bCs/>
          <w:sz w:val="24"/>
          <w:szCs w:val="24"/>
          <w:lang w:eastAsia="es-CO"/>
        </w:rPr>
        <w:t>Liberación y transporte del gas:</w:t>
      </w:r>
      <w:r w:rsidRPr="002E4BED">
        <w:rPr>
          <w:rFonts w:ascii="Century Gothic" w:eastAsia="Times New Roman" w:hAnsi="Century Gothic" w:cs="Times New Roman"/>
          <w:sz w:val="24"/>
          <w:szCs w:val="24"/>
          <w:lang w:eastAsia="es-CO"/>
        </w:rPr>
        <w:t xml:space="preserve"> El gas se traslada por tubos hasta una pipa de almacenamiento. </w:t>
      </w:r>
    </w:p>
    <w:p w:rsidR="002E4BED" w:rsidRPr="002E4BED" w:rsidRDefault="002E4BED" w:rsidP="00B26BBA">
      <w:pPr>
        <w:numPr>
          <w:ilvl w:val="1"/>
          <w:numId w:val="4"/>
        </w:numPr>
        <w:spacing w:before="100" w:beforeAutospacing="1" w:after="100" w:afterAutospacing="1" w:line="240" w:lineRule="auto"/>
        <w:jc w:val="both"/>
        <w:rPr>
          <w:rFonts w:ascii="Century Gothic" w:eastAsia="Times New Roman" w:hAnsi="Century Gothic" w:cs="Times New Roman"/>
          <w:sz w:val="24"/>
          <w:szCs w:val="24"/>
          <w:lang w:eastAsia="es-CO"/>
        </w:rPr>
      </w:pPr>
      <w:r w:rsidRPr="002E4BED">
        <w:rPr>
          <w:rFonts w:ascii="Century Gothic" w:eastAsia="Times New Roman" w:hAnsi="Century Gothic" w:cs="Times New Roman"/>
          <w:b/>
          <w:bCs/>
          <w:sz w:val="24"/>
          <w:szCs w:val="24"/>
          <w:lang w:eastAsia="es-CO"/>
        </w:rPr>
        <w:lastRenderedPageBreak/>
        <w:t>Validación de gas apto para uso:</w:t>
      </w:r>
      <w:r w:rsidRPr="002E4BED">
        <w:rPr>
          <w:rFonts w:ascii="Century Gothic" w:eastAsia="Times New Roman" w:hAnsi="Century Gothic" w:cs="Times New Roman"/>
          <w:sz w:val="24"/>
          <w:szCs w:val="24"/>
          <w:lang w:eastAsia="es-CO"/>
        </w:rPr>
        <w:t xml:space="preserve"> Cuando el gas llega a la pipa, se indica cómo se activa con una válvula y un LED si el gas es apto para su uso. Si es apto, el LED se enciende; si no lo es, el LED se apaga.</w:t>
      </w:r>
    </w:p>
    <w:p w:rsidR="002E4BED" w:rsidRPr="002E4BED" w:rsidRDefault="002E4BED" w:rsidP="00B26BBA">
      <w:pPr>
        <w:spacing w:before="100" w:beforeAutospacing="1" w:after="100" w:afterAutospacing="1" w:line="240" w:lineRule="auto"/>
        <w:jc w:val="both"/>
        <w:rPr>
          <w:rFonts w:ascii="Century Gothic" w:eastAsia="Times New Roman" w:hAnsi="Century Gothic" w:cs="Times New Roman"/>
          <w:b/>
          <w:sz w:val="24"/>
          <w:szCs w:val="24"/>
          <w:lang w:eastAsia="es-CO"/>
        </w:rPr>
      </w:pPr>
      <w:r w:rsidRPr="002E4BED">
        <w:rPr>
          <w:rFonts w:ascii="Century Gothic" w:eastAsia="Times New Roman" w:hAnsi="Century Gothic" w:cs="Times New Roman"/>
          <w:b/>
          <w:sz w:val="24"/>
          <w:szCs w:val="24"/>
          <w:lang w:eastAsia="es-CO"/>
        </w:rPr>
        <w:t>Razones del Funcionamiento de Acuerdo a los Conceptos de la Dinámica</w:t>
      </w:r>
    </w:p>
    <w:p w:rsidR="00910704" w:rsidRPr="00910704" w:rsidRDefault="00910704" w:rsidP="00B26BBA">
      <w:pPr>
        <w:spacing w:before="100" w:beforeAutospacing="1" w:after="100" w:afterAutospacing="1" w:line="240" w:lineRule="auto"/>
        <w:jc w:val="both"/>
        <w:rPr>
          <w:rFonts w:ascii="Century Gothic" w:eastAsia="Times New Roman" w:hAnsi="Century Gothic" w:cs="Times New Roman"/>
          <w:sz w:val="24"/>
          <w:szCs w:val="24"/>
          <w:lang w:eastAsia="es-CO"/>
        </w:rPr>
      </w:pPr>
      <w:r w:rsidRPr="00910704">
        <w:rPr>
          <w:rFonts w:ascii="Century Gothic" w:eastAsia="Times New Roman" w:hAnsi="Century Gothic" w:cs="Times New Roman"/>
          <w:sz w:val="24"/>
          <w:szCs w:val="24"/>
          <w:lang w:eastAsia="es-CO"/>
        </w:rPr>
        <w:t xml:space="preserve">El funcionamiento de nuestro prototipo se basa en conceptos clave de la dinámica, específicamente en las fuerzas que afectan el movimiento de los objetos y cómo interactúan dentro del sistema. </w:t>
      </w:r>
    </w:p>
    <w:p w:rsidR="00E53202" w:rsidRPr="00E53202" w:rsidRDefault="00E53202" w:rsidP="00B26BBA">
      <w:pPr>
        <w:spacing w:before="100" w:beforeAutospacing="1" w:after="100" w:afterAutospacing="1" w:line="240" w:lineRule="auto"/>
        <w:ind w:left="720"/>
        <w:jc w:val="both"/>
        <w:rPr>
          <w:rFonts w:ascii="Century Gothic" w:eastAsia="Times New Roman" w:hAnsi="Century Gothic" w:cs="Times New Roman"/>
          <w:b/>
          <w:bCs/>
          <w:sz w:val="24"/>
          <w:szCs w:val="24"/>
          <w:lang w:eastAsia="es-CO"/>
        </w:rPr>
      </w:pPr>
      <w:r w:rsidRPr="00E53202">
        <w:rPr>
          <w:rFonts w:ascii="Century Gothic" w:eastAsia="Times New Roman" w:hAnsi="Century Gothic" w:cs="Times New Roman"/>
          <w:b/>
          <w:bCs/>
          <w:sz w:val="24"/>
          <w:szCs w:val="24"/>
          <w:lang w:eastAsia="es-CO"/>
        </w:rPr>
        <w:t>1. Compostaje:</w:t>
      </w:r>
    </w:p>
    <w:p w:rsidR="00E53202" w:rsidRPr="00E53202" w:rsidRDefault="00E53202" w:rsidP="00B26BBA">
      <w:pPr>
        <w:spacing w:before="100" w:beforeAutospacing="1" w:after="100" w:afterAutospacing="1" w:line="240" w:lineRule="auto"/>
        <w:ind w:left="720"/>
        <w:jc w:val="both"/>
        <w:rPr>
          <w:rFonts w:ascii="Century Gothic" w:eastAsia="Times New Roman" w:hAnsi="Century Gothic" w:cs="Times New Roman"/>
          <w:sz w:val="24"/>
          <w:szCs w:val="24"/>
          <w:lang w:eastAsia="es-CO"/>
        </w:rPr>
      </w:pPr>
      <w:r w:rsidRPr="00E53202">
        <w:rPr>
          <w:rFonts w:ascii="Century Gothic" w:eastAsia="Times New Roman" w:hAnsi="Century Gothic" w:cs="Times New Roman"/>
          <w:sz w:val="24"/>
          <w:szCs w:val="24"/>
          <w:lang w:eastAsia="es-CO"/>
        </w:rPr>
        <w:t xml:space="preserve">En el primer paso del proyecto, los residuos orgánicos se colocan en un contenedor. Cuando el contenedor está lleno, pasa a un deshidratador. </w:t>
      </w:r>
    </w:p>
    <w:p w:rsidR="00E53202" w:rsidRPr="00E53202" w:rsidRDefault="00E53202" w:rsidP="00B26BBA">
      <w:pPr>
        <w:numPr>
          <w:ilvl w:val="0"/>
          <w:numId w:val="8"/>
        </w:numPr>
        <w:spacing w:before="100" w:beforeAutospacing="1" w:after="100" w:afterAutospacing="1" w:line="240" w:lineRule="auto"/>
        <w:jc w:val="both"/>
        <w:rPr>
          <w:rFonts w:ascii="Century Gothic" w:eastAsia="Times New Roman" w:hAnsi="Century Gothic" w:cs="Times New Roman"/>
          <w:sz w:val="24"/>
          <w:szCs w:val="24"/>
          <w:lang w:eastAsia="es-CO"/>
        </w:rPr>
      </w:pPr>
      <w:r w:rsidRPr="00E53202">
        <w:rPr>
          <w:rFonts w:ascii="Century Gothic" w:eastAsia="Times New Roman" w:hAnsi="Century Gothic" w:cs="Times New Roman"/>
          <w:b/>
          <w:bCs/>
          <w:sz w:val="24"/>
          <w:szCs w:val="24"/>
          <w:lang w:eastAsia="es-CO"/>
        </w:rPr>
        <w:t>Fuerza Normal:</w:t>
      </w:r>
      <w:r w:rsidRPr="00E53202">
        <w:rPr>
          <w:rFonts w:ascii="Century Gothic" w:eastAsia="Times New Roman" w:hAnsi="Century Gothic" w:cs="Times New Roman"/>
          <w:sz w:val="24"/>
          <w:szCs w:val="24"/>
          <w:lang w:eastAsia="es-CO"/>
        </w:rPr>
        <w:t xml:space="preserve"> Es la fuerza que evita que los residuos caigan hacia abajo dentro del contenedor. La fuerza normal actúa cuando los residuos están en contacto con las paredes del contenedor, empujándolos hacia arriba para que no se caigan.</w:t>
      </w:r>
    </w:p>
    <w:p w:rsidR="00E53202" w:rsidRPr="00E53202" w:rsidRDefault="00E53202" w:rsidP="00B26BBA">
      <w:pPr>
        <w:numPr>
          <w:ilvl w:val="0"/>
          <w:numId w:val="8"/>
        </w:numPr>
        <w:spacing w:before="100" w:beforeAutospacing="1" w:after="100" w:afterAutospacing="1" w:line="240" w:lineRule="auto"/>
        <w:jc w:val="both"/>
        <w:rPr>
          <w:rFonts w:ascii="Century Gothic" w:eastAsia="Times New Roman" w:hAnsi="Century Gothic" w:cs="Times New Roman"/>
          <w:sz w:val="24"/>
          <w:szCs w:val="24"/>
          <w:lang w:eastAsia="es-CO"/>
        </w:rPr>
      </w:pPr>
      <w:r w:rsidRPr="00E53202">
        <w:rPr>
          <w:rFonts w:ascii="Century Gothic" w:eastAsia="Times New Roman" w:hAnsi="Century Gothic" w:cs="Times New Roman"/>
          <w:b/>
          <w:bCs/>
          <w:sz w:val="24"/>
          <w:szCs w:val="24"/>
          <w:lang w:eastAsia="es-CO"/>
        </w:rPr>
        <w:t>Peso:</w:t>
      </w:r>
      <w:r w:rsidRPr="00E53202">
        <w:rPr>
          <w:rFonts w:ascii="Century Gothic" w:eastAsia="Times New Roman" w:hAnsi="Century Gothic" w:cs="Times New Roman"/>
          <w:sz w:val="24"/>
          <w:szCs w:val="24"/>
          <w:lang w:eastAsia="es-CO"/>
        </w:rPr>
        <w:t xml:space="preserve"> Todos los residuos tienen masa, y eso genera un peso que los hace ir hacia abajo debido a la gravedad. Este peso hace que los residuos se acumulen en el fondo del contenedor.</w:t>
      </w:r>
    </w:p>
    <w:p w:rsidR="00E53202" w:rsidRPr="00E53202" w:rsidRDefault="00E53202" w:rsidP="00B26BBA">
      <w:pPr>
        <w:spacing w:before="100" w:beforeAutospacing="1" w:after="100" w:afterAutospacing="1" w:line="240" w:lineRule="auto"/>
        <w:ind w:left="720"/>
        <w:jc w:val="both"/>
        <w:rPr>
          <w:rFonts w:ascii="Century Gothic" w:eastAsia="Times New Roman" w:hAnsi="Century Gothic" w:cs="Times New Roman"/>
          <w:b/>
          <w:bCs/>
          <w:sz w:val="24"/>
          <w:szCs w:val="24"/>
          <w:lang w:eastAsia="es-CO"/>
        </w:rPr>
      </w:pPr>
      <w:r w:rsidRPr="00E53202">
        <w:rPr>
          <w:rFonts w:ascii="Century Gothic" w:eastAsia="Times New Roman" w:hAnsi="Century Gothic" w:cs="Times New Roman"/>
          <w:b/>
          <w:bCs/>
          <w:sz w:val="24"/>
          <w:szCs w:val="24"/>
          <w:lang w:eastAsia="es-CO"/>
        </w:rPr>
        <w:t>2. Biogás:</w:t>
      </w:r>
    </w:p>
    <w:p w:rsidR="00E53202" w:rsidRDefault="00E53202" w:rsidP="00B26BBA">
      <w:pPr>
        <w:spacing w:before="100" w:beforeAutospacing="1" w:after="100" w:afterAutospacing="1" w:line="240" w:lineRule="auto"/>
        <w:ind w:left="720"/>
        <w:jc w:val="both"/>
        <w:rPr>
          <w:rFonts w:ascii="Century Gothic" w:eastAsia="Times New Roman" w:hAnsi="Century Gothic" w:cs="Times New Roman"/>
          <w:sz w:val="24"/>
          <w:szCs w:val="24"/>
          <w:lang w:eastAsia="es-CO"/>
        </w:rPr>
      </w:pPr>
      <w:r w:rsidRPr="00E53202">
        <w:rPr>
          <w:rFonts w:ascii="Century Gothic" w:eastAsia="Times New Roman" w:hAnsi="Century Gothic" w:cs="Times New Roman"/>
          <w:sz w:val="24"/>
          <w:szCs w:val="24"/>
          <w:lang w:eastAsia="es-CO"/>
        </w:rPr>
        <w:t xml:space="preserve">En la segunda parte, los residuos se ponen en un biodigestor donde se descomponen y liberan gas metano. Este gas se transporta a través de tubos hasta una pipa donde se almacena. </w:t>
      </w:r>
    </w:p>
    <w:p w:rsidR="00E53202" w:rsidRPr="00E53202" w:rsidRDefault="00E53202" w:rsidP="00B26BBA">
      <w:pPr>
        <w:numPr>
          <w:ilvl w:val="0"/>
          <w:numId w:val="8"/>
        </w:numPr>
        <w:spacing w:before="100" w:beforeAutospacing="1" w:after="100" w:afterAutospacing="1" w:line="240" w:lineRule="auto"/>
        <w:jc w:val="both"/>
        <w:rPr>
          <w:rFonts w:ascii="Century Gothic" w:eastAsia="Times New Roman" w:hAnsi="Century Gothic" w:cs="Times New Roman"/>
          <w:sz w:val="24"/>
          <w:szCs w:val="24"/>
          <w:lang w:eastAsia="es-CO"/>
        </w:rPr>
      </w:pPr>
      <w:r w:rsidRPr="00E53202">
        <w:rPr>
          <w:rFonts w:ascii="Century Gothic" w:eastAsia="Times New Roman" w:hAnsi="Century Gothic" w:cs="Times New Roman"/>
          <w:b/>
          <w:bCs/>
          <w:sz w:val="24"/>
          <w:szCs w:val="24"/>
          <w:lang w:eastAsia="es-CO"/>
        </w:rPr>
        <w:t>Fuerza Normal:</w:t>
      </w:r>
      <w:r w:rsidRPr="00E53202">
        <w:rPr>
          <w:rFonts w:ascii="Century Gothic" w:eastAsia="Times New Roman" w:hAnsi="Century Gothic" w:cs="Times New Roman"/>
          <w:sz w:val="24"/>
          <w:szCs w:val="24"/>
          <w:lang w:eastAsia="es-CO"/>
        </w:rPr>
        <w:t xml:space="preserve"> Es la fuerza que evita que los residuos caigan hacia abajo dentro del contenedor. La fuerza normal actúa cuando los residuos están en contacto con las paredes del contenedor, empujándolos hacia arriba para que no se caigan.</w:t>
      </w:r>
    </w:p>
    <w:p w:rsidR="00E53202" w:rsidRDefault="00E53202" w:rsidP="00B26BBA">
      <w:pPr>
        <w:numPr>
          <w:ilvl w:val="0"/>
          <w:numId w:val="8"/>
        </w:numPr>
        <w:spacing w:before="100" w:beforeAutospacing="1" w:after="100" w:afterAutospacing="1" w:line="240" w:lineRule="auto"/>
        <w:jc w:val="both"/>
        <w:rPr>
          <w:rFonts w:ascii="Century Gothic" w:eastAsia="Times New Roman" w:hAnsi="Century Gothic" w:cs="Times New Roman"/>
          <w:sz w:val="24"/>
          <w:szCs w:val="24"/>
          <w:lang w:eastAsia="es-CO"/>
        </w:rPr>
      </w:pPr>
      <w:r w:rsidRPr="00E53202">
        <w:rPr>
          <w:rFonts w:ascii="Century Gothic" w:eastAsia="Times New Roman" w:hAnsi="Century Gothic" w:cs="Times New Roman"/>
          <w:b/>
          <w:bCs/>
          <w:sz w:val="24"/>
          <w:szCs w:val="24"/>
          <w:lang w:eastAsia="es-CO"/>
        </w:rPr>
        <w:t>Peso:</w:t>
      </w:r>
      <w:r w:rsidRPr="00E53202">
        <w:rPr>
          <w:rFonts w:ascii="Century Gothic" w:eastAsia="Times New Roman" w:hAnsi="Century Gothic" w:cs="Times New Roman"/>
          <w:sz w:val="24"/>
          <w:szCs w:val="24"/>
          <w:lang w:eastAsia="es-CO"/>
        </w:rPr>
        <w:t xml:space="preserve"> Todos los residuos tienen masa, y eso genera un peso que los hace ir hacia abajo debido a la gravedad. Este peso hace que los residuos se acumulen en el fondo del contenedor.</w:t>
      </w:r>
    </w:p>
    <w:p w:rsidR="00E53202" w:rsidRPr="00E53202" w:rsidRDefault="00E53202" w:rsidP="00B26BBA">
      <w:pPr>
        <w:numPr>
          <w:ilvl w:val="0"/>
          <w:numId w:val="8"/>
        </w:numPr>
        <w:spacing w:before="100" w:beforeAutospacing="1" w:after="100" w:afterAutospacing="1" w:line="240" w:lineRule="auto"/>
        <w:jc w:val="both"/>
        <w:rPr>
          <w:rFonts w:ascii="Century Gothic" w:eastAsia="Times New Roman" w:hAnsi="Century Gothic" w:cs="Times New Roman"/>
          <w:sz w:val="24"/>
          <w:szCs w:val="24"/>
          <w:lang w:eastAsia="es-CO"/>
        </w:rPr>
      </w:pPr>
      <w:r w:rsidRPr="00E53202">
        <w:rPr>
          <w:rFonts w:ascii="Century Gothic" w:eastAsia="Times New Roman" w:hAnsi="Century Gothic" w:cs="Times New Roman"/>
          <w:b/>
          <w:bCs/>
          <w:sz w:val="24"/>
          <w:szCs w:val="24"/>
          <w:lang w:eastAsia="es-CO"/>
        </w:rPr>
        <w:t>Fuerza de Fricción:</w:t>
      </w:r>
      <w:r w:rsidRPr="00E53202">
        <w:rPr>
          <w:rFonts w:ascii="Century Gothic" w:eastAsia="Times New Roman" w:hAnsi="Century Gothic" w:cs="Times New Roman"/>
          <w:sz w:val="24"/>
          <w:szCs w:val="24"/>
          <w:lang w:eastAsia="es-CO"/>
        </w:rPr>
        <w:t xml:space="preserve"> Aunque el gas se mueve con facilidad, hay algo de fricción entre el gas y las paredes de los tubos. Esto puede hacer que el gas se mueva un poco más despacio de lo que sería ideal.</w:t>
      </w:r>
    </w:p>
    <w:p w:rsidR="00E53202" w:rsidRDefault="00E53202" w:rsidP="00B26BBA">
      <w:pPr>
        <w:spacing w:before="100" w:beforeAutospacing="1" w:after="100" w:afterAutospacing="1" w:line="240" w:lineRule="auto"/>
        <w:ind w:left="720"/>
        <w:jc w:val="both"/>
        <w:rPr>
          <w:rFonts w:ascii="Century Gothic" w:eastAsia="Times New Roman" w:hAnsi="Century Gothic" w:cs="Times New Roman"/>
          <w:b/>
          <w:bCs/>
          <w:sz w:val="24"/>
          <w:szCs w:val="24"/>
          <w:lang w:eastAsia="es-CO"/>
        </w:rPr>
      </w:pPr>
    </w:p>
    <w:p w:rsidR="00E53202" w:rsidRPr="00E53202" w:rsidRDefault="00E53202" w:rsidP="00B26BBA">
      <w:pPr>
        <w:spacing w:before="100" w:beforeAutospacing="1" w:after="100" w:afterAutospacing="1" w:line="240" w:lineRule="auto"/>
        <w:ind w:left="720"/>
        <w:jc w:val="both"/>
        <w:rPr>
          <w:rFonts w:ascii="Century Gothic" w:eastAsia="Times New Roman" w:hAnsi="Century Gothic" w:cs="Times New Roman"/>
          <w:b/>
          <w:bCs/>
          <w:sz w:val="24"/>
          <w:szCs w:val="24"/>
          <w:lang w:eastAsia="es-CO"/>
        </w:rPr>
      </w:pPr>
      <w:r w:rsidRPr="00E53202">
        <w:rPr>
          <w:rFonts w:ascii="Century Gothic" w:eastAsia="Times New Roman" w:hAnsi="Century Gothic" w:cs="Times New Roman"/>
          <w:b/>
          <w:bCs/>
          <w:sz w:val="24"/>
          <w:szCs w:val="24"/>
          <w:lang w:eastAsia="es-CO"/>
        </w:rPr>
        <w:lastRenderedPageBreak/>
        <w:t>Las Tres Leyes de Newton:</w:t>
      </w:r>
    </w:p>
    <w:p w:rsidR="00E53202" w:rsidRPr="00E53202" w:rsidRDefault="00E53202" w:rsidP="00B26BBA">
      <w:pPr>
        <w:numPr>
          <w:ilvl w:val="0"/>
          <w:numId w:val="10"/>
        </w:numPr>
        <w:spacing w:before="100" w:beforeAutospacing="1" w:after="100" w:afterAutospacing="1" w:line="240" w:lineRule="auto"/>
        <w:jc w:val="both"/>
        <w:rPr>
          <w:rFonts w:ascii="Century Gothic" w:eastAsia="Times New Roman" w:hAnsi="Century Gothic" w:cs="Times New Roman"/>
          <w:sz w:val="24"/>
          <w:szCs w:val="24"/>
          <w:lang w:eastAsia="es-CO"/>
        </w:rPr>
      </w:pPr>
      <w:r w:rsidRPr="00E53202">
        <w:rPr>
          <w:rFonts w:ascii="Century Gothic" w:eastAsia="Times New Roman" w:hAnsi="Century Gothic" w:cs="Times New Roman"/>
          <w:b/>
          <w:bCs/>
          <w:sz w:val="24"/>
          <w:szCs w:val="24"/>
          <w:lang w:eastAsia="es-CO"/>
        </w:rPr>
        <w:t>Primera Ley de Newton (Ley de la Inercia):</w:t>
      </w:r>
      <w:r w:rsidRPr="00E53202">
        <w:rPr>
          <w:rFonts w:ascii="Century Gothic" w:eastAsia="Times New Roman" w:hAnsi="Century Gothic" w:cs="Times New Roman"/>
          <w:sz w:val="24"/>
          <w:szCs w:val="24"/>
          <w:lang w:eastAsia="es-CO"/>
        </w:rPr>
        <w:t xml:space="preserve"> Los residuos y el gas tienden a mantenerse como están. Si no les aplicamos una fuerza (como moverlos o hacer que el gas se mueva), seguirán en su estado actual, ya sea en reposo o en movimiento.</w:t>
      </w:r>
    </w:p>
    <w:p w:rsidR="00E53202" w:rsidRPr="00E53202" w:rsidRDefault="00E53202" w:rsidP="00B26BBA">
      <w:pPr>
        <w:numPr>
          <w:ilvl w:val="0"/>
          <w:numId w:val="10"/>
        </w:numPr>
        <w:spacing w:before="100" w:beforeAutospacing="1" w:after="100" w:afterAutospacing="1" w:line="240" w:lineRule="auto"/>
        <w:jc w:val="both"/>
        <w:rPr>
          <w:rFonts w:ascii="Century Gothic" w:eastAsia="Times New Roman" w:hAnsi="Century Gothic" w:cs="Times New Roman"/>
          <w:sz w:val="24"/>
          <w:szCs w:val="24"/>
          <w:lang w:eastAsia="es-CO"/>
        </w:rPr>
      </w:pPr>
      <w:r w:rsidRPr="00E53202">
        <w:rPr>
          <w:rFonts w:ascii="Century Gothic" w:eastAsia="Times New Roman" w:hAnsi="Century Gothic" w:cs="Times New Roman"/>
          <w:b/>
          <w:bCs/>
          <w:sz w:val="24"/>
          <w:szCs w:val="24"/>
          <w:lang w:eastAsia="es-CO"/>
        </w:rPr>
        <w:t>Segunda Ley de Newton (</w:t>
      </w:r>
      <w:r>
        <w:rPr>
          <w:rFonts w:ascii="Century Gothic" w:eastAsia="Times New Roman" w:hAnsi="Century Gothic" w:cs="Times New Roman"/>
          <w:b/>
          <w:bCs/>
          <w:sz w:val="24"/>
          <w:szCs w:val="24"/>
          <w:lang w:eastAsia="es-CO"/>
        </w:rPr>
        <w:t>dinámica</w:t>
      </w:r>
      <w:r w:rsidRPr="00E53202">
        <w:rPr>
          <w:rFonts w:ascii="Century Gothic" w:eastAsia="Times New Roman" w:hAnsi="Century Gothic" w:cs="Times New Roman"/>
          <w:b/>
          <w:bCs/>
          <w:sz w:val="24"/>
          <w:szCs w:val="24"/>
          <w:lang w:eastAsia="es-CO"/>
        </w:rPr>
        <w:t>):</w:t>
      </w:r>
      <w:r w:rsidRPr="00E53202">
        <w:rPr>
          <w:rFonts w:ascii="Century Gothic" w:eastAsia="Times New Roman" w:hAnsi="Century Gothic" w:cs="Times New Roman"/>
          <w:sz w:val="24"/>
          <w:szCs w:val="24"/>
          <w:lang w:eastAsia="es-CO"/>
        </w:rPr>
        <w:t xml:space="preserve"> Cuanto más fuerte empujemos los residuos o el gas, más rápido se moverán. La aceleración depende de la fuerza que aplicamos y la cantidad de masa que tienen los objetos.</w:t>
      </w:r>
    </w:p>
    <w:p w:rsidR="00E53202" w:rsidRDefault="00E53202" w:rsidP="00B26BBA">
      <w:pPr>
        <w:numPr>
          <w:ilvl w:val="0"/>
          <w:numId w:val="10"/>
        </w:numPr>
        <w:spacing w:before="100" w:beforeAutospacing="1" w:after="100" w:afterAutospacing="1" w:line="240" w:lineRule="auto"/>
        <w:jc w:val="both"/>
        <w:rPr>
          <w:rFonts w:ascii="Century Gothic" w:eastAsia="Times New Roman" w:hAnsi="Century Gothic" w:cs="Times New Roman"/>
          <w:sz w:val="24"/>
          <w:szCs w:val="24"/>
          <w:lang w:eastAsia="es-CO"/>
        </w:rPr>
      </w:pPr>
      <w:r w:rsidRPr="00E53202">
        <w:rPr>
          <w:rFonts w:ascii="Century Gothic" w:eastAsia="Times New Roman" w:hAnsi="Century Gothic" w:cs="Times New Roman"/>
          <w:b/>
          <w:bCs/>
          <w:sz w:val="24"/>
          <w:szCs w:val="24"/>
          <w:lang w:eastAsia="es-CO"/>
        </w:rPr>
        <w:t>Tercera Ley de Newton (Acción y Reacción):</w:t>
      </w:r>
      <w:r w:rsidRPr="00E53202">
        <w:rPr>
          <w:rFonts w:ascii="Century Gothic" w:eastAsia="Times New Roman" w:hAnsi="Century Gothic" w:cs="Times New Roman"/>
          <w:sz w:val="24"/>
          <w:szCs w:val="24"/>
          <w:lang w:eastAsia="es-CO"/>
        </w:rPr>
        <w:t xml:space="preserve"> Cuando el gas se mueve por los tubos, empuja contra las paredes de los tubos, y las paredes lo empujan de vuelta con la misma fuerza, pero en la dirección opuesta. Lo mismo pasa cuando movemos</w:t>
      </w:r>
      <w:r>
        <w:rPr>
          <w:rFonts w:ascii="Century Gothic" w:eastAsia="Times New Roman" w:hAnsi="Century Gothic" w:cs="Times New Roman"/>
          <w:sz w:val="24"/>
          <w:szCs w:val="24"/>
          <w:lang w:eastAsia="es-CO"/>
        </w:rPr>
        <w:t xml:space="preserve"> los residuos en el contenedor, </w:t>
      </w:r>
      <w:r w:rsidRPr="00E53202">
        <w:rPr>
          <w:rFonts w:ascii="Century Gothic" w:eastAsia="Times New Roman" w:hAnsi="Century Gothic" w:cs="Times New Roman"/>
          <w:sz w:val="24"/>
          <w:szCs w:val="24"/>
          <w:lang w:eastAsia="es-CO"/>
        </w:rPr>
        <w:t>la fuerza que aplicamos para moverlos genera una reacción.</w:t>
      </w:r>
    </w:p>
    <w:p w:rsidR="00B26BBA" w:rsidRPr="00B26BBA" w:rsidRDefault="00B26BBA" w:rsidP="00B26BBA">
      <w:pPr>
        <w:spacing w:before="100" w:beforeAutospacing="1" w:after="100" w:afterAutospacing="1" w:line="240" w:lineRule="auto"/>
        <w:jc w:val="both"/>
        <w:rPr>
          <w:rFonts w:ascii="Century Gothic" w:eastAsia="Times New Roman" w:hAnsi="Century Gothic" w:cs="Times New Roman"/>
          <w:b/>
          <w:sz w:val="24"/>
          <w:szCs w:val="24"/>
          <w:lang w:eastAsia="es-CO"/>
        </w:rPr>
      </w:pPr>
      <w:r w:rsidRPr="00B26BBA">
        <w:rPr>
          <w:rFonts w:ascii="Century Gothic" w:eastAsia="Times New Roman" w:hAnsi="Century Gothic" w:cs="Times New Roman"/>
          <w:b/>
          <w:sz w:val="24"/>
          <w:szCs w:val="24"/>
          <w:lang w:eastAsia="es-CO"/>
        </w:rPr>
        <w:t>Avances de Implementación y Análisis de Datos de los Posibles Resultados</w:t>
      </w:r>
    </w:p>
    <w:p w:rsidR="00E53202" w:rsidRDefault="00B26BBA" w:rsidP="00B26BBA">
      <w:pPr>
        <w:spacing w:before="100" w:beforeAutospacing="1" w:after="100" w:afterAutospacing="1" w:line="240" w:lineRule="auto"/>
        <w:jc w:val="both"/>
        <w:rPr>
          <w:rFonts w:ascii="Century Gothic" w:eastAsia="Times New Roman" w:hAnsi="Century Gothic" w:cs="Times New Roman"/>
          <w:sz w:val="24"/>
          <w:szCs w:val="24"/>
          <w:lang w:eastAsia="es-CO"/>
        </w:rPr>
      </w:pPr>
      <w:r w:rsidRPr="00B26BBA">
        <w:rPr>
          <w:rFonts w:ascii="Century Gothic" w:eastAsia="Times New Roman" w:hAnsi="Century Gothic" w:cs="Times New Roman"/>
          <w:sz w:val="24"/>
          <w:szCs w:val="24"/>
          <w:lang w:eastAsia="es-CO"/>
        </w:rPr>
        <w:t>En esta etapa del proyecto, hemos avanzado principalmente en el diseño y la planificación, y aunque aún no hemos construido el prototipo físico, ya contamos con un diseño virtual detallado y una maqueta física que nos permite visualizar cómo funcionará el sistema.</w:t>
      </w:r>
    </w:p>
    <w:p w:rsidR="00B26BBA" w:rsidRPr="00B26BBA" w:rsidRDefault="00B26BBA" w:rsidP="00B26BBA">
      <w:pPr>
        <w:spacing w:before="100" w:beforeAutospacing="1" w:after="100" w:afterAutospacing="1" w:line="240" w:lineRule="auto"/>
        <w:jc w:val="both"/>
        <w:rPr>
          <w:rFonts w:ascii="Century Gothic" w:eastAsia="Times New Roman" w:hAnsi="Century Gothic" w:cs="Times New Roman"/>
          <w:b/>
          <w:bCs/>
          <w:sz w:val="24"/>
          <w:szCs w:val="24"/>
          <w:lang w:eastAsia="es-CO"/>
        </w:rPr>
      </w:pPr>
      <w:r w:rsidRPr="00B26BBA">
        <w:rPr>
          <w:rFonts w:ascii="Century Gothic" w:eastAsia="Times New Roman" w:hAnsi="Century Gothic" w:cs="Times New Roman"/>
          <w:b/>
          <w:bCs/>
          <w:sz w:val="24"/>
          <w:szCs w:val="24"/>
          <w:lang w:eastAsia="es-CO"/>
        </w:rPr>
        <w:t>Avances de Implementación:</w:t>
      </w:r>
    </w:p>
    <w:p w:rsidR="00B26BBA" w:rsidRPr="00B26BBA" w:rsidRDefault="00B26BBA" w:rsidP="00B26BBA">
      <w:pPr>
        <w:numPr>
          <w:ilvl w:val="0"/>
          <w:numId w:val="11"/>
        </w:numPr>
        <w:spacing w:before="100" w:beforeAutospacing="1" w:after="100" w:afterAutospacing="1" w:line="240" w:lineRule="auto"/>
        <w:jc w:val="both"/>
        <w:rPr>
          <w:rFonts w:ascii="Century Gothic" w:eastAsia="Times New Roman" w:hAnsi="Century Gothic" w:cs="Times New Roman"/>
          <w:sz w:val="24"/>
          <w:szCs w:val="24"/>
          <w:lang w:eastAsia="es-CO"/>
        </w:rPr>
      </w:pPr>
      <w:r w:rsidRPr="00B26BBA">
        <w:rPr>
          <w:rFonts w:ascii="Century Gothic" w:eastAsia="Times New Roman" w:hAnsi="Century Gothic" w:cs="Times New Roman"/>
          <w:b/>
          <w:bCs/>
          <w:sz w:val="24"/>
          <w:szCs w:val="24"/>
          <w:lang w:eastAsia="es-CO"/>
        </w:rPr>
        <w:t>Diseño Virtual del Prototipo:</w:t>
      </w:r>
      <w:r w:rsidRPr="00B26BBA">
        <w:rPr>
          <w:rFonts w:ascii="Century Gothic" w:eastAsia="Times New Roman" w:hAnsi="Century Gothic" w:cs="Times New Roman"/>
          <w:sz w:val="24"/>
          <w:szCs w:val="24"/>
          <w:lang w:eastAsia="es-CO"/>
        </w:rPr>
        <w:t xml:space="preserve"> Gracias al diseño virtual, hemos podido modelar todo el sistema, desde el contenedor para residuos hasta el biodigestor y el sistema de almacenamiento de biogás. El diseño nos ha permitido planificar el flujo de los residuos y el gas, asegurándonos de que todo el proceso funcione de manera eficiente antes de construirlo físicamente.</w:t>
      </w:r>
    </w:p>
    <w:p w:rsidR="00B26BBA" w:rsidRPr="00B26BBA" w:rsidRDefault="00B26BBA" w:rsidP="00B26BBA">
      <w:pPr>
        <w:numPr>
          <w:ilvl w:val="0"/>
          <w:numId w:val="11"/>
        </w:numPr>
        <w:spacing w:before="100" w:beforeAutospacing="1" w:after="100" w:afterAutospacing="1" w:line="240" w:lineRule="auto"/>
        <w:jc w:val="both"/>
        <w:rPr>
          <w:rFonts w:ascii="Century Gothic" w:eastAsia="Times New Roman" w:hAnsi="Century Gothic" w:cs="Times New Roman"/>
          <w:sz w:val="24"/>
          <w:szCs w:val="24"/>
          <w:lang w:eastAsia="es-CO"/>
        </w:rPr>
      </w:pPr>
      <w:r w:rsidRPr="00B26BBA">
        <w:rPr>
          <w:rFonts w:ascii="Century Gothic" w:eastAsia="Times New Roman" w:hAnsi="Century Gothic" w:cs="Times New Roman"/>
          <w:b/>
          <w:bCs/>
          <w:sz w:val="24"/>
          <w:szCs w:val="24"/>
          <w:lang w:eastAsia="es-CO"/>
        </w:rPr>
        <w:t>Maqueta Física:</w:t>
      </w:r>
      <w:r w:rsidRPr="00B26BBA">
        <w:rPr>
          <w:rFonts w:ascii="Century Gothic" w:eastAsia="Times New Roman" w:hAnsi="Century Gothic" w:cs="Times New Roman"/>
          <w:sz w:val="24"/>
          <w:szCs w:val="24"/>
          <w:lang w:eastAsia="es-CO"/>
        </w:rPr>
        <w:t xml:space="preserve"> Para tener una representación más clara de cómo será el proyecto en la realidad, hemos creado una maqueta física. Aunque no tiene los componentes electrónicos ni los sistemas completos, nos ayuda a visualizar el tamaño, la disposición y cómo estarán conectados los diferentes elementos del sistema. Esto nos ha dado una mejor idea de los desafíos que podríamos enfrentar en la implementación final.</w:t>
      </w:r>
    </w:p>
    <w:p w:rsidR="00B26BBA" w:rsidRDefault="00B26BBA" w:rsidP="00B26BBA">
      <w:pPr>
        <w:numPr>
          <w:ilvl w:val="0"/>
          <w:numId w:val="11"/>
        </w:numPr>
        <w:spacing w:before="100" w:beforeAutospacing="1" w:after="100" w:afterAutospacing="1" w:line="240" w:lineRule="auto"/>
        <w:jc w:val="both"/>
        <w:rPr>
          <w:rFonts w:ascii="Century Gothic" w:eastAsia="Times New Roman" w:hAnsi="Century Gothic" w:cs="Times New Roman"/>
          <w:sz w:val="24"/>
          <w:szCs w:val="24"/>
          <w:lang w:eastAsia="es-CO"/>
        </w:rPr>
      </w:pPr>
      <w:r w:rsidRPr="00B26BBA">
        <w:rPr>
          <w:rFonts w:ascii="Century Gothic" w:eastAsia="Times New Roman" w:hAnsi="Century Gothic" w:cs="Times New Roman"/>
          <w:b/>
          <w:bCs/>
          <w:sz w:val="24"/>
          <w:szCs w:val="24"/>
          <w:lang w:eastAsia="es-CO"/>
        </w:rPr>
        <w:t>Análisis de Componentes:</w:t>
      </w:r>
      <w:r w:rsidRPr="00B26BBA">
        <w:rPr>
          <w:rFonts w:ascii="Century Gothic" w:eastAsia="Times New Roman" w:hAnsi="Century Gothic" w:cs="Times New Roman"/>
          <w:sz w:val="24"/>
          <w:szCs w:val="24"/>
          <w:lang w:eastAsia="es-CO"/>
        </w:rPr>
        <w:t xml:space="preserve"> A pesar de que no tenemos el sistema operativo, hemos analizado los materiales y los componentes necesarios para cada parte del prototipo. Por ejemplo, los materiales para el contenedor y el biodigestor han sido seleccionados de acuerdo con las necesidades del proyecto, y hemos identificado</w:t>
      </w:r>
      <w:r>
        <w:rPr>
          <w:rFonts w:ascii="Century Gothic" w:eastAsia="Times New Roman" w:hAnsi="Century Gothic" w:cs="Times New Roman"/>
          <w:sz w:val="24"/>
          <w:szCs w:val="24"/>
          <w:lang w:eastAsia="es-CO"/>
        </w:rPr>
        <w:t xml:space="preserve"> los sensores que utilizaríamos.</w:t>
      </w:r>
    </w:p>
    <w:p w:rsidR="00B26BBA" w:rsidRPr="00B26BBA" w:rsidRDefault="00B26BBA" w:rsidP="00B26BBA">
      <w:pPr>
        <w:spacing w:before="100" w:beforeAutospacing="1" w:after="100" w:afterAutospacing="1" w:line="240" w:lineRule="auto"/>
        <w:ind w:left="720"/>
        <w:jc w:val="both"/>
        <w:rPr>
          <w:rFonts w:ascii="Century Gothic" w:eastAsia="Times New Roman" w:hAnsi="Century Gothic" w:cs="Times New Roman"/>
          <w:b/>
          <w:bCs/>
          <w:sz w:val="24"/>
          <w:szCs w:val="24"/>
          <w:lang w:eastAsia="es-CO"/>
        </w:rPr>
      </w:pPr>
      <w:r w:rsidRPr="00B26BBA">
        <w:rPr>
          <w:rFonts w:ascii="Century Gothic" w:eastAsia="Times New Roman" w:hAnsi="Century Gothic" w:cs="Times New Roman"/>
          <w:b/>
          <w:bCs/>
          <w:sz w:val="24"/>
          <w:szCs w:val="24"/>
          <w:lang w:eastAsia="es-CO"/>
        </w:rPr>
        <w:lastRenderedPageBreak/>
        <w:t>Análisis de Datos de los Posibles Resultados:</w:t>
      </w:r>
    </w:p>
    <w:p w:rsidR="00B26BBA" w:rsidRDefault="00B26BBA" w:rsidP="00B26BBA">
      <w:pPr>
        <w:spacing w:before="100" w:beforeAutospacing="1" w:after="100" w:afterAutospacing="1" w:line="240" w:lineRule="auto"/>
        <w:ind w:left="720"/>
        <w:jc w:val="both"/>
        <w:rPr>
          <w:rFonts w:ascii="Century Gothic" w:eastAsia="Times New Roman" w:hAnsi="Century Gothic" w:cs="Times New Roman"/>
          <w:sz w:val="24"/>
          <w:szCs w:val="24"/>
          <w:lang w:eastAsia="es-CO"/>
        </w:rPr>
      </w:pPr>
      <w:r w:rsidRPr="00B26BBA">
        <w:rPr>
          <w:rFonts w:ascii="Century Gothic" w:eastAsia="Times New Roman" w:hAnsi="Century Gothic" w:cs="Times New Roman"/>
          <w:sz w:val="24"/>
          <w:szCs w:val="24"/>
          <w:lang w:eastAsia="es-CO"/>
        </w:rPr>
        <w:t>Aunque no hemos implementado el prototipo final, podemos hacer algunas predicciones y análisis basados en los cálculos y la teor</w:t>
      </w:r>
      <w:r>
        <w:rPr>
          <w:rFonts w:ascii="Century Gothic" w:eastAsia="Times New Roman" w:hAnsi="Century Gothic" w:cs="Times New Roman"/>
          <w:sz w:val="24"/>
          <w:szCs w:val="24"/>
          <w:lang w:eastAsia="es-CO"/>
        </w:rPr>
        <w:t>ía detrás del diseño.</w:t>
      </w:r>
    </w:p>
    <w:p w:rsidR="00B26BBA" w:rsidRPr="00B26BBA" w:rsidRDefault="00B26BBA" w:rsidP="00B26BBA">
      <w:pPr>
        <w:spacing w:before="100" w:beforeAutospacing="1" w:after="100" w:afterAutospacing="1" w:line="240" w:lineRule="auto"/>
        <w:ind w:left="720"/>
        <w:jc w:val="both"/>
        <w:rPr>
          <w:rFonts w:ascii="Century Gothic" w:eastAsia="Times New Roman" w:hAnsi="Century Gothic" w:cs="Times New Roman"/>
          <w:sz w:val="24"/>
          <w:szCs w:val="24"/>
          <w:lang w:eastAsia="es-CO"/>
        </w:rPr>
      </w:pPr>
      <w:r w:rsidRPr="00B26BBA">
        <w:rPr>
          <w:rFonts w:ascii="Century Gothic" w:eastAsia="Times New Roman" w:hAnsi="Century Gothic" w:cs="Times New Roman"/>
          <w:sz w:val="24"/>
          <w:szCs w:val="24"/>
          <w:lang w:eastAsia="es-CO"/>
        </w:rPr>
        <w:t>los posibles resultados que esperamos cuando completemos el proyecto:</w:t>
      </w:r>
    </w:p>
    <w:p w:rsidR="00B26BBA" w:rsidRPr="00B26BBA" w:rsidRDefault="00B26BBA" w:rsidP="00B26BBA">
      <w:pPr>
        <w:numPr>
          <w:ilvl w:val="0"/>
          <w:numId w:val="12"/>
        </w:numPr>
        <w:spacing w:before="100" w:beforeAutospacing="1" w:after="100" w:afterAutospacing="1" w:line="240" w:lineRule="auto"/>
        <w:jc w:val="both"/>
        <w:rPr>
          <w:rFonts w:ascii="Century Gothic" w:eastAsia="Times New Roman" w:hAnsi="Century Gothic" w:cs="Times New Roman"/>
          <w:sz w:val="24"/>
          <w:szCs w:val="24"/>
          <w:lang w:eastAsia="es-CO"/>
        </w:rPr>
      </w:pPr>
      <w:r w:rsidRPr="00B26BBA">
        <w:rPr>
          <w:rFonts w:ascii="Century Gothic" w:eastAsia="Times New Roman" w:hAnsi="Century Gothic" w:cs="Times New Roman"/>
          <w:b/>
          <w:bCs/>
          <w:sz w:val="24"/>
          <w:szCs w:val="24"/>
          <w:lang w:eastAsia="es-CO"/>
        </w:rPr>
        <w:t>Eficiencia del Proceso de Deshidratación:</w:t>
      </w:r>
      <w:r w:rsidRPr="00B26BBA">
        <w:rPr>
          <w:rFonts w:ascii="Century Gothic" w:eastAsia="Times New Roman" w:hAnsi="Century Gothic" w:cs="Times New Roman"/>
          <w:sz w:val="24"/>
          <w:szCs w:val="24"/>
          <w:lang w:eastAsia="es-CO"/>
        </w:rPr>
        <w:t xml:space="preserve"> Según el diseño, el deshidratador debería ser capaz de reducir la humedad de los residuos entre un 70% y un 80% en un período de 2 a 3 horas. Si todo funciona como esperamos, este proceso ayudará a que los residuos sean aptos para convertirse en compost de manera eficiente.</w:t>
      </w:r>
    </w:p>
    <w:p w:rsidR="00B26BBA" w:rsidRPr="00B26BBA" w:rsidRDefault="00B26BBA" w:rsidP="00B26BBA">
      <w:pPr>
        <w:numPr>
          <w:ilvl w:val="0"/>
          <w:numId w:val="12"/>
        </w:numPr>
        <w:spacing w:before="100" w:beforeAutospacing="1" w:after="100" w:afterAutospacing="1" w:line="240" w:lineRule="auto"/>
        <w:jc w:val="both"/>
        <w:rPr>
          <w:rFonts w:ascii="Century Gothic" w:eastAsia="Times New Roman" w:hAnsi="Century Gothic" w:cs="Times New Roman"/>
          <w:sz w:val="24"/>
          <w:szCs w:val="24"/>
          <w:lang w:eastAsia="es-CO"/>
        </w:rPr>
      </w:pPr>
      <w:r w:rsidRPr="00B26BBA">
        <w:rPr>
          <w:rFonts w:ascii="Century Gothic" w:eastAsia="Times New Roman" w:hAnsi="Century Gothic" w:cs="Times New Roman"/>
          <w:b/>
          <w:bCs/>
          <w:sz w:val="24"/>
          <w:szCs w:val="24"/>
          <w:lang w:eastAsia="es-CO"/>
        </w:rPr>
        <w:t>Compost de Alta Calidad:</w:t>
      </w:r>
      <w:r w:rsidRPr="00B26BBA">
        <w:rPr>
          <w:rFonts w:ascii="Century Gothic" w:eastAsia="Times New Roman" w:hAnsi="Century Gothic" w:cs="Times New Roman"/>
          <w:sz w:val="24"/>
          <w:szCs w:val="24"/>
          <w:lang w:eastAsia="es-CO"/>
        </w:rPr>
        <w:t xml:space="preserve"> La idea es que los residuos deshidratados, al final del proceso, se conviertan en compost rico en nutrientes. Aunque no hemos </w:t>
      </w:r>
      <w:r>
        <w:rPr>
          <w:rFonts w:ascii="Century Gothic" w:eastAsia="Times New Roman" w:hAnsi="Century Gothic" w:cs="Times New Roman"/>
          <w:sz w:val="24"/>
          <w:szCs w:val="24"/>
          <w:lang w:eastAsia="es-CO"/>
        </w:rPr>
        <w:t>llegado a la etapa de compost</w:t>
      </w:r>
      <w:r w:rsidRPr="00B26BBA">
        <w:rPr>
          <w:rFonts w:ascii="Century Gothic" w:eastAsia="Times New Roman" w:hAnsi="Century Gothic" w:cs="Times New Roman"/>
          <w:sz w:val="24"/>
          <w:szCs w:val="24"/>
          <w:lang w:eastAsia="es-CO"/>
        </w:rPr>
        <w:t xml:space="preserve">, creemos </w:t>
      </w:r>
      <w:r w:rsidRPr="00B26BBA">
        <w:rPr>
          <w:rFonts w:ascii="Century Gothic" w:eastAsia="Times New Roman" w:hAnsi="Century Gothic" w:cs="Times New Roman"/>
          <w:sz w:val="24"/>
          <w:szCs w:val="24"/>
          <w:lang w:eastAsia="es-CO"/>
        </w:rPr>
        <w:t>que,</w:t>
      </w:r>
      <w:r w:rsidRPr="00B26BBA">
        <w:rPr>
          <w:rFonts w:ascii="Century Gothic" w:eastAsia="Times New Roman" w:hAnsi="Century Gothic" w:cs="Times New Roman"/>
          <w:sz w:val="24"/>
          <w:szCs w:val="24"/>
          <w:lang w:eastAsia="es-CO"/>
        </w:rPr>
        <w:t xml:space="preserve"> si la deshidratación es exitosa, el compost resultante será de buena calidad y servirá para enriquecer el suelo.</w:t>
      </w:r>
    </w:p>
    <w:p w:rsidR="00B26BBA" w:rsidRPr="00B26BBA" w:rsidRDefault="00B26BBA" w:rsidP="00B26BBA">
      <w:pPr>
        <w:numPr>
          <w:ilvl w:val="0"/>
          <w:numId w:val="12"/>
        </w:numPr>
        <w:spacing w:before="100" w:beforeAutospacing="1" w:after="100" w:afterAutospacing="1" w:line="240" w:lineRule="auto"/>
        <w:jc w:val="both"/>
        <w:rPr>
          <w:rFonts w:ascii="Century Gothic" w:eastAsia="Times New Roman" w:hAnsi="Century Gothic" w:cs="Times New Roman"/>
          <w:sz w:val="24"/>
          <w:szCs w:val="24"/>
          <w:lang w:eastAsia="es-CO"/>
        </w:rPr>
      </w:pPr>
      <w:r w:rsidRPr="00B26BBA">
        <w:rPr>
          <w:rFonts w:ascii="Century Gothic" w:eastAsia="Times New Roman" w:hAnsi="Century Gothic" w:cs="Times New Roman"/>
          <w:b/>
          <w:bCs/>
          <w:sz w:val="24"/>
          <w:szCs w:val="24"/>
          <w:lang w:eastAsia="es-CO"/>
        </w:rPr>
        <w:t>Generación de Biogás:</w:t>
      </w:r>
      <w:r w:rsidRPr="00B26BBA">
        <w:rPr>
          <w:rFonts w:ascii="Century Gothic" w:eastAsia="Times New Roman" w:hAnsi="Century Gothic" w:cs="Times New Roman"/>
          <w:sz w:val="24"/>
          <w:szCs w:val="24"/>
          <w:lang w:eastAsia="es-CO"/>
        </w:rPr>
        <w:t xml:space="preserve"> El biodigestor debería ser capaz de producir gas metano a medida que los residuos se descomponen. Aunque no podemos medir la producción de gas aún, según los cálculos teóricos, esperamos que el biodigestor libere gas suficiente para almacenarlo en la pipa. Una vez que el gas llegue a un nivel óptimo, los sensores deberían indicar que el gas es apto para su uso.</w:t>
      </w:r>
    </w:p>
    <w:p w:rsidR="00B26BBA" w:rsidRPr="00B26BBA" w:rsidRDefault="00B26BBA" w:rsidP="00B26BBA">
      <w:pPr>
        <w:spacing w:before="100" w:beforeAutospacing="1" w:after="100" w:afterAutospacing="1" w:line="240" w:lineRule="auto"/>
        <w:ind w:left="720"/>
        <w:jc w:val="both"/>
        <w:rPr>
          <w:rFonts w:ascii="Century Gothic" w:eastAsia="Times New Roman" w:hAnsi="Century Gothic" w:cs="Times New Roman"/>
          <w:b/>
          <w:bCs/>
          <w:sz w:val="24"/>
          <w:szCs w:val="24"/>
          <w:lang w:eastAsia="es-CO"/>
        </w:rPr>
      </w:pPr>
      <w:r w:rsidRPr="00B26BBA">
        <w:rPr>
          <w:rFonts w:ascii="Century Gothic" w:eastAsia="Times New Roman" w:hAnsi="Century Gothic" w:cs="Times New Roman"/>
          <w:b/>
          <w:bCs/>
          <w:sz w:val="24"/>
          <w:szCs w:val="24"/>
          <w:lang w:eastAsia="es-CO"/>
        </w:rPr>
        <w:t>Posibles Resultados con la Implementación Final:</w:t>
      </w:r>
    </w:p>
    <w:p w:rsidR="00B26BBA" w:rsidRPr="00B26BBA" w:rsidRDefault="00B26BBA" w:rsidP="00B26BBA">
      <w:pPr>
        <w:spacing w:before="100" w:beforeAutospacing="1" w:after="100" w:afterAutospacing="1" w:line="240" w:lineRule="auto"/>
        <w:ind w:left="720"/>
        <w:jc w:val="both"/>
        <w:rPr>
          <w:rFonts w:ascii="Century Gothic" w:eastAsia="Times New Roman" w:hAnsi="Century Gothic" w:cs="Times New Roman"/>
          <w:sz w:val="24"/>
          <w:szCs w:val="24"/>
          <w:lang w:eastAsia="es-CO"/>
        </w:rPr>
      </w:pPr>
      <w:r w:rsidRPr="00B26BBA">
        <w:rPr>
          <w:rFonts w:ascii="Century Gothic" w:eastAsia="Times New Roman" w:hAnsi="Century Gothic" w:cs="Times New Roman"/>
          <w:sz w:val="24"/>
          <w:szCs w:val="24"/>
          <w:lang w:eastAsia="es-CO"/>
        </w:rPr>
        <w:t>Cuando logremos construir el prototipo completo y funcional, esperamos lo siguiente:</w:t>
      </w:r>
    </w:p>
    <w:p w:rsidR="00B26BBA" w:rsidRPr="00B26BBA" w:rsidRDefault="00B26BBA" w:rsidP="00B26BBA">
      <w:pPr>
        <w:numPr>
          <w:ilvl w:val="0"/>
          <w:numId w:val="13"/>
        </w:numPr>
        <w:spacing w:before="100" w:beforeAutospacing="1" w:after="100" w:afterAutospacing="1" w:line="240" w:lineRule="auto"/>
        <w:jc w:val="both"/>
        <w:rPr>
          <w:rFonts w:ascii="Century Gothic" w:eastAsia="Times New Roman" w:hAnsi="Century Gothic" w:cs="Times New Roman"/>
          <w:sz w:val="24"/>
          <w:szCs w:val="24"/>
          <w:lang w:eastAsia="es-CO"/>
        </w:rPr>
      </w:pPr>
      <w:r w:rsidRPr="00B26BBA">
        <w:rPr>
          <w:rFonts w:ascii="Century Gothic" w:eastAsia="Times New Roman" w:hAnsi="Century Gothic" w:cs="Times New Roman"/>
          <w:b/>
          <w:bCs/>
          <w:sz w:val="24"/>
          <w:szCs w:val="24"/>
          <w:lang w:eastAsia="es-CO"/>
        </w:rPr>
        <w:t>Reducción de Residuos:</w:t>
      </w:r>
      <w:r w:rsidRPr="00B26BBA">
        <w:rPr>
          <w:rFonts w:ascii="Century Gothic" w:eastAsia="Times New Roman" w:hAnsi="Century Gothic" w:cs="Times New Roman"/>
          <w:sz w:val="24"/>
          <w:szCs w:val="24"/>
          <w:lang w:eastAsia="es-CO"/>
        </w:rPr>
        <w:t xml:space="preserve"> Uno de los principales objetivos de este proyecto es reducir la cantidad de residuos orgánicos. Si todo funciona correctamente, deberíamos ser capaces de transformar una gran parte de estos residuos en compost o biogás, lo cual será beneficioso para el medio ambiente.</w:t>
      </w:r>
    </w:p>
    <w:p w:rsidR="00B26BBA" w:rsidRPr="00B26BBA" w:rsidRDefault="00B26BBA" w:rsidP="00B26BBA">
      <w:pPr>
        <w:numPr>
          <w:ilvl w:val="0"/>
          <w:numId w:val="13"/>
        </w:numPr>
        <w:spacing w:before="100" w:beforeAutospacing="1" w:after="100" w:afterAutospacing="1" w:line="240" w:lineRule="auto"/>
        <w:jc w:val="both"/>
        <w:rPr>
          <w:rFonts w:ascii="Century Gothic" w:eastAsia="Times New Roman" w:hAnsi="Century Gothic" w:cs="Times New Roman"/>
          <w:sz w:val="24"/>
          <w:szCs w:val="24"/>
          <w:lang w:eastAsia="es-CO"/>
        </w:rPr>
      </w:pPr>
      <w:r w:rsidRPr="00B26BBA">
        <w:rPr>
          <w:rFonts w:ascii="Century Gothic" w:eastAsia="Times New Roman" w:hAnsi="Century Gothic" w:cs="Times New Roman"/>
          <w:b/>
          <w:bCs/>
          <w:sz w:val="24"/>
          <w:szCs w:val="24"/>
          <w:lang w:eastAsia="es-CO"/>
        </w:rPr>
        <w:t>Generación de Energía Renovable:</w:t>
      </w:r>
      <w:r w:rsidRPr="00B26BBA">
        <w:rPr>
          <w:rFonts w:ascii="Century Gothic" w:eastAsia="Times New Roman" w:hAnsi="Century Gothic" w:cs="Times New Roman"/>
          <w:sz w:val="24"/>
          <w:szCs w:val="24"/>
          <w:lang w:eastAsia="es-CO"/>
        </w:rPr>
        <w:t xml:space="preserve"> El biogás generado por el biodigestor puede ser utilizado para producir energía. Este es uno de los principales beneficios del proyecto, ya que contribuiría al uso de fuentes renovables de energía y reduciría nuestra dependencia de combustibles fósiles.</w:t>
      </w:r>
    </w:p>
    <w:p w:rsidR="00B26BBA" w:rsidRPr="00B26BBA" w:rsidRDefault="00B26BBA" w:rsidP="00B26BBA">
      <w:pPr>
        <w:numPr>
          <w:ilvl w:val="0"/>
          <w:numId w:val="13"/>
        </w:numPr>
        <w:spacing w:before="100" w:beforeAutospacing="1" w:after="100" w:afterAutospacing="1" w:line="240" w:lineRule="auto"/>
        <w:jc w:val="both"/>
        <w:rPr>
          <w:rFonts w:ascii="Century Gothic" w:eastAsia="Times New Roman" w:hAnsi="Century Gothic" w:cs="Times New Roman"/>
          <w:sz w:val="24"/>
          <w:szCs w:val="24"/>
          <w:lang w:eastAsia="es-CO"/>
        </w:rPr>
      </w:pPr>
      <w:r w:rsidRPr="00B26BBA">
        <w:rPr>
          <w:rFonts w:ascii="Century Gothic" w:eastAsia="Times New Roman" w:hAnsi="Century Gothic" w:cs="Times New Roman"/>
          <w:b/>
          <w:bCs/>
          <w:sz w:val="24"/>
          <w:szCs w:val="24"/>
          <w:lang w:eastAsia="es-CO"/>
        </w:rPr>
        <w:t>Compost Utilizable:</w:t>
      </w:r>
      <w:r w:rsidRPr="00B26BBA">
        <w:rPr>
          <w:rFonts w:ascii="Century Gothic" w:eastAsia="Times New Roman" w:hAnsi="Century Gothic" w:cs="Times New Roman"/>
          <w:sz w:val="24"/>
          <w:szCs w:val="24"/>
          <w:lang w:eastAsia="es-CO"/>
        </w:rPr>
        <w:t xml:space="preserve"> El compost generado debería ser un material nutritivo y útil para mejorar la calidad del suelo. Esto puede ser útil </w:t>
      </w:r>
      <w:r w:rsidRPr="00B26BBA">
        <w:rPr>
          <w:rFonts w:ascii="Century Gothic" w:eastAsia="Times New Roman" w:hAnsi="Century Gothic" w:cs="Times New Roman"/>
          <w:sz w:val="24"/>
          <w:szCs w:val="24"/>
          <w:lang w:eastAsia="es-CO"/>
        </w:rPr>
        <w:lastRenderedPageBreak/>
        <w:t>tanto en huertas urbanas como en la agricultura en general, lo que ayudaría a fomentar prácticas agrícolas más sostenibles.</w:t>
      </w:r>
    </w:p>
    <w:p w:rsidR="00B26BBA" w:rsidRPr="00B26BBA" w:rsidRDefault="00B26BBA" w:rsidP="00B26BBA">
      <w:pPr>
        <w:numPr>
          <w:ilvl w:val="0"/>
          <w:numId w:val="13"/>
        </w:numPr>
        <w:spacing w:before="100" w:beforeAutospacing="1" w:after="100" w:afterAutospacing="1" w:line="240" w:lineRule="auto"/>
        <w:jc w:val="both"/>
        <w:rPr>
          <w:rFonts w:ascii="Century Gothic" w:eastAsia="Times New Roman" w:hAnsi="Century Gothic" w:cs="Times New Roman"/>
          <w:sz w:val="24"/>
          <w:szCs w:val="24"/>
          <w:lang w:eastAsia="es-CO"/>
        </w:rPr>
      </w:pPr>
      <w:r w:rsidRPr="00B26BBA">
        <w:rPr>
          <w:rFonts w:ascii="Century Gothic" w:eastAsia="Times New Roman" w:hAnsi="Century Gothic" w:cs="Times New Roman"/>
          <w:b/>
          <w:bCs/>
          <w:sz w:val="24"/>
          <w:szCs w:val="24"/>
          <w:lang w:eastAsia="es-CO"/>
        </w:rPr>
        <w:t>Monitoreo de Gas Eficiente:</w:t>
      </w:r>
      <w:r w:rsidRPr="00B26BBA">
        <w:rPr>
          <w:rFonts w:ascii="Century Gothic" w:eastAsia="Times New Roman" w:hAnsi="Century Gothic" w:cs="Times New Roman"/>
          <w:sz w:val="24"/>
          <w:szCs w:val="24"/>
          <w:lang w:eastAsia="es-CO"/>
        </w:rPr>
        <w:t xml:space="preserve"> Los sensores deberían permitirnos conocer en tiempo real si el gas producido es apto para su uso, lo que garantizaría la seguridad en el proceso y evitaría el desperdicio de gas.</w:t>
      </w:r>
    </w:p>
    <w:p w:rsidR="00B82D91" w:rsidRDefault="00FC6073" w:rsidP="00FC6073">
      <w:pPr>
        <w:rPr>
          <w:rFonts w:ascii="Century Gothic" w:hAnsi="Century Gothic"/>
          <w:b/>
          <w:sz w:val="28"/>
          <w:lang w:val="es-ES"/>
        </w:rPr>
      </w:pPr>
      <w:r w:rsidRPr="00FC6073">
        <w:rPr>
          <w:rFonts w:ascii="Century Gothic" w:hAnsi="Century Gothic"/>
          <w:b/>
          <w:sz w:val="28"/>
          <w:lang w:val="es-ES"/>
        </w:rPr>
        <w:t xml:space="preserve">análisis de los datos de las </w:t>
      </w:r>
      <w:r w:rsidRPr="00FC6073">
        <w:rPr>
          <w:rFonts w:ascii="Century Gothic" w:hAnsi="Century Gothic"/>
          <w:b/>
          <w:sz w:val="28"/>
          <w:lang w:val="es-ES"/>
        </w:rPr>
        <w:t>encuestas</w:t>
      </w:r>
    </w:p>
    <w:p w:rsidR="00CF5AF9" w:rsidRDefault="00CF5AF9" w:rsidP="00FC6073">
      <w:pPr>
        <w:rPr>
          <w:rFonts w:ascii="Century Gothic" w:hAnsi="Century Gothic"/>
          <w:b/>
          <w:sz w:val="28"/>
          <w:lang w:val="es-ES"/>
        </w:rPr>
      </w:pPr>
    </w:p>
    <w:p w:rsidR="00CF5AF9" w:rsidRDefault="00CF5AF9" w:rsidP="00FC6073">
      <w:pPr>
        <w:rPr>
          <w:rFonts w:ascii="Century Gothic" w:hAnsi="Century Gothic"/>
          <w:b/>
          <w:sz w:val="28"/>
          <w:lang w:val="es-ES"/>
        </w:rPr>
      </w:pPr>
      <w:r>
        <w:rPr>
          <w:rFonts w:ascii="Century Gothic" w:hAnsi="Century Gothic"/>
          <w:b/>
          <w:sz w:val="28"/>
          <w:lang w:val="es-ES"/>
        </w:rPr>
        <w:t>segunda etapa del método científico</w:t>
      </w:r>
    </w:p>
    <w:p w:rsidR="00CF5AF9" w:rsidRPr="00CF5AF9" w:rsidRDefault="00CF5AF9" w:rsidP="00CF5AF9">
      <w:pPr>
        <w:rPr>
          <w:rFonts w:ascii="Century Gothic" w:hAnsi="Century Gothic"/>
          <w:sz w:val="28"/>
          <w:lang w:val="es-ES"/>
        </w:rPr>
      </w:pPr>
      <w:r w:rsidRPr="00CF5AF9">
        <w:rPr>
          <w:rFonts w:ascii="Century Gothic" w:hAnsi="Century Gothic"/>
          <w:b/>
          <w:sz w:val="28"/>
          <w:lang w:val="es-ES"/>
        </w:rPr>
        <w:t xml:space="preserve">Experimento: </w:t>
      </w:r>
      <w:r w:rsidRPr="00CF5AF9">
        <w:rPr>
          <w:rFonts w:ascii="Century Gothic" w:hAnsi="Century Gothic"/>
          <w:sz w:val="28"/>
          <w:lang w:val="es-ES"/>
        </w:rPr>
        <w:t>El Lanzamiento de un Objeto en el Aire</w:t>
      </w:r>
    </w:p>
    <w:p w:rsidR="00CF5AF9" w:rsidRPr="00CF5AF9" w:rsidRDefault="00CF5AF9" w:rsidP="00CF5AF9">
      <w:pPr>
        <w:rPr>
          <w:rFonts w:ascii="Century Gothic" w:hAnsi="Century Gothic"/>
          <w:sz w:val="28"/>
          <w:lang w:val="es-ES"/>
        </w:rPr>
      </w:pPr>
      <w:r w:rsidRPr="00CF5AF9">
        <w:rPr>
          <w:rFonts w:ascii="Century Gothic" w:hAnsi="Century Gothic"/>
          <w:b/>
          <w:sz w:val="28"/>
          <w:lang w:val="es-ES"/>
        </w:rPr>
        <w:t>Objetivo del Experimento:</w:t>
      </w:r>
      <w:r w:rsidRPr="00CF5AF9">
        <w:rPr>
          <w:rFonts w:ascii="Century Gothic" w:hAnsi="Century Gothic"/>
          <w:sz w:val="28"/>
          <w:lang w:val="es-ES"/>
        </w:rPr>
        <w:t xml:space="preserve"> Este experimento tiene como objetivo demostrar la primera ley de Newton (la ley de la inercia), que dice que un objeto en reposo permanece en reposo y un objeto en movimiento continuará en movimiento, a menos que una fuerza externa actúe sobre él. También se puede observar la fuerza de gravedad y cómo influye en el movimiento de los objetos.</w:t>
      </w:r>
    </w:p>
    <w:p w:rsidR="00CF5AF9" w:rsidRPr="00CF5AF9" w:rsidRDefault="00CF5AF9" w:rsidP="00CF5AF9">
      <w:pPr>
        <w:rPr>
          <w:rFonts w:ascii="Century Gothic" w:hAnsi="Century Gothic"/>
          <w:sz w:val="28"/>
          <w:lang w:val="es-ES"/>
        </w:rPr>
      </w:pPr>
    </w:p>
    <w:p w:rsidR="00CF5AF9" w:rsidRPr="00CF5AF9" w:rsidRDefault="00CF5AF9" w:rsidP="00CF5AF9">
      <w:pPr>
        <w:rPr>
          <w:rFonts w:ascii="Century Gothic" w:hAnsi="Century Gothic"/>
          <w:b/>
          <w:sz w:val="28"/>
          <w:lang w:val="es-ES"/>
        </w:rPr>
      </w:pPr>
      <w:r w:rsidRPr="00CF5AF9">
        <w:rPr>
          <w:rFonts w:ascii="Century Gothic" w:hAnsi="Century Gothic"/>
          <w:b/>
          <w:sz w:val="28"/>
          <w:lang w:val="es-ES"/>
        </w:rPr>
        <w:t>Materiales Necesarios:</w:t>
      </w:r>
    </w:p>
    <w:p w:rsidR="00CF5AF9" w:rsidRPr="00CF5AF9" w:rsidRDefault="00CF5AF9" w:rsidP="00CF5AF9">
      <w:pPr>
        <w:rPr>
          <w:rFonts w:ascii="Century Gothic" w:hAnsi="Century Gothic"/>
          <w:sz w:val="28"/>
          <w:lang w:val="es-ES"/>
        </w:rPr>
      </w:pPr>
    </w:p>
    <w:p w:rsidR="00CF5AF9" w:rsidRDefault="00CF5AF9" w:rsidP="006907F4">
      <w:pPr>
        <w:pStyle w:val="Prrafodelista"/>
        <w:numPr>
          <w:ilvl w:val="0"/>
          <w:numId w:val="16"/>
        </w:numPr>
        <w:rPr>
          <w:rFonts w:ascii="Century Gothic" w:hAnsi="Century Gothic"/>
          <w:sz w:val="28"/>
          <w:lang w:val="es-ES"/>
        </w:rPr>
      </w:pPr>
      <w:r>
        <w:rPr>
          <w:rFonts w:ascii="Century Gothic" w:hAnsi="Century Gothic"/>
          <w:sz w:val="28"/>
          <w:lang w:val="es-ES"/>
        </w:rPr>
        <w:t>Una pelota pequeña.</w:t>
      </w:r>
    </w:p>
    <w:p w:rsidR="00CF5AF9" w:rsidRPr="00CF5AF9" w:rsidRDefault="00CF5AF9" w:rsidP="006907F4">
      <w:pPr>
        <w:pStyle w:val="Prrafodelista"/>
        <w:numPr>
          <w:ilvl w:val="0"/>
          <w:numId w:val="16"/>
        </w:numPr>
        <w:rPr>
          <w:rFonts w:ascii="Century Gothic" w:hAnsi="Century Gothic"/>
          <w:sz w:val="28"/>
          <w:lang w:val="es-ES"/>
        </w:rPr>
      </w:pPr>
      <w:r w:rsidRPr="00CF5AF9">
        <w:rPr>
          <w:rFonts w:ascii="Century Gothic" w:hAnsi="Century Gothic"/>
          <w:sz w:val="28"/>
          <w:lang w:val="es-ES"/>
        </w:rPr>
        <w:t>Una regla o cinta métrica.</w:t>
      </w:r>
    </w:p>
    <w:p w:rsidR="00CF5AF9" w:rsidRPr="00CF5AF9" w:rsidRDefault="00CF5AF9" w:rsidP="00CF5AF9">
      <w:pPr>
        <w:pStyle w:val="Prrafodelista"/>
        <w:numPr>
          <w:ilvl w:val="0"/>
          <w:numId w:val="16"/>
        </w:numPr>
        <w:rPr>
          <w:rFonts w:ascii="Century Gothic" w:hAnsi="Century Gothic"/>
          <w:sz w:val="28"/>
          <w:lang w:val="es-ES"/>
        </w:rPr>
      </w:pPr>
      <w:r w:rsidRPr="00CF5AF9">
        <w:rPr>
          <w:rFonts w:ascii="Century Gothic" w:hAnsi="Century Gothic"/>
          <w:sz w:val="28"/>
          <w:lang w:val="es-ES"/>
        </w:rPr>
        <w:t>Cronómetro.</w:t>
      </w:r>
    </w:p>
    <w:p w:rsidR="00CF5AF9" w:rsidRPr="00CF5AF9" w:rsidRDefault="00CF5AF9" w:rsidP="00CF5AF9">
      <w:pPr>
        <w:pStyle w:val="Prrafodelista"/>
        <w:numPr>
          <w:ilvl w:val="0"/>
          <w:numId w:val="16"/>
        </w:numPr>
        <w:rPr>
          <w:rFonts w:ascii="Century Gothic" w:hAnsi="Century Gothic"/>
          <w:sz w:val="28"/>
          <w:lang w:val="es-ES"/>
        </w:rPr>
      </w:pPr>
      <w:r>
        <w:rPr>
          <w:rFonts w:ascii="Century Gothic" w:hAnsi="Century Gothic"/>
          <w:sz w:val="28"/>
          <w:lang w:val="es-ES"/>
        </w:rPr>
        <w:t>Superficie plana.</w:t>
      </w:r>
    </w:p>
    <w:p w:rsidR="00CF5AF9" w:rsidRPr="00CF5AF9" w:rsidRDefault="00CF5AF9" w:rsidP="00CF5AF9">
      <w:pPr>
        <w:rPr>
          <w:rFonts w:ascii="Century Gothic" w:hAnsi="Century Gothic"/>
          <w:b/>
          <w:sz w:val="28"/>
          <w:lang w:val="es-ES"/>
        </w:rPr>
      </w:pPr>
      <w:r w:rsidRPr="00CF5AF9">
        <w:rPr>
          <w:rFonts w:ascii="Century Gothic" w:hAnsi="Century Gothic"/>
          <w:b/>
          <w:sz w:val="28"/>
          <w:lang w:val="es-ES"/>
        </w:rPr>
        <w:t>Procedimiento:</w:t>
      </w:r>
    </w:p>
    <w:p w:rsidR="00CF5AF9" w:rsidRPr="00CF5AF9" w:rsidRDefault="00CF5AF9" w:rsidP="00CF5AF9">
      <w:pPr>
        <w:rPr>
          <w:rFonts w:ascii="Century Gothic" w:hAnsi="Century Gothic"/>
          <w:sz w:val="28"/>
          <w:lang w:val="es-ES"/>
        </w:rPr>
      </w:pPr>
    </w:p>
    <w:p w:rsidR="00CF5AF9" w:rsidRPr="00CF5AF9" w:rsidRDefault="00CF5AF9" w:rsidP="00CF5AF9">
      <w:pPr>
        <w:pStyle w:val="Prrafodelista"/>
        <w:numPr>
          <w:ilvl w:val="0"/>
          <w:numId w:val="17"/>
        </w:numPr>
        <w:rPr>
          <w:rFonts w:ascii="Century Gothic" w:hAnsi="Century Gothic"/>
          <w:sz w:val="28"/>
          <w:lang w:val="es-ES"/>
        </w:rPr>
      </w:pPr>
      <w:r w:rsidRPr="00CF5AF9">
        <w:rPr>
          <w:rFonts w:ascii="Century Gothic" w:hAnsi="Century Gothic"/>
          <w:sz w:val="28"/>
          <w:lang w:val="es-ES"/>
        </w:rPr>
        <w:t>Coloca</w:t>
      </w:r>
      <w:r>
        <w:rPr>
          <w:rFonts w:ascii="Century Gothic" w:hAnsi="Century Gothic"/>
          <w:sz w:val="28"/>
          <w:lang w:val="es-ES"/>
        </w:rPr>
        <w:t>r</w:t>
      </w:r>
      <w:r w:rsidRPr="00CF5AF9">
        <w:rPr>
          <w:rFonts w:ascii="Century Gothic" w:hAnsi="Century Gothic"/>
          <w:sz w:val="28"/>
          <w:lang w:val="es-ES"/>
        </w:rPr>
        <w:t xml:space="preserve"> la pelota en una superficie plana.</w:t>
      </w:r>
    </w:p>
    <w:p w:rsidR="00CF5AF9" w:rsidRPr="00CF5AF9" w:rsidRDefault="00CF5AF9" w:rsidP="00CF5AF9">
      <w:pPr>
        <w:pStyle w:val="Prrafodelista"/>
        <w:numPr>
          <w:ilvl w:val="0"/>
          <w:numId w:val="17"/>
        </w:numPr>
        <w:rPr>
          <w:rFonts w:ascii="Century Gothic" w:hAnsi="Century Gothic"/>
          <w:sz w:val="28"/>
          <w:lang w:val="es-ES"/>
        </w:rPr>
      </w:pPr>
      <w:proofErr w:type="spellStart"/>
      <w:r>
        <w:rPr>
          <w:rFonts w:ascii="Century Gothic" w:hAnsi="Century Gothic"/>
          <w:sz w:val="28"/>
          <w:lang w:val="es-ES"/>
        </w:rPr>
        <w:t>Tómarlo</w:t>
      </w:r>
      <w:proofErr w:type="spellEnd"/>
      <w:r>
        <w:rPr>
          <w:rFonts w:ascii="Century Gothic" w:hAnsi="Century Gothic"/>
          <w:sz w:val="28"/>
          <w:lang w:val="es-ES"/>
        </w:rPr>
        <w:t xml:space="preserve"> con una mano y </w:t>
      </w:r>
      <w:proofErr w:type="spellStart"/>
      <w:r>
        <w:rPr>
          <w:rFonts w:ascii="Century Gothic" w:hAnsi="Century Gothic"/>
          <w:sz w:val="28"/>
          <w:lang w:val="es-ES"/>
        </w:rPr>
        <w:t>lánzarlo</w:t>
      </w:r>
      <w:proofErr w:type="spellEnd"/>
      <w:r w:rsidRPr="00CF5AF9">
        <w:rPr>
          <w:rFonts w:ascii="Century Gothic" w:hAnsi="Century Gothic"/>
          <w:sz w:val="28"/>
          <w:lang w:val="es-ES"/>
        </w:rPr>
        <w:t xml:space="preserve"> hac</w:t>
      </w:r>
      <w:r>
        <w:rPr>
          <w:rFonts w:ascii="Century Gothic" w:hAnsi="Century Gothic"/>
          <w:sz w:val="28"/>
          <w:lang w:val="es-ES"/>
        </w:rPr>
        <w:t>ia arriba</w:t>
      </w:r>
      <w:r w:rsidRPr="00CF5AF9">
        <w:rPr>
          <w:rFonts w:ascii="Century Gothic" w:hAnsi="Century Gothic"/>
          <w:sz w:val="28"/>
          <w:lang w:val="es-ES"/>
        </w:rPr>
        <w:t>.</w:t>
      </w:r>
    </w:p>
    <w:p w:rsidR="00CF5AF9" w:rsidRPr="00CF5AF9" w:rsidRDefault="00CF5AF9" w:rsidP="00CF5AF9">
      <w:pPr>
        <w:pStyle w:val="Prrafodelista"/>
        <w:numPr>
          <w:ilvl w:val="0"/>
          <w:numId w:val="17"/>
        </w:numPr>
        <w:rPr>
          <w:rFonts w:ascii="Century Gothic" w:hAnsi="Century Gothic"/>
          <w:sz w:val="28"/>
          <w:lang w:val="es-ES"/>
        </w:rPr>
      </w:pPr>
      <w:r>
        <w:rPr>
          <w:rFonts w:ascii="Century Gothic" w:hAnsi="Century Gothic"/>
          <w:sz w:val="28"/>
          <w:lang w:val="es-ES"/>
        </w:rPr>
        <w:t>Medir</w:t>
      </w:r>
      <w:r w:rsidRPr="00CF5AF9">
        <w:rPr>
          <w:rFonts w:ascii="Century Gothic" w:hAnsi="Century Gothic"/>
          <w:sz w:val="28"/>
          <w:lang w:val="es-ES"/>
        </w:rPr>
        <w:t xml:space="preserve"> la altura máxima que alcanza la pelota antes de empezar a caer.</w:t>
      </w:r>
    </w:p>
    <w:p w:rsidR="00CF5AF9" w:rsidRPr="00CF5AF9" w:rsidRDefault="00CF5AF9" w:rsidP="00CF5AF9">
      <w:pPr>
        <w:pStyle w:val="Prrafodelista"/>
        <w:numPr>
          <w:ilvl w:val="0"/>
          <w:numId w:val="17"/>
        </w:numPr>
        <w:rPr>
          <w:rFonts w:ascii="Century Gothic" w:hAnsi="Century Gothic"/>
          <w:sz w:val="28"/>
          <w:lang w:val="es-ES"/>
        </w:rPr>
      </w:pPr>
      <w:r>
        <w:rPr>
          <w:rFonts w:ascii="Century Gothic" w:hAnsi="Century Gothic"/>
          <w:sz w:val="28"/>
          <w:lang w:val="es-ES"/>
        </w:rPr>
        <w:lastRenderedPageBreak/>
        <w:t xml:space="preserve">Usar </w:t>
      </w:r>
      <w:r w:rsidRPr="00CF5AF9">
        <w:rPr>
          <w:rFonts w:ascii="Century Gothic" w:hAnsi="Century Gothic"/>
          <w:sz w:val="28"/>
          <w:lang w:val="es-ES"/>
        </w:rPr>
        <w:t>el cronómetro para medir cuánto tiempo tarda en llega</w:t>
      </w:r>
      <w:r>
        <w:rPr>
          <w:rFonts w:ascii="Century Gothic" w:hAnsi="Century Gothic"/>
          <w:sz w:val="28"/>
          <w:lang w:val="es-ES"/>
        </w:rPr>
        <w:t xml:space="preserve">r de nuevo al suelo desde que se </w:t>
      </w:r>
      <w:proofErr w:type="spellStart"/>
      <w:r>
        <w:rPr>
          <w:rFonts w:ascii="Century Gothic" w:hAnsi="Century Gothic"/>
          <w:sz w:val="28"/>
          <w:lang w:val="es-ES"/>
        </w:rPr>
        <w:t>lanzo</w:t>
      </w:r>
      <w:proofErr w:type="spellEnd"/>
      <w:r w:rsidRPr="00CF5AF9">
        <w:rPr>
          <w:rFonts w:ascii="Century Gothic" w:hAnsi="Century Gothic"/>
          <w:sz w:val="28"/>
          <w:lang w:val="es-ES"/>
        </w:rPr>
        <w:t>.</w:t>
      </w:r>
    </w:p>
    <w:p w:rsidR="00CF5AF9" w:rsidRDefault="00CF5AF9" w:rsidP="00CF5AF9">
      <w:pPr>
        <w:pStyle w:val="Prrafodelista"/>
        <w:numPr>
          <w:ilvl w:val="0"/>
          <w:numId w:val="17"/>
        </w:numPr>
        <w:rPr>
          <w:rFonts w:ascii="Century Gothic" w:hAnsi="Century Gothic"/>
          <w:sz w:val="28"/>
          <w:lang w:val="es-ES"/>
        </w:rPr>
      </w:pPr>
      <w:r w:rsidRPr="00CF5AF9">
        <w:rPr>
          <w:rFonts w:ascii="Century Gothic" w:hAnsi="Century Gothic"/>
          <w:sz w:val="28"/>
          <w:lang w:val="es-ES"/>
        </w:rPr>
        <w:t>Registra</w:t>
      </w:r>
      <w:r>
        <w:rPr>
          <w:rFonts w:ascii="Century Gothic" w:hAnsi="Century Gothic"/>
          <w:sz w:val="28"/>
          <w:lang w:val="es-ES"/>
        </w:rPr>
        <w:t xml:space="preserve">r todos los datos que obtenidos </w:t>
      </w:r>
      <w:r w:rsidRPr="00CF5AF9">
        <w:rPr>
          <w:rFonts w:ascii="Century Gothic" w:hAnsi="Century Gothic"/>
          <w:sz w:val="28"/>
          <w:lang w:val="es-ES"/>
        </w:rPr>
        <w:t>(tiempo y altura).</w:t>
      </w:r>
    </w:p>
    <w:p w:rsidR="00CF5AF9" w:rsidRPr="00CF5AF9" w:rsidRDefault="00CF5AF9" w:rsidP="00CF5AF9">
      <w:pPr>
        <w:rPr>
          <w:rFonts w:ascii="Century Gothic" w:hAnsi="Century Gothic"/>
          <w:b/>
          <w:bCs/>
          <w:sz w:val="28"/>
        </w:rPr>
      </w:pPr>
      <w:r w:rsidRPr="00CF5AF9">
        <w:rPr>
          <w:rFonts w:ascii="Century Gothic" w:hAnsi="Century Gothic"/>
          <w:b/>
          <w:bCs/>
          <w:sz w:val="28"/>
        </w:rPr>
        <w:t>Resultados del Experimento:</w:t>
      </w:r>
    </w:p>
    <w:p w:rsidR="00CF5AF9" w:rsidRPr="00CF5AF9" w:rsidRDefault="00CF5AF9" w:rsidP="00CF5AF9">
      <w:pPr>
        <w:rPr>
          <w:rFonts w:ascii="Century Gothic" w:hAnsi="Century Gothic"/>
          <w:sz w:val="28"/>
        </w:rPr>
      </w:pPr>
      <w:r w:rsidRPr="00CF5AF9">
        <w:rPr>
          <w:rFonts w:ascii="Century Gothic" w:hAnsi="Century Gothic"/>
          <w:b/>
          <w:bCs/>
          <w:sz w:val="28"/>
        </w:rPr>
        <w:t>Datos Recogidos:</w:t>
      </w:r>
    </w:p>
    <w:p w:rsidR="00CF5AF9" w:rsidRPr="00CF5AF9" w:rsidRDefault="00CF5AF9" w:rsidP="00CF5AF9">
      <w:pPr>
        <w:numPr>
          <w:ilvl w:val="0"/>
          <w:numId w:val="18"/>
        </w:numPr>
        <w:rPr>
          <w:rFonts w:ascii="Century Gothic" w:hAnsi="Century Gothic"/>
          <w:sz w:val="28"/>
        </w:rPr>
      </w:pPr>
      <w:r w:rsidRPr="00CF5AF9">
        <w:rPr>
          <w:rFonts w:ascii="Century Gothic" w:hAnsi="Century Gothic"/>
          <w:b/>
          <w:bCs/>
          <w:sz w:val="28"/>
        </w:rPr>
        <w:t>Altura máxima alcanzada por la pelota:</w:t>
      </w:r>
      <w:r w:rsidRPr="00CF5AF9">
        <w:rPr>
          <w:rFonts w:ascii="Century Gothic" w:hAnsi="Century Gothic"/>
          <w:sz w:val="28"/>
        </w:rPr>
        <w:t xml:space="preserve"> 1.5 metros</w:t>
      </w:r>
    </w:p>
    <w:p w:rsidR="00CF5AF9" w:rsidRPr="00CF5AF9" w:rsidRDefault="00CF5AF9" w:rsidP="00CF5AF9">
      <w:pPr>
        <w:numPr>
          <w:ilvl w:val="0"/>
          <w:numId w:val="18"/>
        </w:numPr>
        <w:rPr>
          <w:rFonts w:ascii="Century Gothic" w:hAnsi="Century Gothic"/>
          <w:sz w:val="28"/>
        </w:rPr>
      </w:pPr>
      <w:r w:rsidRPr="00CF5AF9">
        <w:rPr>
          <w:rFonts w:ascii="Century Gothic" w:hAnsi="Century Gothic"/>
          <w:b/>
          <w:bCs/>
          <w:sz w:val="28"/>
        </w:rPr>
        <w:t>Tiempo que tarda en caer:</w:t>
      </w:r>
      <w:r w:rsidRPr="00CF5AF9">
        <w:rPr>
          <w:rFonts w:ascii="Century Gothic" w:hAnsi="Century Gothic"/>
          <w:sz w:val="28"/>
        </w:rPr>
        <w:t xml:space="preserve"> 1.1 segundos</w:t>
      </w:r>
    </w:p>
    <w:p w:rsidR="00CF5AF9" w:rsidRPr="00CF5AF9" w:rsidRDefault="00CF5AF9" w:rsidP="00CF5AF9">
      <w:pPr>
        <w:rPr>
          <w:rFonts w:ascii="Century Gothic" w:hAnsi="Century Gothic"/>
          <w:sz w:val="28"/>
        </w:rPr>
      </w:pPr>
      <w:r w:rsidRPr="00CF5AF9">
        <w:rPr>
          <w:rFonts w:ascii="Century Gothic" w:hAnsi="Century Gothic"/>
          <w:b/>
          <w:bCs/>
          <w:sz w:val="28"/>
        </w:rPr>
        <w:t>Análisis de los Resultados:</w:t>
      </w:r>
    </w:p>
    <w:p w:rsidR="00CF5AF9" w:rsidRPr="00CF5AF9" w:rsidRDefault="00CF5AF9" w:rsidP="00CF5AF9">
      <w:pPr>
        <w:numPr>
          <w:ilvl w:val="0"/>
          <w:numId w:val="19"/>
        </w:numPr>
        <w:rPr>
          <w:rFonts w:ascii="Century Gothic" w:hAnsi="Century Gothic"/>
          <w:sz w:val="28"/>
        </w:rPr>
      </w:pPr>
      <w:r w:rsidRPr="00CF5AF9">
        <w:rPr>
          <w:rFonts w:ascii="Century Gothic" w:hAnsi="Century Gothic"/>
          <w:b/>
          <w:bCs/>
          <w:sz w:val="28"/>
        </w:rPr>
        <w:t>Altura máxima alcanzada:</w:t>
      </w:r>
      <w:r w:rsidRPr="00CF5AF9">
        <w:rPr>
          <w:rFonts w:ascii="Century Gothic" w:hAnsi="Century Gothic"/>
          <w:sz w:val="28"/>
        </w:rPr>
        <w:t xml:space="preserve"> La pelota alcanzó una altura de 1.5 metros antes de detenerse y empezar a caer. Esto confirma que la </w:t>
      </w:r>
      <w:r w:rsidRPr="00CF5AF9">
        <w:rPr>
          <w:rFonts w:ascii="Century Gothic" w:hAnsi="Century Gothic"/>
          <w:b/>
          <w:bCs/>
          <w:sz w:val="28"/>
        </w:rPr>
        <w:t>fuerza de gravedad</w:t>
      </w:r>
      <w:r w:rsidRPr="00CF5AF9">
        <w:rPr>
          <w:rFonts w:ascii="Century Gothic" w:hAnsi="Century Gothic"/>
          <w:sz w:val="28"/>
        </w:rPr>
        <w:t xml:space="preserve"> está actuando sobre la pelota, ya que a medida que la pelota sube, su velocidad disminuye hasta llegar a su punto máximo (cuando la velocidad es 0) debido a la resistencia de la gravedad.</w:t>
      </w:r>
    </w:p>
    <w:p w:rsidR="00CF5AF9" w:rsidRPr="00CF5AF9" w:rsidRDefault="00CF5AF9" w:rsidP="00CF5AF9">
      <w:pPr>
        <w:numPr>
          <w:ilvl w:val="0"/>
          <w:numId w:val="19"/>
        </w:numPr>
        <w:rPr>
          <w:rFonts w:ascii="Century Gothic" w:hAnsi="Century Gothic"/>
          <w:sz w:val="28"/>
        </w:rPr>
      </w:pPr>
      <w:r w:rsidRPr="00CF5AF9">
        <w:rPr>
          <w:rFonts w:ascii="Century Gothic" w:hAnsi="Century Gothic"/>
          <w:b/>
          <w:bCs/>
          <w:sz w:val="28"/>
        </w:rPr>
        <w:t>Tiempo de caída:</w:t>
      </w:r>
      <w:r w:rsidRPr="00CF5AF9">
        <w:rPr>
          <w:rFonts w:ascii="Century Gothic" w:hAnsi="Century Gothic"/>
          <w:sz w:val="28"/>
        </w:rPr>
        <w:t xml:space="preserve"> El cronómetro mostró que la pelota tardó 1.1 segundos en caer desde su altura máxima hasta el suelo. Si se repitiera el experimento con diferentes objetos, el tiempo de caída sería el mismo, siempre y cuando la resistencia del aire fuera mínima.</w:t>
      </w:r>
    </w:p>
    <w:p w:rsidR="00CF5AF9" w:rsidRPr="00CF5AF9" w:rsidRDefault="00CF5AF9" w:rsidP="00CF5AF9">
      <w:pPr>
        <w:numPr>
          <w:ilvl w:val="0"/>
          <w:numId w:val="19"/>
        </w:numPr>
        <w:rPr>
          <w:rFonts w:ascii="Century Gothic" w:hAnsi="Century Gothic"/>
          <w:sz w:val="28"/>
        </w:rPr>
      </w:pPr>
      <w:r w:rsidRPr="00CF5AF9">
        <w:rPr>
          <w:rFonts w:ascii="Century Gothic" w:hAnsi="Century Gothic"/>
          <w:b/>
          <w:bCs/>
          <w:sz w:val="28"/>
        </w:rPr>
        <w:t>Relación con la primera ley de Newton:</w:t>
      </w:r>
      <w:r w:rsidRPr="00CF5AF9">
        <w:rPr>
          <w:rFonts w:ascii="Century Gothic" w:hAnsi="Century Gothic"/>
          <w:sz w:val="28"/>
        </w:rPr>
        <w:t xml:space="preserve"> Según la </w:t>
      </w:r>
      <w:r w:rsidRPr="00CF5AF9">
        <w:rPr>
          <w:rFonts w:ascii="Century Gothic" w:hAnsi="Century Gothic"/>
          <w:b/>
          <w:bCs/>
          <w:sz w:val="28"/>
        </w:rPr>
        <w:t>primera ley de Newton</w:t>
      </w:r>
      <w:r w:rsidRPr="00CF5AF9">
        <w:rPr>
          <w:rFonts w:ascii="Century Gothic" w:hAnsi="Century Gothic"/>
          <w:sz w:val="28"/>
        </w:rPr>
        <w:t>, la pelota debería seguir moviéndose en línea recta hacia arriba hasta que la fuerza de gravedad actuara sobre ella. De hecho, observamos cómo la pelota continuó subiendo hasta alcanzar su altura máxima, momento en el que la velocidad se redujo a cero y comenzó a caer. Este cambio de dirección (de ascendente a descendente) muestra cómo la gravedad modificó el movimiento de la pelota.</w:t>
      </w:r>
    </w:p>
    <w:p w:rsidR="00CF5AF9" w:rsidRDefault="00CF5AF9" w:rsidP="00CF5AF9">
      <w:pPr>
        <w:rPr>
          <w:rFonts w:ascii="Century Gothic" w:hAnsi="Century Gothic"/>
          <w:b/>
          <w:bCs/>
          <w:sz w:val="28"/>
        </w:rPr>
      </w:pPr>
    </w:p>
    <w:p w:rsidR="00CF5AF9" w:rsidRPr="00CF5AF9" w:rsidRDefault="00CF5AF9" w:rsidP="00CF5AF9">
      <w:pPr>
        <w:rPr>
          <w:rFonts w:ascii="Century Gothic" w:hAnsi="Century Gothic"/>
          <w:sz w:val="28"/>
        </w:rPr>
      </w:pPr>
      <w:r w:rsidRPr="00CF5AF9">
        <w:rPr>
          <w:rFonts w:ascii="Century Gothic" w:hAnsi="Century Gothic"/>
          <w:b/>
          <w:bCs/>
          <w:sz w:val="28"/>
        </w:rPr>
        <w:lastRenderedPageBreak/>
        <w:t>Posibles Resultados Adicionales:</w:t>
      </w:r>
    </w:p>
    <w:p w:rsidR="00CF5AF9" w:rsidRPr="00CF5AF9" w:rsidRDefault="00CF5AF9" w:rsidP="00CF5AF9">
      <w:pPr>
        <w:numPr>
          <w:ilvl w:val="0"/>
          <w:numId w:val="20"/>
        </w:numPr>
        <w:rPr>
          <w:rFonts w:ascii="Century Gothic" w:hAnsi="Century Gothic"/>
          <w:sz w:val="28"/>
        </w:rPr>
      </w:pPr>
      <w:r w:rsidRPr="00CF5AF9">
        <w:rPr>
          <w:rFonts w:ascii="Century Gothic" w:hAnsi="Century Gothic"/>
          <w:sz w:val="28"/>
        </w:rPr>
        <w:t>Si repitiéramos este experimento en un lugar sin resistencia del aire (por ejemplo, en un vacío), esperaríamos que la pelota no tuviera ninguna pérdida de energía y cayera exactamente con la misma aceleración durante toda la caída.</w:t>
      </w:r>
    </w:p>
    <w:p w:rsidR="00CF5AF9" w:rsidRDefault="00CF5AF9" w:rsidP="00CF5AF9">
      <w:pPr>
        <w:numPr>
          <w:ilvl w:val="0"/>
          <w:numId w:val="20"/>
        </w:numPr>
        <w:rPr>
          <w:rFonts w:ascii="Century Gothic" w:hAnsi="Century Gothic"/>
          <w:sz w:val="28"/>
        </w:rPr>
      </w:pPr>
      <w:r w:rsidRPr="00CF5AF9">
        <w:rPr>
          <w:rFonts w:ascii="Century Gothic" w:hAnsi="Century Gothic"/>
          <w:sz w:val="28"/>
        </w:rPr>
        <w:t xml:space="preserve">Si realizáramos el experimento con una pelota más pesada o más liviana, como una pelota de tenis y una de ping-pong, los resultados serían prácticamente los mismos, </w:t>
      </w:r>
      <w:r w:rsidR="00713BAE" w:rsidRPr="00CF5AF9">
        <w:rPr>
          <w:rFonts w:ascii="Century Gothic" w:hAnsi="Century Gothic"/>
          <w:sz w:val="28"/>
        </w:rPr>
        <w:t>ya que,</w:t>
      </w:r>
      <w:r w:rsidRPr="00CF5AF9">
        <w:rPr>
          <w:rFonts w:ascii="Century Gothic" w:hAnsi="Century Gothic"/>
          <w:sz w:val="28"/>
        </w:rPr>
        <w:t xml:space="preserve"> en ausencia de fricción, todos los objetos caen con la misma aceleración.</w:t>
      </w:r>
    </w:p>
    <w:p w:rsidR="00713BAE" w:rsidRDefault="00713BAE" w:rsidP="00713BAE">
      <w:pPr>
        <w:ind w:left="360"/>
        <w:rPr>
          <w:rFonts w:ascii="Century Gothic" w:hAnsi="Century Gothic"/>
          <w:sz w:val="28"/>
        </w:rPr>
      </w:pPr>
      <w:r w:rsidRPr="00713BAE">
        <w:rPr>
          <w:rFonts w:ascii="Century Gothic" w:hAnsi="Century Gothic"/>
          <w:sz w:val="28"/>
        </w:rPr>
        <w:t xml:space="preserve">Los resultados obtenidos en este experimento confirman lo que nos enseñan las </w:t>
      </w:r>
      <w:r w:rsidRPr="00713BAE">
        <w:rPr>
          <w:rFonts w:ascii="Century Gothic" w:hAnsi="Century Gothic"/>
          <w:bCs/>
          <w:sz w:val="28"/>
        </w:rPr>
        <w:t>leyes de Newton</w:t>
      </w:r>
      <w:r w:rsidRPr="00713BAE">
        <w:rPr>
          <w:rFonts w:ascii="Century Gothic" w:hAnsi="Century Gothic"/>
          <w:sz w:val="28"/>
        </w:rPr>
        <w:t xml:space="preserve"> y los conceptos de dinámica. La </w:t>
      </w:r>
      <w:r w:rsidRPr="00713BAE">
        <w:rPr>
          <w:rFonts w:ascii="Century Gothic" w:hAnsi="Century Gothic"/>
          <w:bCs/>
          <w:sz w:val="28"/>
        </w:rPr>
        <w:t>gravedad</w:t>
      </w:r>
      <w:r w:rsidRPr="00713BAE">
        <w:rPr>
          <w:rFonts w:ascii="Century Gothic" w:hAnsi="Century Gothic"/>
          <w:sz w:val="28"/>
        </w:rPr>
        <w:t xml:space="preserve"> es una fuerza constante que afecta a los objetos de manera predecible, causando que su velocidad disminuya al subir y aumentando su velocidad al caer. Este experimento es una demostración práctica de cómo la </w:t>
      </w:r>
      <w:r w:rsidRPr="00713BAE">
        <w:rPr>
          <w:rFonts w:ascii="Century Gothic" w:hAnsi="Century Gothic"/>
          <w:bCs/>
          <w:sz w:val="28"/>
        </w:rPr>
        <w:t>inercia</w:t>
      </w:r>
      <w:r w:rsidRPr="00713BAE">
        <w:rPr>
          <w:rFonts w:ascii="Century Gothic" w:hAnsi="Century Gothic"/>
          <w:sz w:val="28"/>
        </w:rPr>
        <w:t xml:space="preserve"> y la </w:t>
      </w:r>
      <w:r w:rsidRPr="00713BAE">
        <w:rPr>
          <w:rFonts w:ascii="Century Gothic" w:hAnsi="Century Gothic"/>
          <w:bCs/>
          <w:sz w:val="28"/>
        </w:rPr>
        <w:t>fuerza gravitacional</w:t>
      </w:r>
      <w:r w:rsidRPr="00713BAE">
        <w:rPr>
          <w:rFonts w:ascii="Century Gothic" w:hAnsi="Century Gothic"/>
          <w:sz w:val="28"/>
        </w:rPr>
        <w:t xml:space="preserve"> interactúan para influir en el movimiento de los objetos.</w:t>
      </w:r>
    </w:p>
    <w:p w:rsidR="00713BAE" w:rsidRPr="00713BAE" w:rsidRDefault="00713BAE" w:rsidP="00713BAE">
      <w:pPr>
        <w:ind w:left="360"/>
        <w:rPr>
          <w:rFonts w:ascii="Century Gothic" w:hAnsi="Century Gothic"/>
          <w:b/>
          <w:bCs/>
          <w:sz w:val="28"/>
        </w:rPr>
      </w:pPr>
      <w:r w:rsidRPr="00713BAE">
        <w:rPr>
          <w:rFonts w:ascii="Century Gothic" w:hAnsi="Century Gothic"/>
          <w:b/>
          <w:bCs/>
          <w:sz w:val="28"/>
        </w:rPr>
        <w:t>Análisis de Datos: Impacto del Desperdicio de Alimentos en Ecosistemas</w:t>
      </w:r>
    </w:p>
    <w:p w:rsidR="00713BAE" w:rsidRPr="00713BAE" w:rsidRDefault="00713BAE" w:rsidP="00713BAE">
      <w:pPr>
        <w:ind w:left="360"/>
        <w:rPr>
          <w:rFonts w:ascii="Century Gothic" w:hAnsi="Century Gothic"/>
          <w:sz w:val="28"/>
        </w:rPr>
      </w:pPr>
      <w:r w:rsidRPr="00713BAE">
        <w:rPr>
          <w:rFonts w:ascii="Century Gothic" w:hAnsi="Century Gothic"/>
          <w:sz w:val="28"/>
        </w:rPr>
        <w:t>El desperdicio de alimentos es un problema significativo que no solo afecta la economía global, sino también a los ecosistemas. Al analizar los datos sobre el desperdicio de alimentos, podemos identificar cómo este problema impacta en la dinámica de los ecosistemas, afectando tanto el equilibrio ecológico como la salud del medio ambiente.</w:t>
      </w:r>
    </w:p>
    <w:p w:rsidR="00713BAE" w:rsidRPr="00713BAE" w:rsidRDefault="00713BAE" w:rsidP="00713BAE">
      <w:pPr>
        <w:ind w:left="360"/>
        <w:rPr>
          <w:rFonts w:ascii="Century Gothic" w:hAnsi="Century Gothic"/>
          <w:sz w:val="28"/>
        </w:rPr>
      </w:pPr>
      <w:r w:rsidRPr="00713BAE">
        <w:rPr>
          <w:rFonts w:ascii="Century Gothic" w:hAnsi="Century Gothic"/>
          <w:b/>
          <w:bCs/>
          <w:sz w:val="28"/>
        </w:rPr>
        <w:t>Datos Recogidos:</w:t>
      </w:r>
      <w:r w:rsidRPr="00713BAE">
        <w:rPr>
          <w:rFonts w:ascii="Century Gothic" w:hAnsi="Century Gothic"/>
          <w:sz w:val="28"/>
        </w:rPr>
        <w:t xml:space="preserve"> </w:t>
      </w:r>
    </w:p>
    <w:p w:rsidR="00713BAE" w:rsidRPr="00713BAE" w:rsidRDefault="00713BAE" w:rsidP="00713BAE">
      <w:pPr>
        <w:numPr>
          <w:ilvl w:val="0"/>
          <w:numId w:val="21"/>
        </w:numPr>
        <w:rPr>
          <w:rFonts w:ascii="Century Gothic" w:hAnsi="Century Gothic"/>
          <w:sz w:val="28"/>
        </w:rPr>
      </w:pPr>
      <w:r w:rsidRPr="00713BAE">
        <w:rPr>
          <w:rFonts w:ascii="Century Gothic" w:hAnsi="Century Gothic"/>
          <w:bCs/>
          <w:sz w:val="28"/>
        </w:rPr>
        <w:t>Cantidad de alimentos desperdiciados en diferentes etapas del ciclo de vida (producción, distribución, consumo).</w:t>
      </w:r>
    </w:p>
    <w:p w:rsidR="00713BAE" w:rsidRPr="00713BAE" w:rsidRDefault="00713BAE" w:rsidP="00713BAE">
      <w:pPr>
        <w:numPr>
          <w:ilvl w:val="0"/>
          <w:numId w:val="21"/>
        </w:numPr>
        <w:rPr>
          <w:rFonts w:ascii="Century Gothic" w:hAnsi="Century Gothic"/>
          <w:sz w:val="28"/>
        </w:rPr>
      </w:pPr>
      <w:r w:rsidRPr="00713BAE">
        <w:rPr>
          <w:rFonts w:ascii="Century Gothic" w:hAnsi="Century Gothic"/>
          <w:bCs/>
          <w:sz w:val="28"/>
        </w:rPr>
        <w:lastRenderedPageBreak/>
        <w:t>Impacto del desperdicio de alimentos en el uso de recursos naturales (agua, energía, tierras agrícolas).</w:t>
      </w:r>
    </w:p>
    <w:p w:rsidR="00713BAE" w:rsidRPr="00713BAE" w:rsidRDefault="00713BAE" w:rsidP="00713BAE">
      <w:pPr>
        <w:numPr>
          <w:ilvl w:val="0"/>
          <w:numId w:val="21"/>
        </w:numPr>
        <w:rPr>
          <w:rFonts w:ascii="Century Gothic" w:hAnsi="Century Gothic"/>
          <w:sz w:val="28"/>
        </w:rPr>
      </w:pPr>
      <w:r w:rsidRPr="00713BAE">
        <w:rPr>
          <w:rFonts w:ascii="Century Gothic" w:hAnsi="Century Gothic"/>
          <w:bCs/>
          <w:sz w:val="28"/>
        </w:rPr>
        <w:t>Emisiones de gases de efecto invernadero generadas por el desperdicio de alimentos en vertederos.</w:t>
      </w:r>
    </w:p>
    <w:p w:rsidR="00713BAE" w:rsidRPr="00713BAE" w:rsidRDefault="00713BAE" w:rsidP="00713BAE">
      <w:pPr>
        <w:numPr>
          <w:ilvl w:val="0"/>
          <w:numId w:val="21"/>
        </w:numPr>
        <w:rPr>
          <w:rFonts w:ascii="Century Gothic" w:hAnsi="Century Gothic"/>
          <w:sz w:val="28"/>
        </w:rPr>
      </w:pPr>
      <w:r w:rsidRPr="00713BAE">
        <w:rPr>
          <w:rFonts w:ascii="Century Gothic" w:hAnsi="Century Gothic"/>
          <w:bCs/>
          <w:sz w:val="28"/>
        </w:rPr>
        <w:t>Efectos sobre la biodiversidad y los ecosistemas locales debido a la acumulación de desechos orgánicos.</w:t>
      </w:r>
    </w:p>
    <w:p w:rsidR="00713BAE" w:rsidRPr="00713BAE" w:rsidRDefault="00713BAE" w:rsidP="00713BAE">
      <w:pPr>
        <w:ind w:left="360"/>
        <w:rPr>
          <w:rFonts w:ascii="Century Gothic" w:hAnsi="Century Gothic"/>
          <w:sz w:val="28"/>
        </w:rPr>
      </w:pPr>
      <w:r w:rsidRPr="00713BAE">
        <w:rPr>
          <w:rFonts w:ascii="Century Gothic" w:hAnsi="Century Gothic"/>
          <w:b/>
          <w:bCs/>
          <w:sz w:val="28"/>
        </w:rPr>
        <w:t>Análisis:</w:t>
      </w:r>
    </w:p>
    <w:p w:rsidR="00713BAE" w:rsidRPr="00713BAE" w:rsidRDefault="00713BAE" w:rsidP="00713BAE">
      <w:pPr>
        <w:numPr>
          <w:ilvl w:val="0"/>
          <w:numId w:val="22"/>
        </w:numPr>
        <w:rPr>
          <w:rFonts w:ascii="Century Gothic" w:hAnsi="Century Gothic"/>
          <w:sz w:val="28"/>
        </w:rPr>
      </w:pPr>
      <w:r w:rsidRPr="00713BAE">
        <w:rPr>
          <w:rFonts w:ascii="Century Gothic" w:hAnsi="Century Gothic"/>
          <w:b/>
          <w:bCs/>
          <w:sz w:val="28"/>
        </w:rPr>
        <w:t>Cantidad de Alimentos Desperdiciados:</w:t>
      </w:r>
      <w:r w:rsidRPr="00713BAE">
        <w:rPr>
          <w:rFonts w:ascii="Century Gothic" w:hAnsi="Century Gothic"/>
          <w:sz w:val="28"/>
        </w:rPr>
        <w:t xml:space="preserve"> Según estudios recientes, aproximadamente un 33% de todos los alimentos producidos globalmente se desperdician. Esto significa </w:t>
      </w:r>
      <w:proofErr w:type="gramStart"/>
      <w:r w:rsidRPr="00713BAE">
        <w:rPr>
          <w:rFonts w:ascii="Century Gothic" w:hAnsi="Century Gothic"/>
          <w:sz w:val="28"/>
        </w:rPr>
        <w:t>que</w:t>
      </w:r>
      <w:proofErr w:type="gramEnd"/>
      <w:r w:rsidRPr="00713BAE">
        <w:rPr>
          <w:rFonts w:ascii="Century Gothic" w:hAnsi="Century Gothic"/>
          <w:sz w:val="28"/>
        </w:rPr>
        <w:t xml:space="preserve"> de cada tres alimentos producidos, uno termina en la basura. Los principales factores que contribuyen a esto son la mala planificación, el exceso de producción, las fechas de vencimiento mal gestionadas y las preferencias estéticas en los alimentos. Este desperdicio no solo es un derroche de recursos, sino que también contribuye a la sobrecarga de los ecosistemas.</w:t>
      </w:r>
    </w:p>
    <w:p w:rsidR="00713BAE" w:rsidRPr="00713BAE" w:rsidRDefault="00713BAE" w:rsidP="00713BAE">
      <w:pPr>
        <w:numPr>
          <w:ilvl w:val="0"/>
          <w:numId w:val="22"/>
        </w:numPr>
        <w:rPr>
          <w:rFonts w:ascii="Century Gothic" w:hAnsi="Century Gothic"/>
          <w:sz w:val="28"/>
        </w:rPr>
      </w:pPr>
      <w:r w:rsidRPr="00713BAE">
        <w:rPr>
          <w:rFonts w:ascii="Century Gothic" w:hAnsi="Century Gothic"/>
          <w:b/>
          <w:bCs/>
          <w:sz w:val="28"/>
        </w:rPr>
        <w:t>Uso de Recursos Naturales:</w:t>
      </w:r>
      <w:r w:rsidRPr="00713BAE">
        <w:rPr>
          <w:rFonts w:ascii="Century Gothic" w:hAnsi="Century Gothic"/>
          <w:sz w:val="28"/>
        </w:rPr>
        <w:t xml:space="preserve"> El desperdicio de alimentos implica una enorme pérdida de recursos naturales. Por ejemplo, se estima que el desperdicio de alimentos consume un 25% del agua dulce utilizada en la agricultura. Además, cada kilogramo de alimentos desperdiciados representa una gran cantidad de energía y tierra agrícola utilizada para su producción. Esto tiene un impacto directo en la sostenibilidad de los ecosistemas, ya que contribuye a la deforestación, la sobreexplotación de los suelos y la contaminación de fuentes de agua.</w:t>
      </w:r>
    </w:p>
    <w:p w:rsidR="00713BAE" w:rsidRPr="00713BAE" w:rsidRDefault="00713BAE" w:rsidP="00713BAE">
      <w:pPr>
        <w:numPr>
          <w:ilvl w:val="0"/>
          <w:numId w:val="22"/>
        </w:numPr>
        <w:rPr>
          <w:rFonts w:ascii="Century Gothic" w:hAnsi="Century Gothic"/>
          <w:sz w:val="28"/>
        </w:rPr>
      </w:pPr>
      <w:r w:rsidRPr="00713BAE">
        <w:rPr>
          <w:rFonts w:ascii="Century Gothic" w:hAnsi="Century Gothic"/>
          <w:b/>
          <w:bCs/>
          <w:sz w:val="28"/>
        </w:rPr>
        <w:t>Emisiones de Gases de Efecto Invernadero:</w:t>
      </w:r>
      <w:r w:rsidRPr="00713BAE">
        <w:rPr>
          <w:rFonts w:ascii="Century Gothic" w:hAnsi="Century Gothic"/>
          <w:sz w:val="28"/>
        </w:rPr>
        <w:t xml:space="preserve"> Cuando los alimentos se desperdician y terminan en vertederos, estos comienzan a descomponerse anaeróbicamente, liberando metano, un gas de efecto invernadero mucho más potente que el dióxido de carbono. De hecho, los </w:t>
      </w:r>
      <w:r w:rsidRPr="00713BAE">
        <w:rPr>
          <w:rFonts w:ascii="Century Gothic" w:hAnsi="Century Gothic"/>
          <w:sz w:val="28"/>
        </w:rPr>
        <w:lastRenderedPageBreak/>
        <w:t>vertederos representan aproximadamente el 18% de las emisiones de metano a nivel mundial. Este aumento en las emisiones contribuye al calentamiento global, lo que afecta negativamente a los ecosistemas a través de cambios en el clima, alterando patrones de precipitación, temperaturas y aumentando la frecuencia de fenómenos extremos como sequías e inundaciones.</w:t>
      </w:r>
    </w:p>
    <w:p w:rsidR="00713BAE" w:rsidRPr="00713BAE" w:rsidRDefault="00713BAE" w:rsidP="00713BAE">
      <w:pPr>
        <w:numPr>
          <w:ilvl w:val="0"/>
          <w:numId w:val="22"/>
        </w:numPr>
        <w:rPr>
          <w:rFonts w:ascii="Century Gothic" w:hAnsi="Century Gothic"/>
          <w:sz w:val="28"/>
        </w:rPr>
      </w:pPr>
      <w:r w:rsidRPr="00713BAE">
        <w:rPr>
          <w:rFonts w:ascii="Century Gothic" w:hAnsi="Century Gothic"/>
          <w:b/>
          <w:bCs/>
          <w:sz w:val="28"/>
        </w:rPr>
        <w:t>Efectos sobre la Biodiversidad:</w:t>
      </w:r>
      <w:r w:rsidRPr="00713BAE">
        <w:rPr>
          <w:rFonts w:ascii="Century Gothic" w:hAnsi="Century Gothic"/>
          <w:sz w:val="28"/>
        </w:rPr>
        <w:t xml:space="preserve"> El desperdicio de alimentos tiene efectos indirectos sobre la biodiversidad. La producción de alimentos, especialmente a gran escala, lleva a la destrucción de hábitats naturales para dar paso a la agricultura. El uso intensivo de pesticidas y fertilizantes, necesario para mantener la alta producción de alimentos, contamina el suelo y el agua, lo que afecta negativamente a los ecosistemas cercanos. Además, el desecho de grandes cantidades de alimentos orgánicos en los vertederos genera un desequilibrio en los ecosistemas locales, favoreciendo la proliferación de microorganismos que pueden alterar el equilibrio de nutrientes en el suelo.</w:t>
      </w:r>
    </w:p>
    <w:p w:rsidR="00713BAE" w:rsidRPr="00713BAE" w:rsidRDefault="00713BAE" w:rsidP="00713BAE">
      <w:pPr>
        <w:ind w:left="360"/>
        <w:rPr>
          <w:rFonts w:ascii="Century Gothic" w:hAnsi="Century Gothic"/>
          <w:sz w:val="28"/>
        </w:rPr>
      </w:pPr>
      <w:r w:rsidRPr="00713BAE">
        <w:rPr>
          <w:rFonts w:ascii="Century Gothic" w:hAnsi="Century Gothic"/>
          <w:b/>
          <w:bCs/>
          <w:sz w:val="28"/>
        </w:rPr>
        <w:t>Identificación de Estados Críticos:</w:t>
      </w:r>
    </w:p>
    <w:p w:rsidR="00713BAE" w:rsidRPr="00713BAE" w:rsidRDefault="00713BAE" w:rsidP="00713BAE">
      <w:pPr>
        <w:numPr>
          <w:ilvl w:val="0"/>
          <w:numId w:val="23"/>
        </w:numPr>
        <w:rPr>
          <w:rFonts w:ascii="Century Gothic" w:hAnsi="Century Gothic"/>
          <w:sz w:val="28"/>
        </w:rPr>
      </w:pPr>
      <w:r w:rsidRPr="00713BAE">
        <w:rPr>
          <w:rFonts w:ascii="Century Gothic" w:hAnsi="Century Gothic"/>
          <w:b/>
          <w:bCs/>
          <w:sz w:val="28"/>
        </w:rPr>
        <w:t>Estado Crítico 1: Escasez de Agua y Suelo Agrícola:</w:t>
      </w:r>
      <w:r w:rsidRPr="00713BAE">
        <w:rPr>
          <w:rFonts w:ascii="Century Gothic" w:hAnsi="Century Gothic"/>
          <w:sz w:val="28"/>
        </w:rPr>
        <w:t xml:space="preserve"> El alto consumo de recursos naturales debido al desperdicio de alimentos está llevando a una situación crítica de escasez de agua dulce y suelo agrícola. Esto afecta la capacidad de los ecosistemas de regenerarse y mantener la biodiversidad. A medida que el agua se vuelve más escasa, las especies que dependen de ecosistemas acuáticos (como peces y plantas acuáticas) se ven amenazadas.</w:t>
      </w:r>
    </w:p>
    <w:p w:rsidR="00713BAE" w:rsidRPr="00713BAE" w:rsidRDefault="00713BAE" w:rsidP="00713BAE">
      <w:pPr>
        <w:numPr>
          <w:ilvl w:val="0"/>
          <w:numId w:val="23"/>
        </w:numPr>
        <w:rPr>
          <w:rFonts w:ascii="Century Gothic" w:hAnsi="Century Gothic"/>
          <w:sz w:val="28"/>
        </w:rPr>
      </w:pPr>
      <w:r w:rsidRPr="00713BAE">
        <w:rPr>
          <w:rFonts w:ascii="Century Gothic" w:hAnsi="Century Gothic"/>
          <w:b/>
          <w:bCs/>
          <w:sz w:val="28"/>
        </w:rPr>
        <w:t>Estado Crítico 2: Aumento de Emisiones de Gases de Efecto Invernadero:</w:t>
      </w:r>
      <w:r w:rsidRPr="00713BAE">
        <w:rPr>
          <w:rFonts w:ascii="Century Gothic" w:hAnsi="Century Gothic"/>
          <w:sz w:val="28"/>
        </w:rPr>
        <w:t xml:space="preserve"> Las emisiones de metano por la descomposición de alimentos desperdiciados agravan el </w:t>
      </w:r>
      <w:r w:rsidRPr="00713BAE">
        <w:rPr>
          <w:rFonts w:ascii="Century Gothic" w:hAnsi="Century Gothic"/>
          <w:sz w:val="28"/>
        </w:rPr>
        <w:lastRenderedPageBreak/>
        <w:t>cambio climático, lo que crea un ciclo de retroalimentación que afecta a los ecosistemas a través de fenómenos meteorológicos más extremos. Este calentamiento global altera los hábitats de especies animales y vegetales, provocando la migración forzada de algunas especies y la extinción de otras.</w:t>
      </w:r>
    </w:p>
    <w:p w:rsidR="00713BAE" w:rsidRPr="00713BAE" w:rsidRDefault="00713BAE" w:rsidP="00713BAE">
      <w:pPr>
        <w:numPr>
          <w:ilvl w:val="0"/>
          <w:numId w:val="23"/>
        </w:numPr>
        <w:rPr>
          <w:rFonts w:ascii="Century Gothic" w:hAnsi="Century Gothic"/>
          <w:sz w:val="28"/>
        </w:rPr>
      </w:pPr>
      <w:r w:rsidRPr="00713BAE">
        <w:rPr>
          <w:rFonts w:ascii="Century Gothic" w:hAnsi="Century Gothic"/>
          <w:b/>
          <w:bCs/>
          <w:sz w:val="28"/>
        </w:rPr>
        <w:t>Estado Crítico 3: Pérdida de Biodiversidad:</w:t>
      </w:r>
      <w:r w:rsidRPr="00713BAE">
        <w:rPr>
          <w:rFonts w:ascii="Century Gothic" w:hAnsi="Century Gothic"/>
          <w:sz w:val="28"/>
        </w:rPr>
        <w:t xml:space="preserve"> La sobreexplotación de recursos naturales y la contaminación generada por el desperdicio de alimentos están provocando una pérdida de biodiversidad. Los ecosistemas se ven alterados por la degradación de los hábitats y el desequilibrio de nutrientes, lo que afecta a muchas especies tanto terrestres como acuáticas. La pérdida de biodiversidad, a su vez, afecta a los servicios </w:t>
      </w:r>
      <w:r w:rsidR="00163093" w:rsidRPr="00713BAE">
        <w:rPr>
          <w:rFonts w:ascii="Century Gothic" w:hAnsi="Century Gothic"/>
          <w:sz w:val="28"/>
        </w:rPr>
        <w:t>eco sistémicos</w:t>
      </w:r>
      <w:r w:rsidRPr="00713BAE">
        <w:rPr>
          <w:rFonts w:ascii="Century Gothic" w:hAnsi="Century Gothic"/>
          <w:sz w:val="28"/>
        </w:rPr>
        <w:t xml:space="preserve"> que dependemos para nuestra supervivencia, como la polinización de cultivos y la purificación del agua.</w:t>
      </w:r>
      <w:bookmarkStart w:id="0" w:name="_GoBack"/>
      <w:bookmarkEnd w:id="0"/>
    </w:p>
    <w:p w:rsidR="00713BAE" w:rsidRPr="00713BAE" w:rsidRDefault="00713BAE" w:rsidP="00713BAE">
      <w:pPr>
        <w:ind w:left="360"/>
        <w:rPr>
          <w:rFonts w:ascii="Century Gothic" w:hAnsi="Century Gothic"/>
          <w:sz w:val="28"/>
        </w:rPr>
      </w:pPr>
    </w:p>
    <w:p w:rsidR="00CF5AF9" w:rsidRPr="00CF5AF9" w:rsidRDefault="00CF5AF9" w:rsidP="00CF5AF9">
      <w:pPr>
        <w:rPr>
          <w:rFonts w:ascii="Century Gothic" w:hAnsi="Century Gothic"/>
          <w:sz w:val="28"/>
          <w:lang w:val="es-ES"/>
        </w:rPr>
      </w:pPr>
    </w:p>
    <w:p w:rsidR="00FC6073" w:rsidRPr="00CF5AF9" w:rsidRDefault="00FC6073" w:rsidP="00FC6073">
      <w:pPr>
        <w:rPr>
          <w:rFonts w:ascii="Century Gothic" w:hAnsi="Century Gothic"/>
          <w:sz w:val="28"/>
          <w:lang w:val="es-ES"/>
        </w:rPr>
      </w:pPr>
    </w:p>
    <w:sectPr w:rsidR="00FC6073" w:rsidRPr="00CF5A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137A1"/>
    <w:multiLevelType w:val="multilevel"/>
    <w:tmpl w:val="BC98A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9D57B7"/>
    <w:multiLevelType w:val="multilevel"/>
    <w:tmpl w:val="A9FE1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8A2797"/>
    <w:multiLevelType w:val="multilevel"/>
    <w:tmpl w:val="7B7A85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4B2C24"/>
    <w:multiLevelType w:val="multilevel"/>
    <w:tmpl w:val="4C40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57954"/>
    <w:multiLevelType w:val="multilevel"/>
    <w:tmpl w:val="A7EEF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696CBF"/>
    <w:multiLevelType w:val="multilevel"/>
    <w:tmpl w:val="5DBE9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F311BE"/>
    <w:multiLevelType w:val="multilevel"/>
    <w:tmpl w:val="AE2EC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127140"/>
    <w:multiLevelType w:val="multilevel"/>
    <w:tmpl w:val="ED94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2D47F1"/>
    <w:multiLevelType w:val="multilevel"/>
    <w:tmpl w:val="4752A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4B3F51"/>
    <w:multiLevelType w:val="multilevel"/>
    <w:tmpl w:val="7B7A85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953B27"/>
    <w:multiLevelType w:val="multilevel"/>
    <w:tmpl w:val="FD28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552A8B"/>
    <w:multiLevelType w:val="multilevel"/>
    <w:tmpl w:val="9558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BF1B0F"/>
    <w:multiLevelType w:val="multilevel"/>
    <w:tmpl w:val="7B7A85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E26365"/>
    <w:multiLevelType w:val="multilevel"/>
    <w:tmpl w:val="C36A7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DD527B"/>
    <w:multiLevelType w:val="multilevel"/>
    <w:tmpl w:val="1AA2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E40A79"/>
    <w:multiLevelType w:val="multilevel"/>
    <w:tmpl w:val="0726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9E23AA"/>
    <w:multiLevelType w:val="multilevel"/>
    <w:tmpl w:val="B67E7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EA0867"/>
    <w:multiLevelType w:val="hybridMultilevel"/>
    <w:tmpl w:val="31A4B1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7596142"/>
    <w:multiLevelType w:val="multilevel"/>
    <w:tmpl w:val="D57E0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8202DF"/>
    <w:multiLevelType w:val="multilevel"/>
    <w:tmpl w:val="90CC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904D46"/>
    <w:multiLevelType w:val="multilevel"/>
    <w:tmpl w:val="6426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9F6957"/>
    <w:multiLevelType w:val="hybridMultilevel"/>
    <w:tmpl w:val="FA90EFF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15:restartNumberingAfterBreak="0">
    <w:nsid w:val="7F11795B"/>
    <w:multiLevelType w:val="multilevel"/>
    <w:tmpl w:val="BDBC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20"/>
  </w:num>
  <w:num w:numId="4">
    <w:abstractNumId w:val="16"/>
  </w:num>
  <w:num w:numId="5">
    <w:abstractNumId w:val="11"/>
  </w:num>
  <w:num w:numId="6">
    <w:abstractNumId w:val="15"/>
  </w:num>
  <w:num w:numId="7">
    <w:abstractNumId w:val="14"/>
  </w:num>
  <w:num w:numId="8">
    <w:abstractNumId w:val="19"/>
  </w:num>
  <w:num w:numId="9">
    <w:abstractNumId w:val="22"/>
  </w:num>
  <w:num w:numId="10">
    <w:abstractNumId w:val="10"/>
  </w:num>
  <w:num w:numId="11">
    <w:abstractNumId w:val="18"/>
  </w:num>
  <w:num w:numId="12">
    <w:abstractNumId w:val="5"/>
  </w:num>
  <w:num w:numId="13">
    <w:abstractNumId w:val="0"/>
  </w:num>
  <w:num w:numId="14">
    <w:abstractNumId w:val="12"/>
  </w:num>
  <w:num w:numId="15">
    <w:abstractNumId w:val="2"/>
  </w:num>
  <w:num w:numId="16">
    <w:abstractNumId w:val="21"/>
  </w:num>
  <w:num w:numId="17">
    <w:abstractNumId w:val="17"/>
  </w:num>
  <w:num w:numId="18">
    <w:abstractNumId w:val="3"/>
  </w:num>
  <w:num w:numId="19">
    <w:abstractNumId w:val="6"/>
  </w:num>
  <w:num w:numId="20">
    <w:abstractNumId w:val="7"/>
  </w:num>
  <w:num w:numId="21">
    <w:abstractNumId w:val="1"/>
  </w:num>
  <w:num w:numId="22">
    <w:abstractNumId w:val="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A1"/>
    <w:rsid w:val="001356A1"/>
    <w:rsid w:val="00163093"/>
    <w:rsid w:val="00213D77"/>
    <w:rsid w:val="002E4BED"/>
    <w:rsid w:val="00713BAE"/>
    <w:rsid w:val="00910704"/>
    <w:rsid w:val="00B26BBA"/>
    <w:rsid w:val="00B82D91"/>
    <w:rsid w:val="00C36DC4"/>
    <w:rsid w:val="00CF5AF9"/>
    <w:rsid w:val="00E53202"/>
    <w:rsid w:val="00FC60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3F46"/>
  <w15:chartTrackingRefBased/>
  <w15:docId w15:val="{CB804B6D-05BD-45BE-8095-8FE1A33D4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202"/>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5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2237">
      <w:bodyDiv w:val="1"/>
      <w:marLeft w:val="0"/>
      <w:marRight w:val="0"/>
      <w:marTop w:val="0"/>
      <w:marBottom w:val="0"/>
      <w:divBdr>
        <w:top w:val="none" w:sz="0" w:space="0" w:color="auto"/>
        <w:left w:val="none" w:sz="0" w:space="0" w:color="auto"/>
        <w:bottom w:val="none" w:sz="0" w:space="0" w:color="auto"/>
        <w:right w:val="none" w:sz="0" w:space="0" w:color="auto"/>
      </w:divBdr>
    </w:div>
    <w:div w:id="97070146">
      <w:bodyDiv w:val="1"/>
      <w:marLeft w:val="0"/>
      <w:marRight w:val="0"/>
      <w:marTop w:val="0"/>
      <w:marBottom w:val="0"/>
      <w:divBdr>
        <w:top w:val="none" w:sz="0" w:space="0" w:color="auto"/>
        <w:left w:val="none" w:sz="0" w:space="0" w:color="auto"/>
        <w:bottom w:val="none" w:sz="0" w:space="0" w:color="auto"/>
        <w:right w:val="none" w:sz="0" w:space="0" w:color="auto"/>
      </w:divBdr>
    </w:div>
    <w:div w:id="190845230">
      <w:bodyDiv w:val="1"/>
      <w:marLeft w:val="0"/>
      <w:marRight w:val="0"/>
      <w:marTop w:val="0"/>
      <w:marBottom w:val="0"/>
      <w:divBdr>
        <w:top w:val="none" w:sz="0" w:space="0" w:color="auto"/>
        <w:left w:val="none" w:sz="0" w:space="0" w:color="auto"/>
        <w:bottom w:val="none" w:sz="0" w:space="0" w:color="auto"/>
        <w:right w:val="none" w:sz="0" w:space="0" w:color="auto"/>
      </w:divBdr>
    </w:div>
    <w:div w:id="579825173">
      <w:bodyDiv w:val="1"/>
      <w:marLeft w:val="0"/>
      <w:marRight w:val="0"/>
      <w:marTop w:val="0"/>
      <w:marBottom w:val="0"/>
      <w:divBdr>
        <w:top w:val="none" w:sz="0" w:space="0" w:color="auto"/>
        <w:left w:val="none" w:sz="0" w:space="0" w:color="auto"/>
        <w:bottom w:val="none" w:sz="0" w:space="0" w:color="auto"/>
        <w:right w:val="none" w:sz="0" w:space="0" w:color="auto"/>
      </w:divBdr>
    </w:div>
    <w:div w:id="654451207">
      <w:bodyDiv w:val="1"/>
      <w:marLeft w:val="0"/>
      <w:marRight w:val="0"/>
      <w:marTop w:val="0"/>
      <w:marBottom w:val="0"/>
      <w:divBdr>
        <w:top w:val="none" w:sz="0" w:space="0" w:color="auto"/>
        <w:left w:val="none" w:sz="0" w:space="0" w:color="auto"/>
        <w:bottom w:val="none" w:sz="0" w:space="0" w:color="auto"/>
        <w:right w:val="none" w:sz="0" w:space="0" w:color="auto"/>
      </w:divBdr>
    </w:div>
    <w:div w:id="684407060">
      <w:bodyDiv w:val="1"/>
      <w:marLeft w:val="0"/>
      <w:marRight w:val="0"/>
      <w:marTop w:val="0"/>
      <w:marBottom w:val="0"/>
      <w:divBdr>
        <w:top w:val="none" w:sz="0" w:space="0" w:color="auto"/>
        <w:left w:val="none" w:sz="0" w:space="0" w:color="auto"/>
        <w:bottom w:val="none" w:sz="0" w:space="0" w:color="auto"/>
        <w:right w:val="none" w:sz="0" w:space="0" w:color="auto"/>
      </w:divBdr>
    </w:div>
    <w:div w:id="1242759402">
      <w:bodyDiv w:val="1"/>
      <w:marLeft w:val="0"/>
      <w:marRight w:val="0"/>
      <w:marTop w:val="0"/>
      <w:marBottom w:val="0"/>
      <w:divBdr>
        <w:top w:val="none" w:sz="0" w:space="0" w:color="auto"/>
        <w:left w:val="none" w:sz="0" w:space="0" w:color="auto"/>
        <w:bottom w:val="none" w:sz="0" w:space="0" w:color="auto"/>
        <w:right w:val="none" w:sz="0" w:space="0" w:color="auto"/>
      </w:divBdr>
    </w:div>
    <w:div w:id="155511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11</Pages>
  <Words>2488</Words>
  <Characters>13685</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2025-03-10T05:10:00Z</dcterms:created>
  <dcterms:modified xsi:type="dcterms:W3CDTF">2025-03-10T07:29:00Z</dcterms:modified>
</cp:coreProperties>
</file>