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876550" cy="590550"/>
            <wp:effectExtent l="0" t="0" r="0" b="0"/>
            <wp:docPr id="9" name="图片 5" descr="D{5}1A{N8WS26{M7`62$WXC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D{5}1A{N8WS26{M7`62$WXC co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JIANGXI  AGRICULTURAL  UNIVERSITY</w:t>
      </w:r>
    </w:p>
    <w:p>
      <w:pPr>
        <w:rPr>
          <w:rFonts w:hint="eastAsia"/>
        </w:rPr>
      </w:pP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235075" cy="1235075"/>
            <wp:effectExtent l="0" t="0" r="3175" b="3175"/>
            <wp:docPr id="10" name="图片 6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新校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320" w:firstLineChars="100"/>
        <w:jc w:val="left"/>
        <w:rPr>
          <w:rFonts w:hint="eastAsia"/>
          <w:b/>
          <w:sz w:val="36"/>
          <w:szCs w:val="36"/>
          <w:u w:val="single"/>
        </w:rPr>
      </w:pPr>
      <w:r>
        <w:rPr>
          <w:rFonts w:hint="eastAsia" w:ascii="黑体" w:eastAsia="黑体"/>
          <w:sz w:val="32"/>
          <w:szCs w:val="32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购物车项目实训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</w:t>
      </w:r>
    </w:p>
    <w:p>
      <w:pPr>
        <w:rPr>
          <w:rFonts w:hint="eastAsia"/>
          <w:b/>
          <w:sz w:val="36"/>
          <w:szCs w:val="36"/>
        </w:rPr>
      </w:pPr>
    </w:p>
    <w:p>
      <w:pPr>
        <w:ind w:firstLine="712" w:firstLineChars="198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36"/>
          <w:szCs w:val="36"/>
        </w:rPr>
        <w:t>学   院：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  计算机信息与工程学院</w:t>
      </w:r>
      <w:r>
        <w:rPr>
          <w:rFonts w:hint="eastAsia" w:ascii="宋体" w:hAnsi="宋体"/>
          <w:b/>
          <w:bCs w:val="0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姓   名：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 谭琪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    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学   号：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20162483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  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专   业：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 xml:space="preserve"> 计算机科学与技术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 </w:t>
      </w:r>
    </w:p>
    <w:p>
      <w:pPr>
        <w:ind w:firstLine="712" w:firstLineChars="198"/>
        <w:rPr>
          <w:rFonts w:hint="eastAsia" w:ascii="宋体" w:hAnsi="宋体"/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36"/>
          <w:szCs w:val="36"/>
        </w:rPr>
        <w:t>班   级：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</w:t>
      </w:r>
      <w:r>
        <w:rPr>
          <w:rFonts w:hint="eastAsia" w:ascii="宋体" w:hAnsi="宋体"/>
          <w:b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6"/>
          <w:szCs w:val="36"/>
          <w:u w:val="single"/>
          <w:lang w:val="en-US" w:eastAsia="zh-CN"/>
        </w:rPr>
        <w:t>计科1602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          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b/>
          <w:sz w:val="36"/>
          <w:szCs w:val="36"/>
          <w:u w:val="single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sz w:val="36"/>
          <w:szCs w:val="36"/>
        </w:rPr>
        <w:t xml:space="preserve">        </w:t>
      </w:r>
      <w:r>
        <w:rPr>
          <w:rFonts w:hint="eastAsia" w:ascii="宋体" w:hAnsi="宋体"/>
          <w:b/>
          <w:sz w:val="36"/>
          <w:szCs w:val="36"/>
        </w:rPr>
        <w:t xml:space="preserve">二0 </w:t>
      </w:r>
      <w:r>
        <w:rPr>
          <w:rFonts w:hint="eastAsia" w:ascii="宋体" w:hAnsi="宋体"/>
          <w:b/>
          <w:sz w:val="36"/>
          <w:szCs w:val="36"/>
          <w:lang w:val="en-US" w:eastAsia="zh-CN"/>
        </w:rPr>
        <w:t>18</w:t>
      </w:r>
      <w:r>
        <w:rPr>
          <w:rFonts w:hint="eastAsia"/>
          <w:b/>
          <w:sz w:val="36"/>
          <w:szCs w:val="36"/>
        </w:rPr>
        <w:t xml:space="preserve">  年  </w:t>
      </w:r>
      <w:r>
        <w:rPr>
          <w:rFonts w:hint="eastAsia"/>
          <w:b/>
          <w:sz w:val="36"/>
          <w:szCs w:val="36"/>
          <w:lang w:val="en-US" w:eastAsia="zh-CN"/>
        </w:rPr>
        <w:t>12</w:t>
      </w:r>
      <w:r>
        <w:rPr>
          <w:rFonts w:hint="eastAsia"/>
          <w:b/>
          <w:sz w:val="36"/>
          <w:szCs w:val="36"/>
        </w:rPr>
        <w:t xml:space="preserve"> 月</w:t>
      </w:r>
      <w:r>
        <w:rPr>
          <w:rFonts w:hint="eastAsia"/>
          <w:b/>
          <w:sz w:val="36"/>
          <w:szCs w:val="36"/>
          <w:lang w:val="en-US" w:eastAsia="zh-CN"/>
        </w:rPr>
        <w:t>17</w:t>
      </w:r>
    </w:p>
    <w:p>
      <w:pPr>
        <w:rPr>
          <w:sz w:val="44"/>
          <w:szCs w:val="44"/>
        </w:rPr>
      </w:pPr>
    </w:p>
    <w:p>
      <w:pPr>
        <w:jc w:val="center"/>
        <w:outlineLvl w:val="0"/>
        <w:rPr>
          <w:rFonts w:ascii="黑体" w:eastAsia="黑体"/>
          <w:sz w:val="72"/>
          <w:szCs w:val="84"/>
        </w:rPr>
      </w:pPr>
      <w:r>
        <w:rPr>
          <w:rFonts w:hint="eastAsia" w:ascii="黑体" w:eastAsia="黑体"/>
          <w:sz w:val="72"/>
          <w:szCs w:val="84"/>
          <w:lang w:val="en-US" w:eastAsia="zh-CN"/>
        </w:rPr>
        <w:t>安卓</w:t>
      </w:r>
      <w:r>
        <w:rPr>
          <w:rFonts w:hint="eastAsia" w:ascii="黑体" w:eastAsia="黑体"/>
          <w:sz w:val="72"/>
          <w:szCs w:val="84"/>
        </w:rPr>
        <w:t>程序设计</w:t>
      </w:r>
    </w:p>
    <w:p>
      <w:pPr>
        <w:jc w:val="center"/>
        <w:outlineLvl w:val="0"/>
        <w:rPr>
          <w:rFonts w:ascii="黑体" w:eastAsia="黑体"/>
          <w:sz w:val="72"/>
          <w:szCs w:val="84"/>
        </w:rPr>
      </w:pPr>
    </w:p>
    <w:p>
      <w:pPr>
        <w:jc w:val="center"/>
        <w:outlineLvl w:val="0"/>
        <w:rPr>
          <w:sz w:val="48"/>
          <w:szCs w:val="52"/>
        </w:rPr>
      </w:pPr>
      <w:r>
        <w:rPr>
          <w:rFonts w:hint="eastAsia"/>
          <w:sz w:val="48"/>
          <w:szCs w:val="52"/>
        </w:rPr>
        <w:t xml:space="preserve">实 </w:t>
      </w:r>
      <w:r>
        <w:rPr>
          <w:rFonts w:hint="eastAsia"/>
          <w:sz w:val="48"/>
          <w:szCs w:val="52"/>
          <w:lang w:val="en-US" w:eastAsia="zh-CN"/>
        </w:rPr>
        <w:t>训</w:t>
      </w:r>
      <w:r>
        <w:rPr>
          <w:rFonts w:hint="eastAsia"/>
          <w:sz w:val="48"/>
          <w:szCs w:val="52"/>
        </w:rPr>
        <w:t xml:space="preserve"> 报 告</w:t>
      </w:r>
    </w:p>
    <w:p>
      <w:pPr>
        <w:jc w:val="center"/>
      </w:pPr>
    </w:p>
    <w:p/>
    <w:p/>
    <w:p/>
    <w:p/>
    <w:p>
      <w:pPr>
        <w:rPr>
          <w:sz w:val="30"/>
          <w:szCs w:val="30"/>
          <w:u w:val="single"/>
        </w:rPr>
      </w:pPr>
      <w:r>
        <w:t xml:space="preserve">           </w:t>
      </w:r>
      <w:r>
        <w:rPr>
          <w:rFonts w:hint="eastAsia"/>
          <w:sz w:val="30"/>
          <w:szCs w:val="30"/>
        </w:rPr>
        <w:t>院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计算机信息与工程学院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rPr>
          <w:sz w:val="30"/>
          <w:szCs w:val="30"/>
        </w:rPr>
      </w:pPr>
    </w:p>
    <w:p>
      <w:pPr>
        <w:ind w:firstLine="1200" w:firstLineChars="4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    业：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</w:t>
      </w:r>
    </w:p>
    <w:p>
      <w:pPr>
        <w:ind w:firstLine="1200" w:firstLineChars="400"/>
        <w:rPr>
          <w:sz w:val="30"/>
          <w:szCs w:val="30"/>
        </w:rPr>
      </w:pPr>
    </w:p>
    <w:p>
      <w:pPr>
        <w:ind w:firstLine="1200" w:firstLineChars="40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计科1602        </w:t>
      </w:r>
      <w:r>
        <w:rPr>
          <w:rFonts w:hint="eastAsia"/>
          <w:sz w:val="30"/>
          <w:szCs w:val="30"/>
          <w:u w:val="single"/>
        </w:rPr>
        <w:tab/>
      </w:r>
    </w:p>
    <w:p>
      <w:pPr>
        <w:ind w:firstLine="1650" w:firstLineChars="550"/>
        <w:rPr>
          <w:sz w:val="30"/>
          <w:szCs w:val="30"/>
          <w:u w:val="single"/>
        </w:rPr>
      </w:pPr>
    </w:p>
    <w:p/>
    <w:p>
      <w:pPr>
        <w:ind w:firstLine="105" w:firstLineChars="50"/>
        <w:sectPr>
          <w:footerReference r:id="rId3" w:type="default"/>
          <w:pgSz w:w="10433" w:h="14742"/>
          <w:pgMar w:top="1531" w:right="1191" w:bottom="1418" w:left="1191" w:header="851" w:footer="992" w:gutter="0"/>
          <w:pgNumType w:start="1"/>
          <w:cols w:space="425" w:num="1"/>
          <w:docGrid w:type="linesAndChars" w:linePitch="312" w:charSpace="0"/>
        </w:sectPr>
      </w:pPr>
    </w:p>
    <w:p>
      <w:pPr>
        <w:ind w:firstLine="160" w:firstLineChars="5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    验    报    告</w:t>
      </w:r>
    </w:p>
    <w:p>
      <w:pPr>
        <w:ind w:firstLine="120" w:firstLineChars="50"/>
        <w:rPr>
          <w:sz w:val="24"/>
        </w:rPr>
      </w:pPr>
    </w:p>
    <w:p>
      <w:pPr>
        <w:ind w:firstLine="105" w:firstLineChars="50"/>
        <w:rPr>
          <w:rFonts w:hint="eastAsia" w:eastAsia="宋体"/>
          <w:lang w:val="en-US" w:eastAsia="zh-CN"/>
        </w:rPr>
      </w:pPr>
      <w:r>
        <w:rPr>
          <w:rFonts w:hint="eastAsia"/>
        </w:rPr>
        <w:t>院（系）：</w:t>
      </w:r>
      <w:r>
        <w:rPr>
          <w:rFonts w:hint="eastAsia"/>
          <w:lang w:val="en-US" w:eastAsia="zh-CN"/>
        </w:rPr>
        <w:t>计信</w:t>
      </w:r>
      <w:r>
        <w:rPr>
          <w:rFonts w:hint="eastAsia"/>
        </w:rPr>
        <w:t>学院        课程名称：</w:t>
      </w:r>
      <w:r>
        <w:rPr>
          <w:rFonts w:hint="eastAsia"/>
          <w:lang w:val="en-US" w:eastAsia="zh-CN"/>
        </w:rPr>
        <w:t>安卓程序设计</w:t>
      </w:r>
      <w:r>
        <w:rPr>
          <w:rFonts w:hint="eastAsia"/>
        </w:rPr>
        <w:t xml:space="preserve">        日期：2018-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tbl>
      <w:tblPr>
        <w:tblStyle w:val="4"/>
        <w:tblW w:w="9750" w:type="dxa"/>
        <w:tblInd w:w="-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297"/>
        <w:gridCol w:w="720"/>
        <w:gridCol w:w="2820"/>
        <w:gridCol w:w="1145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计科1602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201624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谭琪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</w:t>
            </w:r>
          </w:p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</w:t>
            </w:r>
          </w:p>
          <w:p>
            <w:pPr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Studio , Tomcat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</w:pPr>
            <w:r>
              <w:rPr>
                <w:rFonts w:hint="eastAsia"/>
              </w:rPr>
              <w:t>目</w:t>
            </w:r>
          </w:p>
          <w:p>
            <w:pPr>
              <w:jc w:val="center"/>
            </w:pPr>
            <w:r>
              <w:rPr>
                <w:rFonts w:hint="eastAsia"/>
              </w:rPr>
              <w:t>的</w:t>
            </w:r>
          </w:p>
          <w:p>
            <w:pPr>
              <w:jc w:val="center"/>
            </w:pPr>
            <w:r>
              <w:rPr>
                <w:rFonts w:hint="eastAsia"/>
              </w:rPr>
              <w:t>或</w:t>
            </w:r>
          </w:p>
          <w:p>
            <w:pPr>
              <w:jc w:val="center"/>
            </w:pPr>
            <w:r>
              <w:rPr>
                <w:rFonts w:hint="eastAsia"/>
              </w:rPr>
              <w:t>要</w:t>
            </w:r>
          </w:p>
          <w:p>
            <w:pPr>
              <w:jc w:val="center"/>
            </w:pPr>
            <w:r>
              <w:rPr>
                <w:rFonts w:hint="eastAsia"/>
              </w:rPr>
              <w:t>求</w:t>
            </w:r>
          </w:p>
        </w:tc>
        <w:tc>
          <w:tcPr>
            <w:tcW w:w="905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一、功能要求：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主界面为商品信息界面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通过点击“加入购物车按钮”，将对应的商品信息，添加到对应数据库表中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点击“购物车”按钮 ， 显示数据库中的信息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通过对“+” 和 “-”按钮实现对商品数量的加和减，并且随时更新数据库信息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当长按商品列时，弹出选项框，根据选项 删除商品信息，并从数据库中移除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ind w:left="315" w:hanging="315" w:hangingChars="150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内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、</w:t>
            </w:r>
          </w:p>
          <w:p>
            <w:pPr>
              <w:jc w:val="center"/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步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骤</w:t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059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起始界面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通过点击“加入购物车按钮”，将对应的商品信息，添加到数据库，并且点击“购物车图标”按钮，显示加入到数据库的信息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通过对“+”按钮实现对商品数量的加，并且随时更新数据库信息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通过对“-” 按钮实现对商品的数量减操作，并更新数据库信息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当数量减到1，在点击“-”按钮时，弹出提示框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A：点击“确认”：删除数据，并且删除数据库数据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B：点击“取消”：返回界面</w:t>
            </w:r>
          </w:p>
          <w:p>
            <w:pPr>
              <w:numPr>
                <w:numId w:val="0"/>
              </w:numPr>
              <w:ind w:leftChars="0" w:firstLine="408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当长按商品信息时，弹出提示框</w:t>
            </w:r>
          </w:p>
          <w:p>
            <w:pPr>
              <w:numPr>
                <w:ilvl w:val="0"/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A：点击“确认”：删除数据  , 给出提示“删除列表项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Chars="0" w:firstLine="408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firstLine="408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0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B：点击“取消”：返回界面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心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得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体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会</w:t>
            </w:r>
          </w:p>
        </w:tc>
        <w:tc>
          <w:tcPr>
            <w:tcW w:w="9059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Verdana" w:hAnsi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>实验心得与总结：</w:t>
            </w:r>
          </w:p>
          <w:p>
            <w:pPr>
              <w:spacing w:line="360" w:lineRule="auto"/>
              <w:rPr>
                <w:rFonts w:hint="eastAsia" w:ascii="Verdana" w:hAnsi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/>
                <w:sz w:val="20"/>
                <w:szCs w:val="20"/>
                <w:lang w:val="en-US" w:eastAsia="zh-CN"/>
              </w:rPr>
              <w:t xml:space="preserve">     通过这次实训，清楚的了解到java在开发运行上的功能，以及java各类接口以及数据类之间的调用方式，也更好的了解到Java对软件开发的重要性；在时间运行过程当中必须先和数据库进行连接，才能进行操作；</w:t>
            </w:r>
          </w:p>
        </w:tc>
      </w:tr>
    </w:tbl>
    <w:p>
      <w:pPr>
        <w:jc w:val="center"/>
        <w:rPr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09AB4E"/>
    <w:multiLevelType w:val="singleLevel"/>
    <w:tmpl w:val="EF09AB4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E57EA76"/>
    <w:multiLevelType w:val="singleLevel"/>
    <w:tmpl w:val="0E57EA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CF530A4"/>
    <w:multiLevelType w:val="multilevel"/>
    <w:tmpl w:val="3CF530A4"/>
    <w:lvl w:ilvl="0" w:tentative="0">
      <w:start w:val="1"/>
      <w:numFmt w:val="decimalFullWidth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E084D"/>
    <w:rsid w:val="10D0245A"/>
    <w:rsid w:val="184E3B6E"/>
    <w:rsid w:val="30E7736A"/>
    <w:rsid w:val="34A93873"/>
    <w:rsid w:val="6D535020"/>
    <w:rsid w:val="786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2018-06-26T15:59:00Z</dcterms:created>
  <dc:creator>Administrator</dc:creator>
  <cp:lastModifiedBy>老腰</cp:lastModifiedBy>
  <dcterms:modified xsi:type="dcterms:W3CDTF">2018-12-17T08:50:38Z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