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E882" w14:textId="77777777" w:rsidR="00E37B7A" w:rsidRDefault="00000000">
      <w:pPr>
        <w:spacing w:after="80"/>
        <w:jc w:val="center"/>
      </w:pPr>
      <w:r>
        <w:rPr>
          <w:b/>
          <w:bCs/>
          <w:color w:val="2E4057"/>
          <w:sz w:val="28"/>
          <w:szCs w:val="28"/>
        </w:rPr>
        <w:t>ENGR521 Project — Session Handoff Document</w:t>
      </w:r>
    </w:p>
    <w:p w14:paraId="1AF680E5" w14:textId="77777777" w:rsidR="00E37B7A" w:rsidRDefault="00000000">
      <w:pPr>
        <w:spacing w:after="80"/>
        <w:jc w:val="center"/>
      </w:pPr>
      <w:r>
        <w:rPr>
          <w:i/>
          <w:iCs/>
          <w:sz w:val="22"/>
          <w:szCs w:val="22"/>
        </w:rPr>
        <w:t>LIV Neural ODE / Julia SciML Implementation</w:t>
      </w:r>
    </w:p>
    <w:p w14:paraId="7DBB9779" w14:textId="77777777" w:rsidR="00E37B7A" w:rsidRDefault="00000000">
      <w:pPr>
        <w:spacing w:after="240"/>
        <w:jc w:val="center"/>
      </w:pPr>
      <w:r>
        <w:rPr>
          <w:color w:val="555555"/>
        </w:rPr>
        <w:t>For: Claude (new session)  |  From: Chris Billingham  |  April 21, 2026</w:t>
      </w:r>
    </w:p>
    <w:p w14:paraId="20AEE556" w14:textId="77777777" w:rsidR="00E37B7A" w:rsidRDefault="00000000">
      <w:pPr>
        <w:pStyle w:val="Heading1"/>
      </w:pPr>
      <w:r>
        <w:t>1. Who I Am and What This Project Is</w:t>
      </w:r>
    </w:p>
    <w:p w14:paraId="70A0C8C4" w14:textId="77777777" w:rsidR="00E37B7A" w:rsidRDefault="00000000">
      <w:pPr>
        <w:spacing w:after="100"/>
      </w:pPr>
      <w:r>
        <w:t>I am Chris Billingham, a part-time MS student at UW in AI/ML for Science/Engineering, taking ENGR521 (independent project course, Spring 2026). Team: Phillip Prior (medical physics professor, Milwaukee) and Tino Wells (Google engineer). Final project due June 12, 2026.</w:t>
      </w:r>
    </w:p>
    <w:p w14:paraId="6342EDB4" w14:textId="77777777" w:rsidR="00E37B7A" w:rsidRDefault="00E37B7A">
      <w:pPr>
        <w:spacing w:after="100"/>
      </w:pPr>
    </w:p>
    <w:p w14:paraId="19A5FED1" w14:textId="77777777" w:rsidR="00E37B7A" w:rsidRDefault="00000000">
      <w:pPr>
        <w:spacing w:after="100"/>
      </w:pPr>
      <w:r>
        <w:t>The project reproduces and extends Wang, Garnier &amp; Rea (NeurIPS 2023), arXiv:2310.20079v1 — a hybrid neural ODE model for predicting plasma current (Ip) and internal inductance (Li) dynamics in the Alcator C-Mod tokamak at MIT. The third equation in Romero's (2010) 3-state lumped-parameter ODE is replaced by a neural network residual correction. This is the RomeroNNV model. Wang also implemented a fully neural version (MlpODE).</w:t>
      </w:r>
    </w:p>
    <w:p w14:paraId="102D4509" w14:textId="77777777" w:rsidR="00E37B7A" w:rsidRDefault="00E37B7A">
      <w:pPr>
        <w:spacing w:after="100"/>
      </w:pPr>
    </w:p>
    <w:p w14:paraId="33BE2B15" w14:textId="77777777" w:rsidR="00E37B7A" w:rsidRDefault="00000000">
      <w:pPr>
        <w:spacing w:after="100"/>
      </w:pPr>
      <w:r>
        <w:rPr>
          <w:b/>
          <w:bCs/>
        </w:rPr>
        <w:t xml:space="preserve">Team tracks: </w:t>
      </w:r>
      <w:r>
        <w:t>Billingham — Julia/SciML. Prior — JAX/Python. Wells — PyTorch. All three independently reproducing Wang's training pipeline, then comparing results and applying symbolic regression / SINDy to the trained networks.</w:t>
      </w:r>
    </w:p>
    <w:p w14:paraId="2187A30A" w14:textId="77777777" w:rsidR="00E37B7A" w:rsidRDefault="00E37B7A">
      <w:pPr>
        <w:spacing w:after="100"/>
      </w:pPr>
    </w:p>
    <w:p w14:paraId="6B868B60" w14:textId="77777777" w:rsidR="00E37B7A" w:rsidRDefault="00000000">
      <w:pPr>
        <w:pStyle w:val="Heading1"/>
      </w:pPr>
      <w:r>
        <w:t>2. The Physics — What We Are Modeling</w:t>
      </w:r>
    </w:p>
    <w:p w14:paraId="239DCC6D" w14:textId="77777777" w:rsidR="00E37B7A" w:rsidRDefault="00000000">
      <w:pPr>
        <w:spacing w:after="100"/>
      </w:pPr>
      <w:r>
        <w:t>The LIV system is a 3-state ODE governing plasma evolution during a tokamak discharge:</w:t>
      </w:r>
    </w:p>
    <w:p w14:paraId="77B8304F" w14:textId="77777777" w:rsidR="00E37B7A" w:rsidRDefault="00E37B7A">
      <w:pPr>
        <w:spacing w:after="100"/>
      </w:pPr>
    </w:p>
    <w:p w14:paraId="7022482C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du[1]/dt = (-2*Vind - 2*V) 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liip_norm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|Ip|)     # exact Romero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dLi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/dt)</w:t>
      </w:r>
    </w:p>
    <w:p w14:paraId="6E37BB64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du[2]/dt = ( 2*Vind +   V) 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liip_norm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|Li|)     # exact Romero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/dt)</w:t>
      </w:r>
    </w:p>
    <w:p w14:paraId="6B1CCB75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du[3]/dt = -V/τ + (κ/τ)*Vind + NN(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Li,Ip,V,Vind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# RomeroNNV: Romero + NN residual</w:t>
      </w:r>
    </w:p>
    <w:p w14:paraId="4AB64981" w14:textId="77777777" w:rsidR="00E37B7A" w:rsidRDefault="00E37B7A">
      <w:pPr>
        <w:spacing w:after="100"/>
      </w:pPr>
    </w:p>
    <w:p w14:paraId="4E2EB965" w14:textId="77777777" w:rsidR="00E37B7A" w:rsidRDefault="00000000">
      <w:pPr>
        <w:spacing w:after="100"/>
      </w:pPr>
      <w:r>
        <w:rPr>
          <w:b/>
          <w:bCs/>
        </w:rPr>
        <w:t xml:space="preserve">States: </w:t>
      </w:r>
      <w:r>
        <w:t xml:space="preserve">Li (internal inductance), Ip (plasma current MA), V = </w:t>
      </w:r>
      <w:proofErr w:type="spellStart"/>
      <w:r>
        <w:t>vc_minus_vb</w:t>
      </w:r>
      <w:proofErr w:type="spellEnd"/>
      <w:r>
        <w:t xml:space="preserve"> (loop voltage difference).</w:t>
      </w:r>
    </w:p>
    <w:p w14:paraId="718B483B" w14:textId="77777777" w:rsidR="00E37B7A" w:rsidRDefault="00000000">
      <w:pPr>
        <w:spacing w:after="100"/>
      </w:pPr>
      <w:r>
        <w:rPr>
          <w:b/>
          <w:bCs/>
        </w:rPr>
        <w:t xml:space="preserve">Control input: </w:t>
      </w:r>
      <w:r>
        <w:t>Vind (inductive voltage from external coils) — provided as a cubic spline per shot.</w:t>
      </w:r>
    </w:p>
    <w:p w14:paraId="075EF8E5" w14:textId="77777777" w:rsidR="00E37B7A" w:rsidRDefault="00000000">
      <w:pPr>
        <w:spacing w:after="100"/>
      </w:pPr>
      <w:r>
        <w:rPr>
          <w:b/>
          <w:bCs/>
        </w:rPr>
        <w:t xml:space="preserve">Physics constants: </w:t>
      </w:r>
      <w:r>
        <w:t>κ=0.98, τ=1.25 (from Romero 2010).</w:t>
      </w:r>
    </w:p>
    <w:p w14:paraId="617F2D99" w14:textId="77777777" w:rsidR="00E37B7A" w:rsidRDefault="00000000">
      <w:pPr>
        <w:spacing w:after="100"/>
      </w:pPr>
      <w:r>
        <w:rPr>
          <w:b/>
          <w:bCs/>
        </w:rPr>
        <w:t xml:space="preserve">Normalization: </w:t>
      </w:r>
      <w:proofErr w:type="spellStart"/>
      <w:r>
        <w:t>liip_norm</w:t>
      </w:r>
      <w:proofErr w:type="spellEnd"/>
      <w:r>
        <w:t xml:space="preserve"> = max(|Ip|) × max(|Li|) across all 489 shots = 3.6559.</w:t>
      </w:r>
    </w:p>
    <w:p w14:paraId="67054090" w14:textId="77777777" w:rsidR="00E37B7A" w:rsidRDefault="00E37B7A">
      <w:pPr>
        <w:spacing w:after="100"/>
      </w:pPr>
    </w:p>
    <w:p w14:paraId="4F8AC96D" w14:textId="77777777" w:rsidR="00E37B7A" w:rsidRDefault="00000000">
      <w:pPr>
        <w:spacing w:after="100"/>
      </w:pPr>
      <w:r>
        <w:rPr>
          <w:b/>
          <w:bCs/>
        </w:rPr>
        <w:t xml:space="preserve">Why Vind is a spline and not a state: </w:t>
      </w:r>
      <w:r>
        <w:t xml:space="preserve">Vind is a control variable — set by the machine operator and measured directly. The ODE solver takes adaptive timesteps and needs Vind at arbitrary intermediate times. We fit a cubic spline to each shot's Vind time series before training and wrap evaluation in </w:t>
      </w:r>
      <w:proofErr w:type="spellStart"/>
      <w:r>
        <w:t>Zygote.ignore</w:t>
      </w:r>
      <w:proofErr w:type="spellEnd"/>
      <w:r>
        <w:t xml:space="preserve">() to prevent </w:t>
      </w:r>
      <w:proofErr w:type="spellStart"/>
      <w:r>
        <w:t>autodiff</w:t>
      </w:r>
      <w:proofErr w:type="spellEnd"/>
      <w:r>
        <w:t xml:space="preserve"> from trying to differentiate through the C library.</w:t>
      </w:r>
    </w:p>
    <w:p w14:paraId="1A5E30C5" w14:textId="77777777" w:rsidR="00E37B7A" w:rsidRDefault="00E37B7A">
      <w:pPr>
        <w:spacing w:after="100"/>
      </w:pPr>
    </w:p>
    <w:p w14:paraId="2A81A4B3" w14:textId="77777777" w:rsidR="00E37B7A" w:rsidRDefault="00000000">
      <w:pPr>
        <w:spacing w:after="100"/>
      </w:pPr>
      <w:r>
        <w:rPr>
          <w:b/>
          <w:bCs/>
        </w:rPr>
        <w:t xml:space="preserve">Why Li, Ip, V are not splined: </w:t>
      </w:r>
      <w:r>
        <w:t>These are states — splining them would be teacher forcing, preventing the network from learning anything.</w:t>
      </w:r>
    </w:p>
    <w:p w14:paraId="4A98242B" w14:textId="77777777" w:rsidR="00E37B7A" w:rsidRDefault="00E37B7A">
      <w:pPr>
        <w:spacing w:after="100"/>
      </w:pPr>
    </w:p>
    <w:p w14:paraId="49B067DA" w14:textId="77777777" w:rsidR="00E37B7A" w:rsidRDefault="00000000">
      <w:pPr>
        <w:pStyle w:val="Heading1"/>
      </w:pPr>
      <w:r>
        <w:t>3. The Data</w:t>
      </w:r>
    </w:p>
    <w:p w14:paraId="0F8CF50F" w14:textId="77777777" w:rsidR="00E37B7A" w:rsidRDefault="00000000">
      <w:pPr>
        <w:spacing w:after="100"/>
      </w:pPr>
      <w:r>
        <w:t xml:space="preserve">Dataset: romero_shots_489 — 489 plasma discharge CSV files from Alcator C-Mod (MIT), shared by Allen Wang (MIT PSFC). Permission for team academic use pending written confirmation. Each shot has 26-46 timesteps at ~0.02s intervals. Key columns: time, li, </w:t>
      </w:r>
      <w:proofErr w:type="spellStart"/>
      <w:r>
        <w:t>ip_MA</w:t>
      </w:r>
      <w:proofErr w:type="spellEnd"/>
      <w:r>
        <w:t xml:space="preserve">, </w:t>
      </w:r>
      <w:proofErr w:type="spellStart"/>
      <w:r>
        <w:t>vc_minus_vb</w:t>
      </w:r>
      <w:proofErr w:type="spellEnd"/>
      <w:r>
        <w:t>, Vind.</w:t>
      </w:r>
    </w:p>
    <w:p w14:paraId="2DA1F247" w14:textId="77777777" w:rsidR="00E37B7A" w:rsidRDefault="00000000">
      <w:pPr>
        <w:spacing w:after="100"/>
      </w:pPr>
      <w:r>
        <w:t>Data is NOT in the GitHub repo. Contact Billingham for access.</w:t>
      </w:r>
    </w:p>
    <w:p w14:paraId="38D85F9E" w14:textId="77777777" w:rsidR="00E37B7A" w:rsidRDefault="00E37B7A">
      <w:pPr>
        <w:spacing w:after="100"/>
      </w:pPr>
    </w:p>
    <w:p w14:paraId="5FD8F15C" w14:textId="77777777" w:rsidR="00E37B7A" w:rsidRDefault="00000000">
      <w:pPr>
        <w:pStyle w:val="Heading1"/>
      </w:pPr>
      <w:r>
        <w:t>4. Julia Implementation — Key Architecture Decisions</w:t>
      </w:r>
    </w:p>
    <w:p w14:paraId="20B042C5" w14:textId="77777777" w:rsidR="00E37B7A" w:rsidRDefault="00000000">
      <w:pPr>
        <w:pStyle w:val="Heading2"/>
      </w:pPr>
      <w:r>
        <w:t>Neural Network (RomeroNNV)</w:t>
      </w:r>
    </w:p>
    <w:p w14:paraId="24FE4C12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romero_NN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Lux.Chain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4AB91379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Lux.Dense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(4, 32,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softplus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392CE6FE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Lux.Dense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(32, 32,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softplus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0AA6768B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Lux.Dense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(32, 1, tanh)    # tanh bounds output — prevents blowup</w:t>
      </w:r>
    </w:p>
    <w:p w14:paraId="2F1E64ED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C1294F1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# 1249 parameters total</w:t>
      </w:r>
    </w:p>
    <w:p w14:paraId="2FE8A7E9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# Last layer initialized near-zero: θ0[end-32:end] .*= 0.01f0</w:t>
      </w:r>
    </w:p>
    <w:p w14:paraId="0B7E5EA1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# Ensures NN starts near pure Romero baseline</w:t>
      </w:r>
    </w:p>
    <w:p w14:paraId="0A00F6D2" w14:textId="77777777" w:rsidR="00E37B7A" w:rsidRDefault="00E37B7A">
      <w:pPr>
        <w:spacing w:after="100"/>
      </w:pPr>
    </w:p>
    <w:p w14:paraId="62098FD5" w14:textId="77777777" w:rsidR="00E37B7A" w:rsidRDefault="00000000">
      <w:pPr>
        <w:pStyle w:val="Heading2"/>
      </w:pPr>
      <w:r>
        <w:t>Key Zygote Compatibility Constraints (Discovered Through Debugging)</w:t>
      </w:r>
    </w:p>
    <w:p w14:paraId="23DFCB67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DataFrame access must be precomputed into plain Julia </w:t>
      </w:r>
      <w:proofErr w:type="spellStart"/>
      <w:r>
        <w:t>Dicts</w:t>
      </w:r>
      <w:proofErr w:type="spellEnd"/>
      <w:r>
        <w:t xml:space="preserve"> before the loss function — </w:t>
      </w:r>
      <w:proofErr w:type="spellStart"/>
      <w:r>
        <w:t>DataFrames</w:t>
      </w:r>
      <w:proofErr w:type="spellEnd"/>
      <w:r>
        <w:t xml:space="preserve"> use mutating operations Zygote cannot differentiate through</w:t>
      </w:r>
    </w:p>
    <w:p w14:paraId="5B8AECE8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>Vind splines precomputed per shot outside the loss function — spline construction involves C library calls</w:t>
      </w:r>
    </w:p>
    <w:p w14:paraId="7BAF6CD9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Spline evaluation wrapped in </w:t>
      </w:r>
      <w:proofErr w:type="spellStart"/>
      <w:r>
        <w:t>Zygote.ignore</w:t>
      </w:r>
      <w:proofErr w:type="spellEnd"/>
      <w:r>
        <w:t xml:space="preserve">(() -&gt; </w:t>
      </w:r>
      <w:proofErr w:type="spellStart"/>
      <w:r>
        <w:t>spl_s</w:t>
      </w:r>
      <w:proofErr w:type="spellEnd"/>
      <w:r>
        <w:t>(t)) inside ODE RHS</w:t>
      </w:r>
    </w:p>
    <w:p w14:paraId="13EFC89B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>Zygote.@</w:t>
      </w:r>
      <w:proofErr w:type="spellStart"/>
      <w:r>
        <w:t>nograd</w:t>
      </w:r>
      <w:proofErr w:type="spellEnd"/>
      <w:r>
        <w:t xml:space="preserve"> applied to global spline and NN state</w:t>
      </w:r>
    </w:p>
    <w:p w14:paraId="70EF9AE0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@SVector or </w:t>
      </w:r>
      <w:proofErr w:type="spellStart"/>
      <w:r>
        <w:t>StaticArrays</w:t>
      </w:r>
      <w:proofErr w:type="spellEnd"/>
      <w:r>
        <w:t xml:space="preserve"> — incompatible with Zygote</w:t>
      </w:r>
    </w:p>
    <w:p w14:paraId="331588E6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</w:t>
      </w:r>
      <w:proofErr w:type="spellStart"/>
      <w:r>
        <w:t>DataFrames</w:t>
      </w:r>
      <w:proofErr w:type="spellEnd"/>
      <w:r>
        <w:t xml:space="preserve"> inside loss function — use precomputed </w:t>
      </w:r>
      <w:proofErr w:type="spellStart"/>
      <w:r>
        <w:t>NamedTuple</w:t>
      </w:r>
      <w:proofErr w:type="spellEnd"/>
      <w:r>
        <w:t xml:space="preserve"> </w:t>
      </w:r>
      <w:proofErr w:type="spellStart"/>
      <w:r>
        <w:t>dicts</w:t>
      </w:r>
      <w:proofErr w:type="spellEnd"/>
    </w:p>
    <w:p w14:paraId="5C31AD41" w14:textId="77777777" w:rsidR="00E37B7A" w:rsidRDefault="00E37B7A">
      <w:pPr>
        <w:spacing w:after="100"/>
      </w:pPr>
    </w:p>
    <w:p w14:paraId="78D07E50" w14:textId="77777777" w:rsidR="00E37B7A" w:rsidRDefault="00000000">
      <w:pPr>
        <w:pStyle w:val="Heading2"/>
      </w:pPr>
      <w:r>
        <w:t>Training Infrastructure</w:t>
      </w:r>
    </w:p>
    <w:p w14:paraId="718AABE2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# Precomputed outside loss:</w:t>
      </w:r>
    </w:p>
    <w:p w14:paraId="6FF101CC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shot_splines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Dict{Int64, Spline1D}()   # Vind spline per shot</w:t>
      </w:r>
    </w:p>
    <w:p w14:paraId="0BDEE354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shot_data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Dict{Int64,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NamedTuple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}()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t_s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u0_s, li,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ip_MA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per shot</w:t>
      </w:r>
    </w:p>
    <w:p w14:paraId="00C3B681" w14:textId="77777777" w:rsidR="00E37B7A" w:rsidRDefault="00E37B7A">
      <w:pPr>
        <w:spacing w:after="100"/>
      </w:pPr>
    </w:p>
    <w:p w14:paraId="6F3D340C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# Loss: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multishot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Huber loss on Li and Ip (relative errors, δ=0.1)</w:t>
      </w:r>
    </w:p>
    <w:p w14:paraId="1A02B19D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# Shots that fail to solve are skipped gracefully</w:t>
      </w:r>
    </w:p>
    <w:p w14:paraId="74649FA3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# MAPE evaluation uses Float64 Romero (Float32 unstable on hard shots)</w:t>
      </w:r>
    </w:p>
    <w:p w14:paraId="534D149E" w14:textId="77777777" w:rsidR="00E37B7A" w:rsidRDefault="00E37B7A">
      <w:pPr>
        <w:spacing w:after="100"/>
      </w:pPr>
    </w:p>
    <w:p w14:paraId="4F1CDA86" w14:textId="77777777" w:rsidR="00E37B7A" w:rsidRDefault="00000000">
      <w:pPr>
        <w:pStyle w:val="Heading2"/>
      </w:pPr>
      <w:r>
        <w:t>Optimizer (Replicating Wang's JAX Schedule)</w:t>
      </w:r>
    </w:p>
    <w:p w14:paraId="20F81A74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# Phase 1: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AdamW</w:t>
      </w:r>
      <w:proofErr w:type="spellEnd"/>
    </w:p>
    <w:p w14:paraId="691B8A76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OptimizationOptimisers.AdamW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(0.001f0, (0.9f0, 0.999f0), 1f-4)</w:t>
      </w:r>
    </w:p>
    <w:p w14:paraId="609BC527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# Weight decay λ=1e-4 keeps weights small, ODE well-conditioned</w:t>
      </w:r>
    </w:p>
    <w:p w14:paraId="52E765C6" w14:textId="77777777" w:rsidR="00E37B7A" w:rsidRDefault="00E37B7A">
      <w:pPr>
        <w:spacing w:after="100"/>
      </w:pPr>
    </w:p>
    <w:p w14:paraId="12383965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# Phase 2: L-BFGS refinement (v53 — currently running)</w:t>
      </w:r>
    </w:p>
    <w:p w14:paraId="11FE90B7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OptimizationOptimJL.LBFGS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E0278B8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# Quasi-Newton, converges quadratically near minimum</w:t>
      </w:r>
    </w:p>
    <w:p w14:paraId="6FDE2C8B" w14:textId="77777777" w:rsidR="00E37B7A" w:rsidRDefault="00E37B7A">
      <w:pPr>
        <w:spacing w:after="100"/>
      </w:pPr>
    </w:p>
    <w:p w14:paraId="395FBA85" w14:textId="77777777" w:rsidR="00E37B7A" w:rsidRDefault="00000000">
      <w:pPr>
        <w:pStyle w:val="Heading1"/>
      </w:pPr>
      <w:r>
        <w:t>5. Results History</w:t>
      </w:r>
    </w:p>
    <w:p w14:paraId="28835B0E" w14:textId="77777777" w:rsidR="00E37B7A" w:rsidRDefault="00E37B7A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7"/>
        <w:gridCol w:w="1337"/>
        <w:gridCol w:w="1387"/>
        <w:gridCol w:w="1507"/>
        <w:gridCol w:w="1324"/>
        <w:gridCol w:w="1511"/>
        <w:gridCol w:w="1337"/>
      </w:tblGrid>
      <w:tr w:rsidR="00E37B7A" w14:paraId="10FAFD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00A6" w14:textId="77777777" w:rsidR="00E37B7A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D4F8" w14:textId="77777777" w:rsidR="00E37B7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N_shots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00D1" w14:textId="77777777" w:rsidR="00E37B7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maxiters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19C7" w14:textId="77777777" w:rsidR="00E37B7A" w:rsidRDefault="00000000">
            <w:r>
              <w:rPr>
                <w:b/>
                <w:bCs/>
                <w:color w:val="FFFFFF"/>
                <w:sz w:val="18"/>
                <w:szCs w:val="18"/>
              </w:rPr>
              <w:t>Romero Li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EEEA" w14:textId="77777777" w:rsidR="00E37B7A" w:rsidRDefault="00000000">
            <w:r>
              <w:rPr>
                <w:b/>
                <w:bCs/>
                <w:color w:val="FFFFFF"/>
                <w:sz w:val="18"/>
                <w:szCs w:val="18"/>
              </w:rPr>
              <w:t>NN Li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5801" w14:textId="77777777" w:rsidR="00E37B7A" w:rsidRDefault="00000000">
            <w:r>
              <w:rPr>
                <w:b/>
                <w:bCs/>
                <w:color w:val="FFFFFF"/>
                <w:sz w:val="18"/>
                <w:szCs w:val="18"/>
              </w:rPr>
              <w:t>Romero Ip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05C4" w14:textId="77777777" w:rsidR="00E37B7A" w:rsidRDefault="00000000">
            <w:r>
              <w:rPr>
                <w:b/>
                <w:bCs/>
                <w:color w:val="FFFFFF"/>
                <w:sz w:val="18"/>
                <w:szCs w:val="18"/>
              </w:rPr>
              <w:t>NN Ip</w:t>
            </w:r>
          </w:p>
        </w:tc>
      </w:tr>
      <w:tr w:rsidR="00E37B7A" w14:paraId="60D0D7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AFEA" w14:textId="77777777" w:rsidR="00E37B7A" w:rsidRDefault="00000000">
            <w:r>
              <w:rPr>
                <w:color w:val="000000"/>
                <w:sz w:val="18"/>
                <w:szCs w:val="18"/>
              </w:rPr>
              <w:lastRenderedPageBreak/>
              <w:t>v50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6952" w14:textId="77777777" w:rsidR="00E37B7A" w:rsidRDefault="00000000"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22F0" w14:textId="77777777" w:rsidR="00E37B7A" w:rsidRDefault="00000000">
            <w:r>
              <w:rPr>
                <w:color w:val="000000"/>
                <w:sz w:val="18"/>
                <w:szCs w:val="18"/>
              </w:rPr>
              <w:t>3000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3B36" w14:textId="77777777" w:rsidR="00E37B7A" w:rsidRDefault="00000000">
            <w:r>
              <w:rPr>
                <w:color w:val="000000"/>
                <w:sz w:val="18"/>
                <w:szCs w:val="18"/>
              </w:rPr>
              <w:t>9.635%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96147" w14:textId="77777777" w:rsidR="00E37B7A" w:rsidRDefault="00000000">
            <w:r>
              <w:rPr>
                <w:color w:val="000000"/>
                <w:sz w:val="18"/>
                <w:szCs w:val="18"/>
              </w:rPr>
              <w:t>8.961%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D8C2" w14:textId="77777777" w:rsidR="00E37B7A" w:rsidRDefault="00000000">
            <w:r>
              <w:rPr>
                <w:color w:val="000000"/>
                <w:sz w:val="18"/>
                <w:szCs w:val="18"/>
              </w:rPr>
              <w:t>13.68%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369D" w14:textId="77777777" w:rsidR="00E37B7A" w:rsidRDefault="00000000">
            <w:r>
              <w:rPr>
                <w:color w:val="000000"/>
                <w:sz w:val="18"/>
                <w:szCs w:val="18"/>
              </w:rPr>
              <w:t>14.15%</w:t>
            </w:r>
          </w:p>
        </w:tc>
      </w:tr>
      <w:tr w:rsidR="00E37B7A" w14:paraId="00122E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ACC2B" w14:textId="77777777" w:rsidR="00E37B7A" w:rsidRDefault="00000000">
            <w:r>
              <w:rPr>
                <w:color w:val="000000"/>
                <w:sz w:val="18"/>
                <w:szCs w:val="18"/>
              </w:rPr>
              <w:t>v51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5D7F" w14:textId="77777777" w:rsidR="00E37B7A" w:rsidRDefault="00000000">
            <w:r>
              <w:rPr>
                <w:color w:val="000000"/>
                <w:sz w:val="18"/>
                <w:szCs w:val="18"/>
              </w:rPr>
              <w:t>489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9CBD" w14:textId="77777777" w:rsidR="00E37B7A" w:rsidRDefault="00000000">
            <w:r>
              <w:rPr>
                <w:color w:val="000000"/>
                <w:sz w:val="18"/>
                <w:szCs w:val="18"/>
              </w:rPr>
              <w:t>3000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E311" w14:textId="77777777" w:rsidR="00E37B7A" w:rsidRDefault="00000000">
            <w:r>
              <w:rPr>
                <w:color w:val="000000"/>
                <w:sz w:val="18"/>
                <w:szCs w:val="18"/>
              </w:rPr>
              <w:t>9.019%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2C5F0" w14:textId="77777777" w:rsidR="00E37B7A" w:rsidRDefault="00000000">
            <w:r>
              <w:rPr>
                <w:color w:val="000000"/>
                <w:sz w:val="18"/>
                <w:szCs w:val="18"/>
              </w:rPr>
              <w:t>8.331%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5BF5" w14:textId="77777777" w:rsidR="00E37B7A" w:rsidRDefault="00000000">
            <w:r>
              <w:rPr>
                <w:color w:val="000000"/>
                <w:sz w:val="18"/>
                <w:szCs w:val="18"/>
              </w:rPr>
              <w:t>14.001%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A2B0" w14:textId="77777777" w:rsidR="00E37B7A" w:rsidRDefault="00000000">
            <w:r>
              <w:rPr>
                <w:color w:val="000000"/>
                <w:sz w:val="18"/>
                <w:szCs w:val="18"/>
              </w:rPr>
              <w:t>14.014%</w:t>
            </w:r>
          </w:p>
        </w:tc>
      </w:tr>
      <w:tr w:rsidR="00E37B7A" w14:paraId="4AB563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3D50" w14:textId="77777777" w:rsidR="00E37B7A" w:rsidRDefault="00000000">
            <w:r>
              <w:rPr>
                <w:color w:val="000000"/>
                <w:sz w:val="18"/>
                <w:szCs w:val="18"/>
              </w:rPr>
              <w:t>v52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10286" w14:textId="77777777" w:rsidR="00E37B7A" w:rsidRDefault="00000000">
            <w:r>
              <w:rPr>
                <w:color w:val="000000"/>
                <w:sz w:val="18"/>
                <w:szCs w:val="18"/>
              </w:rPr>
              <w:t>489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BBB4" w14:textId="77777777" w:rsidR="00E37B7A" w:rsidRDefault="00000000"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A6F5" w14:textId="77777777" w:rsidR="00E37B7A" w:rsidRDefault="00000000">
            <w:r>
              <w:rPr>
                <w:color w:val="000000"/>
                <w:sz w:val="18"/>
                <w:szCs w:val="18"/>
              </w:rPr>
              <w:t>9.019%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D22E" w14:textId="77777777" w:rsidR="00E37B7A" w:rsidRDefault="00000000">
            <w:r>
              <w:rPr>
                <w:color w:val="000000"/>
                <w:sz w:val="18"/>
                <w:szCs w:val="18"/>
              </w:rPr>
              <w:t>8.352%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0BFF" w14:textId="77777777" w:rsidR="00E37B7A" w:rsidRDefault="00000000">
            <w:r>
              <w:rPr>
                <w:color w:val="000000"/>
                <w:sz w:val="18"/>
                <w:szCs w:val="18"/>
              </w:rPr>
              <w:t>14.001%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14F1" w14:textId="77777777" w:rsidR="00E37B7A" w:rsidRDefault="00000000">
            <w:r>
              <w:rPr>
                <w:color w:val="000000"/>
                <w:sz w:val="18"/>
                <w:szCs w:val="18"/>
              </w:rPr>
              <w:t>13.984%</w:t>
            </w:r>
          </w:p>
        </w:tc>
      </w:tr>
      <w:tr w:rsidR="00E37B7A" w14:paraId="6A1A06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F7C2" w14:textId="77777777" w:rsidR="00E37B7A" w:rsidRDefault="00000000">
            <w:r>
              <w:rPr>
                <w:color w:val="000000"/>
                <w:sz w:val="18"/>
                <w:szCs w:val="18"/>
              </w:rPr>
              <w:t>v53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97A7" w14:textId="77777777" w:rsidR="00E37B7A" w:rsidRDefault="00000000">
            <w:r>
              <w:rPr>
                <w:color w:val="000000"/>
                <w:sz w:val="18"/>
                <w:szCs w:val="18"/>
              </w:rPr>
              <w:t>489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DB20" w14:textId="77777777" w:rsidR="00E37B7A" w:rsidRDefault="00000000">
            <w:r>
              <w:rPr>
                <w:color w:val="000000"/>
                <w:sz w:val="18"/>
                <w:szCs w:val="18"/>
              </w:rPr>
              <w:t>5000+LBFGS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E4565" w14:textId="77777777" w:rsidR="00E37B7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92DAC" w14:textId="77777777" w:rsidR="00E37B7A" w:rsidRDefault="00000000">
            <w:r>
              <w:rPr>
                <w:color w:val="000000"/>
                <w:sz w:val="18"/>
                <w:szCs w:val="18"/>
              </w:rPr>
              <w:t>running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1499" w14:textId="77777777" w:rsidR="00E37B7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07D3" w14:textId="77777777" w:rsidR="00E37B7A" w:rsidRDefault="00000000">
            <w:r>
              <w:rPr>
                <w:color w:val="000000"/>
                <w:sz w:val="18"/>
                <w:szCs w:val="18"/>
              </w:rPr>
              <w:t>running</w:t>
            </w:r>
          </w:p>
        </w:tc>
      </w:tr>
    </w:tbl>
    <w:p w14:paraId="036965EC" w14:textId="77777777" w:rsidR="00E37B7A" w:rsidRDefault="00E37B7A">
      <w:pPr>
        <w:spacing w:after="100"/>
      </w:pPr>
    </w:p>
    <w:p w14:paraId="7D77CAF9" w14:textId="77777777" w:rsidR="00E37B7A" w:rsidRDefault="00000000">
      <w:pPr>
        <w:spacing w:after="100"/>
      </w:pPr>
      <w:r>
        <w:t>Loss trajectory v52: 0.17245 (iter 100) → 0.17093 (iter 5000), still declining at termination. L-BFGS in v53 should push further.</w:t>
      </w:r>
    </w:p>
    <w:p w14:paraId="77B2B428" w14:textId="77777777" w:rsidR="00E37B7A" w:rsidRDefault="00000000">
      <w:pPr>
        <w:spacing w:after="100"/>
      </w:pPr>
      <w:r>
        <w:t>Wang's reported Table 1 results: ~3-5% for RomeroNNV. Our gap is real but expected — Float32 precision, no LR decay schedule yet, L-BFGS not yet completed.</w:t>
      </w:r>
    </w:p>
    <w:p w14:paraId="1DB64C8F" w14:textId="77777777" w:rsidR="00E37B7A" w:rsidRDefault="00000000">
      <w:pPr>
        <w:spacing w:after="100"/>
      </w:pPr>
      <w:r>
        <w:t>489/489 shots solve successfully with trained network — architecture is stable across full dataset.</w:t>
      </w:r>
    </w:p>
    <w:p w14:paraId="75A3BE52" w14:textId="77777777" w:rsidR="00E37B7A" w:rsidRDefault="00E37B7A">
      <w:pPr>
        <w:spacing w:after="100"/>
      </w:pPr>
    </w:p>
    <w:p w14:paraId="25C94EB8" w14:textId="77777777" w:rsidR="00E37B7A" w:rsidRDefault="00000000">
      <w:pPr>
        <w:pStyle w:val="Heading1"/>
      </w:pPr>
      <w:r>
        <w:t>6. Current Script State (v53)</w:t>
      </w:r>
    </w:p>
    <w:p w14:paraId="36DDB725" w14:textId="77777777" w:rsidR="00E37B7A" w:rsidRDefault="00000000">
      <w:pPr>
        <w:spacing w:after="100"/>
      </w:pPr>
      <w:r>
        <w:rPr>
          <w:b/>
          <w:bCs/>
        </w:rPr>
        <w:t xml:space="preserve">File: </w:t>
      </w:r>
      <w:r>
        <w:t>LIV_Cmod_RomeroNN_v53.jl</w:t>
      </w:r>
    </w:p>
    <w:p w14:paraId="72C7D929" w14:textId="77777777" w:rsidR="00E37B7A" w:rsidRDefault="00E37B7A">
      <w:pPr>
        <w:spacing w:after="100"/>
      </w:pPr>
    </w:p>
    <w:p w14:paraId="77E2E81C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const T = Float32</w:t>
      </w:r>
    </w:p>
    <w:p w14:paraId="56EF81DE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N_shots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489</w:t>
      </w:r>
    </w:p>
    <w:p w14:paraId="3D55F9B1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shot_id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1050218005   # hard shot for single-shot diagnostic</w:t>
      </w:r>
    </w:p>
    <w:p w14:paraId="2658BF30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Random.seed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!(42)</w:t>
      </w:r>
    </w:p>
    <w:p w14:paraId="35AB5DA5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# NN: Dense(4→32,softplus) → Dense(32→32,softplus) → Dense(32→1,tanh)</w:t>
      </w:r>
    </w:p>
    <w:p w14:paraId="0A34482E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# Phase 1: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AdamW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lr=0.001, β=(0.9,0.999), λ=1e-4,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maxiters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=5000</w:t>
      </w:r>
    </w:p>
    <w:p w14:paraId="12C1B9E5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# Phase 2: L-BFGS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maxiters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=500</w:t>
      </w:r>
    </w:p>
    <w:p w14:paraId="2D054DF9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Sensealg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InterpolatingAdjoint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ZygoteVJP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3F8D23BF" w14:textId="77777777" w:rsidR="00E37B7A" w:rsidRDefault="00E37B7A">
      <w:pPr>
        <w:spacing w:after="100"/>
      </w:pPr>
    </w:p>
    <w:p w14:paraId="24A12B82" w14:textId="77777777" w:rsidR="00E37B7A" w:rsidRDefault="00000000">
      <w:pPr>
        <w:spacing w:after="100"/>
      </w:pPr>
      <w:r>
        <w:rPr>
          <w:b/>
          <w:bCs/>
        </w:rPr>
        <w:t xml:space="preserve">Output files per run: </w:t>
      </w:r>
      <w:r>
        <w:t>predictions_RomeroNN_vXX.csv (3-way: data/Romero/NN for Li, Ip, V), predictions_hard_shot_vXX.csv, comparison plots.</w:t>
      </w:r>
    </w:p>
    <w:p w14:paraId="560EDAE3" w14:textId="77777777" w:rsidR="00E37B7A" w:rsidRDefault="00E37B7A">
      <w:pPr>
        <w:spacing w:after="100"/>
      </w:pPr>
    </w:p>
    <w:p w14:paraId="12F02D4E" w14:textId="77777777" w:rsidR="00E37B7A" w:rsidRDefault="00000000">
      <w:pPr>
        <w:pStyle w:val="Heading1"/>
      </w:pPr>
      <w:r>
        <w:t>7. Next Steps (In Priority Order)</w:t>
      </w:r>
    </w:p>
    <w:p w14:paraId="2306BFF6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>Get v53 L-BFGS results and updated MAPE — share output with new session</w:t>
      </w:r>
    </w:p>
    <w:p w14:paraId="54FF03CD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 xml:space="preserve">MlpODE comparison script (LIV_Cmod_MlpODE_v1.jl) — same infrastructure, replace </w:t>
      </w:r>
      <w:proofErr w:type="spellStart"/>
      <w:r>
        <w:t>dudt_romeroNN</w:t>
      </w:r>
      <w:proofErr w:type="spellEnd"/>
      <w:r>
        <w:t xml:space="preserve"> with 3-output network, compare MAPE</w:t>
      </w:r>
    </w:p>
    <w:p w14:paraId="5641BB98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 xml:space="preserve">V-dot dataset export — query trained RomeroNNV on regular grid, export CSV for symbolic regression and Phil's </w:t>
      </w:r>
      <w:proofErr w:type="spellStart"/>
      <w:r>
        <w:t>PySINDy</w:t>
      </w:r>
      <w:proofErr w:type="spellEnd"/>
    </w:p>
    <w:p w14:paraId="32C6942E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>SymbolicRegression.jl — apply to V-dot dataset</w:t>
      </w:r>
    </w:p>
    <w:p w14:paraId="072F7A03" w14:textId="77777777" w:rsidR="00E37B7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 exponential LR decay schedule matching Wang's </w:t>
      </w:r>
      <w:proofErr w:type="spellStart"/>
      <w:r>
        <w:t>optax</w:t>
      </w:r>
      <w:proofErr w:type="spellEnd"/>
      <w:r>
        <w:t xml:space="preserve"> config</w:t>
      </w:r>
    </w:p>
    <w:p w14:paraId="43687BA3" w14:textId="77777777" w:rsidR="00E37B7A" w:rsidRDefault="00E37B7A">
      <w:pPr>
        <w:spacing w:after="100"/>
      </w:pPr>
    </w:p>
    <w:p w14:paraId="1A5BFF0C" w14:textId="77777777" w:rsidR="00E37B7A" w:rsidRDefault="00000000">
      <w:pPr>
        <w:pStyle w:val="Heading1"/>
      </w:pPr>
      <w:r>
        <w:t>8. Packages In Use</w:t>
      </w:r>
    </w:p>
    <w:p w14:paraId="5654393D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OptimizationOptimJL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-- L-BFGS</w:t>
      </w:r>
    </w:p>
    <w:p w14:paraId="7824B6BE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OptimizationOptimisers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AdamW</w:t>
      </w:r>
      <w:proofErr w:type="spellEnd"/>
    </w:p>
    <w:p w14:paraId="33839235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OptimizationPolyalgorithms</w:t>
      </w:r>
      <w:proofErr w:type="spellEnd"/>
    </w:p>
    <w:p w14:paraId="598CC668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Optimization</w:t>
      </w:r>
    </w:p>
    <w:p w14:paraId="08A464BE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SciMLSensitivity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InterpolatingAdjoint</w:t>
      </w:r>
      <w:proofErr w:type="spellEnd"/>
    </w:p>
    <w:p w14:paraId="25B98226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OrdinaryDiffEq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-- Tsit5</w:t>
      </w:r>
    </w:p>
    <w:p w14:paraId="58C2BD53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DiffEqFlux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multiple_shoot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(legacy, not used in current loop)</w:t>
      </w:r>
    </w:p>
    <w:p w14:paraId="41E60AF8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Lux                        -- neural network</w:t>
      </w:r>
    </w:p>
    <w:p w14:paraId="313FA290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Flux: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destructure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-- parameter flattening</w:t>
      </w:r>
    </w:p>
    <w:p w14:paraId="714C3950" w14:textId="77777777" w:rsidR="00E37B7A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>Dierckx                    -- cubic splines</w:t>
      </w:r>
    </w:p>
    <w:p w14:paraId="143FAB73" w14:textId="77777777" w:rsidR="00E37B7A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ComponentArrays</w:t>
      </w:r>
      <w:proofErr w:type="spellEnd"/>
    </w:p>
    <w:p w14:paraId="69A11824" w14:textId="77777777" w:rsidR="00E37B7A" w:rsidRDefault="00E37B7A">
      <w:pPr>
        <w:spacing w:after="100"/>
      </w:pPr>
    </w:p>
    <w:p w14:paraId="64281436" w14:textId="77777777" w:rsidR="00E37B7A" w:rsidRDefault="00000000">
      <w:pPr>
        <w:pStyle w:val="Heading1"/>
      </w:pPr>
      <w:r>
        <w:t>9. References</w:t>
      </w:r>
    </w:p>
    <w:p w14:paraId="709C5479" w14:textId="77777777" w:rsidR="00E37B7A" w:rsidRDefault="00000000">
      <w:pPr>
        <w:spacing w:after="100"/>
      </w:pPr>
      <w:r>
        <w:rPr>
          <w:b/>
          <w:bCs/>
        </w:rPr>
        <w:t xml:space="preserve">1. </w:t>
      </w:r>
      <w:r>
        <w:t xml:space="preserve">Romero J et al. Plasma internal inductance dynamics in a tokamak. </w:t>
      </w:r>
      <w:r>
        <w:rPr>
          <w:i/>
          <w:iCs/>
        </w:rPr>
        <w:t>Nuclear Fusion</w:t>
      </w:r>
      <w:r>
        <w:t>, 50(11):115002, 2010.</w:t>
      </w:r>
    </w:p>
    <w:p w14:paraId="3861A5A3" w14:textId="77777777" w:rsidR="00E37B7A" w:rsidRDefault="00000000">
      <w:pPr>
        <w:spacing w:after="100"/>
      </w:pPr>
      <w:r>
        <w:rPr>
          <w:b/>
          <w:bCs/>
        </w:rPr>
        <w:t xml:space="preserve">2. </w:t>
      </w:r>
      <w:r>
        <w:t xml:space="preserve">Wang AM, DT Garnier, C Rea. Hybridizing physics and neural ODEs for predicting plasma inductance dynamics in tokamak fusion reactors. </w:t>
      </w:r>
      <w:r>
        <w:rPr>
          <w:i/>
          <w:iCs/>
        </w:rPr>
        <w:t>arXiv:2310.20079v1</w:t>
      </w:r>
      <w:r>
        <w:t>, 2023.</w:t>
      </w:r>
    </w:p>
    <w:p w14:paraId="151C2579" w14:textId="77777777" w:rsidR="00E37B7A" w:rsidRDefault="00E37B7A">
      <w:pPr>
        <w:spacing w:after="100"/>
      </w:pPr>
    </w:p>
    <w:p w14:paraId="73D662D4" w14:textId="77777777" w:rsidR="00E37B7A" w:rsidRDefault="00000000">
      <w:pPr>
        <w:jc w:val="center"/>
      </w:pPr>
      <w:r>
        <w:rPr>
          <w:i/>
          <w:iCs/>
          <w:color w:val="888888"/>
          <w:sz w:val="18"/>
          <w:szCs w:val="18"/>
        </w:rPr>
        <w:t>Attach with this document: Wang 2023 paper, Romero 2010, GitHub README, LIV_Cmod_RomeroNN_v53.jl, v53 output</w:t>
      </w:r>
    </w:p>
    <w:sectPr w:rsidR="00E37B7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12BBD"/>
    <w:multiLevelType w:val="hybridMultilevel"/>
    <w:tmpl w:val="C2D4D6A0"/>
    <w:lvl w:ilvl="0" w:tplc="339083B4">
      <w:start w:val="1"/>
      <w:numFmt w:val="bullet"/>
      <w:lvlText w:val="●"/>
      <w:lvlJc w:val="left"/>
      <w:pPr>
        <w:ind w:left="720" w:hanging="360"/>
      </w:pPr>
    </w:lvl>
    <w:lvl w:ilvl="1" w:tplc="F834A036">
      <w:start w:val="1"/>
      <w:numFmt w:val="bullet"/>
      <w:lvlText w:val="○"/>
      <w:lvlJc w:val="left"/>
      <w:pPr>
        <w:ind w:left="1440" w:hanging="360"/>
      </w:pPr>
    </w:lvl>
    <w:lvl w:ilvl="2" w:tplc="C8D65288">
      <w:start w:val="1"/>
      <w:numFmt w:val="bullet"/>
      <w:lvlText w:val="■"/>
      <w:lvlJc w:val="left"/>
      <w:pPr>
        <w:ind w:left="2160" w:hanging="360"/>
      </w:pPr>
    </w:lvl>
    <w:lvl w:ilvl="3" w:tplc="A3706DEE">
      <w:start w:val="1"/>
      <w:numFmt w:val="bullet"/>
      <w:lvlText w:val="●"/>
      <w:lvlJc w:val="left"/>
      <w:pPr>
        <w:ind w:left="2880" w:hanging="360"/>
      </w:pPr>
    </w:lvl>
    <w:lvl w:ilvl="4" w:tplc="D3BA3FA2">
      <w:start w:val="1"/>
      <w:numFmt w:val="bullet"/>
      <w:lvlText w:val="○"/>
      <w:lvlJc w:val="left"/>
      <w:pPr>
        <w:ind w:left="3600" w:hanging="360"/>
      </w:pPr>
    </w:lvl>
    <w:lvl w:ilvl="5" w:tplc="BC605BD4">
      <w:start w:val="1"/>
      <w:numFmt w:val="bullet"/>
      <w:lvlText w:val="■"/>
      <w:lvlJc w:val="left"/>
      <w:pPr>
        <w:ind w:left="4320" w:hanging="360"/>
      </w:pPr>
    </w:lvl>
    <w:lvl w:ilvl="6" w:tplc="29ECC224">
      <w:start w:val="1"/>
      <w:numFmt w:val="bullet"/>
      <w:lvlText w:val="●"/>
      <w:lvlJc w:val="left"/>
      <w:pPr>
        <w:ind w:left="5040" w:hanging="360"/>
      </w:pPr>
    </w:lvl>
    <w:lvl w:ilvl="7" w:tplc="703ADE2C">
      <w:start w:val="1"/>
      <w:numFmt w:val="bullet"/>
      <w:lvlText w:val="●"/>
      <w:lvlJc w:val="left"/>
      <w:pPr>
        <w:ind w:left="5760" w:hanging="360"/>
      </w:pPr>
    </w:lvl>
    <w:lvl w:ilvl="8" w:tplc="FB92D3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A86AD8"/>
    <w:multiLevelType w:val="hybridMultilevel"/>
    <w:tmpl w:val="5DD882F2"/>
    <w:lvl w:ilvl="0" w:tplc="0C3CC6E0">
      <w:start w:val="1"/>
      <w:numFmt w:val="bullet"/>
      <w:lvlText w:val="•"/>
      <w:lvlJc w:val="left"/>
      <w:pPr>
        <w:ind w:left="600" w:hanging="300"/>
      </w:pPr>
    </w:lvl>
    <w:lvl w:ilvl="1" w:tplc="1A209B96">
      <w:numFmt w:val="decimal"/>
      <w:lvlText w:val=""/>
      <w:lvlJc w:val="left"/>
    </w:lvl>
    <w:lvl w:ilvl="2" w:tplc="66A8BF18">
      <w:numFmt w:val="decimal"/>
      <w:lvlText w:val=""/>
      <w:lvlJc w:val="left"/>
    </w:lvl>
    <w:lvl w:ilvl="3" w:tplc="7728B084">
      <w:numFmt w:val="decimal"/>
      <w:lvlText w:val=""/>
      <w:lvlJc w:val="left"/>
    </w:lvl>
    <w:lvl w:ilvl="4" w:tplc="402071B6">
      <w:numFmt w:val="decimal"/>
      <w:lvlText w:val=""/>
      <w:lvlJc w:val="left"/>
    </w:lvl>
    <w:lvl w:ilvl="5" w:tplc="C8B42D86">
      <w:numFmt w:val="decimal"/>
      <w:lvlText w:val=""/>
      <w:lvlJc w:val="left"/>
    </w:lvl>
    <w:lvl w:ilvl="6" w:tplc="E61A0668">
      <w:numFmt w:val="decimal"/>
      <w:lvlText w:val=""/>
      <w:lvlJc w:val="left"/>
    </w:lvl>
    <w:lvl w:ilvl="7" w:tplc="40D2083E">
      <w:numFmt w:val="decimal"/>
      <w:lvlText w:val=""/>
      <w:lvlJc w:val="left"/>
    </w:lvl>
    <w:lvl w:ilvl="8" w:tplc="B4DCF54E">
      <w:numFmt w:val="decimal"/>
      <w:lvlText w:val=""/>
      <w:lvlJc w:val="left"/>
    </w:lvl>
  </w:abstractNum>
  <w:num w:numId="1" w16cid:durableId="359670372">
    <w:abstractNumId w:val="0"/>
    <w:lvlOverride w:ilvl="0">
      <w:startOverride w:val="1"/>
    </w:lvlOverride>
  </w:num>
  <w:num w:numId="2" w16cid:durableId="17764401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7A"/>
    <w:rsid w:val="005C0C4A"/>
    <w:rsid w:val="00A240C5"/>
    <w:rsid w:val="00E3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FD1FD"/>
  <w15:docId w15:val="{AFD3B852-7A09-4040-B30C-11CBA11A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E4057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A6B8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1023</Words>
  <Characters>5834</Characters>
  <Application>Microsoft Office Word</Application>
  <DocSecurity>0</DocSecurity>
  <Lines>48</Lines>
  <Paragraphs>13</Paragraphs>
  <ScaleCrop>false</ScaleCrop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M BILLINGHAM</cp:lastModifiedBy>
  <cp:revision>2</cp:revision>
  <dcterms:created xsi:type="dcterms:W3CDTF">2026-04-21T14:28:00Z</dcterms:created>
  <dcterms:modified xsi:type="dcterms:W3CDTF">2026-04-21T14:28:00Z</dcterms:modified>
</cp:coreProperties>
</file>