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13A6B" w:rsidRDefault="00813A6B" w:rsidP="00813A6B">
      <w:pPr>
        <w:pStyle w:val="Header"/>
        <w:jc w:val="right"/>
      </w:pPr>
      <w:r w:rsidRPr="00561F79">
        <w:rPr>
          <w:rFonts w:ascii="Times New Roman" w:hAnsi="Times New Roman"/>
          <w:color w:val="000000"/>
          <w:sz w:val="28"/>
          <w:szCs w:val="24"/>
          <w:lang w:val="en-US"/>
        </w:rPr>
        <w:t xml:space="preserve">Nr. </w:t>
      </w:r>
      <w:r w:rsidRPr="00561F79">
        <w:rPr>
          <w:rFonts w:ascii="Times New Roman" w:hAnsi="Times New Roman"/>
          <w:color w:val="000000"/>
          <w:sz w:val="28"/>
          <w:szCs w:val="24"/>
          <w:lang w:val="en-US"/>
        </w:rPr>
        <w:fldChar w:fldCharType="begin"/>
      </w:r>
      <w:r w:rsidRPr="00561F79">
        <w:rPr>
          <w:rFonts w:ascii="Times New Roman" w:hAnsi="Times New Roman"/>
          <w:color w:val="000000"/>
          <w:sz w:val="28"/>
          <w:szCs w:val="24"/>
          <w:lang w:val="en-US"/>
        </w:rPr>
        <w:instrText xml:space="preserve"> MERGEFIELD  DOKREGNUMURS  \* MERGEFORMAT </w:instrText>
      </w:r>
      <w:r w:rsidRPr="00561F79">
        <w:rPr>
          <w:rFonts w:ascii="Times New Roman" w:hAnsi="Times New Roman"/>
          <w:color w:val="000000"/>
          <w:sz w:val="28"/>
          <w:szCs w:val="24"/>
          <w:lang w:val="en-US"/>
        </w:rPr>
        <w:fldChar w:fldCharType="separate"/>
      </w:r>
      <w:r w:rsidRPr="00561F79">
        <w:rPr>
          <w:rFonts w:ascii="Times New Roman" w:hAnsi="Times New Roman"/>
          <w:noProof/>
          <w:color w:val="000000"/>
          <w:sz w:val="28"/>
          <w:szCs w:val="24"/>
          <w:lang w:val="en-US"/>
        </w:rPr>
        <w:t>{liguma_nr}</w:t>
      </w:r>
      <w:r w:rsidRPr="00561F79">
        <w:rPr>
          <w:rFonts w:ascii="Times New Roman" w:hAnsi="Times New Roman"/>
          <w:color w:val="000000"/>
          <w:sz w:val="28"/>
          <w:szCs w:val="24"/>
          <w:lang w:val="en-US"/>
        </w:rPr>
        <w:fldChar w:fldCharType="end"/>
      </w:r>
    </w:p>
    <w:p w:rsidR="0030539A" w:rsidRPr="0030539A" w:rsidRDefault="0030539A" w:rsidP="0030539A">
      <w:pPr>
        <w:suppressAutoHyphens/>
        <w:spacing w:after="0" w:line="240" w:lineRule="auto"/>
        <w:jc w:val="right"/>
        <w:rPr>
          <w:rFonts w:ascii="Times New Roman" w:eastAsia="Times New Roman" w:hAnsi="Times New Roman" w:cs="Times New Roman"/>
          <w:i/>
          <w:sz w:val="24"/>
          <w:szCs w:val="24"/>
          <w:lang w:val="pt-BR" w:eastAsia="ar-SA"/>
        </w:rPr>
      </w:pPr>
    </w:p>
    <w:p w:rsidR="0030539A" w:rsidRPr="0030539A" w:rsidRDefault="0030539A" w:rsidP="0030539A">
      <w:pPr>
        <w:suppressAutoHyphens/>
        <w:spacing w:after="0" w:line="240" w:lineRule="auto"/>
        <w:jc w:val="right"/>
        <w:rPr>
          <w:rFonts w:ascii="Times New Roman" w:eastAsia="Times New Roman" w:hAnsi="Times New Roman" w:cs="Times New Roman"/>
          <w:sz w:val="20"/>
          <w:szCs w:val="20"/>
          <w:lang w:val="pt-BR" w:eastAsia="ar-SA"/>
        </w:rPr>
      </w:pPr>
    </w:p>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b/>
          <w:bCs/>
          <w:color w:val="000000"/>
          <w:sz w:val="25"/>
          <w:szCs w:val="25"/>
          <w:lang w:eastAsia="ar-SA"/>
        </w:rPr>
      </w:pPr>
      <w:r w:rsidRPr="0030539A">
        <w:rPr>
          <w:rFonts w:ascii="Times New Roman" w:eastAsia="Calibri" w:hAnsi="Times New Roman" w:cs="Times New Roman"/>
          <w:b/>
          <w:bCs/>
          <w:color w:val="000000"/>
          <w:sz w:val="25"/>
          <w:szCs w:val="25"/>
          <w:lang w:eastAsia="ar-SA"/>
        </w:rPr>
        <w:t>LĪGUMS</w:t>
      </w:r>
    </w:p>
    <w:p w:rsidR="0030539A" w:rsidRPr="0030539A" w:rsidRDefault="0030539A" w:rsidP="0030539A">
      <w:pPr>
        <w:suppressAutoHyphens/>
        <w:autoSpaceDE w:val="0"/>
        <w:autoSpaceDN w:val="0"/>
        <w:adjustRightInd w:val="0"/>
        <w:spacing w:after="0" w:line="240" w:lineRule="auto"/>
        <w:jc w:val="center"/>
        <w:rPr>
          <w:rFonts w:ascii="Times New Roman" w:eastAsia="Times New Roman" w:hAnsi="Times New Roman" w:cs="Times New Roman"/>
          <w:b/>
          <w:bCs/>
          <w:sz w:val="25"/>
          <w:szCs w:val="25"/>
          <w:lang w:eastAsia="ar-SA"/>
        </w:rPr>
      </w:pPr>
      <w:r w:rsidRPr="0030539A">
        <w:rPr>
          <w:rFonts w:ascii="Times New Roman" w:eastAsia="Calibri" w:hAnsi="Times New Roman" w:cs="Times New Roman"/>
          <w:b/>
          <w:bCs/>
          <w:color w:val="000000"/>
          <w:sz w:val="25"/>
          <w:szCs w:val="25"/>
          <w:lang w:eastAsia="ar-SA"/>
        </w:rPr>
        <w:t xml:space="preserve">ar jaunieti vecumā no 18 gadiem </w:t>
      </w:r>
      <w:r w:rsidRPr="0030539A">
        <w:rPr>
          <w:rFonts w:ascii="Times New Roman" w:eastAsia="Times New Roman" w:hAnsi="Times New Roman" w:cs="Times New Roman"/>
          <w:b/>
          <w:bCs/>
          <w:sz w:val="25"/>
          <w:szCs w:val="25"/>
          <w:lang w:eastAsia="ar-SA"/>
        </w:rPr>
        <w:t xml:space="preserve">par dalību </w:t>
      </w:r>
      <w:proofErr w:type="spellStart"/>
      <w:r w:rsidRPr="0030539A">
        <w:rPr>
          <w:rFonts w:ascii="Times New Roman" w:eastAsia="Times New Roman" w:hAnsi="Times New Roman" w:cs="Times New Roman"/>
          <w:b/>
          <w:bCs/>
          <w:sz w:val="25"/>
          <w:szCs w:val="25"/>
          <w:lang w:eastAsia="ar-SA"/>
        </w:rPr>
        <w:t>Jaunsardzē</w:t>
      </w:r>
      <w:proofErr w:type="spellEnd"/>
    </w:p>
    <w:p w:rsidR="0030539A" w:rsidRPr="0030539A" w:rsidRDefault="0030539A" w:rsidP="0030539A">
      <w:pPr>
        <w:suppressAutoHyphens/>
        <w:spacing w:after="0" w:line="240" w:lineRule="auto"/>
        <w:rPr>
          <w:rFonts w:ascii="Times New Roman" w:eastAsia="Times New Roman" w:hAnsi="Times New Roman" w:cs="Times New Roman"/>
          <w:sz w:val="25"/>
          <w:szCs w:val="25"/>
          <w:lang w:eastAsia="ar-SA"/>
        </w:rPr>
      </w:pP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Līguma sagatavošanas vieta un datums: {vieta}, {liguma_datums}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Līguma abpusējas parakstīšanas datums ir pēdējā pievienotā droša elektroniskā paraksta un tā laika zīmoga datums.</w:t>
      </w:r>
    </w:p>
    <w:p w:rsidR="0030539A" w:rsidRPr="0030539A" w:rsidRDefault="0030539A" w:rsidP="0030539A">
      <w:pPr>
        <w:suppressAutoHyphens/>
        <w:spacing w:after="0" w:line="240" w:lineRule="auto"/>
        <w:rPr>
          <w:rFonts w:ascii="Times New Roman" w:eastAsia="Times New Roman" w:hAnsi="Times New Roman" w:cs="Times New Roman"/>
          <w:sz w:val="25"/>
          <w:szCs w:val="25"/>
          <w:lang w:eastAsia="ar-SA"/>
        </w:rPr>
      </w:pPr>
    </w:p>
    <w:p w:rsidR="0030539A" w:rsidRPr="0030539A" w:rsidRDefault="0030539A" w:rsidP="0030539A">
      <w:pPr>
        <w:suppressAutoHyphens/>
        <w:spacing w:after="0" w:line="276" w:lineRule="auto"/>
        <w:ind w:firstLine="720"/>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b/>
          <w:sz w:val="25"/>
          <w:szCs w:val="25"/>
          <w:lang w:eastAsia="ar-SA"/>
        </w:rPr>
        <w:t>Jaunsardzes centrs</w:t>
      </w:r>
      <w:r w:rsidRPr="0030539A">
        <w:rPr>
          <w:rFonts w:ascii="Times New Roman" w:eastAsia="Times New Roman" w:hAnsi="Times New Roman" w:cs="Times New Roman"/>
          <w:sz w:val="25"/>
          <w:szCs w:val="25"/>
          <w:lang w:eastAsia="ar-SA"/>
        </w:rPr>
        <w:t xml:space="preserve">, reģistrācijas Nr.90009222536, adrese </w:t>
      </w:r>
      <w:r w:rsidR="00564988">
        <w:rPr>
          <w:rFonts w:ascii="Times New Roman" w:eastAsia="Times New Roman" w:hAnsi="Times New Roman" w:cs="Times New Roman"/>
          <w:sz w:val="25"/>
          <w:szCs w:val="25"/>
          <w:lang w:eastAsia="ar-SA"/>
        </w:rPr>
        <w:t>Talejas iela 1</w:t>
      </w:r>
      <w:r w:rsidRPr="0030539A">
        <w:rPr>
          <w:rFonts w:ascii="Times New Roman" w:eastAsia="Times New Roman" w:hAnsi="Times New Roman" w:cs="Times New Roman"/>
          <w:sz w:val="25"/>
          <w:szCs w:val="25"/>
          <w:lang w:eastAsia="ar-SA"/>
        </w:rPr>
        <w:t xml:space="preserve">, Rīga, tā {i_parvalde}.novada pārvaldes {i_nodala}.nodaļas jaunsargu instruktora {i_vards_gen} personā, kurš(-a) rīkojas, pamatojoties uz </w:t>
      </w:r>
      <w:r w:rsidRPr="0030539A">
        <w:rPr>
          <w:rFonts w:ascii="Times New Roman" w:eastAsia="Times New Roman" w:hAnsi="Times New Roman" w:cs="Times New Roman"/>
          <w:bCs/>
          <w:sz w:val="25"/>
          <w:szCs w:val="25"/>
          <w:lang w:eastAsia="ar-SA"/>
        </w:rPr>
        <w:t>Jaunsardzes centra direktora</w:t>
      </w:r>
      <w:r w:rsidRPr="0030539A">
        <w:rPr>
          <w:rFonts w:ascii="Times New Roman" w:eastAsia="Times New Roman" w:hAnsi="Times New Roman" w:cs="Times New Roman"/>
          <w:sz w:val="25"/>
          <w:szCs w:val="25"/>
          <w:lang w:eastAsia="ar-SA"/>
        </w:rPr>
        <w:t xml:space="preserve"> 2021.gada 14.septembra rīkojuma Nr.418 “Par pilnvarojumu jaunsargu instruktoriem slēgt līgumus” pamata (turpmāk – Centrs), no vienas puses un</w:t>
      </w:r>
    </w:p>
    <w:p w:rsidR="0030539A" w:rsidRPr="0030539A" w:rsidRDefault="0030539A" w:rsidP="0030539A">
      <w:pPr>
        <w:suppressAutoHyphens/>
        <w:spacing w:after="0" w:line="240" w:lineRule="auto"/>
        <w:ind w:firstLine="720"/>
        <w:rPr>
          <w:rFonts w:ascii="Times New Roman" w:eastAsia="Times New Roman" w:hAnsi="Times New Roman" w:cs="Times New Roman"/>
          <w:sz w:val="25"/>
          <w:szCs w:val="25"/>
          <w:lang w:eastAsia="ar-SA"/>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19"/>
        <w:gridCol w:w="283"/>
        <w:gridCol w:w="283"/>
        <w:gridCol w:w="289"/>
        <w:gridCol w:w="286"/>
        <w:gridCol w:w="285"/>
        <w:gridCol w:w="284"/>
        <w:gridCol w:w="284"/>
        <w:gridCol w:w="284"/>
        <w:gridCol w:w="283"/>
        <w:gridCol w:w="284"/>
        <w:gridCol w:w="283"/>
        <w:gridCol w:w="284"/>
        <w:gridCol w:w="272"/>
      </w:tblGrid>
      <w:tr w:rsidR="0030539A" w:rsidRPr="0030539A" w:rsidTr="0027286C">
        <w:tc>
          <w:tcPr>
            <w:tcW w:w="9203" w:type="dxa"/>
            <w:gridSpan w:val="14"/>
          </w:tcPr>
          <w:p w:rsidR="0030539A" w:rsidRPr="0030539A" w:rsidRDefault="0030539A" w:rsidP="0030539A">
            <w:pPr>
              <w:suppressAutoHyphens/>
              <w:spacing w:line="360" w:lineRule="auto"/>
              <w:ind w:left="-108"/>
              <w:rPr>
                <w:rFonts w:eastAsia="Times New Roman"/>
                <w:b/>
                <w:sz w:val="25"/>
                <w:szCs w:val="25"/>
                <w:lang w:eastAsia="ar-SA"/>
              </w:rPr>
            </w:pPr>
            <w:r w:rsidRPr="0030539A">
              <w:rPr>
                <w:rFonts w:eastAsia="Times New Roman"/>
                <w:b/>
                <w:bCs/>
                <w:sz w:val="25"/>
                <w:szCs w:val="25"/>
                <w:lang w:eastAsia="ar-SA"/>
              </w:rPr>
              <w:t xml:space="preserve">           jaunietis </w:t>
            </w:r>
          </w:p>
        </w:tc>
      </w:tr>
      <w:tr w:rsidR="0030539A" w:rsidRPr="0030539A" w:rsidTr="0027286C">
        <w:tc>
          <w:tcPr>
            <w:tcW w:w="5519" w:type="dxa"/>
            <w:tcBorders>
              <w:bottom w:val="single" w:sz="4" w:space="0" w:color="auto"/>
            </w:tcBorders>
          </w:tcPr>
          <w:p w:rsidR="0030539A" w:rsidRPr="0030539A" w:rsidRDefault="0030539A" w:rsidP="0030539A">
            <w:pPr>
              <w:suppressAutoHyphens/>
              <w:ind w:left="-108" w:right="-108"/>
              <w:rPr>
                <w:rFonts w:eastAsia="Times New Roman"/>
                <w:sz w:val="25"/>
                <w:szCs w:val="25"/>
                <w:lang w:eastAsia="ar-SA"/>
              </w:rPr>
            </w:pPr>
            <w:r>
              <w:t>{j_statuss_vards}</w:t>
            </w:r>
          </w:p>
        </w:tc>
        <w:tc>
          <w:tcPr>
            <w:tcW w:w="283" w:type="dxa"/>
            <w:tcBorders>
              <w:right w:val="single" w:sz="4" w:space="0" w:color="auto"/>
            </w:tcBorders>
          </w:tcPr>
          <w:p w:rsidR="0030539A" w:rsidRPr="0030539A" w:rsidRDefault="0030539A" w:rsidP="0030539A">
            <w:pPr>
              <w:suppressAutoHyphens/>
              <w:ind w:left="-110" w:right="-391"/>
              <w:rPr>
                <w:rFonts w:eastAsia="Times New Roman"/>
                <w:sz w:val="25"/>
                <w:szCs w:val="25"/>
                <w:lang w:eastAsia="ar-SA"/>
              </w:rPr>
            </w:pPr>
          </w:p>
        </w:tc>
        <w:tc>
          <w:tcPr>
            <w:tcW w:w="283"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9"/>
              <w:jc w:val="center"/>
              <w:rPr>
                <w:rFonts w:eastAsia="Times New Roman"/>
                <w:sz w:val="25"/>
                <w:szCs w:val="25"/>
                <w:lang w:eastAsia="ar-SA"/>
              </w:rPr>
            </w:pPr>
            <w:r>
              <w:t>{j_pk1}</w:t>
            </w:r>
          </w:p>
        </w:tc>
        <w:tc>
          <w:tcPr>
            <w:tcW w:w="289"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t>{j_pk2}</w:t>
            </w:r>
          </w:p>
        </w:tc>
        <w:tc>
          <w:tcPr>
            <w:tcW w:w="286"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9"/>
              <w:jc w:val="center"/>
              <w:rPr>
                <w:rFonts w:eastAsia="Times New Roman"/>
                <w:sz w:val="25"/>
                <w:szCs w:val="25"/>
                <w:lang w:eastAsia="ar-SA"/>
              </w:rPr>
            </w:pPr>
            <w:r>
              <w:t>{j_pk3}</w:t>
            </w:r>
          </w:p>
        </w:tc>
        <w:tc>
          <w:tcPr>
            <w:tcW w:w="285"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jc w:val="center"/>
              <w:rPr>
                <w:rFonts w:eastAsia="Times New Roman"/>
                <w:sz w:val="25"/>
                <w:szCs w:val="25"/>
                <w:lang w:eastAsia="ar-SA"/>
              </w:rPr>
            </w:pPr>
            <w:r>
              <w:t>{j_pk4}</w:t>
            </w:r>
          </w:p>
        </w:tc>
        <w:tc>
          <w:tcPr>
            <w:tcW w:w="284"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9"/>
              <w:jc w:val="center"/>
              <w:rPr>
                <w:rFonts w:eastAsia="Times New Roman"/>
                <w:sz w:val="25"/>
                <w:szCs w:val="25"/>
                <w:lang w:eastAsia="ar-SA"/>
              </w:rPr>
            </w:pPr>
            <w:r>
              <w:t>{j_pk5}</w:t>
            </w:r>
          </w:p>
        </w:tc>
        <w:tc>
          <w:tcPr>
            <w:tcW w:w="284"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jc w:val="center"/>
              <w:rPr>
                <w:rFonts w:eastAsia="Times New Roman"/>
                <w:sz w:val="25"/>
                <w:szCs w:val="25"/>
                <w:lang w:eastAsia="ar-SA"/>
              </w:rPr>
            </w:pPr>
            <w:r>
              <w:t>{j_pk6}</w:t>
            </w:r>
          </w:p>
        </w:tc>
        <w:tc>
          <w:tcPr>
            <w:tcW w:w="284" w:type="dxa"/>
            <w:tcBorders>
              <w:left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rsidRPr="0030539A">
              <w:rPr>
                <w:rFonts w:eastAsia="Times New Roman"/>
                <w:sz w:val="25"/>
                <w:szCs w:val="25"/>
                <w:lang w:eastAsia="ar-SA"/>
              </w:rPr>
              <w:t>-</w:t>
            </w:r>
          </w:p>
        </w:tc>
        <w:tc>
          <w:tcPr>
            <w:tcW w:w="283"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t>{j_pk7}</w:t>
            </w:r>
          </w:p>
        </w:tc>
        <w:tc>
          <w:tcPr>
            <w:tcW w:w="284"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t>{j_pk8}</w:t>
            </w:r>
          </w:p>
        </w:tc>
        <w:tc>
          <w:tcPr>
            <w:tcW w:w="283"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t>{j_pk9}</w:t>
            </w:r>
          </w:p>
        </w:tc>
        <w:tc>
          <w:tcPr>
            <w:tcW w:w="284"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t>{j_pk10}</w:t>
            </w:r>
          </w:p>
        </w:tc>
        <w:tc>
          <w:tcPr>
            <w:tcW w:w="272"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19"/>
              <w:jc w:val="center"/>
              <w:rPr>
                <w:rFonts w:eastAsia="Times New Roman"/>
                <w:sz w:val="25"/>
                <w:szCs w:val="25"/>
                <w:lang w:eastAsia="ar-SA"/>
              </w:rPr>
            </w:pPr>
            <w:r>
              <w:t>{j_pk11}</w:t>
            </w:r>
          </w:p>
        </w:tc>
      </w:tr>
      <w:tr w:rsidR="0030539A" w:rsidRPr="0030539A" w:rsidTr="0027286C">
        <w:tc>
          <w:tcPr>
            <w:tcW w:w="5519" w:type="dxa"/>
            <w:tcBorders>
              <w:top w:val="single" w:sz="4" w:space="0" w:color="auto"/>
            </w:tcBorders>
          </w:tcPr>
          <w:p w:rsidR="0030539A" w:rsidRPr="0030539A" w:rsidRDefault="0030539A" w:rsidP="0030539A">
            <w:pPr>
              <w:suppressAutoHyphens/>
              <w:ind w:left="-108"/>
              <w:jc w:val="center"/>
              <w:rPr>
                <w:rFonts w:eastAsia="Times New Roman"/>
                <w:i/>
                <w:sz w:val="12"/>
                <w:szCs w:val="12"/>
                <w:lang w:eastAsia="ar-SA"/>
              </w:rPr>
            </w:pPr>
            <w:r w:rsidRPr="0030539A">
              <w:rPr>
                <w:rFonts w:eastAsia="Times New Roman"/>
                <w:i/>
                <w:sz w:val="12"/>
                <w:szCs w:val="12"/>
                <w:lang w:eastAsia="ar-SA"/>
              </w:rPr>
              <w:t>(statuss, vārds, uzvārds)</w:t>
            </w:r>
          </w:p>
        </w:tc>
        <w:tc>
          <w:tcPr>
            <w:tcW w:w="283" w:type="dxa"/>
          </w:tcPr>
          <w:p w:rsidR="0030539A" w:rsidRPr="0030539A" w:rsidRDefault="0030539A" w:rsidP="0030539A">
            <w:pPr>
              <w:suppressAutoHyphens/>
              <w:ind w:left="-108"/>
              <w:jc w:val="center"/>
              <w:rPr>
                <w:rFonts w:eastAsia="Times New Roman"/>
                <w:sz w:val="25"/>
                <w:szCs w:val="25"/>
                <w:lang w:eastAsia="ar-SA"/>
              </w:rPr>
            </w:pPr>
          </w:p>
        </w:tc>
        <w:tc>
          <w:tcPr>
            <w:tcW w:w="3401" w:type="dxa"/>
            <w:gridSpan w:val="12"/>
            <w:tcBorders>
              <w:top w:val="single" w:sz="4" w:space="0" w:color="auto"/>
            </w:tcBorders>
          </w:tcPr>
          <w:p w:rsidR="0030539A" w:rsidRPr="0030539A" w:rsidRDefault="0030539A" w:rsidP="0030539A">
            <w:pPr>
              <w:suppressAutoHyphens/>
              <w:ind w:left="-108" w:right="-119"/>
              <w:jc w:val="center"/>
              <w:rPr>
                <w:rFonts w:eastAsia="Times New Roman"/>
                <w:i/>
                <w:sz w:val="12"/>
                <w:szCs w:val="12"/>
                <w:lang w:eastAsia="ar-SA"/>
              </w:rPr>
            </w:pPr>
            <w:r w:rsidRPr="0030539A">
              <w:rPr>
                <w:rFonts w:eastAsia="Times New Roman"/>
                <w:i/>
                <w:sz w:val="12"/>
                <w:szCs w:val="12"/>
                <w:lang w:eastAsia="ar-SA"/>
              </w:rPr>
              <w:t>(personas kods)</w:t>
            </w:r>
          </w:p>
        </w:tc>
      </w:tr>
    </w:tbl>
    <w:p w:rsidR="0030539A" w:rsidRPr="0030539A" w:rsidRDefault="0030539A" w:rsidP="0030539A">
      <w:pPr>
        <w:suppressAutoHyphens/>
        <w:spacing w:after="0" w:line="240" w:lineRule="auto"/>
        <w:rPr>
          <w:rFonts w:ascii="Times New Roman" w:eastAsia="Times New Roman" w:hAnsi="Times New Roman" w:cs="Times New Roman"/>
          <w:bCs/>
          <w:sz w:val="25"/>
          <w:szCs w:val="25"/>
          <w:lang w:eastAsia="ar-SA"/>
        </w:rPr>
      </w:pPr>
      <w:r w:rsidRPr="0030539A">
        <w:rPr>
          <w:rFonts w:ascii="Times New Roman" w:eastAsia="Times New Roman" w:hAnsi="Times New Roman" w:cs="Times New Roman"/>
          <w:bCs/>
          <w:sz w:val="25"/>
          <w:szCs w:val="25"/>
          <w:lang w:eastAsia="ar-SA"/>
        </w:rPr>
        <w:t>(turpmāk – jaunietis), no otras puses,</w:t>
      </w:r>
    </w:p>
    <w:p w:rsidR="0030539A" w:rsidRPr="0030539A" w:rsidRDefault="0030539A" w:rsidP="0030539A">
      <w:pPr>
        <w:suppressAutoHyphens/>
        <w:spacing w:after="0" w:line="240" w:lineRule="auto"/>
        <w:jc w:val="both"/>
        <w:rPr>
          <w:rFonts w:ascii="Times New Roman" w:eastAsia="Times New Roman" w:hAnsi="Times New Roman" w:cs="Times New Roman"/>
          <w:bCs/>
          <w:sz w:val="25"/>
          <w:szCs w:val="25"/>
          <w:lang w:eastAsia="ar-SA"/>
        </w:rPr>
      </w:pPr>
      <w:r w:rsidRPr="0030539A">
        <w:rPr>
          <w:rFonts w:ascii="Times New Roman" w:eastAsia="Times New Roman" w:hAnsi="Times New Roman" w:cs="Times New Roman"/>
          <w:bCs/>
          <w:sz w:val="25"/>
          <w:szCs w:val="25"/>
          <w:lang w:eastAsia="ar-SA"/>
        </w:rPr>
        <w:tab/>
        <w:t xml:space="preserve">abi kopā saukti Līdzēji, bet katrs atsevišķi Līdzējs, pamatojoties uz Valsts aizsardzības mācības un Jaunsardzes likuma 16.panta trešo daļu, </w:t>
      </w:r>
      <w:r w:rsidRPr="0030539A">
        <w:rPr>
          <w:rFonts w:ascii="Times New Roman" w:eastAsia="Times New Roman" w:hAnsi="Times New Roman" w:cs="Times New Roman"/>
          <w:sz w:val="25"/>
          <w:szCs w:val="25"/>
          <w:lang w:eastAsia="ar-SA"/>
        </w:rPr>
        <w:t>bez maldības, viltus vai spaidiem</w:t>
      </w:r>
      <w:r w:rsidRPr="0030539A">
        <w:rPr>
          <w:rFonts w:ascii="Times New Roman" w:eastAsia="Times New Roman" w:hAnsi="Times New Roman" w:cs="Times New Roman"/>
          <w:bCs/>
          <w:sz w:val="25"/>
          <w:szCs w:val="25"/>
          <w:lang w:eastAsia="ar-SA"/>
        </w:rPr>
        <w:t xml:space="preserve"> noslēdz šādu līgumu (turpmāk – Līgums):</w:t>
      </w:r>
    </w:p>
    <w:p w:rsidR="0030539A" w:rsidRPr="0030539A" w:rsidRDefault="0030539A" w:rsidP="0030539A">
      <w:pPr>
        <w:suppressAutoHyphens/>
        <w:spacing w:after="0" w:line="240" w:lineRule="auto"/>
        <w:rPr>
          <w:rFonts w:ascii="Times New Roman" w:eastAsia="Times New Roman" w:hAnsi="Times New Roman" w:cs="Times New Roman"/>
          <w:bCs/>
          <w:sz w:val="25"/>
          <w:szCs w:val="25"/>
          <w:lang w:eastAsia="ar-SA"/>
        </w:rPr>
      </w:pPr>
    </w:p>
    <w:p w:rsidR="0030539A" w:rsidRPr="0030539A" w:rsidRDefault="0030539A" w:rsidP="0030539A">
      <w:pPr>
        <w:suppressAutoHyphens/>
        <w:spacing w:after="0" w:line="240" w:lineRule="auto"/>
        <w:jc w:val="center"/>
        <w:rPr>
          <w:rFonts w:ascii="Times New Roman" w:eastAsia="Times New Roman" w:hAnsi="Times New Roman" w:cs="Times New Roman"/>
          <w:caps/>
          <w:sz w:val="25"/>
          <w:szCs w:val="25"/>
          <w:lang w:eastAsia="ar-SA"/>
        </w:rPr>
      </w:pPr>
      <w:r w:rsidRPr="0030539A">
        <w:rPr>
          <w:rFonts w:ascii="Times New Roman" w:eastAsia="Times New Roman" w:hAnsi="Times New Roman" w:cs="Times New Roman"/>
          <w:caps/>
          <w:sz w:val="25"/>
          <w:szCs w:val="25"/>
          <w:lang w:eastAsia="ar-SA"/>
        </w:rPr>
        <w:t>1. Līguma priekšmets</w:t>
      </w:r>
    </w:p>
    <w:p w:rsidR="0030539A" w:rsidRPr="0030539A" w:rsidRDefault="0030539A" w:rsidP="0030539A">
      <w:pPr>
        <w:suppressAutoHyphens/>
        <w:spacing w:after="0" w:line="240" w:lineRule="auto"/>
        <w:ind w:firstLine="720"/>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Jaunietis brīvprātīgi piedalās </w:t>
      </w:r>
      <w:proofErr w:type="spellStart"/>
      <w:r w:rsidRPr="0030539A">
        <w:rPr>
          <w:rFonts w:ascii="Times New Roman" w:eastAsia="Times New Roman" w:hAnsi="Times New Roman" w:cs="Times New Roman"/>
          <w:sz w:val="25"/>
          <w:szCs w:val="25"/>
          <w:lang w:eastAsia="ar-SA"/>
        </w:rPr>
        <w:t>Jaunsardzē</w:t>
      </w:r>
      <w:proofErr w:type="spellEnd"/>
      <w:r w:rsidRPr="0030539A">
        <w:rPr>
          <w:rFonts w:ascii="Times New Roman" w:eastAsia="Times New Roman" w:hAnsi="Times New Roman" w:cs="Times New Roman"/>
          <w:sz w:val="25"/>
          <w:szCs w:val="25"/>
          <w:lang w:eastAsia="ar-SA"/>
        </w:rPr>
        <w:t>, bet Centrs bez maksas izglīto jaunieti valsts aizsardzības jomā un veicina tā pilsonisko apziņu un patriotismu atbilstoši jaunsargu interešu izglītības programmai (turpmāk – Programma).</w:t>
      </w:r>
    </w:p>
    <w:p w:rsidR="0030539A" w:rsidRPr="0030539A" w:rsidRDefault="0030539A" w:rsidP="0030539A">
      <w:pPr>
        <w:suppressAutoHyphens/>
        <w:spacing w:after="0" w:line="240" w:lineRule="auto"/>
        <w:rPr>
          <w:rFonts w:ascii="Times New Roman" w:eastAsia="Times New Roman" w:hAnsi="Times New Roman" w:cs="Times New Roman"/>
          <w:sz w:val="25"/>
          <w:szCs w:val="25"/>
          <w:lang w:eastAsia="ar-SA"/>
        </w:rPr>
      </w:pPr>
    </w:p>
    <w:p w:rsidR="0030539A" w:rsidRPr="0030539A" w:rsidRDefault="0030539A" w:rsidP="0030539A">
      <w:pPr>
        <w:suppressAutoHyphens/>
        <w:spacing w:after="0" w:line="240" w:lineRule="auto"/>
        <w:jc w:val="center"/>
        <w:rPr>
          <w:rFonts w:ascii="Times New Roman" w:eastAsia="Times New Roman" w:hAnsi="Times New Roman" w:cs="Times New Roman"/>
          <w:caps/>
          <w:sz w:val="25"/>
          <w:szCs w:val="25"/>
          <w:lang w:eastAsia="ar-SA"/>
        </w:rPr>
      </w:pPr>
      <w:r w:rsidRPr="0030539A">
        <w:rPr>
          <w:rFonts w:ascii="Times New Roman" w:eastAsia="Times New Roman" w:hAnsi="Times New Roman" w:cs="Times New Roman"/>
          <w:caps/>
          <w:sz w:val="25"/>
          <w:szCs w:val="25"/>
          <w:lang w:eastAsia="ar-SA"/>
        </w:rPr>
        <w:t>2. JAUNIEŠA pienākumi un tiesības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 Jaunieša pienākumi: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2.1.1. regulāri piedalīties Centra rīkotajās nodarbībās un pasākumos;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2.1.2. elektroniskajā </w:t>
      </w:r>
      <w:proofErr w:type="spellStart"/>
      <w:r w:rsidRPr="0030539A">
        <w:rPr>
          <w:rFonts w:ascii="Times New Roman" w:eastAsia="Times New Roman" w:hAnsi="Times New Roman" w:cs="Times New Roman"/>
          <w:sz w:val="25"/>
          <w:szCs w:val="25"/>
          <w:lang w:eastAsia="ar-SA"/>
        </w:rPr>
        <w:t>skolvadības</w:t>
      </w:r>
      <w:proofErr w:type="spellEnd"/>
      <w:r w:rsidRPr="0030539A">
        <w:rPr>
          <w:rFonts w:ascii="Times New Roman" w:eastAsia="Times New Roman" w:hAnsi="Times New Roman" w:cs="Times New Roman"/>
          <w:sz w:val="25"/>
          <w:szCs w:val="25"/>
          <w:lang w:eastAsia="ar-SA"/>
        </w:rPr>
        <w:t xml:space="preserve"> sistēmā (turpmāk – E-klase), Centra interneta vietnē </w:t>
      </w:r>
      <w:r w:rsidRPr="0030539A">
        <w:rPr>
          <w:rFonts w:ascii="Times New Roman" w:eastAsia="Times New Roman" w:hAnsi="Times New Roman" w:cs="Times New Roman"/>
          <w:sz w:val="25"/>
          <w:szCs w:val="25"/>
          <w:u w:val="single"/>
          <w:lang w:eastAsia="ar-SA"/>
        </w:rPr>
        <w:t>www.jc.gov.lv</w:t>
      </w:r>
      <w:r w:rsidRPr="0030539A">
        <w:rPr>
          <w:rFonts w:ascii="Times New Roman" w:eastAsia="Times New Roman" w:hAnsi="Times New Roman" w:cs="Times New Roman"/>
          <w:sz w:val="25"/>
          <w:szCs w:val="25"/>
          <w:lang w:eastAsia="ar-SA"/>
        </w:rPr>
        <w:t xml:space="preserve"> vai sazinoties ar jaunsargu instruktoru: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2.1.2.1. iepazīties E- klasē ar Valsts aizsardzības mācības un Jaunsardzes likumu, jaunsargu Ētikas kodeksu, drošības noteikumiem jaunsargu nodarbībās un pasākumos, jaunsarga formas nēsāšanas noteikumiem, materiāli tehnisko līdzekļu aprites kārtību, kā arī citiem Jaunsardzes darbību reglamentējošiem dokumentiem sadaļā “Iestādes aktualitātes”;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2.1.2.2. iepazīties ar Programmu, mācību nodarbību sarakstiem</w:t>
      </w:r>
      <w:r w:rsidRPr="0030539A">
        <w:rPr>
          <w:rFonts w:ascii="Times New Roman" w:eastAsia="Times New Roman" w:hAnsi="Times New Roman" w:cs="Times New Roman"/>
          <w:color w:val="FF0000"/>
          <w:sz w:val="25"/>
          <w:szCs w:val="25"/>
          <w:lang w:eastAsia="ar-SA"/>
        </w:rPr>
        <w:t xml:space="preserve"> </w:t>
      </w:r>
      <w:r w:rsidRPr="0030539A">
        <w:rPr>
          <w:rFonts w:ascii="Times New Roman" w:eastAsia="Times New Roman" w:hAnsi="Times New Roman" w:cs="Times New Roman"/>
          <w:sz w:val="25"/>
          <w:szCs w:val="25"/>
          <w:lang w:eastAsia="ar-SA"/>
        </w:rPr>
        <w:t xml:space="preserve">un ikmēneša pasākumu plāniem vietnē </w:t>
      </w:r>
      <w:r w:rsidRPr="0030539A">
        <w:rPr>
          <w:rFonts w:ascii="Times New Roman" w:eastAsia="Times New Roman" w:hAnsi="Times New Roman" w:cs="Times New Roman"/>
          <w:sz w:val="25"/>
          <w:szCs w:val="25"/>
          <w:u w:val="single"/>
          <w:lang w:eastAsia="ar-SA"/>
        </w:rPr>
        <w:t>https://www.jc.gov.lv/lv/macibu-programma</w:t>
      </w:r>
      <w:r w:rsidRPr="0030539A">
        <w:rPr>
          <w:rFonts w:ascii="Times New Roman" w:eastAsia="Times New Roman" w:hAnsi="Times New Roman" w:cs="Times New Roman"/>
          <w:sz w:val="25"/>
          <w:szCs w:val="25"/>
          <w:lang w:eastAsia="ar-SA"/>
        </w:rPr>
        <w:t>, kā arī jaunsargu instruktora sagatavoto papildu informāciju par nodarbībām un pasākumiem;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2.1.3. katra mācību gada sākumā iesniegt jaunsargu instruktoram ģimenes ārsta izziņu (veidlapa 027/u), kas attiecīgajā mācību gadā atļauj piedalīties Centra organizētajos pasākumos un nodarbībās, nekavējoties informēt jaunsargu instruktoru, ja īslaicīgi jebkādu iemeslu dēļ slodze nav vēlama, kā arī sniegt citu būtisku informāciju par sevi, kas būtu jāzina jaunsargu instruktoram;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lastRenderedPageBreak/>
        <w:t>2.1.4. pirms katras nodarbības un pasākuma izvērtēt savu dalību tajā, ņemot vērā veselības stāvokli un citus apstākļus (piemēram, īpašu uztura režīmu, alerģijas u.c.), un obligāti informēt jaunsargu instruktoru, ja nevar tajā piedalīties;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2.1.5. gadījumos, kad nav jāvelk formas tērps, ierasties nodarbības vai pasākuma norises vietai un laika apstākļiem piemērotā apģērbā un apavos gadījumos, ja to nenodrošina Centrs;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2.1.6. saudzīgi izturēties pret formas tērpu, individuālo ekipējumu un inventāru, ja tāds ir izsniegts, un nodrošināt formas tērpa un individuālā ekipējuma apkopi un uzturēšanu lietošanas kārtībā;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2.1.7. neizmantot jaunsarga formas tērpu vai tā sastāvdaļas ārpus Jaunsardzes aktivitātēm vai neatbilstoši Centra noteiktajai kārtībai;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2.1.8. parakstīties par izsniegtajiem materiāli tehniskajiem līdzekļiem ,,Jaunsarga materiāli tehnisko līdzekļu uzskaites kartītē”;</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2.1.9. atdot Centram izsniegtos materiāli tehniskos līdzekļus, ja šis Līgums tiek izbeigts, kā arī citos gadījumos, ja to pieprasa jaunsargu instruktors;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2.1.10. izsniegto jaunsarga apliecību atdot Centram, ja šis Līgums tiek izbeigts;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2.1.11. atlīdzināt nodarītos materiālos zaudējumus, kas radušies paša tīšas rīcības dēļ vai formas tērpa vai cita inventāra nozaudēšanas gadījumā, ne vēlāk kā viena mēneša laikā no rēķina piestādīšanas dienas;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2.1.12. informēt jaunsargu instruktoru, ja vairs neturpinās dalību </w:t>
      </w:r>
      <w:proofErr w:type="spellStart"/>
      <w:r w:rsidRPr="0030539A">
        <w:rPr>
          <w:rFonts w:ascii="Times New Roman" w:eastAsia="Times New Roman" w:hAnsi="Times New Roman" w:cs="Times New Roman"/>
          <w:sz w:val="25"/>
          <w:szCs w:val="25"/>
          <w:lang w:eastAsia="ar-SA"/>
        </w:rPr>
        <w:t>Jaunsardzē</w:t>
      </w:r>
      <w:proofErr w:type="spellEnd"/>
      <w:r w:rsidRPr="0030539A">
        <w:rPr>
          <w:rFonts w:ascii="Times New Roman" w:eastAsia="Times New Roman" w:hAnsi="Times New Roman" w:cs="Times New Roman"/>
          <w:sz w:val="25"/>
          <w:szCs w:val="25"/>
          <w:lang w:eastAsia="ar-SA"/>
        </w:rPr>
        <w:t>;</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2.1.13. ar </w:t>
      </w:r>
      <w:proofErr w:type="spellStart"/>
      <w:r w:rsidRPr="0030539A">
        <w:rPr>
          <w:rFonts w:ascii="Times New Roman" w:eastAsia="Times New Roman" w:hAnsi="Times New Roman" w:cs="Times New Roman"/>
          <w:sz w:val="25"/>
          <w:szCs w:val="25"/>
          <w:lang w:eastAsia="ar-SA"/>
        </w:rPr>
        <w:t>Jaunsardzi</w:t>
      </w:r>
      <w:proofErr w:type="spellEnd"/>
      <w:r w:rsidRPr="0030539A">
        <w:rPr>
          <w:rFonts w:ascii="Times New Roman" w:eastAsia="Times New Roman" w:hAnsi="Times New Roman" w:cs="Times New Roman"/>
          <w:sz w:val="25"/>
          <w:szCs w:val="25"/>
          <w:lang w:eastAsia="ar-SA"/>
        </w:rPr>
        <w:t xml:space="preserve"> saistītās fotogrāfijas publicēt sociālajos tīklos tikai ar jaunsargu instruktora saskaņojumu.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2.2. Jaunieša tiesības ir:</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2.2.1. iesniegt rakstisku priekšlikumu jaunsargu instruktoram par Programmas īstenošanu, nodarbību un pasākumu organizēšanu;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2.2.2. saņemt no Centra un jaunsargu instruktora visu informāciju, kas saistīta ar dalību </w:t>
      </w:r>
      <w:proofErr w:type="spellStart"/>
      <w:r w:rsidRPr="0030539A">
        <w:rPr>
          <w:rFonts w:ascii="Times New Roman" w:eastAsia="Times New Roman" w:hAnsi="Times New Roman" w:cs="Times New Roman"/>
          <w:sz w:val="25"/>
          <w:szCs w:val="25"/>
          <w:lang w:eastAsia="ar-SA"/>
        </w:rPr>
        <w:t>Jaunsardzē</w:t>
      </w:r>
      <w:proofErr w:type="spellEnd"/>
      <w:r w:rsidRPr="0030539A">
        <w:rPr>
          <w:rFonts w:ascii="Times New Roman" w:eastAsia="Times New Roman" w:hAnsi="Times New Roman" w:cs="Times New Roman"/>
          <w:sz w:val="25"/>
          <w:szCs w:val="25"/>
          <w:lang w:eastAsia="ar-SA"/>
        </w:rPr>
        <w:t>;</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2.2.3. saņemt savu zināšanu un uzvedības novērtējumu </w:t>
      </w:r>
      <w:proofErr w:type="spellStart"/>
      <w:r w:rsidRPr="0030539A">
        <w:rPr>
          <w:rFonts w:ascii="Times New Roman" w:eastAsia="Times New Roman" w:hAnsi="Times New Roman" w:cs="Times New Roman"/>
          <w:sz w:val="25"/>
          <w:szCs w:val="25"/>
          <w:lang w:eastAsia="ar-SA"/>
        </w:rPr>
        <w:t>Jaunsardzē</w:t>
      </w:r>
      <w:proofErr w:type="spellEnd"/>
      <w:r w:rsidRPr="0030539A">
        <w:rPr>
          <w:rFonts w:ascii="Times New Roman" w:eastAsia="Times New Roman" w:hAnsi="Times New Roman" w:cs="Times New Roman"/>
          <w:sz w:val="25"/>
          <w:szCs w:val="25"/>
          <w:lang w:eastAsia="ar-SA"/>
        </w:rPr>
        <w:t>;</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2.2.4. izbeigt Līgumu, rakstiski vai elektroniski informējot par to jaunsargu instruktoru;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2.2.5. atsaukt savu piekrišanu personas datu apstrādei jebkurā laikā.</w:t>
      </w:r>
    </w:p>
    <w:p w:rsidR="0030539A" w:rsidRPr="0030539A" w:rsidRDefault="0030539A" w:rsidP="0030539A">
      <w:pPr>
        <w:suppressAutoHyphens/>
        <w:spacing w:after="0" w:line="240" w:lineRule="auto"/>
        <w:rPr>
          <w:rFonts w:ascii="Times New Roman" w:eastAsia="Times New Roman" w:hAnsi="Times New Roman" w:cs="Times New Roman"/>
          <w:sz w:val="25"/>
          <w:szCs w:val="25"/>
          <w:lang w:eastAsia="ar-SA"/>
        </w:rPr>
      </w:pPr>
    </w:p>
    <w:p w:rsidR="0030539A" w:rsidRPr="0030539A" w:rsidRDefault="0030539A" w:rsidP="0030539A">
      <w:pPr>
        <w:suppressAutoHyphens/>
        <w:spacing w:after="0" w:line="240" w:lineRule="auto"/>
        <w:jc w:val="center"/>
        <w:rPr>
          <w:rFonts w:ascii="Times New Roman" w:eastAsia="Times New Roman" w:hAnsi="Times New Roman" w:cs="Times New Roman"/>
          <w:caps/>
          <w:sz w:val="25"/>
          <w:szCs w:val="25"/>
          <w:lang w:eastAsia="ar-SA"/>
        </w:rPr>
      </w:pPr>
      <w:r w:rsidRPr="0030539A">
        <w:rPr>
          <w:rFonts w:ascii="Times New Roman" w:eastAsia="Times New Roman" w:hAnsi="Times New Roman" w:cs="Times New Roman"/>
          <w:caps/>
          <w:sz w:val="25"/>
          <w:szCs w:val="25"/>
          <w:lang w:eastAsia="ar-SA"/>
        </w:rPr>
        <w:t>3. Centra pienākumi un tiesības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 Centra pienākumi ir:</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3.1.1. nodrošināt kvalitatīvu Programmas īstenošanu saskaņā ar Centra apstiprinātu mācību grafiku;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3.1.2. E-klasē:</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3.1.2.1. 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“Iestādes aktualitātes”;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3.1.2.2. ievietot nodarbību norises laikus, kā arī citu informāciju par nodarbībām;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3.1.2.3. atzīmēt nodarbību un pasākumu apmeklējumu;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3.1.3. iepazīstināt jaunieti ar drošības noteikumiem jaunsargu nodarbībās un pasākumos un atkarībā no bērna vecuma arī ar citiem ar Programmas īstenošanu saistītajiem dokumentiem;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3.1.4. organizēt drošas un jaunieša vecumam atbilstošas nodarbības un pasākumus;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3.1.5. nepieciešamības gadījumā organizēt jaunietim pirmās palīdzības sniegšanu;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3.1.6. piešķirto valsts budžeta līdzekļu ietvaros nodrošināt jaunieti ar Centra noteikto formas tērpu un individuālo ekipējumu;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3.1.7. sekot higiēnas normu ievērošanai nodarbībās un pasākumos;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lastRenderedPageBreak/>
        <w:t>3.1.8. veikt personas datu apstrādi godprātīgi un saskaņā ar spēkā esošajiem normatīvajiem aktiem;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3.1.9. izņemt Centra sociālajos tīklos publicētos audiovizuālos materiālus, ja to prasa jaunietis;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3.1.10. rakstiski paziņot jaunietim par jaunsargu instruktora maiņu;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3.1.11. Lai nodrošinātu jaunieša drošību nodarbībās un pasākumos, veikt visu ar to īstenošanu saistīto risku </w:t>
      </w:r>
      <w:proofErr w:type="spellStart"/>
      <w:r w:rsidRPr="0030539A">
        <w:rPr>
          <w:rFonts w:ascii="Times New Roman" w:eastAsia="Times New Roman" w:hAnsi="Times New Roman" w:cs="Times New Roman"/>
          <w:sz w:val="25"/>
          <w:szCs w:val="25"/>
          <w:lang w:eastAsia="ar-SA"/>
        </w:rPr>
        <w:t>izvērtējumu</w:t>
      </w:r>
      <w:proofErr w:type="spellEnd"/>
      <w:r w:rsidRPr="0030539A">
        <w:rPr>
          <w:rFonts w:ascii="Times New Roman" w:eastAsia="Times New Roman" w:hAnsi="Times New Roman" w:cs="Times New Roman"/>
          <w:sz w:val="25"/>
          <w:szCs w:val="25"/>
          <w:lang w:eastAsia="ar-SA"/>
        </w:rPr>
        <w:t xml:space="preserve"> un atbilstoši šim </w:t>
      </w:r>
      <w:proofErr w:type="spellStart"/>
      <w:r w:rsidRPr="0030539A">
        <w:rPr>
          <w:rFonts w:ascii="Times New Roman" w:eastAsia="Times New Roman" w:hAnsi="Times New Roman" w:cs="Times New Roman"/>
          <w:sz w:val="25"/>
          <w:szCs w:val="25"/>
          <w:lang w:eastAsia="ar-SA"/>
        </w:rPr>
        <w:t>izvērtējumam</w:t>
      </w:r>
      <w:proofErr w:type="spellEnd"/>
      <w:r w:rsidRPr="0030539A">
        <w:rPr>
          <w:rFonts w:ascii="Times New Roman" w:eastAsia="Times New Roman" w:hAnsi="Times New Roman" w:cs="Times New Roman"/>
          <w:sz w:val="25"/>
          <w:szCs w:val="25"/>
          <w:lang w:eastAsia="ar-SA"/>
        </w:rPr>
        <w:t xml:space="preserve"> atsevišķas nodarbības un pasākumus noteikt kā paaugstinātas vai augstas bīstamības, attiecīgi to plānošanā un īstenošanā realizējot  papildu drošības pasākumus.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 Centram ir tiesības: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3.2.1. pieprasīt jaunietim atlīdzināt materiālos zaudējumus, kas radušies viņa tīšas rīcības rezultātā vai ja jaunietis nozaudējis formas tērpu vai citu inventāru;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 vienpusēji izbeigt Līgumu, ja:</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3.2.2.1. jaunietis nepilda Valsts aizsardzības mācības un Jaunsardzes likuma 15.pantā noteiktos jaunsargu pienākumus;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3.2.2.2. jaunietis vairāk nekā trīs mēnešus bez attaisnojoša iemesla nav apmeklējis Jaunsardzes nodarbības un pasākumus;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3.2.2.3. rada vai var radīt apdraudējumu savai vai citu personu dzīvībai, veselībai vai drošībai;</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3.2.2.4. jaunietis attiecīgajā gadā līdz mācību gada sākumam nav iesniedzis ģimenes ārsta izziņu (veidlapa 027/u), kas attiecīgajā mācību gadā atļauj piedalīties Centra organizētajos pasākumos un mācību nodarbībās;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3.2.2.5. jaunietis atsauc savu piekrišanu personas datu apstrādei;</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3.2.3. veikt personas datu apstrādi, kas nepieciešama līguma un Centra uzdevumu izpildei, tai skaitā, publicēt audiovizuālos materiālus sociālajos tīklos Jaunsardzes, jaunsargu sasniegumu un aktivitāšu popularizēšanas nolūkā.</w:t>
      </w:r>
    </w:p>
    <w:p w:rsidR="0030539A" w:rsidRPr="0030539A" w:rsidRDefault="0030539A" w:rsidP="0030539A">
      <w:pPr>
        <w:suppressAutoHyphens/>
        <w:spacing w:after="0" w:line="240" w:lineRule="auto"/>
        <w:rPr>
          <w:rFonts w:ascii="Times New Roman" w:eastAsia="Times New Roman" w:hAnsi="Times New Roman" w:cs="Times New Roman"/>
          <w:sz w:val="25"/>
          <w:szCs w:val="25"/>
          <w:lang w:eastAsia="ar-SA"/>
        </w:rPr>
      </w:pPr>
    </w:p>
    <w:p w:rsidR="0030539A" w:rsidRPr="0030539A" w:rsidRDefault="0030539A" w:rsidP="0030539A">
      <w:pPr>
        <w:suppressAutoHyphens/>
        <w:spacing w:after="0" w:line="240" w:lineRule="auto"/>
        <w:jc w:val="center"/>
        <w:rPr>
          <w:rFonts w:ascii="Times New Roman" w:eastAsia="Times New Roman" w:hAnsi="Times New Roman" w:cs="Times New Roman"/>
          <w:caps/>
          <w:sz w:val="25"/>
          <w:szCs w:val="25"/>
          <w:lang w:eastAsia="ar-SA"/>
        </w:rPr>
      </w:pPr>
      <w:r w:rsidRPr="0030539A">
        <w:rPr>
          <w:rFonts w:ascii="Times New Roman" w:eastAsia="Times New Roman" w:hAnsi="Times New Roman" w:cs="Times New Roman"/>
          <w:caps/>
          <w:sz w:val="25"/>
          <w:szCs w:val="25"/>
          <w:lang w:eastAsia="ar-SA"/>
        </w:rPr>
        <w:t>4. Līguma darbības termiņš, Līguma izbeigšana</w:t>
      </w:r>
    </w:p>
    <w:p w:rsidR="0030539A" w:rsidRPr="0030539A" w:rsidRDefault="0030539A" w:rsidP="0030539A">
      <w:pPr>
        <w:suppressAutoHyphens/>
        <w:spacing w:after="0" w:line="240" w:lineRule="auto"/>
        <w:jc w:val="center"/>
        <w:rPr>
          <w:rFonts w:ascii="Times New Roman" w:eastAsia="Times New Roman" w:hAnsi="Times New Roman" w:cs="Times New Roman"/>
          <w:caps/>
          <w:sz w:val="25"/>
          <w:szCs w:val="25"/>
          <w:lang w:eastAsia="ar-SA"/>
        </w:rPr>
      </w:pPr>
      <w:r w:rsidRPr="0030539A">
        <w:rPr>
          <w:rFonts w:ascii="Times New Roman" w:eastAsia="Times New Roman" w:hAnsi="Times New Roman" w:cs="Times New Roman"/>
          <w:caps/>
          <w:sz w:val="25"/>
          <w:szCs w:val="25"/>
          <w:lang w:eastAsia="ar-SA"/>
        </w:rPr>
        <w:t>un strīdu izskatīšana</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4.1. Līgums ir spēkā no Līguma abpusējas parakstīšanas dienas un ir spēkā līdz jaunietis sasniedzis 21 gadu vecumu.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4.2. Līgumu var izbeigt jebkurā laikā pirms Līguma darbības beigām Līdzējiem savstarpēji </w:t>
      </w:r>
      <w:proofErr w:type="spellStart"/>
      <w:r w:rsidRPr="0030539A">
        <w:rPr>
          <w:rFonts w:ascii="Times New Roman" w:eastAsia="Times New Roman" w:hAnsi="Times New Roman" w:cs="Times New Roman"/>
          <w:sz w:val="25"/>
          <w:szCs w:val="25"/>
          <w:lang w:eastAsia="ar-SA"/>
        </w:rPr>
        <w:t>rakstveidā</w:t>
      </w:r>
      <w:proofErr w:type="spellEnd"/>
      <w:r w:rsidRPr="0030539A">
        <w:rPr>
          <w:rFonts w:ascii="Times New Roman" w:eastAsia="Times New Roman" w:hAnsi="Times New Roman" w:cs="Times New Roman"/>
          <w:sz w:val="25"/>
          <w:szCs w:val="25"/>
          <w:lang w:eastAsia="ar-SA"/>
        </w:rPr>
        <w:t xml:space="preserve"> vienojoties.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4.3. Jaunietis var izbeigt vienpusēji Līgumu jebkurā laikā pirms Līguma darbības beigām.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4.4. Līgumu pēc Centra iniciatīvas izbeidz pirms termiņa, ja:</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4.4.1. jaunietis vairāk nekā trīs mēnešus bez attaisnojoša iemesla nepameklē Jaunsardzes nodarbības un pasākumus, rada vai var radīt apdraudējumu savai vai citu personu dzīvībai, veselībai vai drošībai un nepilda Valsts aizsardzības mācības un Jaunsardzes likuma 15.pantā noteiktos jaunsarga pienākumus;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4.4.2. jaunietis nav iesniedzis Centrā ģimenes ārsta izziņu (veidlapa 027/u), kas attiecīgajā mācību gadā atļauj piedalīties Centra organizētajos pasākumos un nodarbībās;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4.4.3. jaunietis atsauc savu piekrišanu personas datu apstrādei.</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4.5. Līguma 4.4.punktā noteiktajos gadījumos, paziņojumu par Līguma izbeigšanu pirms termiņa Centrs </w:t>
      </w:r>
      <w:proofErr w:type="spellStart"/>
      <w:r w:rsidRPr="0030539A">
        <w:rPr>
          <w:rFonts w:ascii="Times New Roman" w:eastAsia="Times New Roman" w:hAnsi="Times New Roman" w:cs="Times New Roman"/>
          <w:sz w:val="25"/>
          <w:szCs w:val="25"/>
          <w:lang w:eastAsia="ar-SA"/>
        </w:rPr>
        <w:t>nosūta</w:t>
      </w:r>
      <w:proofErr w:type="spellEnd"/>
      <w:r w:rsidRPr="0030539A">
        <w:rPr>
          <w:rFonts w:ascii="Times New Roman" w:eastAsia="Times New Roman" w:hAnsi="Times New Roman" w:cs="Times New Roman"/>
          <w:sz w:val="25"/>
          <w:szCs w:val="25"/>
          <w:lang w:eastAsia="ar-SA"/>
        </w:rPr>
        <w:t xml:space="preserve"> jaunietim uz Līgumā norādīto adresi vai elektroniski uz šī Līguma rekvizītos norādīto e-pasta adresi.</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4.6. Jaunietis informē Centru par Līguma izbeigšanu pirms termiņa nosūtot ar drošu elektronisko parakstu parakstītu brīvas formas iesniegumu par līguma izbeigšanu vai iesniedzot to Centrā papīra formā.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4.7. Visus strīdus un domstarpības, kas rodas šī Līguma izpildes gaitā, Līdzēji risina pārrunu ceļā. Ja nav iespējams panākt vienošanos pārrunu ceļā, strīdi tiek risināti Latvijas Republikas normatīvajos aktos noteiktajā kārtībā.</w:t>
      </w:r>
    </w:p>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bCs/>
          <w:caps/>
          <w:sz w:val="25"/>
          <w:szCs w:val="25"/>
          <w:lang w:eastAsia="ar-SA"/>
        </w:rPr>
      </w:pPr>
      <w:r w:rsidRPr="0030539A">
        <w:rPr>
          <w:rFonts w:ascii="Times New Roman" w:eastAsia="Calibri" w:hAnsi="Times New Roman" w:cs="Times New Roman"/>
          <w:bCs/>
          <w:caps/>
          <w:sz w:val="25"/>
          <w:szCs w:val="25"/>
          <w:lang w:eastAsia="ar-SA"/>
        </w:rPr>
        <w:t>5. Citi noteikumi</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lastRenderedPageBreak/>
        <w:t xml:space="preserve">5.1. Līdzēju savstarpējā komunikācija (t.sk. dokumentu saskaņošana un parakstīšana) notiek </w:t>
      </w:r>
      <w:r w:rsidRPr="0030539A">
        <w:rPr>
          <w:rFonts w:ascii="Times New Roman" w:eastAsia="Calibri" w:hAnsi="Times New Roman" w:cs="Times New Roman"/>
          <w:i/>
          <w:sz w:val="25"/>
          <w:szCs w:val="25"/>
          <w:lang w:eastAsia="ar-SA"/>
        </w:rPr>
        <w:t>(atzīmēt nepieciešamo)</w:t>
      </w:r>
      <w:r w:rsidRPr="0030539A">
        <w:rPr>
          <w:rFonts w:ascii="Times New Roman" w:eastAsia="Calibri" w:hAnsi="Times New Roman" w:cs="Times New Roman"/>
          <w:sz w:val="25"/>
          <w:szCs w:val="25"/>
          <w:lang w:eastAsia="ar-SA"/>
        </w:rPr>
        <w:t>:</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 xml:space="preserve">5.1.1. </w:t>
      </w:r>
      <w:r w:rsidRPr="0030539A">
        <w:rPr>
          <w:rFonts w:ascii="Times New Roman" w:eastAsia="Calibri" w:hAnsi="Times New Roman" w:cs="Times New Roman"/>
          <w:sz w:val="25"/>
          <w:szCs w:val="25"/>
          <w:lang w:eastAsia="ar-SA"/>
        </w:rPr>
        <w:fldChar w:fldCharType="begin">
          <w:ffData>
            <w:name w:val="Check1"/>
            <w:enabled/>
            <w:calcOnExit w:val="0"/>
            <w:checkBox>
              <w:sizeAuto/>
              <w:default w:val="0"/>
            </w:checkBox>
          </w:ffData>
        </w:fldChar>
      </w:r>
      <w:r w:rsidRPr="0030539A">
        <w:rPr>
          <w:rFonts w:ascii="Times New Roman" w:eastAsia="Calibri" w:hAnsi="Times New Roman" w:cs="Times New Roman"/>
          <w:sz w:val="25"/>
          <w:szCs w:val="25"/>
          <w:lang w:eastAsia="ar-SA"/>
        </w:rPr>
        <w:instrText xml:space="preserve"> FORMCHECKBOX </w:instrText>
      </w:r>
      <w:r w:rsidR="00A34FDD">
        <w:rPr>
          <w:rFonts w:ascii="Times New Roman" w:eastAsia="Calibri" w:hAnsi="Times New Roman" w:cs="Times New Roman"/>
          <w:sz w:val="25"/>
          <w:szCs w:val="25"/>
          <w:lang w:eastAsia="ar-SA"/>
        </w:rPr>
      </w:r>
      <w:r w:rsidR="00A34FDD">
        <w:rPr>
          <w:rFonts w:ascii="Times New Roman" w:eastAsia="Calibri" w:hAnsi="Times New Roman" w:cs="Times New Roman"/>
          <w:sz w:val="25"/>
          <w:szCs w:val="25"/>
          <w:lang w:eastAsia="ar-SA"/>
        </w:rPr>
        <w:fldChar w:fldCharType="separate"/>
      </w:r>
      <w:r w:rsidRPr="0030539A">
        <w:rPr>
          <w:rFonts w:ascii="Times New Roman" w:eastAsia="Calibri" w:hAnsi="Times New Roman" w:cs="Times New Roman"/>
          <w:sz w:val="25"/>
          <w:szCs w:val="25"/>
          <w:lang w:eastAsia="ar-SA"/>
        </w:rPr>
        <w:fldChar w:fldCharType="end"/>
      </w:r>
      <w:r w:rsidRPr="0030539A">
        <w:rPr>
          <w:rFonts w:ascii="Times New Roman" w:eastAsia="Calibri" w:hAnsi="Times New Roman" w:cs="Times New Roman"/>
          <w:sz w:val="25"/>
          <w:szCs w:val="25"/>
          <w:lang w:eastAsia="ar-SA"/>
        </w:rPr>
        <w:t xml:space="preserve"> klātienē;         </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 xml:space="preserve">5.1.2. </w:t>
      </w:r>
      <w:r w:rsidRPr="0030539A">
        <w:rPr>
          <w:rFonts w:ascii="Times New Roman" w:eastAsia="Calibri" w:hAnsi="Times New Roman" w:cs="Times New Roman"/>
          <w:sz w:val="25"/>
          <w:szCs w:val="25"/>
          <w:lang w:eastAsia="ar-SA"/>
        </w:rPr>
        <w:fldChar w:fldCharType="begin">
          <w:ffData>
            <w:name w:val="Check2"/>
            <w:enabled/>
            <w:calcOnExit w:val="0"/>
            <w:checkBox>
              <w:sizeAuto/>
              <w:default w:val="0"/>
            </w:checkBox>
          </w:ffData>
        </w:fldChar>
      </w:r>
      <w:r w:rsidRPr="0030539A">
        <w:rPr>
          <w:rFonts w:ascii="Times New Roman" w:eastAsia="Calibri" w:hAnsi="Times New Roman" w:cs="Times New Roman"/>
          <w:sz w:val="25"/>
          <w:szCs w:val="25"/>
          <w:lang w:eastAsia="ar-SA"/>
        </w:rPr>
        <w:instrText xml:space="preserve"> FORMCHECKBOX </w:instrText>
      </w:r>
      <w:r w:rsidR="00A34FDD">
        <w:rPr>
          <w:rFonts w:ascii="Times New Roman" w:eastAsia="Calibri" w:hAnsi="Times New Roman" w:cs="Times New Roman"/>
          <w:sz w:val="25"/>
          <w:szCs w:val="25"/>
          <w:lang w:eastAsia="ar-SA"/>
        </w:rPr>
      </w:r>
      <w:r w:rsidR="00A34FDD">
        <w:rPr>
          <w:rFonts w:ascii="Times New Roman" w:eastAsia="Calibri" w:hAnsi="Times New Roman" w:cs="Times New Roman"/>
          <w:sz w:val="25"/>
          <w:szCs w:val="25"/>
          <w:lang w:eastAsia="ar-SA"/>
        </w:rPr>
        <w:fldChar w:fldCharType="separate"/>
      </w:r>
      <w:r w:rsidRPr="0030539A">
        <w:rPr>
          <w:rFonts w:ascii="Times New Roman" w:eastAsia="Calibri" w:hAnsi="Times New Roman" w:cs="Times New Roman"/>
          <w:sz w:val="25"/>
          <w:szCs w:val="25"/>
          <w:lang w:eastAsia="ar-SA"/>
        </w:rPr>
        <w:fldChar w:fldCharType="end"/>
      </w:r>
      <w:r w:rsidRPr="0030539A">
        <w:rPr>
          <w:rFonts w:ascii="Times New Roman" w:eastAsia="Calibri" w:hAnsi="Times New Roman" w:cs="Times New Roman"/>
          <w:sz w:val="25"/>
          <w:szCs w:val="25"/>
          <w:lang w:eastAsia="ar-SA"/>
        </w:rPr>
        <w:t xml:space="preserve"> telefoniski;      </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 xml:space="preserve">5.1.3. </w:t>
      </w:r>
      <w:r w:rsidRPr="0030539A">
        <w:rPr>
          <w:rFonts w:ascii="Times New Roman" w:eastAsia="Calibri" w:hAnsi="Times New Roman" w:cs="Times New Roman"/>
          <w:sz w:val="25"/>
          <w:szCs w:val="25"/>
          <w:lang w:eastAsia="ar-SA"/>
        </w:rPr>
        <w:fldChar w:fldCharType="begin">
          <w:ffData>
            <w:name w:val="Check3"/>
            <w:enabled/>
            <w:calcOnExit w:val="0"/>
            <w:checkBox>
              <w:sizeAuto/>
              <w:default w:val="0"/>
            </w:checkBox>
          </w:ffData>
        </w:fldChar>
      </w:r>
      <w:r w:rsidRPr="0030539A">
        <w:rPr>
          <w:rFonts w:ascii="Times New Roman" w:eastAsia="Calibri" w:hAnsi="Times New Roman" w:cs="Times New Roman"/>
          <w:sz w:val="25"/>
          <w:szCs w:val="25"/>
          <w:lang w:eastAsia="ar-SA"/>
        </w:rPr>
        <w:instrText xml:space="preserve"> FORMCHECKBOX </w:instrText>
      </w:r>
      <w:r w:rsidR="00A34FDD">
        <w:rPr>
          <w:rFonts w:ascii="Times New Roman" w:eastAsia="Calibri" w:hAnsi="Times New Roman" w:cs="Times New Roman"/>
          <w:sz w:val="25"/>
          <w:szCs w:val="25"/>
          <w:lang w:eastAsia="ar-SA"/>
        </w:rPr>
      </w:r>
      <w:r w:rsidR="00A34FDD">
        <w:rPr>
          <w:rFonts w:ascii="Times New Roman" w:eastAsia="Calibri" w:hAnsi="Times New Roman" w:cs="Times New Roman"/>
          <w:sz w:val="25"/>
          <w:szCs w:val="25"/>
          <w:lang w:eastAsia="ar-SA"/>
        </w:rPr>
        <w:fldChar w:fldCharType="separate"/>
      </w:r>
      <w:r w:rsidRPr="0030539A">
        <w:rPr>
          <w:rFonts w:ascii="Times New Roman" w:eastAsia="Calibri" w:hAnsi="Times New Roman" w:cs="Times New Roman"/>
          <w:sz w:val="25"/>
          <w:szCs w:val="25"/>
          <w:lang w:eastAsia="ar-SA"/>
        </w:rPr>
        <w:fldChar w:fldCharType="end"/>
      </w:r>
      <w:r w:rsidRPr="0030539A">
        <w:rPr>
          <w:rFonts w:ascii="Times New Roman" w:eastAsia="Calibri" w:hAnsi="Times New Roman" w:cs="Times New Roman"/>
          <w:sz w:val="25"/>
          <w:szCs w:val="25"/>
          <w:lang w:eastAsia="ar-SA"/>
        </w:rPr>
        <w:t xml:space="preserve"> elektroniski </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 xml:space="preserve">5.1.4. </w:t>
      </w:r>
      <w:r w:rsidRPr="0030539A">
        <w:rPr>
          <w:rFonts w:ascii="Times New Roman" w:eastAsia="Calibri" w:hAnsi="Times New Roman" w:cs="Times New Roman"/>
          <w:sz w:val="25"/>
          <w:szCs w:val="25"/>
          <w:lang w:eastAsia="ar-SA"/>
        </w:rPr>
        <w:fldChar w:fldCharType="begin">
          <w:ffData>
            <w:name w:val="Check4"/>
            <w:enabled/>
            <w:calcOnExit w:val="0"/>
            <w:checkBox>
              <w:sizeAuto/>
              <w:default w:val="0"/>
            </w:checkBox>
          </w:ffData>
        </w:fldChar>
      </w:r>
      <w:r w:rsidRPr="0030539A">
        <w:rPr>
          <w:rFonts w:ascii="Times New Roman" w:eastAsia="Calibri" w:hAnsi="Times New Roman" w:cs="Times New Roman"/>
          <w:sz w:val="25"/>
          <w:szCs w:val="25"/>
          <w:lang w:eastAsia="ar-SA"/>
        </w:rPr>
        <w:instrText xml:space="preserve"> FORMCHECKBOX </w:instrText>
      </w:r>
      <w:r w:rsidR="00A34FDD">
        <w:rPr>
          <w:rFonts w:ascii="Times New Roman" w:eastAsia="Calibri" w:hAnsi="Times New Roman" w:cs="Times New Roman"/>
          <w:sz w:val="25"/>
          <w:szCs w:val="25"/>
          <w:lang w:eastAsia="ar-SA"/>
        </w:rPr>
      </w:r>
      <w:r w:rsidR="00A34FDD">
        <w:rPr>
          <w:rFonts w:ascii="Times New Roman" w:eastAsia="Calibri" w:hAnsi="Times New Roman" w:cs="Times New Roman"/>
          <w:sz w:val="25"/>
          <w:szCs w:val="25"/>
          <w:lang w:eastAsia="ar-SA"/>
        </w:rPr>
        <w:fldChar w:fldCharType="separate"/>
      </w:r>
      <w:r w:rsidRPr="0030539A">
        <w:rPr>
          <w:rFonts w:ascii="Times New Roman" w:eastAsia="Calibri" w:hAnsi="Times New Roman" w:cs="Times New Roman"/>
          <w:sz w:val="25"/>
          <w:szCs w:val="25"/>
          <w:lang w:eastAsia="ar-SA"/>
        </w:rPr>
        <w:fldChar w:fldCharType="end"/>
      </w:r>
      <w:r w:rsidRPr="0030539A">
        <w:rPr>
          <w:rFonts w:ascii="Times New Roman" w:eastAsia="Calibri" w:hAnsi="Times New Roman" w:cs="Times New Roman"/>
          <w:sz w:val="25"/>
          <w:szCs w:val="25"/>
          <w:lang w:eastAsia="ar-SA"/>
        </w:rPr>
        <w:t xml:space="preserve"> elektroniskajā vidē, izmantojot drošu elektronisko parakstu un laika zīmogu; </w:t>
      </w:r>
    </w:p>
    <w:p w:rsidR="0030539A" w:rsidRPr="0030539A" w:rsidRDefault="0030539A" w:rsidP="0030539A">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5.1.5. </w:t>
      </w:r>
      <w:r w:rsidRPr="0030539A">
        <w:rPr>
          <w:rFonts w:ascii="Times New Roman" w:eastAsia="Calibri" w:hAnsi="Times New Roman" w:cs="Times New Roman"/>
          <w:sz w:val="25"/>
          <w:szCs w:val="25"/>
          <w:lang w:eastAsia="ar-SA"/>
        </w:rPr>
        <w:fldChar w:fldCharType="begin">
          <w:ffData>
            <w:name w:val="Check5"/>
            <w:enabled/>
            <w:calcOnExit w:val="0"/>
            <w:checkBox>
              <w:sizeAuto/>
              <w:default w:val="0"/>
            </w:checkBox>
          </w:ffData>
        </w:fldChar>
      </w:r>
      <w:r w:rsidRPr="0030539A">
        <w:rPr>
          <w:rFonts w:ascii="Times New Roman" w:eastAsia="Calibri" w:hAnsi="Times New Roman" w:cs="Times New Roman"/>
          <w:sz w:val="25"/>
          <w:szCs w:val="25"/>
          <w:lang w:eastAsia="ar-SA"/>
        </w:rPr>
        <w:instrText xml:space="preserve"> FORMCHECKBOX </w:instrText>
      </w:r>
      <w:r w:rsidR="00A34FDD">
        <w:rPr>
          <w:rFonts w:ascii="Times New Roman" w:eastAsia="Calibri" w:hAnsi="Times New Roman" w:cs="Times New Roman"/>
          <w:sz w:val="25"/>
          <w:szCs w:val="25"/>
          <w:lang w:eastAsia="ar-SA"/>
        </w:rPr>
      </w:r>
      <w:r w:rsidR="00A34FDD">
        <w:rPr>
          <w:rFonts w:ascii="Times New Roman" w:eastAsia="Calibri" w:hAnsi="Times New Roman" w:cs="Times New Roman"/>
          <w:sz w:val="25"/>
          <w:szCs w:val="25"/>
          <w:lang w:eastAsia="ar-SA"/>
        </w:rPr>
        <w:fldChar w:fldCharType="separate"/>
      </w:r>
      <w:r w:rsidRPr="0030539A">
        <w:rPr>
          <w:rFonts w:ascii="Times New Roman" w:eastAsia="Calibri" w:hAnsi="Times New Roman" w:cs="Times New Roman"/>
          <w:sz w:val="25"/>
          <w:szCs w:val="25"/>
          <w:lang w:eastAsia="ar-SA"/>
        </w:rPr>
        <w:fldChar w:fldCharType="end"/>
      </w:r>
      <w:r w:rsidRPr="0030539A">
        <w:rPr>
          <w:rFonts w:ascii="Times New Roman" w:eastAsia="Calibri" w:hAnsi="Times New Roman" w:cs="Times New Roman"/>
          <w:sz w:val="25"/>
          <w:szCs w:val="25"/>
          <w:lang w:eastAsia="ar-SA"/>
        </w:rPr>
        <w:t> rakstiski, izmantojot šī Līguma rekvizītu zonā norādīto kontaktinformāciju vai interneta vietnes „E-klase” saziņas iespējas.</w:t>
      </w:r>
    </w:p>
    <w:p w:rsidR="0030539A" w:rsidRPr="0030539A" w:rsidRDefault="0030539A" w:rsidP="0030539A">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5.2.</w:t>
      </w:r>
      <w:r w:rsidRPr="0030539A">
        <w:rPr>
          <w:rFonts w:ascii="Times New Roman" w:eastAsia="Calibri" w:hAnsi="Times New Roman" w:cs="Times New Roman"/>
          <w:sz w:val="25"/>
          <w:szCs w:val="25"/>
          <w:vertAlign w:val="superscript"/>
          <w:lang w:eastAsia="ar-SA"/>
        </w:rPr>
        <w:t xml:space="preserve"> </w:t>
      </w:r>
      <w:r w:rsidRPr="0030539A">
        <w:rPr>
          <w:rFonts w:ascii="Times New Roman" w:eastAsia="Calibri" w:hAnsi="Times New Roman" w:cs="Times New Roman"/>
          <w:sz w:val="25"/>
          <w:szCs w:val="25"/>
          <w:lang w:eastAsia="ar-SA"/>
        </w:rPr>
        <w:t xml:space="preserve">Līguma grozījumus Līdzēji noformē rakstiski, kas ir spēkā no visu eksemplāru abpusējas parakstīšanas dienas. </w:t>
      </w:r>
    </w:p>
    <w:p w:rsidR="0030539A" w:rsidRPr="0030539A" w:rsidRDefault="0030539A" w:rsidP="0030539A">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 xml:space="preserve">5.3. Visi pēc Līguma spēkā stāšanās noformētie Līguma grozījumi, kas noformēti šī Līguma 5.2.punktā noteiktajā kārtībā, ir šī Līguma neatņemama sastāvdaļa.  </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5.4. Līdzēji 5 (piecu) darba dienu laikā informē viens otru par adreses, telefonu vai citu rekvizītu izmaiņām rakstiski vai E-klases oficiālajā sarakstē.</w:t>
      </w:r>
    </w:p>
    <w:p w:rsidR="0030539A" w:rsidRPr="0030539A" w:rsidRDefault="0030539A" w:rsidP="0030539A">
      <w:pPr>
        <w:autoSpaceDE w:val="0"/>
        <w:autoSpaceDN w:val="0"/>
        <w:adjustRightInd w:val="0"/>
        <w:spacing w:after="0" w:line="240" w:lineRule="auto"/>
        <w:jc w:val="both"/>
        <w:rPr>
          <w:rFonts w:ascii="Times New Roman" w:eastAsia="Calibri" w:hAnsi="Times New Roman" w:cs="Times New Roman"/>
          <w:sz w:val="25"/>
          <w:szCs w:val="25"/>
        </w:rPr>
      </w:pPr>
      <w:r w:rsidRPr="0030539A">
        <w:rPr>
          <w:rFonts w:ascii="Times New Roman" w:eastAsia="Calibri" w:hAnsi="Times New Roman" w:cs="Times New Roman"/>
          <w:sz w:val="25"/>
          <w:szCs w:val="25"/>
          <w:lang w:eastAsia="ar-SA"/>
        </w:rPr>
        <w:t>5.4. </w:t>
      </w:r>
      <w:r w:rsidRPr="0030539A">
        <w:rPr>
          <w:rFonts w:ascii="Times New Roman" w:eastAsia="Times New Roman" w:hAnsi="Times New Roman" w:cs="Times New Roman"/>
          <w:sz w:val="25"/>
          <w:szCs w:val="25"/>
          <w:lang w:eastAsia="ar-SA"/>
        </w:rPr>
        <w:t>Līgums sagatavots latviešu valodā uz ___ (_______________) lapām elektroniskā dokumenta formā, kas glabājas pie katra no Līdzējiem.</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p>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bCs/>
          <w:caps/>
          <w:color w:val="000000"/>
          <w:sz w:val="25"/>
          <w:szCs w:val="25"/>
          <w:lang w:eastAsia="ar-SA"/>
        </w:rPr>
      </w:pPr>
      <w:r w:rsidRPr="0030539A">
        <w:rPr>
          <w:rFonts w:ascii="Times New Roman" w:eastAsia="Calibri" w:hAnsi="Times New Roman" w:cs="Times New Roman"/>
          <w:bCs/>
          <w:caps/>
          <w:color w:val="000000"/>
          <w:sz w:val="25"/>
          <w:szCs w:val="25"/>
          <w:lang w:eastAsia="ar-SA"/>
        </w:rPr>
        <w:t xml:space="preserve">līdzēju rekvizīti </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30539A" w:rsidRPr="0030539A" w:rsidTr="0027286C">
        <w:trPr>
          <w:trHeight w:val="285"/>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30539A">
              <w:rPr>
                <w:rFonts w:ascii="Times New Roman" w:eastAsia="Calibri" w:hAnsi="Times New Roman" w:cs="Times New Roman"/>
                <w:b/>
                <w:color w:val="000000"/>
                <w:sz w:val="25"/>
                <w:szCs w:val="25"/>
                <w:lang w:eastAsia="ar-SA"/>
              </w:rPr>
              <w:t>Centrs:</w:t>
            </w:r>
          </w:p>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30539A">
              <w:rPr>
                <w:rFonts w:ascii="Times New Roman" w:eastAsia="Calibri" w:hAnsi="Times New Roman" w:cs="Times New Roman"/>
                <w:b/>
                <w:bCs/>
                <w:color w:val="000000"/>
                <w:sz w:val="25"/>
                <w:szCs w:val="25"/>
                <w:lang w:eastAsia="ar-SA"/>
              </w:rPr>
              <w:t>Jaunietis:</w:t>
            </w:r>
          </w:p>
        </w:tc>
      </w:tr>
      <w:tr w:rsidR="0030539A" w:rsidRPr="0030539A" w:rsidTr="0027286C">
        <w:trPr>
          <w:trHeight w:val="274"/>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30539A">
              <w:rPr>
                <w:rFonts w:ascii="Times New Roman" w:eastAsia="Calibri" w:hAnsi="Times New Roman" w:cs="Times New Roman"/>
                <w:b/>
                <w:color w:val="000000"/>
                <w:sz w:val="25"/>
                <w:szCs w:val="25"/>
                <w:lang w:eastAsia="ar-SA"/>
              </w:rPr>
              <w:t>Jaunsardzes centrs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single" w:sz="4" w:space="0" w:color="auto"/>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t>{j_vards_pk}</w:t>
            </w:r>
          </w:p>
        </w:tc>
      </w:tr>
      <w:tr w:rsidR="0030539A" w:rsidRPr="0030539A" w:rsidTr="0027286C">
        <w:trPr>
          <w:trHeight w:val="274"/>
        </w:trPr>
        <w:tc>
          <w:tcPr>
            <w:tcW w:w="4536" w:type="dxa"/>
            <w:tcBorders>
              <w:top w:val="nil"/>
              <w:left w:val="nil"/>
              <w:bottom w:val="nil"/>
              <w:right w:val="nil"/>
            </w:tcBorders>
            <w:shd w:val="clear" w:color="auto" w:fill="auto"/>
          </w:tcPr>
          <w:p w:rsidR="0030539A" w:rsidRPr="0030539A" w:rsidRDefault="00564988"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Pr>
                <w:rFonts w:ascii="Times New Roman" w:eastAsia="Calibri" w:hAnsi="Times New Roman" w:cs="Times New Roman"/>
                <w:color w:val="000000"/>
                <w:sz w:val="25"/>
                <w:szCs w:val="25"/>
                <w:lang w:eastAsia="ar-SA"/>
              </w:rPr>
              <w:t>Talejas iela 1</w:t>
            </w:r>
            <w:r w:rsidR="0030539A" w:rsidRPr="0030539A">
              <w:rPr>
                <w:rFonts w:ascii="Times New Roman" w:eastAsia="Calibri" w:hAnsi="Times New Roman" w:cs="Times New Roman"/>
                <w:color w:val="000000"/>
                <w:sz w:val="25"/>
                <w:szCs w:val="25"/>
                <w:lang w:eastAsia="ar-SA"/>
              </w:rPr>
              <w:t>, Rīgā, LV-1</w:t>
            </w:r>
            <w:r>
              <w:rPr>
                <w:rFonts w:ascii="Times New Roman" w:eastAsia="Calibri" w:hAnsi="Times New Roman" w:cs="Times New Roman"/>
                <w:color w:val="000000"/>
                <w:sz w:val="25"/>
                <w:szCs w:val="25"/>
                <w:lang w:eastAsia="ar-SA"/>
              </w:rPr>
              <w:t>026</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30539A">
              <w:rPr>
                <w:rFonts w:ascii="Times New Roman" w:eastAsia="Calibri" w:hAnsi="Times New Roman" w:cs="Times New Roman"/>
                <w:i/>
                <w:color w:val="000000"/>
                <w:sz w:val="12"/>
                <w:szCs w:val="12"/>
                <w:lang w:eastAsia="ar-SA"/>
              </w:rPr>
              <w:t>(vārds, uzvārds, personas kods)</w:t>
            </w:r>
          </w:p>
        </w:tc>
      </w:tr>
      <w:tr w:rsidR="0030539A" w:rsidRPr="0030539A" w:rsidTr="0027286C">
        <w:trPr>
          <w:trHeight w:val="264"/>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30539A">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t>{j_adrese_dekl}</w:t>
            </w:r>
          </w:p>
        </w:tc>
      </w:tr>
      <w:tr w:rsidR="0030539A" w:rsidRPr="0030539A" w:rsidTr="0027286C">
        <w:trPr>
          <w:trHeight w:val="274"/>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30539A">
              <w:rPr>
                <w:rFonts w:ascii="Times New Roman" w:eastAsia="Calibri" w:hAnsi="Times New Roman" w:cs="Times New Roman"/>
                <w:color w:val="000000"/>
                <w:sz w:val="25"/>
                <w:szCs w:val="25"/>
                <w:lang w:eastAsia="ar-SA"/>
              </w:rPr>
              <w:t>e-pasts: pasts@jc.gov.lv</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30539A">
              <w:rPr>
                <w:rFonts w:ascii="Times New Roman" w:eastAsia="Calibri" w:hAnsi="Times New Roman" w:cs="Times New Roman"/>
                <w:i/>
                <w:color w:val="000000"/>
                <w:sz w:val="12"/>
                <w:szCs w:val="12"/>
                <w:lang w:eastAsia="ar-SA"/>
              </w:rPr>
              <w:t>(deklarētās dzīvesvietas adrese)</w:t>
            </w:r>
          </w:p>
        </w:tc>
      </w:tr>
      <w:tr w:rsidR="0030539A" w:rsidRPr="0030539A" w:rsidTr="0027286C">
        <w:trPr>
          <w:trHeight w:val="264"/>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t>{j_adrese_fakt}</w:t>
            </w:r>
          </w:p>
        </w:tc>
      </w:tr>
      <w:tr w:rsidR="0030539A" w:rsidRPr="0030539A" w:rsidTr="0027286C">
        <w:trPr>
          <w:trHeight w:val="77"/>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30539A">
              <w:rPr>
                <w:rFonts w:ascii="Times New Roman" w:eastAsia="Calibri" w:hAnsi="Times New Roman" w:cs="Times New Roman"/>
                <w:i/>
                <w:color w:val="000000"/>
                <w:sz w:val="12"/>
                <w:szCs w:val="12"/>
                <w:lang w:eastAsia="ar-SA"/>
              </w:rPr>
              <w:t>(faktiskās dzīvesvietas adrese, ja tā atšķiras no deklarētās dzīvesvietas)</w:t>
            </w:r>
          </w:p>
        </w:tc>
      </w:tr>
      <w:tr w:rsidR="0030539A" w:rsidRPr="0030539A" w:rsidTr="0027286C">
        <w:trPr>
          <w:trHeight w:val="255"/>
        </w:trPr>
        <w:tc>
          <w:tcPr>
            <w:tcW w:w="4536" w:type="dxa"/>
            <w:tcBorders>
              <w:top w:val="nil"/>
              <w:left w:val="nil"/>
              <w:bottom w:val="single" w:sz="4" w:space="0" w:color="auto"/>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r w:rsidRPr="0030539A">
              <w:rPr>
                <w:rFonts w:ascii="Times New Roman" w:eastAsia="Calibri" w:hAnsi="Times New Roman" w:cs="Times New Roman"/>
                <w:i/>
                <w:color w:val="000000"/>
                <w:sz w:val="25"/>
                <w:szCs w:val="25"/>
                <w:lang w:eastAsia="ar-SA"/>
              </w:rPr>
              <w:t>{i_amats}</w:t>
            </w:r>
            <w:r w:rsidRPr="0030539A">
              <w:rPr>
                <w:rFonts w:ascii="Times New Roman" w:eastAsia="Calibri" w:hAnsi="Times New Roman" w:cs="Times New Roman"/>
                <w:i/>
                <w:color w:val="000000"/>
                <w:sz w:val="25"/>
                <w:szCs w:val="25"/>
                <w:lang w:eastAsia="ar-SA"/>
              </w:rPr>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30539A" w:rsidRPr="0030539A" w:rsidTr="0027286C">
        <w:trPr>
          <w:trHeight w:val="285"/>
        </w:trPr>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val="en-US" w:eastAsia="ar-SA"/>
              </w:rPr>
            </w:pPr>
            <w:r w:rsidRPr="0030539A">
              <w:rPr>
                <w:rFonts w:ascii="Times New Roman" w:eastAsia="Calibri" w:hAnsi="Times New Roman" w:cs="Times New Roman"/>
                <w:i/>
                <w:color w:val="000000"/>
                <w:sz w:val="12"/>
                <w:szCs w:val="12"/>
                <w:lang w:eastAsia="ar-SA"/>
              </w:rPr>
              <w:t>(Centra direktora pilnvarotās personas amats)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30539A" w:rsidRPr="0030539A" w:rsidTr="0027286C">
        <w:trPr>
          <w:trHeight w:val="255"/>
        </w:trPr>
        <w:tc>
          <w:tcPr>
            <w:tcW w:w="4536" w:type="dxa"/>
            <w:tcBorders>
              <w:top w:val="nil"/>
              <w:left w:val="nil"/>
              <w:bottom w:val="single" w:sz="4" w:space="0" w:color="auto"/>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t>{i_vards}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30539A" w:rsidRPr="0030539A" w:rsidTr="0027286C">
        <w:trPr>
          <w:trHeight w:val="285"/>
        </w:trPr>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30539A">
              <w:rPr>
                <w:rFonts w:ascii="Times New Roman" w:eastAsia="Calibri" w:hAnsi="Times New Roman" w:cs="Times New Roman"/>
                <w:i/>
                <w:color w:val="000000"/>
                <w:sz w:val="12"/>
                <w:szCs w:val="12"/>
                <w:lang w:eastAsia="ar-SA"/>
              </w:rPr>
              <w:t>(vārds, uzvārds)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p>
        </w:tc>
      </w:tr>
      <w:tr w:rsidR="0030539A" w:rsidRPr="0030539A" w:rsidTr="0027286C">
        <w:trPr>
          <w:trHeight w:val="285"/>
        </w:trPr>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30539A">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30539A">
              <w:rPr>
                <w:rFonts w:ascii="Times New Roman" w:eastAsia="Calibri" w:hAnsi="Times New Roman" w:cs="Times New Roman"/>
                <w:color w:val="000000"/>
                <w:sz w:val="25"/>
                <w:szCs w:val="25"/>
                <w:lang w:eastAsia="ar-SA"/>
              </w:rPr>
              <w:t>Tālrunis: {j_talrunis}</w:t>
            </w:r>
          </w:p>
        </w:tc>
      </w:tr>
      <w:tr w:rsidR="0030539A" w:rsidRPr="0030539A" w:rsidTr="0027286C">
        <w:trPr>
          <w:trHeight w:val="274"/>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30539A">
              <w:rPr>
                <w:rFonts w:ascii="Times New Roman" w:eastAsia="Calibri" w:hAnsi="Times New Roman" w:cs="Times New Roman"/>
                <w:color w:val="000000"/>
                <w:sz w:val="25"/>
                <w:szCs w:val="25"/>
                <w:lang w:eastAsia="ar-SA"/>
              </w:rPr>
              <w:t>e-pasts: {i_epasts}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30539A">
              <w:rPr>
                <w:rFonts w:ascii="Times New Roman" w:eastAsia="Calibri" w:hAnsi="Times New Roman" w:cs="Times New Roman"/>
                <w:color w:val="000000"/>
                <w:sz w:val="25"/>
                <w:szCs w:val="25"/>
                <w:lang w:eastAsia="ar-SA"/>
              </w:rPr>
              <w:t>e-pasts: {j_epasts}</w:t>
            </w:r>
          </w:p>
        </w:tc>
      </w:tr>
    </w:tbl>
    <w:p w:rsidR="0030539A" w:rsidRPr="0030539A" w:rsidRDefault="0030539A" w:rsidP="0030539A">
      <w:pPr>
        <w:suppressAutoHyphens/>
        <w:spacing w:after="0" w:line="240" w:lineRule="auto"/>
        <w:jc w:val="both"/>
        <w:rPr>
          <w:rFonts w:ascii="Times New Roman" w:eastAsia="Times New Roman" w:hAnsi="Times New Roman" w:cs="Times New Roman"/>
          <w:sz w:val="26"/>
          <w:szCs w:val="26"/>
          <w:lang w:eastAsia="ar-SA"/>
        </w:rPr>
      </w:pP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Līgums parakstīts ar drošu elektronisko parakstu, kas satur laika zīmogu. Līguma abpusējas parakstīšanas datums ir pēdējā pievienotā droša elektroniskā paraksta un tā laika zīmoga datums.</w:t>
      </w:r>
    </w:p>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sz w:val="24"/>
          <w:szCs w:val="24"/>
          <w:lang w:eastAsia="ar-SA"/>
        </w:rPr>
      </w:pPr>
    </w:p>
    <w:p w:rsidR="0030539A" w:rsidRDefault="0030539A"/>
    <w:sectPr w:rsidR="0030539A" w:rsidSect="00813A6B">
      <w:headerReference w:type="even" r:id="rId6"/>
      <w:headerReference w:type="default" r:id="rId7"/>
      <w:footerReference w:type="even" r:id="rId8"/>
      <w:footerReference w:type="default" r:id="rId9"/>
      <w:headerReference w:type="first" r:id="rId10"/>
      <w:footerReference w:type="first" r:id="rId11"/>
      <w:pgSz w:w="11906" w:h="16838"/>
      <w:pgMar w:top="1134" w:right="851" w:bottom="1134" w:left="1701" w:header="426"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13A6B" w:rsidRDefault="00813A6B" w:rsidP="00813A6B">
      <w:pPr>
        <w:spacing w:after="0" w:line="240" w:lineRule="auto"/>
      </w:pPr>
      <w:r>
        <w:separator/>
      </w:r>
    </w:p>
  </w:endnote>
  <w:endnote w:type="continuationSeparator" w:id="0">
    <w:p w:rsidR="00813A6B" w:rsidRDefault="00813A6B" w:rsidP="00813A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Calibri Light">
    <w:panose1 w:val="020F0302020204030204"/>
    <w:charset w:val="BA"/>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FDD" w:rsidRDefault="00A34F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FDD" w:rsidRDefault="00A34F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FDD" w:rsidRDefault="00A34F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13A6B" w:rsidRDefault="00813A6B" w:rsidP="00813A6B">
      <w:pPr>
        <w:spacing w:after="0" w:line="240" w:lineRule="auto"/>
      </w:pPr>
      <w:r>
        <w:separator/>
      </w:r>
    </w:p>
  </w:footnote>
  <w:footnote w:type="continuationSeparator" w:id="0">
    <w:p w:rsidR="00813A6B" w:rsidRDefault="00813A6B" w:rsidP="00813A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FDD" w:rsidRDefault="00A34F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498" w:type="dxa"/>
      <w:tblInd w:w="-142" w:type="dxa"/>
      <w:tblLayout w:type="fixed"/>
      <w:tblLook w:val="0000" w:firstRow="0" w:lastRow="0" w:firstColumn="0" w:lastColumn="0" w:noHBand="0" w:noVBand="0"/>
    </w:tblPr>
    <w:tblGrid>
      <w:gridCol w:w="9498"/>
    </w:tblGrid>
    <w:tr w:rsidR="00813A6B" w:rsidRPr="00561F79" w:rsidTr="00813A6B">
      <w:trPr>
        <w:cantSplit/>
        <w:trHeight w:val="397"/>
      </w:trPr>
      <w:tc>
        <w:tcPr>
          <w:tcW w:w="9498" w:type="dxa"/>
          <w:vAlign w:val="center"/>
        </w:tcPr>
        <w:p w:rsidR="00813A6B" w:rsidRPr="00561F79" w:rsidRDefault="00813A6B" w:rsidP="00813A6B">
          <w:pPr>
            <w:tabs>
              <w:tab w:val="center" w:pos="4153"/>
              <w:tab w:val="right" w:pos="8306"/>
            </w:tabs>
            <w:suppressAutoHyphens/>
            <w:spacing w:after="0" w:line="240" w:lineRule="auto"/>
            <w:ind w:right="-2"/>
            <w:jc w:val="right"/>
            <w:rPr>
              <w:rFonts w:ascii="Times New Roman" w:hAnsi="Times New Roman"/>
              <w:color w:val="000000"/>
              <w:sz w:val="28"/>
              <w:szCs w:val="24"/>
              <w:lang w:val="en-US"/>
            </w:rPr>
          </w:pPr>
        </w:p>
      </w:tc>
    </w:tr>
  </w:tbl>
  <w:p w:rsidR="00813A6B" w:rsidRDefault="00813A6B" w:rsidP="00813A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13A6B" w:rsidRDefault="00813A6B"/>
  <w:tbl>
    <w:tblPr>
      <w:tblW w:w="9498" w:type="dxa"/>
      <w:tblInd w:w="-142" w:type="dxa"/>
      <w:tblLayout w:type="fixed"/>
      <w:tblLook w:val="0000" w:firstRow="0" w:lastRow="0" w:firstColumn="0" w:lastColumn="0" w:noHBand="0" w:noVBand="0"/>
    </w:tblPr>
    <w:tblGrid>
      <w:gridCol w:w="9498"/>
    </w:tblGrid>
    <w:tr w:rsidR="00813A6B" w:rsidRPr="00561F79" w:rsidTr="008E1C72">
      <w:trPr>
        <w:cantSplit/>
        <w:trHeight w:val="397"/>
      </w:trPr>
      <w:tc>
        <w:tcPr>
          <w:tcW w:w="9498" w:type="dxa"/>
          <w:vAlign w:val="center"/>
        </w:tcPr>
        <w:p w:rsidR="00813A6B" w:rsidRDefault="00813A6B" w:rsidP="00813A6B">
          <w:pPr>
            <w:suppressAutoHyphens/>
            <w:spacing w:after="0" w:line="240" w:lineRule="auto"/>
            <w:jc w:val="right"/>
            <w:rPr>
              <w:rFonts w:ascii="Times New Roman" w:eastAsia="Times New Roman" w:hAnsi="Times New Roman" w:cs="Times New Roman"/>
              <w:sz w:val="28"/>
              <w:szCs w:val="28"/>
              <w:lang w:val="pt-BR" w:eastAsia="ar-SA"/>
            </w:rPr>
          </w:pPr>
          <w:r>
            <w:rPr>
              <w:rFonts w:ascii="Times New Roman" w:eastAsia="Times New Roman" w:hAnsi="Times New Roman" w:cs="Times New Roman"/>
              <w:sz w:val="20"/>
              <w:szCs w:val="20"/>
              <w:lang w:val="pt-BR" w:eastAsia="ar-SA"/>
            </w:rPr>
            <w:t>APSTIPRINĀTS</w:t>
          </w:r>
        </w:p>
        <w:p w:rsidR="00813A6B" w:rsidRDefault="00813A6B" w:rsidP="00813A6B">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eastAsia="ar-SA"/>
            </w:rPr>
          </w:pPr>
          <w:r>
            <w:rPr>
              <w:rFonts w:ascii="Times New Roman" w:eastAsia="Times New Roman" w:hAnsi="Times New Roman" w:cs="Times New Roman"/>
              <w:sz w:val="20"/>
              <w:szCs w:val="20"/>
              <w:lang w:val="pt-BR" w:eastAsia="ar-SA"/>
            </w:rPr>
            <w:t xml:space="preserve">ar Jaunsardzes centra </w:t>
          </w:r>
          <w:r w:rsidR="00564988">
            <w:rPr>
              <w:rFonts w:ascii="Times New Roman" w:eastAsia="Times New Roman" w:hAnsi="Times New Roman" w:cs="Times New Roman"/>
              <w:noProof/>
              <w:sz w:val="20"/>
              <w:szCs w:val="20"/>
              <w:lang w:eastAsia="ar-SA"/>
            </w:rPr>
            <w:t>15</w:t>
          </w:r>
          <w:r>
            <w:rPr>
              <w:rFonts w:ascii="Times New Roman" w:eastAsia="Times New Roman" w:hAnsi="Times New Roman" w:cs="Times New Roman"/>
              <w:noProof/>
              <w:sz w:val="20"/>
              <w:szCs w:val="20"/>
              <w:lang w:eastAsia="ar-SA"/>
            </w:rPr>
            <w:t>.0</w:t>
          </w:r>
          <w:r w:rsidR="00564988">
            <w:rPr>
              <w:rFonts w:ascii="Times New Roman" w:eastAsia="Times New Roman" w:hAnsi="Times New Roman" w:cs="Times New Roman"/>
              <w:noProof/>
              <w:sz w:val="20"/>
              <w:szCs w:val="20"/>
              <w:lang w:eastAsia="ar-SA"/>
            </w:rPr>
            <w:t>6</w:t>
          </w:r>
          <w:r>
            <w:rPr>
              <w:rFonts w:ascii="Times New Roman" w:eastAsia="Times New Roman" w:hAnsi="Times New Roman" w:cs="Times New Roman"/>
              <w:noProof/>
              <w:sz w:val="20"/>
              <w:szCs w:val="20"/>
              <w:lang w:eastAsia="ar-SA"/>
            </w:rPr>
            <w:t>.202</w:t>
          </w:r>
          <w:r w:rsidR="00A34FDD">
            <w:rPr>
              <w:rFonts w:ascii="Times New Roman" w:eastAsia="Times New Roman" w:hAnsi="Times New Roman" w:cs="Times New Roman"/>
              <w:noProof/>
              <w:sz w:val="20"/>
              <w:szCs w:val="20"/>
              <w:lang w:eastAsia="ar-SA"/>
            </w:rPr>
            <w:t>1</w:t>
          </w:r>
          <w:bookmarkStart w:id="0" w:name="_GoBack"/>
          <w:bookmarkEnd w:id="0"/>
          <w:r>
            <w:rPr>
              <w:rFonts w:ascii="Times New Roman" w:eastAsia="Times New Roman" w:hAnsi="Times New Roman" w:cs="Times New Roman"/>
              <w:sz w:val="20"/>
              <w:szCs w:val="20"/>
              <w:lang w:eastAsia="ar-SA"/>
            </w:rPr>
            <w:t>.</w:t>
          </w:r>
        </w:p>
        <w:p w:rsidR="00813A6B" w:rsidRPr="00813A6B" w:rsidRDefault="00813A6B" w:rsidP="00813A6B">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val="pt-BR" w:eastAsia="ar-SA"/>
            </w:rPr>
          </w:pPr>
          <w:r>
            <w:rPr>
              <w:rFonts w:ascii="Times New Roman" w:eastAsia="Times New Roman" w:hAnsi="Times New Roman" w:cs="Times New Roman"/>
              <w:sz w:val="20"/>
              <w:szCs w:val="20"/>
              <w:lang w:val="pt-BR" w:eastAsia="ar-SA"/>
            </w:rPr>
            <w:t>noteikumiem Nr.</w:t>
          </w:r>
          <w:r>
            <w:rPr>
              <w:rFonts w:ascii="Times New Roman" w:eastAsia="Times New Roman" w:hAnsi="Times New Roman" w:cs="Times New Roman"/>
              <w:noProof/>
              <w:sz w:val="20"/>
              <w:szCs w:val="20"/>
              <w:lang w:val="pt-BR" w:eastAsia="ar-SA"/>
            </w:rPr>
            <w:t>5-NOT</w:t>
          </w:r>
        </w:p>
      </w:tc>
    </w:tr>
  </w:tbl>
  <w:p w:rsidR="00813A6B" w:rsidRDefault="00813A6B" w:rsidP="00813A6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39A"/>
    <w:rsid w:val="0030539A"/>
    <w:rsid w:val="00564988"/>
    <w:rsid w:val="00813A6B"/>
    <w:rsid w:val="00A34FDD"/>
    <w:rsid w:val="00BD69AD"/>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71255C5"/>
  <w15:chartTrackingRefBased/>
  <w15:docId w15:val="{DD02C89E-9884-40D6-936A-EC914BA72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11">
    <w:name w:val="Table Grid11"/>
    <w:basedOn w:val="TableNormal"/>
    <w:next w:val="TableGrid"/>
    <w:uiPriority w:val="39"/>
    <w:rsid w:val="0030539A"/>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053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13A6B"/>
    <w:pPr>
      <w:tabs>
        <w:tab w:val="center" w:pos="4153"/>
        <w:tab w:val="right" w:pos="8306"/>
      </w:tabs>
      <w:spacing w:after="0" w:line="240" w:lineRule="auto"/>
    </w:pPr>
  </w:style>
  <w:style w:type="character" w:customStyle="1" w:styleId="HeaderChar">
    <w:name w:val="Header Char"/>
    <w:basedOn w:val="DefaultParagraphFont"/>
    <w:link w:val="Header"/>
    <w:uiPriority w:val="99"/>
    <w:rsid w:val="00813A6B"/>
  </w:style>
  <w:style w:type="paragraph" w:styleId="Footer">
    <w:name w:val="footer"/>
    <w:basedOn w:val="Normal"/>
    <w:link w:val="FooterChar"/>
    <w:uiPriority w:val="99"/>
    <w:unhideWhenUsed/>
    <w:rsid w:val="00813A6B"/>
    <w:pPr>
      <w:tabs>
        <w:tab w:val="center" w:pos="4153"/>
        <w:tab w:val="right" w:pos="8306"/>
      </w:tabs>
      <w:spacing w:after="0" w:line="240" w:lineRule="auto"/>
    </w:pPr>
  </w:style>
  <w:style w:type="character" w:customStyle="1" w:styleId="FooterChar">
    <w:name w:val="Footer Char"/>
    <w:basedOn w:val="DefaultParagraphFont"/>
    <w:link w:val="Footer"/>
    <w:uiPriority w:val="99"/>
    <w:rsid w:val="00813A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8680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6906</Words>
  <Characters>3937</Characters>
  <Application>Microsoft Office Word</Application>
  <DocSecurity>0</DocSecurity>
  <Lines>32</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CADET PERSONĀLS</dc:creator>
  <cp:keywords/>
  <dc:description/>
  <cp:lastModifiedBy/>
  <cp:revision>3</cp:revision>
  <dcterms:created xsi:type="dcterms:W3CDTF">2024-10-24T13:45:00Z</dcterms:created>
  <dcterms:modified xsi:type="dcterms:W3CDTF">2024-10-25T05:42:00Z</dcterms:modified>
</cp:coreProperties>
</file>