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70664" w14:textId="138F8910" w:rsidR="00B461F2" w:rsidRDefault="00B461F2">
      <w:r>
        <w:t xml:space="preserve">Carteras </w:t>
      </w:r>
      <w:proofErr w:type="spellStart"/>
      <w:r>
        <w:t>blockchain</w:t>
      </w:r>
      <w:proofErr w:type="spellEnd"/>
    </w:p>
    <w:p w14:paraId="0489D42D" w14:textId="272F89D1" w:rsidR="00B461F2" w:rsidRDefault="00B461F2">
      <w:hyperlink r:id="rId4" w:history="1">
        <w:r w:rsidRPr="004C0418">
          <w:rPr>
            <w:rStyle w:val="Hipervnculo"/>
          </w:rPr>
          <w:t>https://www.blockchain.com/charts/my-wallet-n-users</w:t>
        </w:r>
      </w:hyperlink>
    </w:p>
    <w:p w14:paraId="50A067ED" w14:textId="73A6C728" w:rsidR="00B461F2" w:rsidRDefault="00B461F2">
      <w:r>
        <w:t>Tarifas por transacción</w:t>
      </w:r>
    </w:p>
    <w:p w14:paraId="60334EC1" w14:textId="1BD98640" w:rsidR="00B461F2" w:rsidRDefault="00B461F2">
      <w:hyperlink r:id="rId5" w:history="1">
        <w:r w:rsidRPr="004C0418">
          <w:rPr>
            <w:rStyle w:val="Hipervnculo"/>
          </w:rPr>
          <w:t>https://www.blockchain.com/charts/fees-usd-per-transaction</w:t>
        </w:r>
      </w:hyperlink>
    </w:p>
    <w:p w14:paraId="70CA7985" w14:textId="6F5D43C2" w:rsidR="00B461F2" w:rsidRDefault="0068430C">
      <w:r>
        <w:t>tweet</w:t>
      </w:r>
    </w:p>
    <w:p w14:paraId="67FD4F3A" w14:textId="21A62EEA" w:rsidR="0068430C" w:rsidRDefault="0068430C">
      <w:hyperlink r:id="rId6" w:history="1">
        <w:r w:rsidRPr="004C0418">
          <w:rPr>
            <w:rStyle w:val="Hipervnculo"/>
          </w:rPr>
          <w:t>https://www.kaggle.com/alaix14/bitcoin-tweets-20160101-to-20190329?select=tweets.csv</w:t>
        </w:r>
      </w:hyperlink>
    </w:p>
    <w:p w14:paraId="036B9168" w14:textId="7AF9C6B0" w:rsidR="0068430C" w:rsidRDefault="000D5EA0">
      <w:r>
        <w:t xml:space="preserve">volatilidad </w:t>
      </w:r>
    </w:p>
    <w:p w14:paraId="029BCF26" w14:textId="09590E73" w:rsidR="00B461F2" w:rsidRDefault="0068430C">
      <w:hyperlink r:id="rId7" w:history="1">
        <w:r w:rsidRPr="004C0418">
          <w:rPr>
            <w:rStyle w:val="Hipervnculo"/>
          </w:rPr>
          <w:t>https://data.bitcoinity.org/markets/volatility/all/USD?f=m20&amp;g=15&amp;t=l</w:t>
        </w:r>
      </w:hyperlink>
    </w:p>
    <w:p w14:paraId="0BF954C4" w14:textId="7735A836" w:rsidR="000D5EA0" w:rsidRDefault="000D5EA0">
      <w:r>
        <w:t>Cuota de mercado</w:t>
      </w:r>
    </w:p>
    <w:p w14:paraId="0B2D1CC9" w14:textId="65FFE45E" w:rsidR="000D5EA0" w:rsidRDefault="000D5EA0">
      <w:hyperlink r:id="rId8" w:history="1">
        <w:r w:rsidRPr="004C0418">
          <w:rPr>
            <w:rStyle w:val="Hipervnculo"/>
          </w:rPr>
          <w:t>https://data.bitcoinity.org/m</w:t>
        </w:r>
        <w:r w:rsidRPr="004C0418">
          <w:rPr>
            <w:rStyle w:val="Hipervnculo"/>
          </w:rPr>
          <w:t>a</w:t>
        </w:r>
        <w:r w:rsidRPr="004C0418">
          <w:rPr>
            <w:rStyle w:val="Hipervnculo"/>
          </w:rPr>
          <w:t>rkets</w:t>
        </w:r>
        <w:r w:rsidRPr="004C0418">
          <w:rPr>
            <w:rStyle w:val="Hipervnculo"/>
          </w:rPr>
          <w:t>/</w:t>
        </w:r>
        <w:r w:rsidRPr="004C0418">
          <w:rPr>
            <w:rStyle w:val="Hipervnculo"/>
          </w:rPr>
          <w:t>volume/30d?c=e&amp;r=day&amp;t=b</w:t>
        </w:r>
      </w:hyperlink>
    </w:p>
    <w:p w14:paraId="34A4E46C" w14:textId="1AD0E21F" w:rsidR="000D5EA0" w:rsidRDefault="00F06A1A">
      <w:r>
        <w:t>Número búsquedas google</w:t>
      </w:r>
    </w:p>
    <w:p w14:paraId="5A7F8F95" w14:textId="7590925F" w:rsidR="00F06A1A" w:rsidRDefault="00F06A1A">
      <w:hyperlink r:id="rId9" w:history="1">
        <w:r w:rsidRPr="004C0418">
          <w:rPr>
            <w:rStyle w:val="Hipervnculo"/>
          </w:rPr>
          <w:t>https://trends.google.es/trends/explore?date=2015-11-04%202021-04-25&amp;q=%2Fm%2F05p0rrx</w:t>
        </w:r>
      </w:hyperlink>
    </w:p>
    <w:p w14:paraId="2F8EEB10" w14:textId="77777777" w:rsidR="00F06A1A" w:rsidRDefault="00F06A1A"/>
    <w:sectPr w:rsidR="00F06A1A" w:rsidSect="00A5063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F2"/>
    <w:rsid w:val="000D5EA0"/>
    <w:rsid w:val="0068430C"/>
    <w:rsid w:val="007A588D"/>
    <w:rsid w:val="009C0DF0"/>
    <w:rsid w:val="00A5063D"/>
    <w:rsid w:val="00B461F2"/>
    <w:rsid w:val="00D15F49"/>
    <w:rsid w:val="00D97C28"/>
    <w:rsid w:val="00E265E6"/>
    <w:rsid w:val="00E644C6"/>
    <w:rsid w:val="00F0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CD1BF2"/>
  <w15:chartTrackingRefBased/>
  <w15:docId w15:val="{0EE20131-1EAB-884E-8558-D66CE825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61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61F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843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bitcoinity.org/markets/volume/30d?c=e&amp;r=day&amp;t=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.bitcoinity.org/markets/volatility/all/USD?f=m20&amp;g=15&amp;t=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alaix14/bitcoin-tweets-20160101-to-20190329?select=tweets.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lockchain.com/charts/fees-usd-per-transac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blockchain.com/charts/my-wallet-n-users" TargetMode="External"/><Relationship Id="rId9" Type="http://schemas.openxmlformats.org/officeDocument/2006/relationships/hyperlink" Target="https://trends.google.es/trends/explore?date=2015-11-04%202021-04-25&amp;q=%2Fm%2F05p0rr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Florentina Cuevas Egea</dc:creator>
  <cp:keywords/>
  <dc:description/>
  <cp:lastModifiedBy>Florentina Cuevas Egea</cp:lastModifiedBy>
  <cp:revision>4</cp:revision>
  <dcterms:created xsi:type="dcterms:W3CDTF">2021-04-23T16:33:00Z</dcterms:created>
  <dcterms:modified xsi:type="dcterms:W3CDTF">2021-04-25T21:07:00Z</dcterms:modified>
</cp:coreProperties>
</file>