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17,</w:t>
      </w:r>
      <w:r>
        <w:t xml:space="preserve"> </w:t>
      </w:r>
      <w:r>
        <w:t xml:space="preserve">2023</w:t>
      </w:r>
    </w:p>
    <w:bookmarkStart w:id="21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astrophysics,</w:t>
      </w:r>
      <w:r>
        <w:t xml:space="preserve"> </w:t>
      </w:r>
      <w:r>
        <w:t xml:space="preserve">including within the</w:t>
      </w:r>
      <w:r>
        <w:t xml:space="preserve"> </w:t>
      </w:r>
      <w:hyperlink r:id="rId20">
        <w:r>
          <w:rPr>
            <w:rStyle w:val="Hyperlink"/>
          </w:rPr>
          <w:t xml:space="preserve">ITC</w:t>
        </w:r>
      </w:hyperlink>
      <w:r>
        <w:t xml:space="preserve">,</w:t>
      </w:r>
      <w:r>
        <w:t xml:space="preserve"> </w:t>
      </w:r>
      <w:r>
        <w:t xml:space="preserve">Harvard is uniquely prepared to drive this</w:t>
      </w:r>
      <w:r>
        <w:t xml:space="preserve"> </w:t>
      </w:r>
      <w:r>
        <w:t xml:space="preserve">moment in astronomy and train the next generation of astrophysicists. I</w:t>
      </w:r>
      <w:r>
        <w:t xml:space="preserve"> </w:t>
      </w:r>
      <w:r>
        <w:t xml:space="preserve">hope you will consider me for admission to this training as part of the</w:t>
      </w:r>
      <w:r>
        <w:t xml:space="preserve"> </w:t>
      </w:r>
      <w:r>
        <w:t xml:space="preserve">Harvard Department of Astronomy’s Doctoral Program. My experience across</w:t>
      </w:r>
      <w:r>
        <w:t xml:space="preserve"> </w:t>
      </w:r>
      <w:r>
        <w:t xml:space="preserve">multiple disciplines, including scientific software development and</w:t>
      </w:r>
      <w:r>
        <w:t xml:space="preserve"> </w:t>
      </w:r>
      <w:r>
        <w:t xml:space="preserve">nonlinear 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1"/>
    <w:bookmarkStart w:id="22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2"/>
    <w:bookmarkStart w:id="28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3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5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6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7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8"/>
    <w:bookmarkStart w:id="32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9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30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VerbatimChar"/>
          </w:rPr>
          <w:t xml:space="preserve">GalacticPotentials.jl</w:t>
        </w:r>
      </w:hyperlink>
      <w:r>
        <w:t xml:space="preserve">.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Director.</w:t>
      </w:r>
    </w:p>
    <w:p>
      <w:pPr>
        <w:pStyle w:val="BodyText"/>
      </w:pPr>
      <w:r>
        <w:t xml:space="preserve">As a flight dynamics engineer, I have characterized and improved</w:t>
      </w:r>
      <w:r>
        <w:t xml:space="preserve"> </w:t>
      </w:r>
      <w:r>
        <w:t xml:space="preserve">integrated spacecraft performance with numerical simulations.</w:t>
      </w:r>
      <w:r>
        <w:t xml:space="preserve"> </w:t>
      </w:r>
      <w:r>
        <w:t xml:space="preserve">These simulations modeled all known dynamical effects,</w:t>
      </w:r>
      <w:r>
        <w:t xml:space="preserve"> </w:t>
      </w:r>
      <w:r>
        <w:t xml:space="preserve">including flexible structure &amp; separation dynamics, propellant slosh, and sensor</w:t>
      </w:r>
      <w:r>
        <w:t xml:space="preserve"> </w:t>
      </w:r>
      <w:r>
        <w:t xml:space="preserve">noise. I routinely executed tens of thousands of Monte Carlo simulations to</w:t>
      </w:r>
      <w:r>
        <w:t xml:space="preserve"> </w:t>
      </w:r>
      <w:r>
        <w:t xml:space="preserve">determine the vehicle performance’s sensitivity to individually modified models.</w:t>
      </w:r>
      <w:r>
        <w:t xml:space="preserve"> </w:t>
      </w:r>
      <w:r>
        <w:t xml:space="preserve">One such study found control parameter values which substantially improved vehicle</w:t>
      </w:r>
      <w:r>
        <w:t xml:space="preserve"> </w:t>
      </w:r>
      <w:r>
        <w:t xml:space="preserve">performance;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2"/>
    <w:bookmarkStart w:id="36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After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Astronomers’ social media posts and popular science literature have</w:t>
      </w:r>
      <w:r>
        <w:t xml:space="preserve"> </w:t>
      </w:r>
      <w:r>
        <w:t xml:space="preserve">long fueled my interested in space science, so I have</w:t>
      </w:r>
      <w:r>
        <w:t xml:space="preserve"> </w:t>
      </w:r>
      <w:r>
        <w:t xml:space="preserve">been thrilled to learn that my technical skill-set can serve computational</w:t>
      </w:r>
      <w:r>
        <w:t xml:space="preserve"> </w:t>
      </w:r>
      <w:r>
        <w:t xml:space="preserve">astronomy &amp; astrophysics research.</w:t>
      </w:r>
    </w:p>
    <w:p>
      <w:pPr>
        <w:pStyle w:val="BodyText"/>
      </w:pPr>
      <w:r>
        <w:t xml:space="preserve">My flight dynamics simulations within NASA echo elements of Dr. Hernquist’s &amp;</w:t>
      </w:r>
      <w:r>
        <w:t xml:space="preserve"> </w:t>
      </w:r>
      <w:r>
        <w:t xml:space="preserve">Dr. Eisenstein’s massive</w:t>
      </w:r>
      <w:r>
        <w:t xml:space="preserve"> </w:t>
      </w:r>
      <w:hyperlink r:id="rId33">
        <w:r>
          <w:rPr>
            <w:rStyle w:val="Hyperlink"/>
          </w:rPr>
          <w:t xml:space="preserve">simulation</w:t>
        </w:r>
      </w:hyperlink>
      <w:r>
        <w:t xml:space="preserve"> </w:t>
      </w:r>
      <w:r>
        <w:t xml:space="preserve">projects: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Kannan’s</w:t>
      </w:r>
      <w:r>
        <w:t xml:space="preserve"> </w:t>
      </w:r>
      <w:hyperlink r:id="rId34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stellar feedback’s impact on the rate of galactic dust ejection</w:t>
      </w:r>
      <w:r>
        <w:t xml:space="preserve"> </w:t>
      </w:r>
      <w:r>
        <w:t xml:space="preserve">during his post-doctorate tenure at Harvard. I hope to discuss similar</w:t>
      </w:r>
      <w:r>
        <w:t xml:space="preserve"> </w:t>
      </w:r>
      <w:r>
        <w:t xml:space="preserve">such studies with my advisor, and quantify the effects of other dynamical</w:t>
      </w:r>
      <w:r>
        <w:t xml:space="preserve"> </w:t>
      </w:r>
      <w:r>
        <w:t xml:space="preserve">modes, i.e. galaxy evolution’s sensitivity to radiation pressure and</w:t>
      </w:r>
      <w:r>
        <w:t xml:space="preserve"> </w:t>
      </w:r>
      <w:r>
        <w:t xml:space="preserve">stellar winds, gas flows, nearby galaxy clusters, and the epoch of</w:t>
      </w:r>
      <w:r>
        <w:t xml:space="preserve"> </w:t>
      </w:r>
      <w:r>
        <w:t xml:space="preserve">reionization. I am similarly excited by the opportunity to contribute to</w:t>
      </w:r>
      <w:r>
        <w:t xml:space="preserve"> </w:t>
      </w:r>
      <w:r>
        <w:t xml:space="preserve">Dr. Chen’s models of the early universe.</w:t>
      </w:r>
    </w:p>
    <w:p>
      <w:pPr>
        <w:pStyle w:val="BodyText"/>
      </w:pPr>
      <w:r>
        <w:t xml:space="preserve">I am also interested in exploring how novel computational methods may advance</w:t>
      </w:r>
      <w:r>
        <w:t xml:space="preserve"> </w:t>
      </w:r>
      <w:r>
        <w:t xml:space="preserve">modern astrophysical simulations, such as the sub-grid and model</w:t>
      </w:r>
      <w:r>
        <w:t xml:space="preserve"> </w:t>
      </w:r>
      <w:r>
        <w:t xml:space="preserve">reduction methods developed within the</w:t>
      </w:r>
      <w:r>
        <w:t xml:space="preserve"> </w:t>
      </w:r>
      <w:hyperlink r:id="rId35">
        <w:r>
          <w:rPr>
            <w:rStyle w:val="Hyperlink"/>
          </w:rPr>
          <w:t xml:space="preserve">Learning the Universe</w:t>
        </w:r>
      </w:hyperlink>
      <w:r>
        <w:t xml:space="preserve"> </w:t>
      </w:r>
      <w:r>
        <w:t xml:space="preserve">collaboration. Many scientific machine learning tools are being developed within</w:t>
      </w:r>
      <w:r>
        <w:t xml:space="preserve"> </w:t>
      </w:r>
      <w:r>
        <w:t xml:space="preserve">the Julia Programming Language community. These tools helped to propel my</w:t>
      </w:r>
      <w:r>
        <w:t xml:space="preserve"> </w:t>
      </w:r>
      <w:r>
        <w:t xml:space="preserve">graduate astrodynamics &amp; robotics research. If my advisor found such approaches</w:t>
      </w:r>
      <w:r>
        <w:t xml:space="preserve"> </w:t>
      </w:r>
      <w:r>
        <w:t xml:space="preserve">promising for astronomy, I would welcome opportunities to improve and integrate</w:t>
      </w:r>
      <w:r>
        <w:t xml:space="preserve"> </w:t>
      </w:r>
      <w:r>
        <w:t xml:space="preserve">freely available codes with ITC tools.</w:t>
      </w:r>
    </w:p>
    <w:bookmarkEnd w:id="36"/>
    <w:bookmarkStart w:id="37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astronomy, mathematics,</w:t>
      </w:r>
      <w:r>
        <w:t xml:space="preserve"> </w:t>
      </w:r>
      <w:r>
        <w:t xml:space="preserve">and many other technical fields, Harvard is uniquely suited to drive this</w:t>
      </w:r>
      <w:r>
        <w:t xml:space="preserve"> </w:t>
      </w:r>
      <w:r>
        <w:t xml:space="preserve">interdisciplinary moment in astronomy. I hope to have the opportunity to learn</w:t>
      </w:r>
      <w:r>
        <w:t xml:space="preserve"> </w:t>
      </w:r>
      <w:r>
        <w:t xml:space="preserve">from this expertise as a PhD student in Harvard’s Department of Astronomy.</w:t>
      </w:r>
      <w:r>
        <w:t xml:space="preserve"> </w:t>
      </w:r>
      <w:r>
        <w:t xml:space="preserve">Thank you for your consideration.</w:t>
      </w:r>
    </w:p>
    <w:p>
      <w:r>
        <w:br w:type="page"/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30" Target="https://github.com/cadojo/AstrodynamicalModels.jl" TargetMode="External" /><Relationship Type="http://schemas.openxmlformats.org/officeDocument/2006/relationships/hyperlink" Id="rId26" Target="https://github.com/cadojo/CR3BP-Manifold-Research" TargetMode="External" /><Relationship Type="http://schemas.openxmlformats.org/officeDocument/2006/relationships/hyperlink" Id="rId24" Target="https://github.com/cadojo/CR3BP-Manifold-Research/blob/main/papers/manifold-transfers/tex/Carpinelli_Manifold_Transfers.pdf" TargetMode="External" /><Relationship Type="http://schemas.openxmlformats.org/officeDocument/2006/relationships/hyperlink" Id="rId31" Target="https://github.com/cadojo/GalacticPotentials.jl" TargetMode="External" /><Relationship Type="http://schemas.openxmlformats.org/officeDocument/2006/relationships/hyperlink" Id="rId25" Target="https://github.com/cadojo/GeneralAstrodynamics.jl" TargetMode="External" /><Relationship Type="http://schemas.openxmlformats.org/officeDocument/2006/relationships/hyperlink" Id="rId29" Target="https://julialang.org" TargetMode="External" /><Relationship Type="http://schemas.openxmlformats.org/officeDocument/2006/relationships/hyperlink" Id="rId34" Target="https://ui.adsabs.harvard.edu/abs/2021MNRAS.503..336K/abstract" TargetMode="External" /><Relationship Type="http://schemas.openxmlformats.org/officeDocument/2006/relationships/hyperlink" Id="rId20" Target="https://www.cfa.harvard.edu/people/institute-theory-and-computation" TargetMode="External" /><Relationship Type="http://schemas.openxmlformats.org/officeDocument/2006/relationships/hyperlink" Id="rId35" Target="https://www.learning-the-universe.org" TargetMode="External" /><Relationship Type="http://schemas.openxmlformats.org/officeDocument/2006/relationships/hyperlink" Id="rId33" Target="https://www.tng-project.org" TargetMode="External" /><Relationship Type="http://schemas.openxmlformats.org/officeDocument/2006/relationships/hyperlink" Id="rId27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30" Target="https://github.com/cadojo/AstrodynamicalModels.jl" TargetMode="External" /><Relationship Type="http://schemas.openxmlformats.org/officeDocument/2006/relationships/hyperlink" Id="rId26" Target="https://github.com/cadojo/CR3BP-Manifold-Research" TargetMode="External" /><Relationship Type="http://schemas.openxmlformats.org/officeDocument/2006/relationships/hyperlink" Id="rId24" Target="https://github.com/cadojo/CR3BP-Manifold-Research/blob/main/papers/manifold-transfers/tex/Carpinelli_Manifold_Transfers.pdf" TargetMode="External" /><Relationship Type="http://schemas.openxmlformats.org/officeDocument/2006/relationships/hyperlink" Id="rId31" Target="https://github.com/cadojo/GalacticPotentials.jl" TargetMode="External" /><Relationship Type="http://schemas.openxmlformats.org/officeDocument/2006/relationships/hyperlink" Id="rId25" Target="https://github.com/cadojo/GeneralAstrodynamics.jl" TargetMode="External" /><Relationship Type="http://schemas.openxmlformats.org/officeDocument/2006/relationships/hyperlink" Id="rId29" Target="https://julialang.org" TargetMode="External" /><Relationship Type="http://schemas.openxmlformats.org/officeDocument/2006/relationships/hyperlink" Id="rId34" Target="https://ui.adsabs.harvard.edu/abs/2021MNRAS.503..336K/abstract" TargetMode="External" /><Relationship Type="http://schemas.openxmlformats.org/officeDocument/2006/relationships/hyperlink" Id="rId20" Target="https://www.cfa.harvard.edu/people/institute-theory-and-computation" TargetMode="External" /><Relationship Type="http://schemas.openxmlformats.org/officeDocument/2006/relationships/hyperlink" Id="rId35" Target="https://www.learning-the-universe.org" TargetMode="External" /><Relationship Type="http://schemas.openxmlformats.org/officeDocument/2006/relationships/hyperlink" Id="rId33" Target="https://www.tng-project.org" TargetMode="External" /><Relationship Type="http://schemas.openxmlformats.org/officeDocument/2006/relationships/hyperlink" Id="rId27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Harvard Department of Astronomy</dc:description>
  <cp:keywords/>
  <dcterms:created xsi:type="dcterms:W3CDTF">2023-12-17T16:47:39Z</dcterms:created>
  <dcterms:modified xsi:type="dcterms:W3CDTF">2023-12-17T16:47:39Z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17,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