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 am an aerospace engineer and scientific software developer</w:t>
      </w:r>
      <w:r>
        <w:t xml:space="preserve"> </w:t>
      </w:r>
      <w:r>
        <w:t xml:space="preserve">who is passionate about computational dynamics. I have been</w:t>
      </w:r>
      <w:r>
        <w:t xml:space="preserve"> </w:t>
      </w:r>
      <w:r>
        <w:t xml:space="preserve">fortunate to have had the opportunity to exercise this</w:t>
      </w:r>
      <w:r>
        <w:t xml:space="preserve"> </w:t>
      </w:r>
      <w:r>
        <w:t xml:space="preserve">background in support of human space exploration projects</w:t>
      </w:r>
      <w:r>
        <w:t xml:space="preserve"> </w:t>
      </w:r>
      <w:r>
        <w:t xml:space="preserve">at NASA. I aspire to learn as much as possible about the</w:t>
      </w:r>
      <w:r>
        <w:t xml:space="preserve"> </w:t>
      </w:r>
      <w:r>
        <w:t xml:space="preserve">physical world, and work to expand our knowledge through</w:t>
      </w:r>
      <w:r>
        <w:t xml:space="preserve"> </w:t>
      </w:r>
      <w:r>
        <w:t xml:space="preserve">astrophysical dynamics research.</w:t>
      </w:r>
    </w:p>
    <w:p>
      <w:pPr>
        <w:pStyle w:val="BodyText"/>
      </w:pPr>
      <w:r>
        <w:t xml:space="preserve">I am particularly interested in topics relating to galactic</w:t>
      </w:r>
      <w:r>
        <w:t xml:space="preserve"> </w:t>
      </w:r>
      <w:r>
        <w:t xml:space="preserve">dynamics, large scale structure formation, and stellar formation.</w:t>
      </w:r>
      <w:r>
        <w:t xml:space="preserve"> </w:t>
      </w:r>
      <w:r>
        <w:t xml:space="preserve">I hope to be considered for graduate advisement by</w:t>
      </w:r>
      <w:r>
        <w:t xml:space="preserve"> </w:t>
      </w:r>
      <w:hyperlink r:id="rId20">
        <w:r>
          <w:rPr>
            <w:rStyle w:val="Hyperlink"/>
          </w:rPr>
          <w:t xml:space="preserve">Dr. Vogelsberger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Dr. Necib</w:t>
        </w:r>
      </w:hyperlink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Dr. Frebel</w:t>
        </w:r>
      </w:hyperlink>
      <w:r>
        <w:t xml:space="preserve">.</w:t>
      </w:r>
      <w:r>
        <w:t xml:space="preserve"> </w:t>
      </w:r>
      <w:r>
        <w:t xml:space="preserve">I am eager to apply the skills I have gained through computational research,</w:t>
      </w:r>
      <w:r>
        <w:t xml:space="preserve"> </w:t>
      </w:r>
      <w:r>
        <w:t xml:space="preserve">scientific software development, and large-scale dynamical studies,</w:t>
      </w:r>
      <w:r>
        <w:t xml:space="preserve"> </w:t>
      </w:r>
      <w:r>
        <w:t xml:space="preserve">to astrophysics research projects within MIT’s Department of Physics, and the</w:t>
      </w:r>
      <w:r>
        <w:t xml:space="preserve"> </w:t>
      </w:r>
      <w:r>
        <w:t xml:space="preserve">Kavli Institute.</w:t>
      </w:r>
    </w:p>
    <w:bookmarkEnd w:id="23"/>
    <w:bookmarkStart w:id="35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My graduate research assistant experience under Dr. Dave Akin brought me</w:t>
      </w:r>
      <w:r>
        <w:t xml:space="preserve"> </w:t>
      </w:r>
      <w:r>
        <w:t xml:space="preserve">into the weeds of constrained, performant software development.</w:t>
      </w:r>
      <w:r>
        <w:t xml:space="preserve"> </w:t>
      </w: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I independently developed interfaces (</w:t>
      </w:r>
      <w:r>
        <w:rPr>
          <w:rStyle w:val="VerbatimChar"/>
        </w:rPr>
        <w:t xml:space="preserve">C++</w:t>
      </w:r>
      <w:r>
        <w:t xml:space="preserve"> </w:t>
      </w:r>
      <w:r>
        <w:t xml:space="preserve">templates)</w:t>
      </w:r>
      <w:r>
        <w:t xml:space="preserve"> </w:t>
      </w:r>
      <w:r>
        <w:t xml:space="preserve">and implementations for kinematic solvers and Cartesian controllers. One</w:t>
      </w:r>
      <w:r>
        <w:t xml:space="preserve"> </w:t>
      </w:r>
      <w:hyperlink r:id="rId26">
        <w:r>
          <w:rPr>
            <w:rStyle w:val="Hyperlink"/>
          </w:rPr>
          <w:t xml:space="preserve">solver’s</w:t>
        </w:r>
      </w:hyperlink>
      <w:r>
        <w:t xml:space="preserve"> </w:t>
      </w:r>
      <w:r>
        <w:t xml:space="preserve">implementation introduced a performance hurdle: the computation required</w:t>
      </w:r>
      <w:r>
        <w:t xml:space="preserve"> </w:t>
      </w:r>
      <w:r>
        <w:t xml:space="preserve">several intermediate-Jacobian solutions, which I initially solved-for iteratively.</w:t>
      </w:r>
      <w:r>
        <w:t xml:space="preserve"> </w:t>
      </w:r>
      <w:r>
        <w:t xml:space="preserve">I substantially improved the time-performance of each intermediate-Jacobian solve by</w:t>
      </w:r>
      <w:r>
        <w:t xml:space="preserve"> </w:t>
      </w:r>
      <w:r>
        <w:t xml:space="preserve">using Julia’s</w:t>
      </w:r>
      <w:r>
        <w:t xml:space="preserve"> </w:t>
      </w:r>
      <w:hyperlink r:id="rId27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Jacobian solutions to performant,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I contributed the required</w:t>
      </w:r>
      <w:r>
        <w:t xml:space="preserve"> </w:t>
      </w:r>
      <w:r>
        <w:rPr>
          <w:rStyle w:val="VerbatimChar"/>
        </w:rPr>
        <w:t xml:space="preserve">build_function</w:t>
      </w:r>
      <w:r>
        <w:t xml:space="preserve"> </w:t>
      </w:r>
      <w:r>
        <w:t xml:space="preserve">target</w:t>
      </w:r>
      <w:r>
        <w:t xml:space="preserve"> </w:t>
      </w:r>
      <w:hyperlink r:id="rId28">
        <w:r>
          <w:rPr>
            <w:rStyle w:val="Hyperlink"/>
          </w:rPr>
          <w:t xml:space="preserve">fixes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. This experience at SSL,</w:t>
      </w:r>
      <w:r>
        <w:t xml:space="preserve"> </w:t>
      </w:r>
      <w:r>
        <w:t xml:space="preserve">and others, taught me to write performant software for computationally demanding</w:t>
      </w:r>
      <w:r>
        <w:t xml:space="preserve"> </w:t>
      </w:r>
      <w:r>
        <w:t xml:space="preserve">applications. Graduate course projects, under Mr. Barbee’s guidance, showed</w:t>
      </w:r>
      <w:r>
        <w:t xml:space="preserve"> </w:t>
      </w:r>
      <w:r>
        <w:t xml:space="preserve">me how computation can extend to physical discovery.</w:t>
      </w:r>
    </w:p>
    <w:p>
      <w:pPr>
        <w:pStyle w:val="BodyText"/>
      </w:pPr>
      <w:r>
        <w:t xml:space="preserve">For the term project of my graduate Interplanetary Navigation &amp; Guidance course,</w:t>
      </w:r>
      <w:r>
        <w:t xml:space="preserve"> </w:t>
      </w:r>
      <w:r>
        <w:t xml:space="preserve">I replicated halo orbit and invariant manifold computations as summarized by Megan Rund’s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Multiple flavors of the chosen halo orbit</w:t>
      </w:r>
      <w:r>
        <w:t xml:space="preserve"> </w:t>
      </w:r>
      <w:r>
        <w:t xml:space="preserve">solver algorithm existed in literature, but I found no guidance in selecting</w:t>
      </w:r>
      <w:r>
        <w:t xml:space="preserve"> </w:t>
      </w:r>
      <w:r>
        <w:t xml:space="preserve">one flavor over another. My project delivered a decision tree which mapped desired</w:t>
      </w:r>
      <w:r>
        <w:t xml:space="preserve"> </w:t>
      </w:r>
      <w:r>
        <w:t xml:space="preserve">orbit characteristics to compatible flavors of differential correction, alongside</w:t>
      </w:r>
      <w:r>
        <w:t xml:space="preserve"> </w:t>
      </w:r>
      <w:r>
        <w:t xml:space="preserve">open source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,</w:t>
      </w:r>
      <w:r>
        <w:t xml:space="preserve"> </w:t>
      </w:r>
      <w:r>
        <w:t xml:space="preserve">and over 130k</w:t>
      </w:r>
      <w:r>
        <w:t xml:space="preserve"> </w:t>
      </w:r>
      <w:hyperlink r:id="rId31">
        <w:r>
          <w:rPr>
            <w:rStyle w:val="Hyperlink"/>
          </w:rPr>
          <w:t xml:space="preserve">initial conditions</w:t>
        </w:r>
      </w:hyperlink>
      <w:r>
        <w:t xml:space="preserve"> </w:t>
      </w:r>
      <w:r>
        <w:t xml:space="preserve">for periodic orbits. Julia’s dynamic qualities allowed me to quickly explore the emergent</w:t>
      </w:r>
      <w:r>
        <w:t xml:space="preserve"> </w:t>
      </w:r>
      <w:r>
        <w:t xml:space="preserve">consequences of perturbation parameter changes, and eventually find intersections between</w:t>
      </w:r>
      <w:r>
        <w:t xml:space="preserve"> </w:t>
      </w:r>
      <w:r>
        <w:t xml:space="preserve">three-body manifolds. I was thrilled to have used computation to find true</w:t>
      </w:r>
      <w:r>
        <w:t xml:space="preserve"> </w:t>
      </w:r>
      <w:r>
        <w:t xml:space="preserve">low-energy paths through the solar system, and I soon discovered a vibrant community</w:t>
      </w:r>
      <w:r>
        <w:t xml:space="preserve"> </w:t>
      </w:r>
      <w:r>
        <w:t xml:space="preserve">of like-minded scientific software developers. After</w:t>
      </w:r>
      <w:r>
        <w:t xml:space="preserve"> </w:t>
      </w:r>
      <w:hyperlink r:id="rId32">
        <w:r>
          <w:rPr>
            <w:rStyle w:val="Hyperlink"/>
          </w:rPr>
          <w:t xml:space="preserve">presenting</w:t>
        </w:r>
      </w:hyperlink>
      <w:r>
        <w:t xml:space="preserve"> </w:t>
      </w:r>
      <w:r>
        <w:t xml:space="preserve">the foundations of my project at JuliaCon 2021, I was added to the</w:t>
      </w:r>
      <w:r>
        <w:t xml:space="preserve"> </w:t>
      </w:r>
      <w:hyperlink r:id="rId33">
        <w:r>
          <w:rPr>
            <w:rStyle w:val="VerbatimChar"/>
          </w:rPr>
          <w:t xml:space="preserve">JuliaSpace</w:t>
        </w:r>
      </w:hyperlink>
      <w:r>
        <w:t xml:space="preserve"> </w:t>
      </w:r>
      <w:r>
        <w:t xml:space="preserve">GitHub organization. I was</w:t>
      </w:r>
      <w:r>
        <w:t xml:space="preserve"> </w:t>
      </w:r>
      <w:r>
        <w:t xml:space="preserve">later invited to a</w:t>
      </w:r>
      <w:r>
        <w:t xml:space="preserve"> </w:t>
      </w:r>
      <w:hyperlink r:id="rId34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on dynamical reachability. I continued to develop and explore scientific software in</w:t>
      </w:r>
      <w:r>
        <w:t xml:space="preserve"> </w:t>
      </w:r>
      <w:r>
        <w:t xml:space="preserve">personal time, and in my professional roles at NASA.</w:t>
      </w:r>
    </w:p>
    <w:bookmarkEnd w:id="35"/>
    <w:bookmarkStart w:id="39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All of my astrodynamics research codes are available as a series of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. I have</w:t>
      </w:r>
      <w:r>
        <w:t xml:space="preserve"> </w:t>
      </w:r>
      <w:r>
        <w:t xml:space="preserve">enjoyed developing other scientific convenience packages in spare time, such</w:t>
      </w:r>
      <w:r>
        <w:t xml:space="preserve"> </w:t>
      </w:r>
      <w:r>
        <w:t xml:space="preserve">as</w:t>
      </w:r>
      <w:r>
        <w:t xml:space="preserve"> </w:t>
      </w:r>
      <w:hyperlink r:id="rId36">
        <w:r>
          <w:rPr>
            <w:rStyle w:val="VerbatimChar"/>
          </w:rPr>
          <w:t xml:space="preserve">SPICEKernels.jl</w:t>
        </w:r>
      </w:hyperlink>
      <w:r>
        <w:t xml:space="preserve">.</w:t>
      </w:r>
      <w:r>
        <w:t xml:space="preserve"> </w:t>
      </w:r>
      <w:r>
        <w:t xml:space="preserve">My open source software projects are hosted at</w:t>
      </w:r>
      <w:r>
        <w:t xml:space="preserve"> </w:t>
      </w:r>
      <w:hyperlink r:id="rId37">
        <w:r>
          <w:rPr>
            <w:rStyle w:val="VerbatimChar"/>
          </w:rPr>
          <w:t xml:space="preserve">github.com/cadojo</w:t>
        </w:r>
      </w:hyperlink>
      <w:r>
        <w:t xml:space="preserve">,</w:t>
      </w:r>
      <w:r>
        <w:t xml:space="preserve"> </w:t>
      </w:r>
      <w:r>
        <w:t xml:space="preserve">and described on my personal website:</w:t>
      </w:r>
      <w:r>
        <w:t xml:space="preserve"> </w:t>
      </w:r>
      <w:hyperlink r:id="rId38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Professionally, scientific software has been critical</w:t>
      </w:r>
      <w:r>
        <w:t xml:space="preserve"> </w:t>
      </w:r>
      <w:r>
        <w:t xml:space="preserve">to my role as an integrated GN&amp;C analyst in the Artemis Program.</w:t>
      </w:r>
      <w:r>
        <w:t xml:space="preserve"> </w:t>
      </w:r>
      <w:r>
        <w:t xml:space="preserve">I routinely execute thousands of monte-carlo simulations on</w:t>
      </w:r>
      <w:r>
        <w:t xml:space="preserve"> </w:t>
      </w:r>
      <w:r>
        <w:t xml:space="preserve">HPC clusters, and analyze that data to better understand dynamical conditions</w:t>
      </w:r>
      <w:r>
        <w:t xml:space="preserve"> </w:t>
      </w:r>
      <w:r>
        <w:t xml:space="preserve">which emerge during simulated atmospheric flight; in 2022, I</w:t>
      </w:r>
      <w:r>
        <w:t xml:space="preserve"> </w:t>
      </w:r>
      <w:r>
        <w:t xml:space="preserve">wrote over 150 pages of technical reports which documented</w:t>
      </w:r>
      <w:r>
        <w:t xml:space="preserve"> </w:t>
      </w:r>
      <w:r>
        <w:t xml:space="preserve">such investigations. While I have enjoyed contributing to human</w:t>
      </w:r>
      <w:r>
        <w:t xml:space="preserve"> </w:t>
      </w:r>
      <w:r>
        <w:t xml:space="preserve">space exploration projects, and I am eager to apply similar computational</w:t>
      </w:r>
      <w:r>
        <w:t xml:space="preserve"> </w:t>
      </w:r>
      <w:r>
        <w:t xml:space="preserve">investigations to scientific research.</w:t>
      </w:r>
    </w:p>
    <w:bookmarkEnd w:id="39"/>
    <w:bookmarkStart w:id="4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 believe that my simulation studies at NASA echo MIT’s massive</w:t>
      </w:r>
      <w:r>
        <w:t xml:space="preserve"> </w:t>
      </w:r>
      <w:r>
        <w:t xml:space="preserve">astrophysical simulation projects, i.e. </w:t>
      </w:r>
      <w:hyperlink r:id="rId40">
        <w:r>
          <w:rPr>
            <w:rStyle w:val="VerbatimChar"/>
          </w:rPr>
          <w:t xml:space="preserve">IllustrisTNG</w:t>
        </w:r>
      </w:hyperlink>
      <w:r>
        <w:t xml:space="preserve">.</w:t>
      </w:r>
      <w:r>
        <w:t xml:space="preserve"> </w:t>
      </w:r>
      <w:r>
        <w:t xml:space="preserve">While different in scope and purpose, both aim to study emergent dynamical</w:t>
      </w:r>
      <w:r>
        <w:t xml:space="preserve"> </w:t>
      </w:r>
      <w:r>
        <w:t xml:space="preserve">consequences of known or hypothesized physical laws. At NASA, I frequently disable specific</w:t>
      </w:r>
      <w:r>
        <w:t xml:space="preserve"> </w:t>
      </w:r>
      <w:r>
        <w:t xml:space="preserve">dynamical models to determine their effect on simulated vehicle trajectories.</w:t>
      </w:r>
      <w:r>
        <w:t xml:space="preserve"> </w:t>
      </w:r>
      <w:r>
        <w:t xml:space="preserve">I have been encouraged to find similar methods used in astrophysics research,</w:t>
      </w:r>
      <w:r>
        <w:t xml:space="preserve"> </w:t>
      </w:r>
      <w:r>
        <w:t xml:space="preserve">such as Josh Borrow’s</w:t>
      </w:r>
      <w:r>
        <w:t xml:space="preserve"> </w:t>
      </w:r>
      <w:hyperlink r:id="rId41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impact of the epoch of reionization on simulated galactic formation. As an astrophysics</w:t>
      </w:r>
      <w:r>
        <w:t xml:space="preserve"> </w:t>
      </w:r>
      <w:r>
        <w:t xml:space="preserve">student, I hope to discuss similar such studies with my advisor, and work to characterize</w:t>
      </w:r>
      <w:r>
        <w:t xml:space="preserve"> </w:t>
      </w:r>
      <w:r>
        <w:t xml:space="preserve">the sensitivity of astrophysical phenomena to other dynamical effects, i.e. galaxy formation’s</w:t>
      </w:r>
      <w:r>
        <w:t xml:space="preserve"> </w:t>
      </w:r>
      <w:r>
        <w:t xml:space="preserve">sensitivity to rates of stellar formation and</w:t>
      </w:r>
      <w:r>
        <w:t xml:space="preserve"> </w:t>
      </w:r>
      <m:oMath>
        <m:r>
          <m:rPr>
            <m:nor/>
            <m:sty m:val="p"/>
          </m:rPr>
          <m:t>Lyman-</m:t>
        </m:r>
        <m:r>
          <m:t>α</m:t>
        </m:r>
      </m:oMath>
      <w:r>
        <w:t xml:space="preserve"> </w:t>
      </w:r>
      <w:r>
        <w:t xml:space="preserve">radiation dynamics.</w:t>
      </w:r>
    </w:p>
    <w:p>
      <w:pPr>
        <w:pStyle w:val="BodyText"/>
      </w:pPr>
      <w:r>
        <w:t xml:space="preserve">In my view, cosmological &amp; galactic simulation codes have two distinct roles:</w:t>
      </w:r>
      <w:r>
        <w:t xml:space="preserve"> </w:t>
      </w:r>
      <w:r>
        <w:t xml:space="preserve">fast implementations for research, and convenient interfaces for education.</w:t>
      </w:r>
      <w:r>
        <w:t xml:space="preserve"> </w:t>
      </w:r>
      <w:r>
        <w:t xml:space="preserve">Fitting my graduate astrodynamics coursework into convenient open source software</w:t>
      </w:r>
      <w:r>
        <w:t xml:space="preserve"> </w:t>
      </w:r>
      <w:r>
        <w:t xml:space="preserve">was an incredibly productive educational exercise, and I plan to similarly</w:t>
      </w:r>
      <w:r>
        <w:t xml:space="preserve"> </w:t>
      </w:r>
      <w:r>
        <w:t xml:space="preserve">explore my astrophysics coursework through software. When appropriate, I hope to publish</w:t>
      </w:r>
      <w:r>
        <w:t xml:space="preserve"> </w:t>
      </w:r>
      <w:r>
        <w:t xml:space="preserve">astrophysics codes to help undergraduate and early-graduate students learn</w:t>
      </w:r>
      <w:r>
        <w:t xml:space="preserve"> </w:t>
      </w:r>
      <w:r>
        <w:t xml:space="preserve">foundational concepts through computational exploration. Julia, and its package ecosystem,</w:t>
      </w:r>
      <w:r>
        <w:t xml:space="preserve"> </w:t>
      </w:r>
      <w:r>
        <w:t xml:space="preserve">provide excellent tools for such a computational playground. MIT’s</w:t>
      </w:r>
      <w:r>
        <w:t xml:space="preserve"> </w:t>
      </w:r>
      <w:hyperlink r:id="rId42">
        <w:r>
          <w:rPr>
            <w:rStyle w:val="Hyperlink"/>
          </w:rPr>
          <w:t xml:space="preserve">Julia Lab</w:t>
        </w:r>
      </w:hyperlink>
      <w:r>
        <w:t xml:space="preserve"> </w:t>
      </w:r>
      <w:r>
        <w:t xml:space="preserve">is revolutionizing scientific computing, and I am</w:t>
      </w:r>
      <w:r>
        <w:t xml:space="preserve"> </w:t>
      </w:r>
      <w:r>
        <w:t xml:space="preserve">interested in applying their novel codes to astrophysical contexts. Might exploratory</w:t>
      </w:r>
      <w:r>
        <w:t xml:space="preserve"> </w:t>
      </w:r>
      <w:r>
        <w:t xml:space="preserve">studies with</w:t>
      </w:r>
      <w:r>
        <w:t xml:space="preserve"> </w:t>
      </w:r>
      <w:hyperlink r:id="rId43">
        <w:r>
          <w:rPr>
            <w:rStyle w:val="Hyperlink"/>
          </w:rPr>
          <w:t xml:space="preserve">Dr. Rackauckas’</w:t>
        </w:r>
      </w:hyperlink>
      <w:r>
        <w:t xml:space="preserve"> </w:t>
      </w:r>
      <w:r>
        <w:t xml:space="preserve">unique surrogate</w:t>
      </w:r>
      <w:r>
        <w:t xml:space="preserve"> </w:t>
      </w:r>
      <w:r>
        <w:t xml:space="preserve">modeling &amp; differentiable simulation codes help scope future high-fidelity</w:t>
      </w:r>
      <w:r>
        <w:t xml:space="preserve"> </w:t>
      </w:r>
      <w:r>
        <w:t xml:space="preserve">simulation studies? If an advisor found similar ideas promising, I would welcome such</w:t>
      </w:r>
      <w:r>
        <w:t xml:space="preserve"> </w:t>
      </w:r>
      <w:r>
        <w:t xml:space="preserve">interdisciplinary research opportunities. I have been delighted to find astrophysics</w:t>
      </w:r>
      <w:r>
        <w:t xml:space="preserve"> </w:t>
      </w:r>
      <w:r>
        <w:t xml:space="preserve">research methods which align with my technical skill set: dynamical analysis and</w:t>
      </w:r>
      <w:r>
        <w:t xml:space="preserve"> </w:t>
      </w:r>
      <w:r>
        <w:t xml:space="preserve">scientific computing. I look forward to learning more about our universe, and growing</w:t>
      </w:r>
      <w:r>
        <w:t xml:space="preserve"> </w:t>
      </w:r>
      <w:r>
        <w:t xml:space="preserve">new technical skills as a scientist.</w:t>
      </w:r>
    </w:p>
    <w:bookmarkEnd w:id="44"/>
    <w:bookmarkStart w:id="49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will continue to learn about topics in modern astrophysics by reading</w:t>
      </w:r>
      <w:r>
        <w:t xml:space="preserve"> </w:t>
      </w:r>
      <w:hyperlink r:id="rId45">
        <w:r>
          <w:rPr>
            <w:rStyle w:val="VerbatimChar"/>
          </w:rPr>
          <w:t xml:space="preserve">astrobites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paper summaries, the</w:t>
      </w:r>
      <w:r>
        <w:t xml:space="preserve"> </w:t>
      </w:r>
      <w:r>
        <w:t xml:space="preserve">Simons Foundation’s</w:t>
      </w:r>
      <w:r>
        <w:t xml:space="preserve"> </w:t>
      </w:r>
      <w:hyperlink r:id="rId46">
        <w:r>
          <w:rPr>
            <w:rStyle w:val="Hyperlink"/>
          </w:rPr>
          <w:t xml:space="preserve">Quanta Magazine</w:t>
        </w:r>
      </w:hyperlink>
      <w:r>
        <w:t xml:space="preserve">,</w:t>
      </w:r>
      <w:r>
        <w:t xml:space="preserve"> </w:t>
      </w:r>
      <w:r>
        <w:t xml:space="preserve">Dr. Bovy’s galactic dynamics</w:t>
      </w:r>
      <w:r>
        <w:t xml:space="preserve"> </w:t>
      </w:r>
      <w:hyperlink r:id="rId47">
        <w:r>
          <w:rPr>
            <w:rStyle w:val="Hyperlink"/>
          </w:rPr>
          <w:t xml:space="preserve">textbook</w:t>
        </w:r>
      </w:hyperlink>
      <w:r>
        <w:t xml:space="preserve">, and the</w:t>
      </w:r>
      <w:r>
        <w:t xml:space="preserve"> </w:t>
      </w:r>
      <w:hyperlink r:id="rId48">
        <w:r>
          <w:rPr>
            <w:rStyle w:val="Hyperlink"/>
          </w:rPr>
          <w:t xml:space="preserve">Big Orange Book</w:t>
        </w:r>
      </w:hyperlink>
      <w:r>
        <w:t xml:space="preserve">.</w:t>
      </w:r>
      <w:r>
        <w:t xml:space="preserve"> </w:t>
      </w:r>
      <w:r>
        <w:t xml:space="preserve">As I read, I look forward to exploring more concepts through computation.</w:t>
      </w:r>
    </w:p>
    <w:p>
      <w:pPr>
        <w:pStyle w:val="BodyText"/>
      </w:pPr>
      <w:r>
        <w:t xml:space="preserve">I hope I have the opportunity to learn from MIT’s excellent instructors and researchers.</w:t>
      </w:r>
      <w:r>
        <w:t xml:space="preserve"> </w:t>
      </w:r>
      <w:r>
        <w:t xml:space="preserve">Thank you for your time and consideration.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2023-10-23T03:16:44Z</dcterms:created>
  <dcterms:modified xsi:type="dcterms:W3CDTF">2023-10-23T03:16:44Z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22,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