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5,</w:t>
      </w:r>
      <w:r>
        <w:t xml:space="preserve"> </w:t>
      </w:r>
      <w:r>
        <w:t xml:space="preserve">2023</w:t>
      </w:r>
    </w:p>
    <w:bookmarkStart w:id="20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build and execute similar simulation</w:t>
      </w:r>
      <w:r>
        <w:t xml:space="preserve"> </w:t>
      </w:r>
      <w:r>
        <w:t xml:space="preserve">studies 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labs, and</w:t>
      </w:r>
      <w:r>
        <w:t xml:space="preserve"> </w:t>
      </w:r>
      <w:r>
        <w:t xml:space="preserve">scientific research teams, MIT is uniquely prepared to drive this moment</w:t>
      </w:r>
      <w:r>
        <w:t xml:space="preserve"> </w:t>
      </w:r>
      <w:r>
        <w:t xml:space="preserve">in astronomy and train the next generation of astrophysicists. I hope</w:t>
      </w:r>
      <w:r>
        <w:t xml:space="preserve"> </w:t>
      </w:r>
      <w:r>
        <w:t xml:space="preserve">you will consider me for admission to this training as part of the MIT</w:t>
      </w:r>
      <w:r>
        <w:t xml:space="preserve"> </w:t>
      </w:r>
      <w:r>
        <w:t xml:space="preserve">Department of Physics’ Doctoral Program. My experience across multiple</w:t>
      </w:r>
      <w:r>
        <w:t xml:space="preserve"> </w:t>
      </w:r>
      <w:r>
        <w:t xml:space="preserve">disciplines, including scientific software development and nonlinear</w:t>
      </w:r>
      <w:r>
        <w:t xml:space="preserve"> </w:t>
      </w:r>
      <w:r>
        <w:t xml:space="preserve">dynamics, has prepared me for the interdisciplinary work of</w:t>
      </w:r>
      <w:r>
        <w:t xml:space="preserve"> </w:t>
      </w:r>
      <w:r>
        <w:t xml:space="preserve">computational astrophysics research.</w:t>
      </w:r>
    </w:p>
    <w:bookmarkEnd w:id="20"/>
    <w:bookmarkStart w:id="21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1"/>
    <w:bookmarkStart w:id="26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2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 paper 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3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4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5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6"/>
    <w:bookmarkStart w:id="30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7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28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VerbatimChar"/>
          </w:rPr>
          <w:t xml:space="preserve">GalacticPotentials.jl</w:t>
        </w:r>
      </w:hyperlink>
      <w:r>
        <w:t xml:space="preserve">;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(JSC) Director.</w:t>
      </w:r>
    </w:p>
    <w:p>
      <w:pPr>
        <w:pStyle w:val="BodyText"/>
      </w:pPr>
      <w:r>
        <w:t xml:space="preserve">As a flight dynamics engineer, I was primarily responsible for</w:t>
      </w:r>
      <w:r>
        <w:t xml:space="preserve"> </w:t>
      </w:r>
      <w:r>
        <w:t xml:space="preserve">characterizing and improving integrated spacecraft performance with</w:t>
      </w:r>
      <w:r>
        <w:t xml:space="preserve"> </w:t>
      </w:r>
      <w:r>
        <w:t xml:space="preserve">numerical simulations. This work required all relevant dynamical effects</w:t>
      </w:r>
      <w:r>
        <w:t xml:space="preserve"> </w:t>
      </w:r>
      <w:r>
        <w:t xml:space="preserve">to be modeled, including flexible structure &amp; separation dynamics,</w:t>
      </w:r>
      <w:r>
        <w:t xml:space="preserve"> </w:t>
      </w:r>
      <w:r>
        <w:t xml:space="preserve">propellant slosh, and sensor noise. I routinely modified dynamical</w:t>
      </w:r>
      <w:r>
        <w:t xml:space="preserve"> </w:t>
      </w:r>
      <w:r>
        <w:t xml:space="preserve">models, and executed tens of thousands of Monte Carlo simulations to</w:t>
      </w:r>
      <w:r>
        <w:t xml:space="preserve"> </w:t>
      </w:r>
      <w:r>
        <w:t xml:space="preserve">determine the vehicle performance’s sensitivity. I found talent in this</w:t>
      </w:r>
      <w:r>
        <w:t xml:space="preserve"> </w:t>
      </w:r>
      <w:r>
        <w:t xml:space="preserve">work; after applying the same approach to control parameter tuning efforts,</w:t>
      </w:r>
      <w:r>
        <w:t xml:space="preserve"> </w:t>
      </w:r>
      <w:r>
        <w:t xml:space="preserve">I delivered parameter values which substantially improved vehicle</w:t>
      </w:r>
      <w:r>
        <w:t xml:space="preserve"> </w:t>
      </w:r>
      <w:r>
        <w:t xml:space="preserve">performance, and documented the macro-dynamical effects with more</w:t>
      </w:r>
      <w:r>
        <w:t xml:space="preserve"> </w:t>
      </w:r>
      <w:r>
        <w:t xml:space="preserve">than 150 pages of technical reports.</w:t>
      </w:r>
    </w:p>
    <w:bookmarkEnd w:id="30"/>
    <w:bookmarkStart w:id="3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In my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My interest in space science has long been fueled by</w:t>
      </w:r>
      <w:r>
        <w:t xml:space="preserve"> </w:t>
      </w:r>
      <w:r>
        <w:t xml:space="preserve">astronomers’ social media posts, and popular science magazines. I have</w:t>
      </w:r>
      <w:r>
        <w:t xml:space="preserve"> </w:t>
      </w:r>
      <w:r>
        <w:t xml:space="preserve">been thrilled to recently learn that my technical skill-set may serve</w:t>
      </w:r>
      <w:r>
        <w:t xml:space="preserve"> </w:t>
      </w:r>
      <w:r>
        <w:t xml:space="preserve">the cause of discovery through computational astronomy &amp; astrophysics</w:t>
      </w:r>
      <w:r>
        <w:t xml:space="preserve"> </w:t>
      </w:r>
      <w:r>
        <w:t xml:space="preserve">research.</w:t>
      </w:r>
    </w:p>
    <w:p>
      <w:pPr>
        <w:pStyle w:val="BodyText"/>
      </w:pPr>
      <w:r>
        <w:t xml:space="preserve">NASA’s flight dynamics simulations echo elements of Dr. Vogelsberger’s</w:t>
      </w:r>
      <w:r>
        <w:t xml:space="preserve"> </w:t>
      </w:r>
      <w:r>
        <w:t xml:space="preserve">massive astrophysical</w:t>
      </w:r>
      <w:r>
        <w:t xml:space="preserve"> </w:t>
      </w:r>
      <w:hyperlink r:id="rId31">
        <w:r>
          <w:rPr>
            <w:rStyle w:val="Hyperlink"/>
          </w:rPr>
          <w:t xml:space="preserve">simulations</w:t>
        </w:r>
      </w:hyperlink>
      <w:r>
        <w:t xml:space="preserve">; both</w:t>
      </w:r>
      <w:r>
        <w:t xml:space="preserve"> </w:t>
      </w:r>
      <w:r>
        <w:t xml:space="preserve">study macro-dynamical consequences of known or hypothesized physical</w:t>
      </w:r>
      <w:r>
        <w:t xml:space="preserve"> </w:t>
      </w:r>
      <w:r>
        <w:t xml:space="preserve">laws. After conducting dynamical sensitivity studies as an engineer, I</w:t>
      </w:r>
      <w:r>
        <w:t xml:space="preserve"> </w:t>
      </w:r>
      <w:r>
        <w:t xml:space="preserve">have been encouraged to find similar methods used in astrophysics</w:t>
      </w:r>
      <w:r>
        <w:t xml:space="preserve"> </w:t>
      </w:r>
      <w:r>
        <w:t xml:space="preserve">research, such as Dr. Josh Borrow’s</w:t>
      </w:r>
      <w:r>
        <w:t xml:space="preserve"> </w:t>
      </w:r>
      <w:hyperlink r:id="rId32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 impact</w:t>
      </w:r>
      <w:r>
        <w:t xml:space="preserve"> </w:t>
      </w:r>
      <w:r>
        <w:t xml:space="preserve">of the epoch of reionization on early galaxy formation during his</w:t>
      </w:r>
      <w:r>
        <w:t xml:space="preserve"> </w:t>
      </w:r>
      <w:r>
        <w:t xml:space="preserve">post-doctorate tenure at MIT. I hope to discuss similar such studies</w:t>
      </w:r>
      <w:r>
        <w:t xml:space="preserve"> </w:t>
      </w:r>
      <w:r>
        <w:t xml:space="preserve">with my advisor, and quantify the impact of other feedback effects, e.g.</w:t>
      </w:r>
      <w:r>
        <w:t xml:space="preserve"> </w:t>
      </w:r>
      <w:r>
        <w:t xml:space="preserve">galaxy evolution’s sensitivity to radiation pressure and stellar winds,</w:t>
      </w:r>
      <w:r>
        <w:t xml:space="preserve"> </w:t>
      </w:r>
      <w:r>
        <w:t xml:space="preserve">gas flows, galaxy clustering, and possible properties of dark matter. I</w:t>
      </w:r>
      <w:r>
        <w:t xml:space="preserve"> </w:t>
      </w:r>
      <w:r>
        <w:t xml:space="preserve">am similarly excited by the opportunity to contribute to Dr. Necib’s</w:t>
      </w:r>
      <w:r>
        <w:t xml:space="preserve"> </w:t>
      </w:r>
      <w:r>
        <w:t xml:space="preserve">study of dark matter, and its intersections with galactic dynamics and</w:t>
      </w:r>
      <w:r>
        <w:t xml:space="preserve"> </w:t>
      </w:r>
      <w:r>
        <w:t xml:space="preserve">structure formation.</w:t>
      </w:r>
    </w:p>
    <w:p>
      <w:pPr>
        <w:pStyle w:val="BodyText"/>
      </w:pPr>
      <w:r>
        <w:t xml:space="preserve">MIT’s position as a leader of astrophysics research is further</w:t>
      </w:r>
      <w:r>
        <w:t xml:space="preserve"> </w:t>
      </w:r>
      <w:r>
        <w:t xml:space="preserve">strengthened by its breadth of cultivated technical expertise, including</w:t>
      </w:r>
      <w:r>
        <w:t xml:space="preserve"> </w:t>
      </w:r>
      <w:r>
        <w:t xml:space="preserve">that within the</w:t>
      </w:r>
      <w:r>
        <w:t xml:space="preserve"> </w:t>
      </w:r>
      <w:hyperlink r:id="rId33">
        <w:r>
          <w:rPr>
            <w:rStyle w:val="Hyperlink"/>
          </w:rPr>
          <w:t xml:space="preserve">Julia Lab</w:t>
        </w:r>
      </w:hyperlink>
      <w:r>
        <w:t xml:space="preserve">. I am interested in</w:t>
      </w:r>
      <w:r>
        <w:t xml:space="preserve"> </w:t>
      </w:r>
      <w:r>
        <w:t xml:space="preserve">exploring how Julia’s revolutionary modeling &amp; simulation codes may</w:t>
      </w:r>
      <w:r>
        <w:t xml:space="preserve"> </w:t>
      </w:r>
      <w:r>
        <w:t xml:space="preserve">accelerate astrophysical simulations, and aid projects such as Dr.</w:t>
      </w:r>
      <w:r>
        <w:t xml:space="preserve"> </w:t>
      </w:r>
      <w:r>
        <w:t xml:space="preserve">Millholland’s data-driven approach to stellar formation modeling. If my</w:t>
      </w:r>
      <w:r>
        <w:t xml:space="preserve"> </w:t>
      </w:r>
      <w:r>
        <w:t xml:space="preserve">advisor found similar ideas promising, I would welcome cross-department</w:t>
      </w:r>
      <w:r>
        <w:t xml:space="preserve"> </w:t>
      </w:r>
      <w:r>
        <w:t xml:space="preserve">collaborations in the pursuit of novel science.</w:t>
      </w:r>
    </w:p>
    <w:bookmarkEnd w:id="34"/>
    <w:bookmarkStart w:id="35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physics, mathematics, and other</w:t>
      </w:r>
      <w:r>
        <w:t xml:space="preserve"> </w:t>
      </w:r>
      <w:r>
        <w:t xml:space="preserve">technical fields, MIT is uniquely suited to drive this moment in</w:t>
      </w:r>
      <w:r>
        <w:t xml:space="preserve"> </w:t>
      </w:r>
      <w:r>
        <w:t xml:space="preserve">astronomy. I hope to have the opportunity to learn from this expertise.</w:t>
      </w:r>
      <w:r>
        <w:t xml:space="preserve"> </w:t>
      </w:r>
      <w:r>
        <w:t xml:space="preserve">Thank you for your consideration.</w:t>
      </w:r>
    </w:p>
    <w:p>
      <w:r>
        <w:br w:type="page"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mit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mit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2023-12-05T06:21:53Z</dcterms:created>
  <dcterms:modified xsi:type="dcterms:W3CDTF">2023-12-05T06:21:53Z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5,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