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>
        <w:rPr>
          <w:rFonts w:ascii="Arial" w:hAnsi="Arial" w:eastAsia="Arial" w:cs="Arial"/>
          <w:color w:val="222222"/>
          <w:highlight w:val="white"/>
        </w:rPr>
        <w:t xml:space="preserve">Suite à notre CT, voici quelques liens pour que tu puisses te faire une</w:t>
        <w:br/>
        <w:t xml:space="preserve">idée de ces cadrans à correction de l'EdT :</w:t>
        <w:br/>
        <w:t xml:space="preserve">- Un petit papier humoristique sur le travail engendré par le changement</w:t>
        <w:br/>
        <w:t xml:space="preserve">de style suivi de références sérieuses :</w:t>
        <w:br/>
      </w:r>
      <w:hyperlink r:id="rId8" w:tooltip="https://www.astrosaone.fr/spip/IMG/pdf/ornithorynque.pdf" w:history="1">
        <w:r>
          <w:rPr>
            <w:rStyle w:val="174"/>
            <w:rFonts w:ascii="Arial" w:hAnsi="Arial" w:eastAsia="Arial" w:cs="Arial"/>
            <w:color w:val="1155cc"/>
            <w:highlight w:val="white"/>
            <w:u w:val="single"/>
          </w:rPr>
          <w:t xml:space="preserve">https://www.astrosaone.fr/spip/IMG/pdf/ornithorynque.pdf</w:t>
        </w:r>
      </w:hyperlink>
      <w:r>
        <w:br/>
      </w:r>
      <w:r>
        <w:rPr>
          <w:rFonts w:ascii="Arial" w:hAnsi="Arial" w:eastAsia="Arial" w:cs="Arial"/>
          <w:color w:val="222222"/>
          <w:highlight w:val="white"/>
        </w:rPr>
        <w:t xml:space="preserve">- Le même cadran sur le site de Michel Lalos :</w:t>
        <w:br/>
      </w:r>
      <w:hyperlink r:id="rId9" w:tooltip="http://michel.lalos.free.fr/cadrans_solaires/autres_depts/ain/cs_01_dombes.php#chatillon_sur_chalaronne" w:history="1">
        <w:r>
          <w:rPr>
            <w:rStyle w:val="174"/>
            <w:rFonts w:ascii="Arial" w:hAnsi="Arial" w:eastAsia="Arial" w:cs="Arial"/>
            <w:color w:val="1155cc"/>
            <w:highlight w:val="white"/>
            <w:u w:val="single"/>
          </w:rPr>
          <w:t xml:space="preserve">http://michel.lalos.free.fr/cadrans_solaires/autres_depts/ain/cs_01_dombes.php#chatillon_sur_chalaronne</w:t>
        </w:r>
      </w:hyperlink>
      <w:r>
        <w:br/>
      </w:r>
      <w:r>
        <w:rPr>
          <w:rFonts w:ascii="Arial" w:hAnsi="Arial" w:eastAsia="Arial" w:cs="Arial"/>
          <w:color w:val="222222"/>
          <w:highlight w:val="white"/>
        </w:rPr>
        <w:t xml:space="preserve">- Une autre page intéressante sur son site :</w:t>
        <w:br/>
      </w:r>
      <w:hyperlink r:id="rId10" w:tooltip="http://michel.lalos.free.fr/cadrans_solaires/doc_cadrans/cs_eq_ana_ortiz/cadran_eq_ana_ryder.php" w:history="1">
        <w:r>
          <w:rPr>
            <w:rStyle w:val="174"/>
            <w:rFonts w:ascii="Arial" w:hAnsi="Arial" w:eastAsia="Arial" w:cs="Arial"/>
            <w:color w:val="1155cc"/>
            <w:highlight w:val="white"/>
            <w:u w:val="single"/>
          </w:rPr>
          <w:t xml:space="preserve">http://michel.lalos.free.fr/cadrans_solaires/doc_cadrans/cs_eq_ana_ortiz/cadran_eq_ana_ryder.php</w:t>
        </w:r>
      </w:hyperlink>
      <w:r>
        <w:br/>
      </w:r>
      <w:r>
        <w:rPr>
          <w:rFonts w:ascii="Arial" w:hAnsi="Arial" w:eastAsia="Arial" w:cs="Arial"/>
          <w:color w:val="222222"/>
          <w:highlight w:val="white"/>
        </w:rPr>
        <w:t xml:space="preserve">- Un page regroupant les publications et publicités sur le Sunquest</w:t>
        <w:br/>
        <w:t xml:space="preserve">(dont le résultat du concours organisé en 1965 par Sky and Telescope) :</w:t>
        <w:br/>
      </w:r>
      <w:hyperlink r:id="rId11" w:tooltip="http://sunquestsundial.org/index.php/category/books-about-the-sunquest-sundial/" w:history="1">
        <w:r>
          <w:rPr>
            <w:rStyle w:val="174"/>
            <w:rFonts w:ascii="Arial" w:hAnsi="Arial" w:eastAsia="Arial" w:cs="Arial"/>
            <w:color w:val="1155cc"/>
            <w:highlight w:val="white"/>
            <w:u w:val="single"/>
          </w:rPr>
          <w:t xml:space="preserve">http://sunquestsundial.org/index.php/category/books-about-the-sunquest-sundial/</w:t>
        </w:r>
      </w:hyperlink>
      <w:r>
        <w:br/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astrosaone.fr/spip/IMG/pdf/ornithorynque.pdf" TargetMode="External"/><Relationship Id="rId9" Type="http://schemas.openxmlformats.org/officeDocument/2006/relationships/hyperlink" Target="http://michel.lalos.free.fr/cadrans_solaires/autres_depts/ain/cs_01_dombes.php#chatillon_sur_chalaronne" TargetMode="External"/><Relationship Id="rId10" Type="http://schemas.openxmlformats.org/officeDocument/2006/relationships/hyperlink" Target="http://michel.lalos.free.fr/cadrans_solaires/doc_cadrans/cs_eq_ana_ortiz/cadran_eq_ana_ryder.php" TargetMode="External"/><Relationship Id="rId11" Type="http://schemas.openxmlformats.org/officeDocument/2006/relationships/hyperlink" Target="http://sunquestsundial.org/index.php/category/books-about-the-sunquest-sundia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2024-10-02T09:01:04Z</dcterms:modified>
</cp:coreProperties>
</file>