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9B44" w14:textId="77777777" w:rsidR="00A65CF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59739A2" wp14:editId="058AB972">
            <wp:extent cx="2057400" cy="6381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8C0C" w14:textId="77777777" w:rsidR="00A65CFA" w:rsidRDefault="00000000">
      <w:pPr>
        <w:spacing w:after="100"/>
        <w:jc w:val="center"/>
      </w:pPr>
      <w:r>
        <w:rPr>
          <w:b/>
          <w:bCs/>
          <w:color w:val="C9A227"/>
          <w:sz w:val="18"/>
          <w:szCs w:val="18"/>
        </w:rPr>
        <w:t xml:space="preserve">P R O C E D I M E N T O   </w:t>
      </w:r>
      <w:proofErr w:type="spellStart"/>
      <w:r>
        <w:rPr>
          <w:b/>
          <w:bCs/>
          <w:color w:val="C9A227"/>
          <w:sz w:val="18"/>
          <w:szCs w:val="18"/>
        </w:rPr>
        <w:t>O</w:t>
      </w:r>
      <w:proofErr w:type="spellEnd"/>
      <w:r>
        <w:rPr>
          <w:b/>
          <w:bCs/>
          <w:color w:val="C9A227"/>
          <w:sz w:val="18"/>
          <w:szCs w:val="18"/>
        </w:rPr>
        <w:t xml:space="preserve"> P E R A C I O N A L   P A D R Ã O</w:t>
      </w:r>
    </w:p>
    <w:p w14:paraId="09376415" w14:textId="77777777" w:rsidR="00A65CFA" w:rsidRDefault="00000000">
      <w:pPr>
        <w:spacing w:after="20"/>
        <w:jc w:val="center"/>
      </w:pPr>
      <w:proofErr w:type="spellStart"/>
      <w:r>
        <w:rPr>
          <w:b/>
          <w:bCs/>
          <w:color w:val="1B2A4A"/>
          <w:sz w:val="34"/>
          <w:szCs w:val="34"/>
        </w:rPr>
        <w:t>Bot</w:t>
      </w:r>
      <w:proofErr w:type="spellEnd"/>
      <w:r>
        <w:rPr>
          <w:b/>
          <w:bCs/>
          <w:color w:val="1B2A4A"/>
          <w:sz w:val="34"/>
          <w:szCs w:val="34"/>
        </w:rPr>
        <w:t xml:space="preserve"> de Qualificação de Leads via WhatsApp</w:t>
      </w:r>
    </w:p>
    <w:p w14:paraId="2D072431" w14:textId="77777777" w:rsidR="00A65CFA" w:rsidRDefault="00000000">
      <w:pPr>
        <w:spacing w:after="140"/>
        <w:jc w:val="center"/>
      </w:pPr>
      <w:r>
        <w:rPr>
          <w:b/>
          <w:bCs/>
          <w:color w:val="1B2A4A"/>
          <w:sz w:val="34"/>
          <w:szCs w:val="34"/>
        </w:rPr>
        <w:t xml:space="preserve">Cadastro Automático no CRM </w:t>
      </w:r>
      <w:proofErr w:type="spellStart"/>
      <w:r>
        <w:rPr>
          <w:b/>
          <w:bCs/>
          <w:color w:val="1B2A4A"/>
          <w:sz w:val="34"/>
          <w:szCs w:val="34"/>
        </w:rPr>
        <w:t>Moskit</w:t>
      </w:r>
      <w:proofErr w:type="spellEnd"/>
    </w:p>
    <w:p w14:paraId="060425E0" w14:textId="77777777" w:rsidR="00A65CFA" w:rsidRDefault="00000000">
      <w:pPr>
        <w:spacing w:after="100"/>
        <w:jc w:val="center"/>
      </w:pPr>
      <w:r>
        <w:rPr>
          <w:i/>
          <w:iCs/>
          <w:color w:val="6B6B6B"/>
          <w:sz w:val="22"/>
          <w:szCs w:val="22"/>
        </w:rPr>
        <w:t>Do recebimento da mensagem no WhatsApp ao registro no CRM e na agenda</w:t>
      </w:r>
    </w:p>
    <w:p w14:paraId="682DAD15" w14:textId="77777777" w:rsidR="00A65CFA" w:rsidRDefault="00000000">
      <w:pPr>
        <w:pBdr>
          <w:bottom w:val="single" w:sz="6" w:space="12" w:color="C9A227"/>
        </w:pBdr>
        <w:spacing w:after="220"/>
        <w:jc w:val="center"/>
      </w:pPr>
      <w:r>
        <w:rPr>
          <w:color w:val="6B6B6B"/>
          <w:sz w:val="17"/>
          <w:szCs w:val="17"/>
        </w:rPr>
        <w:t xml:space="preserve">Caballero, Rocha &amp; Carvalho — Sociedade de </w:t>
      </w:r>
      <w:proofErr w:type="gramStart"/>
      <w:r>
        <w:rPr>
          <w:color w:val="6B6B6B"/>
          <w:sz w:val="17"/>
          <w:szCs w:val="17"/>
        </w:rPr>
        <w:t>Advogados  •</w:t>
      </w:r>
      <w:proofErr w:type="gramEnd"/>
      <w:r>
        <w:rPr>
          <w:color w:val="6B6B6B"/>
          <w:sz w:val="17"/>
          <w:szCs w:val="17"/>
        </w:rPr>
        <w:t xml:space="preserve">  Automação </w:t>
      </w:r>
      <w:proofErr w:type="gramStart"/>
      <w:r>
        <w:rPr>
          <w:color w:val="6B6B6B"/>
          <w:sz w:val="17"/>
          <w:szCs w:val="17"/>
        </w:rPr>
        <w:t>Comercial  •</w:t>
      </w:r>
      <w:proofErr w:type="gramEnd"/>
      <w:r>
        <w:rPr>
          <w:color w:val="6B6B6B"/>
          <w:sz w:val="17"/>
          <w:szCs w:val="17"/>
        </w:rPr>
        <w:t xml:space="preserve">  Versão 1.1 — julho/2026</w:t>
      </w:r>
    </w:p>
    <w:p w14:paraId="3B55ED00" w14:textId="77777777" w:rsidR="00A65CFA" w:rsidRDefault="00A65CFA">
      <w:pPr>
        <w:spacing w:after="14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2DF17123" w14:textId="77777777">
        <w:tc>
          <w:tcPr>
            <w:tcW w:w="9906" w:type="dxa"/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1E1D4" w14:textId="77777777" w:rsidR="00A65CFA" w:rsidRDefault="00000000"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 xml:space="preserve">i  </w:t>
            </w:r>
            <w:r>
              <w:rPr>
                <w:b/>
                <w:bCs/>
                <w:color w:val="FFFFFF"/>
                <w:sz w:val="24"/>
                <w:szCs w:val="24"/>
              </w:rPr>
              <w:t>Objetivo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alcance</w:t>
            </w:r>
          </w:p>
        </w:tc>
      </w:tr>
    </w:tbl>
    <w:p w14:paraId="228E0D81" w14:textId="77777777" w:rsidR="00A65CFA" w:rsidRDefault="00A65CFA">
      <w:pPr>
        <w:spacing w:after="140"/>
      </w:pPr>
    </w:p>
    <w:p w14:paraId="3EA8D3C6" w14:textId="77777777" w:rsidR="00A65CFA" w:rsidRDefault="00000000">
      <w:pPr>
        <w:spacing w:after="140"/>
      </w:pPr>
      <w:r>
        <w:t xml:space="preserve">Este documento padroniza o fluxo de trabalho do </w:t>
      </w:r>
      <w:proofErr w:type="spellStart"/>
      <w:r>
        <w:t>bot</w:t>
      </w:r>
      <w:proofErr w:type="spellEnd"/>
      <w:r>
        <w:t xml:space="preserve"> que recebe as conversas do WhatsApp do escritório (via </w:t>
      </w:r>
      <w:proofErr w:type="spellStart"/>
      <w:r>
        <w:t>Zernio</w:t>
      </w:r>
      <w:proofErr w:type="spellEnd"/>
      <w:r>
        <w:t xml:space="preserve">), analisa cada atendimento com Inteligência Artificial e cadastra automaticamente o contato e o negócio no CRM </w:t>
      </w:r>
      <w:proofErr w:type="spellStart"/>
      <w:r>
        <w:t>Moskit</w:t>
      </w:r>
      <w:proofErr w:type="spellEnd"/>
      <w:r>
        <w:t>. Vai do recebimento da mensagem até a movimentação do negócio no funil de vendas e o agendamento da consulta no Google Agenda, passando pela classificação do lead, extração dos dados do caso e verificação do comprovante de pagamento.</w:t>
      </w:r>
    </w:p>
    <w:p w14:paraId="6DD11876" w14:textId="77777777" w:rsidR="00A65CFA" w:rsidRDefault="00000000">
      <w:pPr>
        <w:spacing w:after="200"/>
      </w:pPr>
      <w:r>
        <w:t xml:space="preserve">Antes de tudo, o </w:t>
      </w:r>
      <w:proofErr w:type="spellStart"/>
      <w:r>
        <w:t>bot</w:t>
      </w:r>
      <w:proofErr w:type="spellEnd"/>
      <w:r>
        <w:t xml:space="preserve"> já filtra automaticamente as conversas dos sócios e da equipe (nunca tratadas como lead) e só avança para o cadastro no CRM quando a Inteligência Artificial identifica interesse real de contratação — spam, número errado e conversas internas são descartados sem gerar nada no CRM.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008F0C42" w14:textId="77777777">
        <w:tc>
          <w:tcPr>
            <w:tcW w:w="9906" w:type="dxa"/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4564A" w14:textId="77777777" w:rsidR="00A65CFA" w:rsidRDefault="00000000">
            <w:proofErr w:type="spellStart"/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>ii</w:t>
            </w:r>
            <w:proofErr w:type="spellEnd"/>
            <w:r>
              <w:rPr>
                <w:b/>
                <w:bCs/>
                <w:color w:val="C9A227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Como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ler este fluxo</w:t>
            </w:r>
          </w:p>
        </w:tc>
      </w:tr>
    </w:tbl>
    <w:p w14:paraId="0AD5FC5F" w14:textId="77777777" w:rsidR="00A65CFA" w:rsidRDefault="00A65CFA">
      <w:pPr>
        <w:spacing w:after="14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206"/>
      </w:tblGrid>
      <w:tr w:rsidR="00A65CFA" w14:paraId="555C211B" w14:textId="77777777">
        <w:tc>
          <w:tcPr>
            <w:tcW w:w="2700" w:type="dxa"/>
            <w:shd w:val="clear" w:color="auto" w:fill="1B2A4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E3F8B6C" w14:textId="77777777" w:rsidR="00A65CFA" w:rsidRDefault="00000000">
            <w:r>
              <w:rPr>
                <w:b/>
                <w:bCs/>
                <w:color w:val="FFFFFF"/>
                <w:sz w:val="17"/>
                <w:szCs w:val="17"/>
              </w:rPr>
              <w:t>ETAPA MANUAL</w:t>
            </w:r>
          </w:p>
        </w:tc>
        <w:tc>
          <w:tcPr>
            <w:tcW w:w="7206" w:type="dxa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76D49B70" w14:textId="77777777" w:rsidR="00A65CFA" w:rsidRDefault="00000000">
            <w:r>
              <w:rPr>
                <w:sz w:val="19"/>
                <w:szCs w:val="19"/>
              </w:rPr>
              <w:t xml:space="preserve">Requer ação de alguém da equipe (enviar </w:t>
            </w:r>
            <w:proofErr w:type="spellStart"/>
            <w:r>
              <w:rPr>
                <w:sz w:val="19"/>
                <w:szCs w:val="19"/>
              </w:rPr>
              <w:t>mensagem</w:t>
            </w:r>
            <w:proofErr w:type="spellEnd"/>
            <w:r>
              <w:rPr>
                <w:sz w:val="19"/>
                <w:szCs w:val="19"/>
              </w:rPr>
              <w:t>, compartilhar acesso, revisar uma sugestão).</w:t>
            </w:r>
          </w:p>
        </w:tc>
      </w:tr>
    </w:tbl>
    <w:p w14:paraId="4A6EE7BE" w14:textId="77777777" w:rsidR="00A65CFA" w:rsidRDefault="00A65CFA">
      <w:pPr>
        <w:spacing w:after="8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206"/>
      </w:tblGrid>
      <w:tr w:rsidR="00A65CFA" w14:paraId="6280A6A1" w14:textId="77777777">
        <w:tc>
          <w:tcPr>
            <w:tcW w:w="2700" w:type="dxa"/>
            <w:shd w:val="clear" w:color="auto" w:fill="C9A227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BBD432F" w14:textId="77777777" w:rsidR="00A65CFA" w:rsidRDefault="00000000">
            <w:r>
              <w:rPr>
                <w:b/>
                <w:bCs/>
                <w:color w:val="FFFFFF"/>
                <w:sz w:val="17"/>
                <w:szCs w:val="17"/>
              </w:rPr>
              <w:t>ETAPA AUTOMATIZADA</w:t>
            </w:r>
          </w:p>
        </w:tc>
        <w:tc>
          <w:tcPr>
            <w:tcW w:w="7206" w:type="dxa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46C72FC6" w14:textId="77777777" w:rsidR="00A65CFA" w:rsidRDefault="00000000">
            <w:r>
              <w:rPr>
                <w:sz w:val="19"/>
                <w:szCs w:val="19"/>
              </w:rPr>
              <w:t xml:space="preserve">Executada pelo </w:t>
            </w:r>
            <w:proofErr w:type="spellStart"/>
            <w:r>
              <w:rPr>
                <w:sz w:val="19"/>
                <w:szCs w:val="19"/>
              </w:rPr>
              <w:t>bot</w:t>
            </w:r>
            <w:proofErr w:type="spellEnd"/>
            <w:r>
              <w:rPr>
                <w:sz w:val="19"/>
                <w:szCs w:val="19"/>
              </w:rPr>
              <w:t xml:space="preserve"> ou pela Inteligência Artificial, sem intervenção humana.</w:t>
            </w:r>
          </w:p>
        </w:tc>
      </w:tr>
    </w:tbl>
    <w:p w14:paraId="7C85574F" w14:textId="77777777" w:rsidR="00A65CFA" w:rsidRDefault="00A65CFA">
      <w:pPr>
        <w:spacing w:after="8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206"/>
      </w:tblGrid>
      <w:tr w:rsidR="00A65CFA" w14:paraId="0629AD8A" w14:textId="77777777">
        <w:tc>
          <w:tcPr>
            <w:tcW w:w="2700" w:type="dxa"/>
            <w:shd w:val="clear" w:color="auto" w:fill="9B233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2737653" w14:textId="77777777" w:rsidR="00A65CFA" w:rsidRDefault="00000000">
            <w:r>
              <w:rPr>
                <w:b/>
                <w:bCs/>
                <w:color w:val="FFFFFF"/>
                <w:sz w:val="17"/>
                <w:szCs w:val="17"/>
              </w:rPr>
              <w:t>PONTO DE DECISÃO</w:t>
            </w:r>
          </w:p>
        </w:tc>
        <w:tc>
          <w:tcPr>
            <w:tcW w:w="7206" w:type="dxa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428F151C" w14:textId="77777777" w:rsidR="00A65CFA" w:rsidRDefault="00000000">
            <w:r>
              <w:rPr>
                <w:sz w:val="19"/>
                <w:szCs w:val="19"/>
              </w:rPr>
              <w:t>Caixa em vermelho: decisão tomada pela IA que muda o rumo do atendimento.</w:t>
            </w:r>
          </w:p>
        </w:tc>
      </w:tr>
    </w:tbl>
    <w:p w14:paraId="07F33CDC" w14:textId="77777777" w:rsidR="00A65CFA" w:rsidRDefault="00A65CFA">
      <w:pPr>
        <w:spacing w:after="80"/>
      </w:pPr>
    </w:p>
    <w:p w14:paraId="19728077" w14:textId="77777777" w:rsidR="00A65CFA" w:rsidRDefault="00A65CFA">
      <w:pPr>
        <w:spacing w:after="1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053CA6BC" w14:textId="77777777">
        <w:tc>
          <w:tcPr>
            <w:tcW w:w="9906" w:type="dxa"/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72614" w14:textId="77777777" w:rsidR="00A65CFA" w:rsidRDefault="00000000">
            <w:proofErr w:type="spellStart"/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>iii</w:t>
            </w:r>
            <w:proofErr w:type="spellEnd"/>
            <w:r>
              <w:rPr>
                <w:b/>
                <w:bCs/>
                <w:color w:val="C9A227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Visão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geral do fluxo</w:t>
            </w:r>
          </w:p>
        </w:tc>
      </w:tr>
    </w:tbl>
    <w:p w14:paraId="02D52922" w14:textId="77777777" w:rsidR="00A65CFA" w:rsidRDefault="00A65CFA">
      <w:pPr>
        <w:spacing w:after="14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6"/>
      </w:tblGrid>
      <w:tr w:rsidR="00A65CFA" w14:paraId="4A07A6C4" w14:textId="77777777">
        <w:tc>
          <w:tcPr>
            <w:tcW w:w="900" w:type="dxa"/>
            <w:shd w:val="clear" w:color="auto" w:fill="1B2A4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46979E9F" w14:textId="77777777" w:rsidR="00A65CF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006" w:type="dxa"/>
            <w:shd w:val="clear" w:color="auto" w:fill="F2F2F0"/>
            <w:tcMar>
              <w:top w:w="140" w:type="dxa"/>
              <w:left w:w="220" w:type="dxa"/>
              <w:bottom w:w="140" w:type="dxa"/>
              <w:right w:w="180" w:type="dxa"/>
            </w:tcMar>
            <w:vAlign w:val="center"/>
          </w:tcPr>
          <w:p w14:paraId="41AD061E" w14:textId="77777777" w:rsidR="00A65CFA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Recepção da mensagem</w:t>
            </w:r>
          </w:p>
          <w:p w14:paraId="25D07AE7" w14:textId="77777777" w:rsidR="00A65CFA" w:rsidRDefault="00000000">
            <w:proofErr w:type="spellStart"/>
            <w:r>
              <w:rPr>
                <w:color w:val="6B6B6B"/>
                <w:sz w:val="18"/>
                <w:szCs w:val="18"/>
              </w:rPr>
              <w:t>Zernio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entrega em tempo real as mensagens do cliente e da equipe </w:t>
            </w:r>
            <w:proofErr w:type="gramStart"/>
            <w:r>
              <w:rPr>
                <w:color w:val="6B6B6B"/>
                <w:sz w:val="18"/>
                <w:szCs w:val="18"/>
              </w:rPr>
              <w:t>pro</w:t>
            </w:r>
            <w:proofErr w:type="gramEnd"/>
            <w:r>
              <w:rPr>
                <w:color w:val="6B6B6B"/>
                <w:sz w:val="18"/>
                <w:szCs w:val="18"/>
              </w:rPr>
              <w:t xml:space="preserve"> bot.</w:t>
            </w:r>
          </w:p>
        </w:tc>
      </w:tr>
    </w:tbl>
    <w:p w14:paraId="2295858C" w14:textId="77777777" w:rsidR="00A65CFA" w:rsidRDefault="00000000">
      <w:pPr>
        <w:spacing w:before="20" w:after="20"/>
        <w:jc w:val="center"/>
      </w:pPr>
      <w:r>
        <w:rPr>
          <w:b/>
          <w:bCs/>
          <w:color w:val="C9A227"/>
          <w:sz w:val="24"/>
          <w:szCs w:val="24"/>
        </w:rPr>
        <w:t>↓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6"/>
      </w:tblGrid>
      <w:tr w:rsidR="00A65CFA" w14:paraId="700C284C" w14:textId="77777777">
        <w:tc>
          <w:tcPr>
            <w:tcW w:w="900" w:type="dxa"/>
            <w:shd w:val="clear" w:color="auto" w:fill="1B2A4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5D310541" w14:textId="77777777" w:rsidR="00A65CF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006" w:type="dxa"/>
            <w:shd w:val="clear" w:color="auto" w:fill="F2F2F0"/>
            <w:tcMar>
              <w:top w:w="140" w:type="dxa"/>
              <w:left w:w="220" w:type="dxa"/>
              <w:bottom w:w="140" w:type="dxa"/>
              <w:right w:w="180" w:type="dxa"/>
            </w:tcMar>
            <w:vAlign w:val="center"/>
          </w:tcPr>
          <w:p w14:paraId="3CA36DB3" w14:textId="77777777" w:rsidR="00A65CFA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Buffer de inatividade</w:t>
            </w:r>
          </w:p>
          <w:p w14:paraId="64B432C2" w14:textId="77777777" w:rsidR="00A65CFA" w:rsidRDefault="00000000">
            <w:r>
              <w:rPr>
                <w:color w:val="6B6B6B"/>
                <w:sz w:val="18"/>
                <w:szCs w:val="18"/>
              </w:rPr>
              <w:t>Aguarda 5 minutos sem mensagens novas antes de analisar a conversa.</w:t>
            </w:r>
          </w:p>
        </w:tc>
      </w:tr>
    </w:tbl>
    <w:p w14:paraId="1D72D410" w14:textId="77777777" w:rsidR="00A65CFA" w:rsidRDefault="00000000">
      <w:pPr>
        <w:spacing w:before="20" w:after="20"/>
        <w:jc w:val="center"/>
      </w:pPr>
      <w:r>
        <w:rPr>
          <w:b/>
          <w:bCs/>
          <w:color w:val="C9A227"/>
          <w:sz w:val="24"/>
          <w:szCs w:val="24"/>
        </w:rPr>
        <w:t>↓</w:t>
      </w:r>
    </w:p>
    <w:tbl>
      <w:tblPr>
        <w:tblpPr w:leftFromText="141" w:rightFromText="141" w:vertAnchor="text" w:horzAnchor="margin" w:tblpY="-1366"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6"/>
      </w:tblGrid>
      <w:tr w:rsidR="00681F05" w14:paraId="0A7919E3" w14:textId="77777777" w:rsidTr="00681F05">
        <w:tc>
          <w:tcPr>
            <w:tcW w:w="900" w:type="dxa"/>
            <w:shd w:val="clear" w:color="auto" w:fill="1B2A4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49B7B00B" w14:textId="77777777" w:rsidR="00681F05" w:rsidRDefault="00681F05" w:rsidP="00681F0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9006" w:type="dxa"/>
            <w:shd w:val="clear" w:color="auto" w:fill="F2F2F0"/>
            <w:tcMar>
              <w:top w:w="140" w:type="dxa"/>
              <w:left w:w="220" w:type="dxa"/>
              <w:bottom w:w="140" w:type="dxa"/>
              <w:right w:w="180" w:type="dxa"/>
            </w:tcMar>
            <w:vAlign w:val="center"/>
          </w:tcPr>
          <w:p w14:paraId="26E973F5" w14:textId="77777777" w:rsidR="00681F05" w:rsidRDefault="00681F05" w:rsidP="00681F05">
            <w:pPr>
              <w:spacing w:after="40"/>
            </w:pPr>
            <w:r>
              <w:rPr>
                <w:b/>
                <w:bCs/>
                <w:color w:val="1B2A4A"/>
              </w:rPr>
              <w:t>Classificação do lead</w:t>
            </w:r>
            <w:r>
              <w:t xml:space="preserve">   </w:t>
            </w:r>
            <w:r>
              <w:rPr>
                <w:b/>
                <w:bCs/>
                <w:color w:val="C9A227"/>
                <w:sz w:val="15"/>
                <w:szCs w:val="15"/>
              </w:rPr>
              <w:t>AUTOMATIZADO — IA</w:t>
            </w:r>
          </w:p>
          <w:p w14:paraId="65124F4D" w14:textId="77777777" w:rsidR="00681F05" w:rsidRDefault="00681F05" w:rsidP="00681F05">
            <w:r>
              <w:rPr>
                <w:color w:val="6B6B6B"/>
                <w:sz w:val="18"/>
                <w:szCs w:val="18"/>
              </w:rPr>
              <w:t>IA decide se a conversa é um lead viável ou deve ser descartada.</w:t>
            </w:r>
          </w:p>
        </w:tc>
      </w:tr>
    </w:tbl>
    <w:p w14:paraId="03EDD9F8" w14:textId="77777777" w:rsidR="00A65CFA" w:rsidRDefault="00000000">
      <w:pPr>
        <w:spacing w:before="20" w:after="20"/>
        <w:jc w:val="center"/>
      </w:pPr>
      <w:r>
        <w:rPr>
          <w:b/>
          <w:bCs/>
          <w:color w:val="C9A227"/>
          <w:sz w:val="24"/>
          <w:szCs w:val="24"/>
        </w:rPr>
        <w:t>↓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6"/>
      </w:tblGrid>
      <w:tr w:rsidR="00A65CFA" w14:paraId="62BC9221" w14:textId="77777777">
        <w:tc>
          <w:tcPr>
            <w:tcW w:w="900" w:type="dxa"/>
            <w:shd w:val="clear" w:color="auto" w:fill="1B2A4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56CFA468" w14:textId="77777777" w:rsidR="00A65CF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006" w:type="dxa"/>
            <w:shd w:val="clear" w:color="auto" w:fill="F2F2F0"/>
            <w:tcMar>
              <w:top w:w="140" w:type="dxa"/>
              <w:left w:w="220" w:type="dxa"/>
              <w:bottom w:w="140" w:type="dxa"/>
              <w:right w:w="180" w:type="dxa"/>
            </w:tcMar>
            <w:vAlign w:val="center"/>
          </w:tcPr>
          <w:p w14:paraId="76E31527" w14:textId="77777777" w:rsidR="00A65CFA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Extração de dados</w:t>
            </w:r>
            <w:r>
              <w:t xml:space="preserve">   </w:t>
            </w:r>
            <w:r>
              <w:rPr>
                <w:b/>
                <w:bCs/>
                <w:color w:val="C9A227"/>
                <w:sz w:val="15"/>
                <w:szCs w:val="15"/>
              </w:rPr>
              <w:t>AUTOMATIZADO — IA</w:t>
            </w:r>
          </w:p>
          <w:p w14:paraId="00AF5E2D" w14:textId="77777777" w:rsidR="00A65CFA" w:rsidRDefault="00000000">
            <w:r>
              <w:rPr>
                <w:color w:val="6B6B6B"/>
                <w:sz w:val="18"/>
                <w:szCs w:val="18"/>
              </w:rPr>
              <w:t>IA extrai os campos do CRM, data/hora da consulta e estágio do funil.</w:t>
            </w:r>
          </w:p>
        </w:tc>
      </w:tr>
    </w:tbl>
    <w:p w14:paraId="773ED527" w14:textId="77777777" w:rsidR="00A65CFA" w:rsidRDefault="00000000">
      <w:pPr>
        <w:spacing w:before="20" w:after="20"/>
        <w:jc w:val="center"/>
      </w:pPr>
      <w:r>
        <w:rPr>
          <w:b/>
          <w:bCs/>
          <w:color w:val="C9A227"/>
          <w:sz w:val="24"/>
          <w:szCs w:val="24"/>
        </w:rPr>
        <w:t>↓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6"/>
      </w:tblGrid>
      <w:tr w:rsidR="00A65CFA" w14:paraId="60AA5D42" w14:textId="77777777">
        <w:tc>
          <w:tcPr>
            <w:tcW w:w="900" w:type="dxa"/>
            <w:shd w:val="clear" w:color="auto" w:fill="1B2A4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40842451" w14:textId="77777777" w:rsidR="00A65CF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006" w:type="dxa"/>
            <w:shd w:val="clear" w:color="auto" w:fill="F2F2F0"/>
            <w:tcMar>
              <w:top w:w="140" w:type="dxa"/>
              <w:left w:w="220" w:type="dxa"/>
              <w:bottom w:w="140" w:type="dxa"/>
              <w:right w:w="180" w:type="dxa"/>
            </w:tcMar>
            <w:vAlign w:val="center"/>
          </w:tcPr>
          <w:p w14:paraId="287207AD" w14:textId="77777777" w:rsidR="00A65CFA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 xml:space="preserve">Cadastro no </w:t>
            </w:r>
            <w:proofErr w:type="spellStart"/>
            <w:r>
              <w:rPr>
                <w:b/>
                <w:bCs/>
                <w:color w:val="1B2A4A"/>
              </w:rPr>
              <w:t>Moskit</w:t>
            </w:r>
            <w:proofErr w:type="spellEnd"/>
          </w:p>
          <w:p w14:paraId="399D3FEE" w14:textId="77777777" w:rsidR="00A65CFA" w:rsidRDefault="00000000">
            <w:r>
              <w:rPr>
                <w:color w:val="6B6B6B"/>
                <w:sz w:val="18"/>
                <w:szCs w:val="18"/>
              </w:rPr>
              <w:t>Busca/cria o contato e o negócio, com nota de briefing do caso.</w:t>
            </w:r>
          </w:p>
        </w:tc>
      </w:tr>
    </w:tbl>
    <w:p w14:paraId="02C897FA" w14:textId="77777777" w:rsidR="00A65CFA" w:rsidRDefault="00000000">
      <w:pPr>
        <w:spacing w:before="20" w:after="20"/>
        <w:jc w:val="center"/>
      </w:pPr>
      <w:r>
        <w:rPr>
          <w:b/>
          <w:bCs/>
          <w:color w:val="C9A227"/>
          <w:sz w:val="24"/>
          <w:szCs w:val="24"/>
        </w:rPr>
        <w:t>↓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6"/>
      </w:tblGrid>
      <w:tr w:rsidR="00A65CFA" w14:paraId="603B961F" w14:textId="77777777">
        <w:tc>
          <w:tcPr>
            <w:tcW w:w="900" w:type="dxa"/>
            <w:shd w:val="clear" w:color="auto" w:fill="1B2A4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647B13FB" w14:textId="77777777" w:rsidR="00A65CF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006" w:type="dxa"/>
            <w:shd w:val="clear" w:color="auto" w:fill="F2F2F0"/>
            <w:tcMar>
              <w:top w:w="140" w:type="dxa"/>
              <w:left w:w="220" w:type="dxa"/>
              <w:bottom w:w="140" w:type="dxa"/>
              <w:right w:w="180" w:type="dxa"/>
            </w:tcMar>
            <w:vAlign w:val="center"/>
          </w:tcPr>
          <w:p w14:paraId="60BA6CEF" w14:textId="77777777" w:rsidR="00A65CFA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Verificação do comprovante</w:t>
            </w:r>
            <w:r>
              <w:t xml:space="preserve">   </w:t>
            </w:r>
            <w:r>
              <w:rPr>
                <w:b/>
                <w:bCs/>
                <w:color w:val="C9A227"/>
                <w:sz w:val="15"/>
                <w:szCs w:val="15"/>
              </w:rPr>
              <w:t>AUTOMATIZADO — IA</w:t>
            </w:r>
          </w:p>
          <w:p w14:paraId="6AF1FB1E" w14:textId="77777777" w:rsidR="00A65CFA" w:rsidRDefault="00000000">
            <w:r>
              <w:rPr>
                <w:color w:val="6B6B6B"/>
                <w:sz w:val="18"/>
                <w:szCs w:val="18"/>
              </w:rPr>
              <w:t>IA de visão lê o valor pago e confere com o valor da consulta.</w:t>
            </w:r>
          </w:p>
        </w:tc>
      </w:tr>
    </w:tbl>
    <w:p w14:paraId="68FB1693" w14:textId="77777777" w:rsidR="00A65CFA" w:rsidRDefault="00000000">
      <w:pPr>
        <w:spacing w:before="20" w:after="20"/>
        <w:jc w:val="center"/>
      </w:pPr>
      <w:r>
        <w:rPr>
          <w:b/>
          <w:bCs/>
          <w:color w:val="C9A227"/>
          <w:sz w:val="24"/>
          <w:szCs w:val="24"/>
        </w:rPr>
        <w:t>↓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6"/>
      </w:tblGrid>
      <w:tr w:rsidR="00A65CFA" w14:paraId="3EF07062" w14:textId="77777777">
        <w:tc>
          <w:tcPr>
            <w:tcW w:w="900" w:type="dxa"/>
            <w:shd w:val="clear" w:color="auto" w:fill="1B2A4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039DF426" w14:textId="77777777" w:rsidR="00A65CF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006" w:type="dxa"/>
            <w:shd w:val="clear" w:color="auto" w:fill="F2F2F0"/>
            <w:tcMar>
              <w:top w:w="140" w:type="dxa"/>
              <w:left w:w="220" w:type="dxa"/>
              <w:bottom w:w="140" w:type="dxa"/>
              <w:right w:w="180" w:type="dxa"/>
            </w:tcMar>
            <w:vAlign w:val="center"/>
          </w:tcPr>
          <w:p w14:paraId="5DAC1B1D" w14:textId="77777777" w:rsidR="00A65CFA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>Pagamento e funil</w:t>
            </w:r>
          </w:p>
          <w:p w14:paraId="2E99020D" w14:textId="77777777" w:rsidR="00A65CFA" w:rsidRDefault="00000000">
            <w:r>
              <w:rPr>
                <w:color w:val="6B6B6B"/>
                <w:sz w:val="18"/>
                <w:szCs w:val="18"/>
              </w:rPr>
              <w:t>Move o negócio no funil de vendas conforme o atendimento avança.</w:t>
            </w:r>
          </w:p>
        </w:tc>
      </w:tr>
    </w:tbl>
    <w:p w14:paraId="29143A44" w14:textId="77777777" w:rsidR="00A65CFA" w:rsidRDefault="00000000">
      <w:pPr>
        <w:spacing w:before="20" w:after="20"/>
        <w:jc w:val="center"/>
      </w:pPr>
      <w:r>
        <w:rPr>
          <w:b/>
          <w:bCs/>
          <w:color w:val="C9A227"/>
          <w:sz w:val="24"/>
          <w:szCs w:val="24"/>
        </w:rPr>
        <w:t>↓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6"/>
      </w:tblGrid>
      <w:tr w:rsidR="00A65CFA" w14:paraId="147CEC03" w14:textId="77777777">
        <w:tc>
          <w:tcPr>
            <w:tcW w:w="900" w:type="dxa"/>
            <w:shd w:val="clear" w:color="auto" w:fill="1B2A4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080C144E" w14:textId="77777777" w:rsidR="00A65CF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9006" w:type="dxa"/>
            <w:shd w:val="clear" w:color="auto" w:fill="F2F2F0"/>
            <w:tcMar>
              <w:top w:w="140" w:type="dxa"/>
              <w:left w:w="220" w:type="dxa"/>
              <w:bottom w:w="140" w:type="dxa"/>
              <w:right w:w="180" w:type="dxa"/>
            </w:tcMar>
            <w:vAlign w:val="center"/>
          </w:tcPr>
          <w:p w14:paraId="5273A065" w14:textId="77777777" w:rsidR="00A65CFA" w:rsidRDefault="00000000">
            <w:pPr>
              <w:spacing w:after="40"/>
            </w:pPr>
            <w:r>
              <w:rPr>
                <w:b/>
                <w:bCs/>
                <w:color w:val="1B2A4A"/>
              </w:rPr>
              <w:t xml:space="preserve">Agendamento no Google </w:t>
            </w:r>
            <w:proofErr w:type="spellStart"/>
            <w:r>
              <w:rPr>
                <w:b/>
                <w:bCs/>
                <w:color w:val="1B2A4A"/>
              </w:rPr>
              <w:t>Calendar</w:t>
            </w:r>
            <w:proofErr w:type="spellEnd"/>
          </w:p>
          <w:p w14:paraId="38DD150A" w14:textId="77777777" w:rsidR="00A65CFA" w:rsidRDefault="00000000">
            <w:r>
              <w:rPr>
                <w:color w:val="6B6B6B"/>
                <w:sz w:val="18"/>
                <w:szCs w:val="18"/>
              </w:rPr>
              <w:t>Cria o evento da consulta quando pagamento e horário são confirmados.</w:t>
            </w:r>
          </w:p>
        </w:tc>
      </w:tr>
    </w:tbl>
    <w:p w14:paraId="1776FE97" w14:textId="77777777" w:rsidR="00A65CFA" w:rsidRDefault="00A65CFA">
      <w:pPr>
        <w:spacing w:after="2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017F30D5" w14:textId="77777777">
        <w:tc>
          <w:tcPr>
            <w:tcW w:w="9906" w:type="dxa"/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1B5FB" w14:textId="77777777" w:rsidR="00A65CFA" w:rsidRDefault="00000000">
            <w:proofErr w:type="spellStart"/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>iv</w:t>
            </w:r>
            <w:proofErr w:type="spellEnd"/>
            <w:r>
              <w:rPr>
                <w:b/>
                <w:bCs/>
                <w:color w:val="C9A227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Detalhamento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das etapas</w:t>
            </w:r>
          </w:p>
        </w:tc>
      </w:tr>
    </w:tbl>
    <w:p w14:paraId="07811C45" w14:textId="77777777" w:rsidR="00A65CFA" w:rsidRDefault="00A65CFA">
      <w:pPr>
        <w:spacing w:after="14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6"/>
        <w:gridCol w:w="3170"/>
      </w:tblGrid>
      <w:tr w:rsidR="00A65CFA" w14:paraId="21E3EE5C" w14:textId="77777777">
        <w:tc>
          <w:tcPr>
            <w:tcW w:w="6736" w:type="dxa"/>
            <w:shd w:val="clear" w:color="auto" w:fill="1B2A4A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7F264214" w14:textId="77777777" w:rsidR="00A65CFA" w:rsidRDefault="00000000">
            <w:r>
              <w:rPr>
                <w:b/>
                <w:bCs/>
                <w:color w:val="C9A227"/>
                <w:sz w:val="22"/>
                <w:szCs w:val="22"/>
              </w:rPr>
              <w:t xml:space="preserve">01   </w:t>
            </w:r>
            <w:r>
              <w:rPr>
                <w:b/>
                <w:bCs/>
                <w:color w:val="FFFFFF"/>
                <w:sz w:val="22"/>
                <w:szCs w:val="22"/>
              </w:rPr>
              <w:t>Recepção da mensagem</w:t>
            </w:r>
          </w:p>
        </w:tc>
        <w:tc>
          <w:tcPr>
            <w:tcW w:w="3170" w:type="dxa"/>
            <w:shd w:val="clear" w:color="auto" w:fill="1B2A4A"/>
            <w:tcMar>
              <w:top w:w="120" w:type="dxa"/>
              <w:left w:w="100" w:type="dxa"/>
              <w:bottom w:w="120" w:type="dxa"/>
              <w:right w:w="180" w:type="dxa"/>
            </w:tcMar>
            <w:vAlign w:val="center"/>
          </w:tcPr>
          <w:p w14:paraId="79C1FBC0" w14:textId="77777777" w:rsidR="00A65CFA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 xml:space="preserve">Responsável: </w:t>
            </w:r>
            <w:proofErr w:type="spellStart"/>
            <w:r>
              <w:rPr>
                <w:color w:val="FFFFFF"/>
                <w:sz w:val="17"/>
                <w:szCs w:val="17"/>
              </w:rPr>
              <w:t>Bot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FFFFFF"/>
                <w:sz w:val="17"/>
                <w:szCs w:val="17"/>
              </w:rPr>
              <w:t>webhook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Zernio</w:t>
            </w:r>
            <w:proofErr w:type="spellEnd"/>
            <w:r>
              <w:rPr>
                <w:color w:val="FFFFFF"/>
                <w:sz w:val="17"/>
                <w:szCs w:val="17"/>
              </w:rPr>
              <w:t>)</w:t>
            </w:r>
          </w:p>
        </w:tc>
      </w:tr>
    </w:tbl>
    <w:p w14:paraId="403C11C5" w14:textId="77777777" w:rsidR="00A65CFA" w:rsidRDefault="00A65CFA">
      <w:pPr>
        <w:spacing w:after="140"/>
      </w:pPr>
    </w:p>
    <w:p w14:paraId="5B827DF1" w14:textId="3144AF3E" w:rsidR="00A65CFA" w:rsidRDefault="00000000">
      <w:pPr>
        <w:spacing w:after="160"/>
      </w:pPr>
      <w:r>
        <w:t xml:space="preserve">A </w:t>
      </w:r>
      <w:proofErr w:type="spellStart"/>
      <w:r>
        <w:t>Zernio</w:t>
      </w:r>
      <w:proofErr w:type="spellEnd"/>
      <w:r>
        <w:t xml:space="preserve"> entrega ao servidor do </w:t>
      </w:r>
      <w:proofErr w:type="spellStart"/>
      <w:r>
        <w:t>bot</w:t>
      </w:r>
      <w:proofErr w:type="spellEnd"/>
      <w:r>
        <w:t xml:space="preserve">, em tempo real, cada mensagem trocada no WhatsApp do escritório — tanto as recebidas do cliente quanto as enviadas pela equipe (proposta, contrato, informações de valores) — e o </w:t>
      </w:r>
      <w:proofErr w:type="spellStart"/>
      <w:r>
        <w:t>bot</w:t>
      </w:r>
      <w:proofErr w:type="spellEnd"/>
      <w:r>
        <w:t xml:space="preserve"> acumula tudo na conversa daquele contato.</w:t>
      </w:r>
    </w:p>
    <w:p w14:paraId="38267C6A" w14:textId="77777777" w:rsidR="00A65CFA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Documentos</w:t>
      </w:r>
    </w:p>
    <w:p w14:paraId="377FBDA2" w14:textId="77777777" w:rsidR="00A65CFA" w:rsidRDefault="00000000">
      <w:pPr>
        <w:spacing w:after="140"/>
      </w:pPr>
      <w:r>
        <w:rPr>
          <w:sz w:val="19"/>
          <w:szCs w:val="19"/>
        </w:rPr>
        <w:t>Mensagem de texto ou anexo (imagem/documento) • Identificação do remetente (cliente ou equipe)</w:t>
      </w:r>
    </w:p>
    <w:p w14:paraId="3A9AC280" w14:textId="77777777" w:rsidR="00A65CFA" w:rsidRDefault="00000000">
      <w:pPr>
        <w:spacing w:after="60"/>
      </w:pPr>
      <w:r>
        <w:rPr>
          <w:b/>
          <w:bCs/>
          <w:color w:val="C9A227"/>
          <w:sz w:val="18"/>
          <w:szCs w:val="18"/>
        </w:rPr>
        <w:t>Checklist</w:t>
      </w:r>
    </w:p>
    <w:p w14:paraId="5E246963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Mensagem do cliente identificada e salva com papel "cliente"</w:t>
      </w:r>
    </w:p>
    <w:p w14:paraId="35EBE058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Mensagem da equipe identificada e salva com papel "equipe"</w:t>
      </w:r>
    </w:p>
    <w:p w14:paraId="350A6098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Anexo de imagem baixado e preparado para verificação</w:t>
      </w:r>
    </w:p>
    <w:p w14:paraId="6A286BC7" w14:textId="77777777" w:rsidR="00A65CFA" w:rsidRDefault="00A65CFA">
      <w:pPr>
        <w:spacing w:after="1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55FD7BB4" w14:textId="77777777">
        <w:tc>
          <w:tcPr>
            <w:tcW w:w="9906" w:type="dxa"/>
            <w:shd w:val="clear" w:color="auto" w:fill="FBEA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BB92DA" w14:textId="77777777" w:rsidR="00A65CFA" w:rsidRDefault="00000000">
            <w:r>
              <w:rPr>
                <w:b/>
                <w:bCs/>
                <w:color w:val="9B2331"/>
                <w:sz w:val="19"/>
                <w:szCs w:val="19"/>
              </w:rPr>
              <w:t xml:space="preserve">É sócio ou </w:t>
            </w:r>
            <w:proofErr w:type="gramStart"/>
            <w:r>
              <w:rPr>
                <w:b/>
                <w:bCs/>
                <w:color w:val="9B2331"/>
                <w:sz w:val="19"/>
                <w:szCs w:val="19"/>
              </w:rPr>
              <w:t>equipe?.</w:t>
            </w:r>
            <w:proofErr w:type="gramEnd"/>
            <w:r>
              <w:rPr>
                <w:b/>
                <w:bCs/>
                <w:color w:val="9B233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Telefones dos sócios e da equipe nunca são tratados como lead — a conversa é descartada automaticamente desse fluxo.</w:t>
            </w:r>
          </w:p>
        </w:tc>
      </w:tr>
    </w:tbl>
    <w:p w14:paraId="787F7F4E" w14:textId="77777777" w:rsidR="00A65CFA" w:rsidRDefault="00A65CFA">
      <w:pPr>
        <w:spacing w:after="160"/>
      </w:pPr>
    </w:p>
    <w:p w14:paraId="4E43C826" w14:textId="77777777" w:rsidR="00A65CFA" w:rsidRDefault="00A65CFA">
      <w:pPr>
        <w:spacing w:after="2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6"/>
        <w:gridCol w:w="3170"/>
      </w:tblGrid>
      <w:tr w:rsidR="00A65CFA" w14:paraId="2678F85E" w14:textId="77777777">
        <w:tc>
          <w:tcPr>
            <w:tcW w:w="6736" w:type="dxa"/>
            <w:shd w:val="clear" w:color="auto" w:fill="1B2A4A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19623A8A" w14:textId="77777777" w:rsidR="00A65CFA" w:rsidRDefault="00000000">
            <w:r>
              <w:rPr>
                <w:b/>
                <w:bCs/>
                <w:color w:val="C9A227"/>
                <w:sz w:val="22"/>
                <w:szCs w:val="22"/>
              </w:rPr>
              <w:t xml:space="preserve">02   </w:t>
            </w:r>
            <w:r>
              <w:rPr>
                <w:b/>
                <w:bCs/>
                <w:color w:val="FFFFFF"/>
                <w:sz w:val="22"/>
                <w:szCs w:val="22"/>
              </w:rPr>
              <w:t>Buffer de inatividade</w:t>
            </w:r>
          </w:p>
        </w:tc>
        <w:tc>
          <w:tcPr>
            <w:tcW w:w="3170" w:type="dxa"/>
            <w:shd w:val="clear" w:color="auto" w:fill="1B2A4A"/>
            <w:tcMar>
              <w:top w:w="120" w:type="dxa"/>
              <w:left w:w="100" w:type="dxa"/>
              <w:bottom w:w="120" w:type="dxa"/>
              <w:right w:w="180" w:type="dxa"/>
            </w:tcMar>
            <w:vAlign w:val="center"/>
          </w:tcPr>
          <w:p w14:paraId="686C86B7" w14:textId="77777777" w:rsidR="00A65CFA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 xml:space="preserve">Responsável: </w:t>
            </w:r>
            <w:proofErr w:type="spellStart"/>
            <w:r>
              <w:rPr>
                <w:color w:val="FFFFFF"/>
                <w:sz w:val="17"/>
                <w:szCs w:val="17"/>
              </w:rPr>
              <w:t>Bot</w:t>
            </w:r>
            <w:proofErr w:type="spellEnd"/>
          </w:p>
        </w:tc>
      </w:tr>
    </w:tbl>
    <w:p w14:paraId="09DCF87B" w14:textId="77777777" w:rsidR="00A65CFA" w:rsidRDefault="00A65CFA">
      <w:pPr>
        <w:spacing w:after="140"/>
      </w:pPr>
    </w:p>
    <w:p w14:paraId="7D354159" w14:textId="317E725F" w:rsidR="00A65CFA" w:rsidRDefault="00000000">
      <w:pPr>
        <w:spacing w:after="160"/>
      </w:pPr>
      <w:r>
        <w:rPr>
          <w:b/>
          <w:bCs/>
        </w:rPr>
        <w:t xml:space="preserve"> </w:t>
      </w:r>
      <w:r>
        <w:t xml:space="preserve">A cada mensagem nova, um temporizador de 5 minutos é reiniciado. Só quando o cliente (ou a equipe) para de escrever por esse tempo o </w:t>
      </w:r>
      <w:proofErr w:type="spellStart"/>
      <w:r>
        <w:t>bot</w:t>
      </w:r>
      <w:proofErr w:type="spellEnd"/>
      <w:r>
        <w:t xml:space="preserve"> considera a conversa "pronta" e dispara a análise — evita processar </w:t>
      </w:r>
      <w:proofErr w:type="spellStart"/>
      <w:r>
        <w:t>mensagem</w:t>
      </w:r>
      <w:proofErr w:type="spellEnd"/>
      <w:r>
        <w:t xml:space="preserve"> por mensagem.</w:t>
      </w:r>
    </w:p>
    <w:p w14:paraId="7F18FC26" w14:textId="77777777" w:rsidR="00A65CFA" w:rsidRDefault="00000000">
      <w:pPr>
        <w:spacing w:after="60"/>
      </w:pPr>
      <w:r>
        <w:rPr>
          <w:b/>
          <w:bCs/>
          <w:color w:val="C9A227"/>
          <w:sz w:val="18"/>
          <w:szCs w:val="18"/>
        </w:rPr>
        <w:t>Checklist</w:t>
      </w:r>
    </w:p>
    <w:p w14:paraId="7C8E31B7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Temporizador de 5 minutos ativo por conversa</w:t>
      </w:r>
    </w:p>
    <w:p w14:paraId="761639AE" w14:textId="77777777" w:rsidR="00A65CFA" w:rsidRDefault="00000000">
      <w:pPr>
        <w:spacing w:after="60"/>
        <w:ind w:left="120"/>
      </w:pPr>
      <w:r>
        <w:rPr>
          <w:sz w:val="19"/>
          <w:szCs w:val="19"/>
        </w:rPr>
        <w:lastRenderedPageBreak/>
        <w:t>☐ Reagendamento automático a cada nova mensagem recebida</w:t>
      </w:r>
    </w:p>
    <w:p w14:paraId="4DAFC052" w14:textId="77777777" w:rsidR="00A65CFA" w:rsidRDefault="00A65CFA">
      <w:pPr>
        <w:spacing w:after="120"/>
      </w:pPr>
    </w:p>
    <w:p w14:paraId="6A71EA38" w14:textId="77777777" w:rsidR="00A65CFA" w:rsidRDefault="00A65CFA">
      <w:pPr>
        <w:spacing w:after="2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6"/>
        <w:gridCol w:w="3170"/>
      </w:tblGrid>
      <w:tr w:rsidR="00A65CFA" w14:paraId="302B0797" w14:textId="77777777">
        <w:tc>
          <w:tcPr>
            <w:tcW w:w="6736" w:type="dxa"/>
            <w:shd w:val="clear" w:color="auto" w:fill="1B2A4A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2F335DC8" w14:textId="77777777" w:rsidR="00A65CFA" w:rsidRDefault="00000000">
            <w:r>
              <w:rPr>
                <w:b/>
                <w:bCs/>
                <w:color w:val="C9A227"/>
                <w:sz w:val="22"/>
                <w:szCs w:val="22"/>
              </w:rPr>
              <w:t xml:space="preserve">03   </w:t>
            </w:r>
            <w:r>
              <w:rPr>
                <w:b/>
                <w:bCs/>
                <w:color w:val="FFFFFF"/>
                <w:sz w:val="22"/>
                <w:szCs w:val="22"/>
              </w:rPr>
              <w:t>Classificação do lead</w:t>
            </w:r>
          </w:p>
        </w:tc>
        <w:tc>
          <w:tcPr>
            <w:tcW w:w="3170" w:type="dxa"/>
            <w:shd w:val="clear" w:color="auto" w:fill="1B2A4A"/>
            <w:tcMar>
              <w:top w:w="120" w:type="dxa"/>
              <w:left w:w="100" w:type="dxa"/>
              <w:bottom w:w="120" w:type="dxa"/>
              <w:right w:w="180" w:type="dxa"/>
            </w:tcMar>
            <w:vAlign w:val="center"/>
          </w:tcPr>
          <w:p w14:paraId="60A189A9" w14:textId="77777777" w:rsidR="00A65CFA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>Responsável: Inteligência Artificial</w:t>
            </w:r>
          </w:p>
        </w:tc>
      </w:tr>
    </w:tbl>
    <w:p w14:paraId="7DCEF49B" w14:textId="77777777" w:rsidR="00A65CFA" w:rsidRDefault="00A65CFA">
      <w:pPr>
        <w:spacing w:after="140"/>
      </w:pPr>
    </w:p>
    <w:p w14:paraId="078AECD3" w14:textId="4BEA5EF4" w:rsidR="00A65CFA" w:rsidRDefault="00000000">
      <w:pPr>
        <w:spacing w:after="160"/>
      </w:pPr>
      <w:r>
        <w:rPr>
          <w:b/>
          <w:bCs/>
        </w:rPr>
        <w:t xml:space="preserve"> </w:t>
      </w:r>
      <w:r>
        <w:t>Antes de extrair qualquer dado, a IA lê a conversa inteira e decide, de forma objetiva, se aquilo é um lead com potencial real de contratação.</w:t>
      </w:r>
    </w:p>
    <w:p w14:paraId="77AC20B5" w14:textId="77777777" w:rsidR="00A65CFA" w:rsidRDefault="00000000">
      <w:pPr>
        <w:spacing w:after="60"/>
      </w:pPr>
      <w:r>
        <w:rPr>
          <w:b/>
          <w:bCs/>
          <w:color w:val="C9A227"/>
          <w:sz w:val="18"/>
          <w:szCs w:val="18"/>
        </w:rPr>
        <w:t>Checklist</w:t>
      </w:r>
    </w:p>
    <w:p w14:paraId="216FB997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Classificação registrada (criar negócio / inviável)</w:t>
      </w:r>
    </w:p>
    <w:p w14:paraId="562F96D1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Justificativa da IA registrada no banco</w:t>
      </w:r>
    </w:p>
    <w:p w14:paraId="7AB9BC45" w14:textId="77777777" w:rsidR="00A65CFA" w:rsidRDefault="00A65CFA">
      <w:pPr>
        <w:spacing w:after="1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271CB6D6" w14:textId="77777777">
        <w:tc>
          <w:tcPr>
            <w:tcW w:w="9906" w:type="dxa"/>
            <w:shd w:val="clear" w:color="auto" w:fill="FBEA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7895EF" w14:textId="77777777" w:rsidR="00A65CFA" w:rsidRDefault="00000000">
            <w:r>
              <w:rPr>
                <w:b/>
                <w:bCs/>
                <w:color w:val="9B2331"/>
                <w:sz w:val="19"/>
                <w:szCs w:val="19"/>
              </w:rPr>
              <w:t xml:space="preserve">Lead </w:t>
            </w:r>
            <w:proofErr w:type="gramStart"/>
            <w:r>
              <w:rPr>
                <w:b/>
                <w:bCs/>
                <w:color w:val="9B2331"/>
                <w:sz w:val="19"/>
                <w:szCs w:val="19"/>
              </w:rPr>
              <w:t>viável?.</w:t>
            </w:r>
            <w:proofErr w:type="gramEnd"/>
            <w:r>
              <w:rPr>
                <w:b/>
                <w:bCs/>
                <w:color w:val="9B233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Spam, número errado, conversa interna da equipe ou cliente existente só confirmando algo → classificado como inviável e nada é criado no CRM.</w:t>
            </w:r>
          </w:p>
        </w:tc>
      </w:tr>
    </w:tbl>
    <w:p w14:paraId="139EEE63" w14:textId="77777777" w:rsidR="00A65CFA" w:rsidRDefault="00A65CFA">
      <w:pPr>
        <w:spacing w:after="160"/>
      </w:pPr>
    </w:p>
    <w:p w14:paraId="532BF9BF" w14:textId="77777777" w:rsidR="00A65CFA" w:rsidRDefault="00A65CFA">
      <w:pPr>
        <w:spacing w:after="2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6"/>
        <w:gridCol w:w="3170"/>
      </w:tblGrid>
      <w:tr w:rsidR="00A65CFA" w14:paraId="3114B166" w14:textId="77777777">
        <w:tc>
          <w:tcPr>
            <w:tcW w:w="6736" w:type="dxa"/>
            <w:shd w:val="clear" w:color="auto" w:fill="1B2A4A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5918ED8D" w14:textId="77777777" w:rsidR="00A65CFA" w:rsidRDefault="00000000">
            <w:r>
              <w:rPr>
                <w:b/>
                <w:bCs/>
                <w:color w:val="C9A227"/>
                <w:sz w:val="22"/>
                <w:szCs w:val="22"/>
              </w:rPr>
              <w:t xml:space="preserve">04   </w:t>
            </w:r>
            <w:r>
              <w:rPr>
                <w:b/>
                <w:bCs/>
                <w:color w:val="FFFFFF"/>
                <w:sz w:val="22"/>
                <w:szCs w:val="22"/>
              </w:rPr>
              <w:t>Extração de dados</w:t>
            </w:r>
          </w:p>
        </w:tc>
        <w:tc>
          <w:tcPr>
            <w:tcW w:w="3170" w:type="dxa"/>
            <w:shd w:val="clear" w:color="auto" w:fill="1B2A4A"/>
            <w:tcMar>
              <w:top w:w="120" w:type="dxa"/>
              <w:left w:w="100" w:type="dxa"/>
              <w:bottom w:w="120" w:type="dxa"/>
              <w:right w:w="180" w:type="dxa"/>
            </w:tcMar>
            <w:vAlign w:val="center"/>
          </w:tcPr>
          <w:p w14:paraId="2C5E19E8" w14:textId="77777777" w:rsidR="00A65CFA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>Responsável: Inteligência Artificial</w:t>
            </w:r>
          </w:p>
        </w:tc>
      </w:tr>
    </w:tbl>
    <w:p w14:paraId="01E660EA" w14:textId="77777777" w:rsidR="00A65CFA" w:rsidRDefault="00A65CFA">
      <w:pPr>
        <w:spacing w:after="140"/>
      </w:pPr>
    </w:p>
    <w:p w14:paraId="7E208FBA" w14:textId="79498CA8" w:rsidR="00A65CFA" w:rsidRDefault="00000000">
      <w:pPr>
        <w:spacing w:after="160"/>
      </w:pPr>
      <w:r>
        <w:t>Para leads viáveis, a IA extrai os campos obrigatórios do CRM e decide a ação mais adequada (criar negócio, atualizar campos, adicionar nota, aguardar mais informações ou ignorar).</w:t>
      </w:r>
    </w:p>
    <w:p w14:paraId="4236BE8B" w14:textId="77777777" w:rsidR="00A65CFA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Dados extraídos</w:t>
      </w:r>
    </w:p>
    <w:p w14:paraId="4938C186" w14:textId="77777777" w:rsidR="00A65CFA" w:rsidRDefault="00000000">
      <w:pPr>
        <w:spacing w:after="140"/>
      </w:pPr>
      <w:r>
        <w:rPr>
          <w:sz w:val="19"/>
          <w:szCs w:val="19"/>
        </w:rPr>
        <w:t>Origem • Tipo de consulta • Área do direito • Advogado responsável • Captação • Pagamento confirmado • Data/hora da consulta • Email do cliente • Resumo do atendimento • Estágio de funil sugerido</w:t>
      </w:r>
    </w:p>
    <w:p w14:paraId="21650228" w14:textId="77777777" w:rsidR="00A65CFA" w:rsidRDefault="00000000">
      <w:pPr>
        <w:spacing w:after="60"/>
      </w:pPr>
      <w:r>
        <w:rPr>
          <w:b/>
          <w:bCs/>
          <w:color w:val="C9A227"/>
          <w:sz w:val="18"/>
          <w:szCs w:val="18"/>
        </w:rPr>
        <w:t>Checklist</w:t>
      </w:r>
    </w:p>
    <w:p w14:paraId="3B106F28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Campos obrigatórios preenchidos ou marcados como pendentes</w:t>
      </w:r>
    </w:p>
    <w:p w14:paraId="008514F9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Resumo do atendimento (briefing) gerado de forma específica, não genérica</w:t>
      </w:r>
    </w:p>
    <w:p w14:paraId="0C8233DB" w14:textId="77777777" w:rsidR="00A65CFA" w:rsidRDefault="00A65CFA">
      <w:pPr>
        <w:spacing w:after="1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3BD4AB55" w14:textId="77777777">
        <w:tc>
          <w:tcPr>
            <w:tcW w:w="9906" w:type="dxa"/>
            <w:shd w:val="clear" w:color="auto" w:fill="FBF3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0C1027" w14:textId="77777777" w:rsidR="00A65CFA" w:rsidRDefault="00000000">
            <w:r>
              <w:rPr>
                <w:b/>
                <w:bCs/>
                <w:color w:val="8A6216"/>
                <w:sz w:val="19"/>
                <w:szCs w:val="19"/>
              </w:rPr>
              <w:t xml:space="preserve">Automatizado. </w:t>
            </w:r>
            <w:r>
              <w:rPr>
                <w:sz w:val="19"/>
                <w:szCs w:val="19"/>
              </w:rPr>
              <w:t>O advogado responsável é sempre definido pela área do direito do caso, nunca pelo nome do lead ou por qual sócio ele mencionou.</w:t>
            </w:r>
          </w:p>
        </w:tc>
      </w:tr>
    </w:tbl>
    <w:p w14:paraId="68BDA12F" w14:textId="77777777" w:rsidR="00A65CFA" w:rsidRDefault="00A65CFA">
      <w:pPr>
        <w:spacing w:after="16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46DBBC4D" w14:textId="77777777">
        <w:tc>
          <w:tcPr>
            <w:tcW w:w="9906" w:type="dxa"/>
            <w:shd w:val="clear" w:color="auto" w:fill="FBEA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DD88F3" w14:textId="77777777" w:rsidR="00A65CFA" w:rsidRDefault="00000000">
            <w:r>
              <w:rPr>
                <w:b/>
                <w:bCs/>
                <w:color w:val="9B2331"/>
                <w:sz w:val="19"/>
                <w:szCs w:val="19"/>
              </w:rPr>
              <w:t xml:space="preserve">Confiança </w:t>
            </w:r>
            <w:proofErr w:type="gramStart"/>
            <w:r>
              <w:rPr>
                <w:b/>
                <w:bCs/>
                <w:color w:val="9B2331"/>
                <w:sz w:val="19"/>
                <w:szCs w:val="19"/>
              </w:rPr>
              <w:t>suficiente?.</w:t>
            </w:r>
            <w:proofErr w:type="gramEnd"/>
            <w:r>
              <w:rPr>
                <w:b/>
                <w:bCs/>
                <w:color w:val="9B233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Confiança da IA abaixo de 6/10 na ação "criar" → tratado como "ignorar", proteção contra alucinação da IA.</w:t>
            </w:r>
          </w:p>
        </w:tc>
      </w:tr>
    </w:tbl>
    <w:p w14:paraId="76D3B0A2" w14:textId="77777777" w:rsidR="00A65CFA" w:rsidRDefault="00A65CFA">
      <w:pPr>
        <w:spacing w:after="160"/>
      </w:pPr>
    </w:p>
    <w:p w14:paraId="322C2ED0" w14:textId="77777777" w:rsidR="00A65CFA" w:rsidRDefault="00A65CFA">
      <w:pPr>
        <w:spacing w:after="2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6"/>
        <w:gridCol w:w="3170"/>
      </w:tblGrid>
      <w:tr w:rsidR="00A65CFA" w14:paraId="68133275" w14:textId="77777777">
        <w:tc>
          <w:tcPr>
            <w:tcW w:w="6736" w:type="dxa"/>
            <w:shd w:val="clear" w:color="auto" w:fill="1B2A4A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640CB40F" w14:textId="77777777" w:rsidR="00A65CFA" w:rsidRDefault="00000000">
            <w:r>
              <w:rPr>
                <w:b/>
                <w:bCs/>
                <w:color w:val="C9A227"/>
                <w:sz w:val="22"/>
                <w:szCs w:val="22"/>
              </w:rPr>
              <w:t xml:space="preserve">05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Cadastro no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Moskit</w:t>
            </w:r>
            <w:proofErr w:type="spellEnd"/>
          </w:p>
        </w:tc>
        <w:tc>
          <w:tcPr>
            <w:tcW w:w="3170" w:type="dxa"/>
            <w:shd w:val="clear" w:color="auto" w:fill="1B2A4A"/>
            <w:tcMar>
              <w:top w:w="120" w:type="dxa"/>
              <w:left w:w="100" w:type="dxa"/>
              <w:bottom w:w="120" w:type="dxa"/>
              <w:right w:w="180" w:type="dxa"/>
            </w:tcMar>
            <w:vAlign w:val="center"/>
          </w:tcPr>
          <w:p w14:paraId="56647CC3" w14:textId="77777777" w:rsidR="00A65CFA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 xml:space="preserve">Responsável: </w:t>
            </w:r>
            <w:proofErr w:type="spellStart"/>
            <w:r>
              <w:rPr>
                <w:color w:val="FFFFFF"/>
                <w:sz w:val="17"/>
                <w:szCs w:val="17"/>
              </w:rPr>
              <w:t>Bot</w:t>
            </w:r>
            <w:proofErr w:type="spellEnd"/>
          </w:p>
        </w:tc>
      </w:tr>
    </w:tbl>
    <w:p w14:paraId="4383A8BE" w14:textId="77777777" w:rsidR="00A65CFA" w:rsidRDefault="00A65CFA">
      <w:pPr>
        <w:spacing w:after="140"/>
      </w:pPr>
    </w:p>
    <w:p w14:paraId="2CED4CA1" w14:textId="15A5F6F4" w:rsidR="00A65CFA" w:rsidRDefault="00000000">
      <w:pPr>
        <w:spacing w:after="160"/>
      </w:pPr>
      <w:r>
        <w:t xml:space="preserve">O </w:t>
      </w:r>
      <w:proofErr w:type="spellStart"/>
      <w:r>
        <w:t>bot</w:t>
      </w:r>
      <w:proofErr w:type="spellEnd"/>
      <w:r>
        <w:t xml:space="preserve"> busca ou cria o contato no </w:t>
      </w:r>
      <w:proofErr w:type="spellStart"/>
      <w:r>
        <w:t>Moskit</w:t>
      </w:r>
      <w:proofErr w:type="spellEnd"/>
      <w:r>
        <w:t xml:space="preserve"> pelo telefone, cria ou atualiza o negócio com os campos personalizados mapeados, e adiciona uma nota com o briefing do caso </w:t>
      </w:r>
      <w:proofErr w:type="gramStart"/>
      <w:r>
        <w:t>pro</w:t>
      </w:r>
      <w:proofErr w:type="gramEnd"/>
      <w:r>
        <w:t xml:space="preserve"> advogado se preparar antes da consulta.</w:t>
      </w:r>
    </w:p>
    <w:p w14:paraId="26A17A88" w14:textId="77777777" w:rsidR="00A65CFA" w:rsidRDefault="00000000">
      <w:pPr>
        <w:spacing w:after="60"/>
      </w:pPr>
      <w:r>
        <w:rPr>
          <w:b/>
          <w:bCs/>
          <w:color w:val="C9A227"/>
          <w:sz w:val="18"/>
          <w:szCs w:val="18"/>
        </w:rPr>
        <w:t>Checklist</w:t>
      </w:r>
    </w:p>
    <w:p w14:paraId="1BE6762B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 xml:space="preserve">☐ Contato buscado ou criado no </w:t>
      </w:r>
      <w:proofErr w:type="spellStart"/>
      <w:r>
        <w:rPr>
          <w:sz w:val="19"/>
          <w:szCs w:val="19"/>
        </w:rPr>
        <w:t>Moskit</w:t>
      </w:r>
      <w:proofErr w:type="spellEnd"/>
    </w:p>
    <w:p w14:paraId="73502363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Negócio criado ou atualizado com os campos personalizados</w:t>
      </w:r>
    </w:p>
    <w:p w14:paraId="646A9003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 xml:space="preserve">☐ Nota de briefing </w:t>
      </w:r>
      <w:proofErr w:type="spellStart"/>
      <w:r>
        <w:rPr>
          <w:sz w:val="19"/>
          <w:szCs w:val="19"/>
        </w:rPr>
        <w:t>pré</w:t>
      </w:r>
      <w:proofErr w:type="spellEnd"/>
      <w:r>
        <w:rPr>
          <w:sz w:val="19"/>
          <w:szCs w:val="19"/>
        </w:rPr>
        <w:t>-consulta adicionada ao negócio</w:t>
      </w:r>
    </w:p>
    <w:p w14:paraId="6723B774" w14:textId="77777777" w:rsidR="00A65CFA" w:rsidRDefault="00A65CFA">
      <w:pPr>
        <w:spacing w:after="1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5496E709" w14:textId="77777777">
        <w:tc>
          <w:tcPr>
            <w:tcW w:w="9906" w:type="dxa"/>
            <w:shd w:val="clear" w:color="auto" w:fill="FBF3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41BA5A" w14:textId="77777777" w:rsidR="00A65CFA" w:rsidRDefault="00000000">
            <w:r>
              <w:rPr>
                <w:b/>
                <w:bCs/>
                <w:color w:val="8A6216"/>
                <w:sz w:val="19"/>
                <w:szCs w:val="19"/>
              </w:rPr>
              <w:t xml:space="preserve">Atenção. </w:t>
            </w:r>
            <w:r>
              <w:rPr>
                <w:sz w:val="19"/>
                <w:szCs w:val="19"/>
              </w:rPr>
              <w:t>A busca por telefone exige no mínimo 8 dígitos coincidentes — evita reaproveitar por engano o contato errado.</w:t>
            </w:r>
          </w:p>
        </w:tc>
      </w:tr>
    </w:tbl>
    <w:p w14:paraId="3C2A2407" w14:textId="77777777" w:rsidR="00A65CFA" w:rsidRDefault="00A65CFA">
      <w:pPr>
        <w:spacing w:after="160"/>
      </w:pPr>
    </w:p>
    <w:p w14:paraId="37B4FFA1" w14:textId="77777777" w:rsidR="00A65CFA" w:rsidRDefault="00A65CFA">
      <w:pPr>
        <w:spacing w:after="2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6"/>
        <w:gridCol w:w="3170"/>
      </w:tblGrid>
      <w:tr w:rsidR="00A65CFA" w14:paraId="2DF69DB6" w14:textId="77777777">
        <w:tc>
          <w:tcPr>
            <w:tcW w:w="6736" w:type="dxa"/>
            <w:shd w:val="clear" w:color="auto" w:fill="1B2A4A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35BF8A39" w14:textId="77777777" w:rsidR="00A65CFA" w:rsidRDefault="00000000">
            <w:r>
              <w:rPr>
                <w:b/>
                <w:bCs/>
                <w:color w:val="C9A227"/>
                <w:sz w:val="22"/>
                <w:szCs w:val="22"/>
              </w:rPr>
              <w:t xml:space="preserve">06   </w:t>
            </w:r>
            <w:r>
              <w:rPr>
                <w:b/>
                <w:bCs/>
                <w:color w:val="FFFFFF"/>
                <w:sz w:val="22"/>
                <w:szCs w:val="22"/>
              </w:rPr>
              <w:t>Verificação do comprovante</w:t>
            </w:r>
          </w:p>
        </w:tc>
        <w:tc>
          <w:tcPr>
            <w:tcW w:w="3170" w:type="dxa"/>
            <w:shd w:val="clear" w:color="auto" w:fill="1B2A4A"/>
            <w:tcMar>
              <w:top w:w="120" w:type="dxa"/>
              <w:left w:w="100" w:type="dxa"/>
              <w:bottom w:w="120" w:type="dxa"/>
              <w:right w:w="180" w:type="dxa"/>
            </w:tcMar>
            <w:vAlign w:val="center"/>
          </w:tcPr>
          <w:p w14:paraId="1026722B" w14:textId="77777777" w:rsidR="00A65CFA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>Responsável: Inteligência Artificial de visão</w:t>
            </w:r>
          </w:p>
        </w:tc>
      </w:tr>
    </w:tbl>
    <w:p w14:paraId="690D0A88" w14:textId="77777777" w:rsidR="00A65CFA" w:rsidRDefault="00A65CFA">
      <w:pPr>
        <w:spacing w:after="140"/>
      </w:pPr>
    </w:p>
    <w:p w14:paraId="345A052F" w14:textId="1AFFB41A" w:rsidR="00A65CFA" w:rsidRDefault="00000000">
      <w:pPr>
        <w:spacing w:after="160"/>
      </w:pPr>
      <w:r>
        <w:t xml:space="preserve">Ao receber uma imagem do cliente, o </w:t>
      </w:r>
      <w:proofErr w:type="spellStart"/>
      <w:r>
        <w:t>bot</w:t>
      </w:r>
      <w:proofErr w:type="spellEnd"/>
      <w:r>
        <w:t xml:space="preserve"> baixa o arquivo e usa Inteligência Artificial de visão </w:t>
      </w:r>
      <w:proofErr w:type="gramStart"/>
      <w:r>
        <w:t>pra</w:t>
      </w:r>
      <w:proofErr w:type="gramEnd"/>
      <w:r>
        <w:t xml:space="preserve"> ler o valor pago, comparando com o valor da consulta (R$350,00, aceitando acréscimo de pagamento por cartão).</w:t>
      </w:r>
    </w:p>
    <w:p w14:paraId="7C85A6A0" w14:textId="77777777" w:rsidR="00A65CFA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Documentos</w:t>
      </w:r>
    </w:p>
    <w:p w14:paraId="2E563E10" w14:textId="77777777" w:rsidR="00A65CFA" w:rsidRDefault="00000000">
      <w:pPr>
        <w:spacing w:after="140"/>
      </w:pPr>
      <w:r>
        <w:rPr>
          <w:sz w:val="19"/>
          <w:szCs w:val="19"/>
        </w:rPr>
        <w:t>Imagem do comprovante enviada pelo cliente</w:t>
      </w:r>
    </w:p>
    <w:p w14:paraId="3D97C20E" w14:textId="77777777" w:rsidR="00A65CFA" w:rsidRDefault="00000000">
      <w:pPr>
        <w:spacing w:after="60"/>
      </w:pPr>
      <w:r>
        <w:rPr>
          <w:b/>
          <w:bCs/>
          <w:color w:val="C9A227"/>
          <w:sz w:val="18"/>
          <w:szCs w:val="18"/>
        </w:rPr>
        <w:t>Checklist</w:t>
      </w:r>
    </w:p>
    <w:p w14:paraId="01FC6F8D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Comprovante baixado e salvo</w:t>
      </w:r>
    </w:p>
    <w:p w14:paraId="4C502D3E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Valor lido pela IA de visão, com nível de confiança</w:t>
      </w:r>
    </w:p>
    <w:p w14:paraId="3AE48622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 xml:space="preserve">☐ Resultado registrado no histórico da conversa e no </w:t>
      </w:r>
      <w:proofErr w:type="spellStart"/>
      <w:r>
        <w:rPr>
          <w:sz w:val="19"/>
          <w:szCs w:val="19"/>
        </w:rPr>
        <w:t>Telegram</w:t>
      </w:r>
      <w:proofErr w:type="spellEnd"/>
      <w:r>
        <w:rPr>
          <w:sz w:val="19"/>
          <w:szCs w:val="19"/>
        </w:rPr>
        <w:t xml:space="preserve"> da equipe</w:t>
      </w:r>
    </w:p>
    <w:p w14:paraId="6BFA9254" w14:textId="77777777" w:rsidR="00A65CFA" w:rsidRDefault="00A65CFA">
      <w:pPr>
        <w:spacing w:after="1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6E8CFAA5" w14:textId="77777777">
        <w:tc>
          <w:tcPr>
            <w:tcW w:w="9906" w:type="dxa"/>
            <w:shd w:val="clear" w:color="auto" w:fill="FBEA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CC8167" w14:textId="77777777" w:rsidR="00A65CFA" w:rsidRDefault="00000000">
            <w:r>
              <w:rPr>
                <w:b/>
                <w:bCs/>
                <w:color w:val="9B2331"/>
                <w:sz w:val="19"/>
                <w:szCs w:val="19"/>
              </w:rPr>
              <w:t xml:space="preserve">Valor </w:t>
            </w:r>
            <w:proofErr w:type="gramStart"/>
            <w:r>
              <w:rPr>
                <w:b/>
                <w:bCs/>
                <w:color w:val="9B2331"/>
                <w:sz w:val="19"/>
                <w:szCs w:val="19"/>
              </w:rPr>
              <w:t>confere?.</w:t>
            </w:r>
            <w:proofErr w:type="gramEnd"/>
            <w:r>
              <w:rPr>
                <w:b/>
                <w:bCs/>
                <w:color w:val="9B233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O comprovante só é considerado válido quando a IA identifica que é mesmo um comprovante, com confiança de pelo menos 7/10, e o valor lido é igual ou maior que R$350,00. Não passando em algum desses critérios, o negócio NÃO é movido e a equipe é avisada </w:t>
            </w:r>
            <w:proofErr w:type="gramStart"/>
            <w:r>
              <w:rPr>
                <w:sz w:val="19"/>
                <w:szCs w:val="19"/>
              </w:rPr>
              <w:t>pra</w:t>
            </w:r>
            <w:proofErr w:type="gramEnd"/>
            <w:r>
              <w:rPr>
                <w:sz w:val="19"/>
                <w:szCs w:val="19"/>
              </w:rPr>
              <w:t xml:space="preserve"> revisar manualmente.</w:t>
            </w:r>
          </w:p>
        </w:tc>
      </w:tr>
    </w:tbl>
    <w:p w14:paraId="31788EEB" w14:textId="77777777" w:rsidR="00A65CFA" w:rsidRDefault="00A65CFA">
      <w:pPr>
        <w:spacing w:after="160"/>
      </w:pPr>
    </w:p>
    <w:p w14:paraId="790F9453" w14:textId="77777777" w:rsidR="00A65CFA" w:rsidRDefault="00A65CFA">
      <w:pPr>
        <w:spacing w:after="2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6"/>
        <w:gridCol w:w="3170"/>
      </w:tblGrid>
      <w:tr w:rsidR="00A65CFA" w14:paraId="08867C4E" w14:textId="77777777">
        <w:tc>
          <w:tcPr>
            <w:tcW w:w="6736" w:type="dxa"/>
            <w:shd w:val="clear" w:color="auto" w:fill="1B2A4A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65BA34E1" w14:textId="77777777" w:rsidR="00A65CFA" w:rsidRDefault="00000000">
            <w:r>
              <w:rPr>
                <w:b/>
                <w:bCs/>
                <w:color w:val="C9A227"/>
                <w:sz w:val="22"/>
                <w:szCs w:val="22"/>
              </w:rPr>
              <w:t xml:space="preserve">07   </w:t>
            </w:r>
            <w:r>
              <w:rPr>
                <w:b/>
                <w:bCs/>
                <w:color w:val="FFFFFF"/>
                <w:sz w:val="22"/>
                <w:szCs w:val="22"/>
              </w:rPr>
              <w:t>Pagamento e funil</w:t>
            </w:r>
          </w:p>
        </w:tc>
        <w:tc>
          <w:tcPr>
            <w:tcW w:w="3170" w:type="dxa"/>
            <w:shd w:val="clear" w:color="auto" w:fill="1B2A4A"/>
            <w:tcMar>
              <w:top w:w="120" w:type="dxa"/>
              <w:left w:w="100" w:type="dxa"/>
              <w:bottom w:w="120" w:type="dxa"/>
              <w:right w:w="180" w:type="dxa"/>
            </w:tcMar>
            <w:vAlign w:val="center"/>
          </w:tcPr>
          <w:p w14:paraId="338B77FA" w14:textId="77777777" w:rsidR="00A65CFA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 xml:space="preserve">Responsável: </w:t>
            </w:r>
            <w:proofErr w:type="spellStart"/>
            <w:r>
              <w:rPr>
                <w:color w:val="FFFFFF"/>
                <w:sz w:val="17"/>
                <w:szCs w:val="17"/>
              </w:rPr>
              <w:t>Bot</w:t>
            </w:r>
            <w:proofErr w:type="spellEnd"/>
          </w:p>
        </w:tc>
      </w:tr>
    </w:tbl>
    <w:p w14:paraId="2A5B5E94" w14:textId="77777777" w:rsidR="00A65CFA" w:rsidRDefault="00A65CFA">
      <w:pPr>
        <w:spacing w:after="140"/>
      </w:pPr>
    </w:p>
    <w:p w14:paraId="0E482DFC" w14:textId="5EAD0B88" w:rsidR="00A65CFA" w:rsidRDefault="00000000">
      <w:pPr>
        <w:spacing w:after="160"/>
      </w:pPr>
      <w:r>
        <w:t xml:space="preserve">Confirmado o pagamento com comprovante batendo, o negócio é movido </w:t>
      </w:r>
      <w:proofErr w:type="gramStart"/>
      <w:r>
        <w:t>pro</w:t>
      </w:r>
      <w:proofErr w:type="gramEnd"/>
      <w:r>
        <w:t xml:space="preserve"> estágio "Consulta Agendada". A IA também analisa as mensagens (incluindo as da equipe) buscando sinais de avanço no funil completo — proposta de honorários, negociação, contrato.</w:t>
      </w:r>
    </w:p>
    <w:p w14:paraId="0218C457" w14:textId="77777777" w:rsidR="00A65CFA" w:rsidRDefault="00000000">
      <w:pPr>
        <w:spacing w:after="60"/>
      </w:pPr>
      <w:r>
        <w:rPr>
          <w:b/>
          <w:bCs/>
          <w:color w:val="C9A227"/>
          <w:sz w:val="18"/>
          <w:szCs w:val="18"/>
        </w:rPr>
        <w:t>Checklist</w:t>
      </w:r>
    </w:p>
    <w:p w14:paraId="0B30DC08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Pagamento verificado e negócio movido (ou nota de alerta criada)</w:t>
      </w:r>
    </w:p>
    <w:p w14:paraId="6C75C8A4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Sugestão de estágio de funil registrada em nota</w:t>
      </w:r>
    </w:p>
    <w:p w14:paraId="7D9F3313" w14:textId="77777777" w:rsidR="00A65CFA" w:rsidRDefault="00A65CFA">
      <w:pPr>
        <w:spacing w:after="1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0386285A" w14:textId="77777777">
        <w:tc>
          <w:tcPr>
            <w:tcW w:w="9906" w:type="dxa"/>
            <w:shd w:val="clear" w:color="auto" w:fill="FBF3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776C64" w14:textId="77777777" w:rsidR="00A65CFA" w:rsidRDefault="00000000">
            <w:r>
              <w:rPr>
                <w:b/>
                <w:bCs/>
                <w:color w:val="8A6216"/>
                <w:sz w:val="19"/>
                <w:szCs w:val="19"/>
              </w:rPr>
              <w:t xml:space="preserve">Atenção. </w:t>
            </w:r>
            <w:r>
              <w:rPr>
                <w:sz w:val="19"/>
                <w:szCs w:val="19"/>
              </w:rPr>
              <w:t>O avanço automático além de "Consulta Agendada" está em modo de conferência: a IA só anota a sugestão no negócio, sem mover de verdade, até a equipe validar o comportamento.</w:t>
            </w:r>
          </w:p>
        </w:tc>
      </w:tr>
    </w:tbl>
    <w:p w14:paraId="4CC6A703" w14:textId="77777777" w:rsidR="00A65CFA" w:rsidRDefault="00A65CFA">
      <w:pPr>
        <w:spacing w:after="160"/>
      </w:pPr>
    </w:p>
    <w:p w14:paraId="7C01FF45" w14:textId="77777777" w:rsidR="00A65CFA" w:rsidRDefault="00A65CFA">
      <w:pPr>
        <w:spacing w:after="2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6"/>
        <w:gridCol w:w="3170"/>
      </w:tblGrid>
      <w:tr w:rsidR="00A65CFA" w14:paraId="1049B733" w14:textId="77777777">
        <w:tc>
          <w:tcPr>
            <w:tcW w:w="6736" w:type="dxa"/>
            <w:shd w:val="clear" w:color="auto" w:fill="1B2A4A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73AAEA75" w14:textId="77777777" w:rsidR="00A65CFA" w:rsidRDefault="00000000">
            <w:r>
              <w:rPr>
                <w:b/>
                <w:bCs/>
                <w:color w:val="C9A227"/>
                <w:sz w:val="22"/>
                <w:szCs w:val="22"/>
              </w:rPr>
              <w:t xml:space="preserve">08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Agendamento no Google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Calendar</w:t>
            </w:r>
            <w:proofErr w:type="spellEnd"/>
          </w:p>
        </w:tc>
        <w:tc>
          <w:tcPr>
            <w:tcW w:w="3170" w:type="dxa"/>
            <w:shd w:val="clear" w:color="auto" w:fill="1B2A4A"/>
            <w:tcMar>
              <w:top w:w="120" w:type="dxa"/>
              <w:left w:w="100" w:type="dxa"/>
              <w:bottom w:w="120" w:type="dxa"/>
              <w:right w:w="180" w:type="dxa"/>
            </w:tcMar>
            <w:vAlign w:val="center"/>
          </w:tcPr>
          <w:p w14:paraId="7EF17606" w14:textId="77777777" w:rsidR="00A65CFA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 xml:space="preserve">Responsável: </w:t>
            </w:r>
            <w:proofErr w:type="spellStart"/>
            <w:r>
              <w:rPr>
                <w:color w:val="FFFFFF"/>
                <w:sz w:val="17"/>
                <w:szCs w:val="17"/>
              </w:rPr>
              <w:t>Bot</w:t>
            </w:r>
            <w:proofErr w:type="spellEnd"/>
          </w:p>
        </w:tc>
      </w:tr>
    </w:tbl>
    <w:p w14:paraId="7705CC1B" w14:textId="77777777" w:rsidR="00A65CFA" w:rsidRDefault="00A65CFA">
      <w:pPr>
        <w:spacing w:after="140"/>
      </w:pPr>
    </w:p>
    <w:p w14:paraId="34742AEF" w14:textId="2FA04230" w:rsidR="00A65CFA" w:rsidRDefault="00000000">
      <w:pPr>
        <w:spacing w:after="160"/>
      </w:pPr>
      <w:r>
        <w:t xml:space="preserve">Quando o pagamento e a data/hora da consulta são confirmados na mesma leitura da IA, o </w:t>
      </w:r>
      <w:proofErr w:type="spellStart"/>
      <w:r>
        <w:t>bot</w:t>
      </w:r>
      <w:proofErr w:type="spellEnd"/>
      <w:r>
        <w:t xml:space="preserve"> cria automaticamente o evento no calendário único do escritório — autenticado via OAuth2 com uma conta real do escritório — já com um link do Google Meet gerado junto, e avisa a equipe pelo </w:t>
      </w:r>
      <w:proofErr w:type="spellStart"/>
      <w:r>
        <w:t>Telegram</w:t>
      </w:r>
      <w:proofErr w:type="spellEnd"/>
      <w:r>
        <w:t xml:space="preserve"> com esse link. Se o cliente pedir </w:t>
      </w:r>
      <w:proofErr w:type="gramStart"/>
      <w:r>
        <w:t>pra</w:t>
      </w:r>
      <w:proofErr w:type="gramEnd"/>
      <w:r>
        <w:t xml:space="preserve"> remarcar depois, o </w:t>
      </w:r>
      <w:proofErr w:type="spellStart"/>
      <w:r>
        <w:t>bot</w:t>
      </w:r>
      <w:proofErr w:type="spellEnd"/>
      <w:r>
        <w:t xml:space="preserve"> atualiza o mesmo evento em vez de </w:t>
      </w:r>
      <w:proofErr w:type="gramStart"/>
      <w:r>
        <w:t>criar um novo</w:t>
      </w:r>
      <w:proofErr w:type="gramEnd"/>
      <w:r>
        <w:t>, mantendo o link do Meet.</w:t>
      </w:r>
    </w:p>
    <w:p w14:paraId="679FE7DE" w14:textId="77777777" w:rsidR="00A65CFA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Documentos</w:t>
      </w:r>
    </w:p>
    <w:p w14:paraId="7C8F0FB4" w14:textId="77777777" w:rsidR="00A65CFA" w:rsidRDefault="00000000">
      <w:pPr>
        <w:spacing w:after="140"/>
      </w:pPr>
      <w:r>
        <w:rPr>
          <w:sz w:val="19"/>
          <w:szCs w:val="19"/>
        </w:rPr>
        <w:t>Data/hora da consulta confirmada • Email do cliente (se informado)</w:t>
      </w:r>
    </w:p>
    <w:p w14:paraId="175A675A" w14:textId="77777777" w:rsidR="00A65CFA" w:rsidRDefault="00000000">
      <w:pPr>
        <w:spacing w:after="60"/>
      </w:pPr>
      <w:r>
        <w:rPr>
          <w:b/>
          <w:bCs/>
          <w:color w:val="C9A227"/>
          <w:sz w:val="18"/>
          <w:szCs w:val="18"/>
        </w:rPr>
        <w:lastRenderedPageBreak/>
        <w:t>Checklist</w:t>
      </w:r>
    </w:p>
    <w:p w14:paraId="023B9E06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Evento criado com a data e o horário corretos</w:t>
      </w:r>
    </w:p>
    <w:p w14:paraId="4429F3BE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Link do Google Meet gerado automaticamente</w:t>
      </w:r>
    </w:p>
    <w:p w14:paraId="18789645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 xml:space="preserve">☐ Nota de agendamento (com o link do Meet) adicionada ao negócio no </w:t>
      </w:r>
      <w:proofErr w:type="spellStart"/>
      <w:r>
        <w:rPr>
          <w:sz w:val="19"/>
          <w:szCs w:val="19"/>
        </w:rPr>
        <w:t>Moskit</w:t>
      </w:r>
      <w:proofErr w:type="spellEnd"/>
    </w:p>
    <w:p w14:paraId="6529A22A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 xml:space="preserve">☐ Equipe avisada no </w:t>
      </w:r>
      <w:proofErr w:type="spellStart"/>
      <w:r>
        <w:rPr>
          <w:sz w:val="19"/>
          <w:szCs w:val="19"/>
        </w:rPr>
        <w:t>Telegram</w:t>
      </w:r>
      <w:proofErr w:type="spellEnd"/>
      <w:r>
        <w:rPr>
          <w:sz w:val="19"/>
          <w:szCs w:val="19"/>
        </w:rPr>
        <w:t xml:space="preserve"> com o link do Meet</w:t>
      </w:r>
    </w:p>
    <w:p w14:paraId="093F21F1" w14:textId="77777777" w:rsidR="00A65CFA" w:rsidRDefault="00000000">
      <w:pPr>
        <w:spacing w:after="60"/>
        <w:ind w:left="120"/>
      </w:pPr>
      <w:r>
        <w:rPr>
          <w:sz w:val="19"/>
          <w:szCs w:val="19"/>
        </w:rPr>
        <w:t>☐ Remarcação: evento existente atualizado sem perder o link do Meet</w:t>
      </w:r>
    </w:p>
    <w:p w14:paraId="5605D79E" w14:textId="77777777" w:rsidR="00A65CFA" w:rsidRDefault="00A65CFA">
      <w:pPr>
        <w:spacing w:after="1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26EC6D60" w14:textId="77777777">
        <w:tc>
          <w:tcPr>
            <w:tcW w:w="9906" w:type="dxa"/>
            <w:shd w:val="clear" w:color="auto" w:fill="FBF3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2DA3A9" w14:textId="77777777" w:rsidR="00A65CFA" w:rsidRDefault="00000000">
            <w:r>
              <w:rPr>
                <w:b/>
                <w:bCs/>
                <w:color w:val="8A6216"/>
                <w:sz w:val="19"/>
                <w:szCs w:val="19"/>
              </w:rPr>
              <w:t xml:space="preserve">Fechamento. </w:t>
            </w:r>
            <w:r>
              <w:rPr>
                <w:sz w:val="19"/>
                <w:szCs w:val="19"/>
              </w:rPr>
              <w:t xml:space="preserve">O convite por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ao cliente só é enviado se ele tiver informado o próprio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na conversa — o link do Meet é sempre criado, mas o Google só avisa quem está cadastrado como participante do evento.</w:t>
            </w:r>
          </w:p>
        </w:tc>
      </w:tr>
    </w:tbl>
    <w:p w14:paraId="572CD3B1" w14:textId="77777777" w:rsidR="00A65CFA" w:rsidRDefault="00A65CFA">
      <w:pPr>
        <w:spacing w:after="160"/>
      </w:pPr>
    </w:p>
    <w:p w14:paraId="6DC202A4" w14:textId="77777777" w:rsidR="00A65CFA" w:rsidRDefault="00A65CFA">
      <w:pPr>
        <w:spacing w:after="2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65CFA" w14:paraId="71CCEAD9" w14:textId="77777777">
        <w:tc>
          <w:tcPr>
            <w:tcW w:w="9906" w:type="dxa"/>
            <w:shd w:val="clear" w:color="auto" w:fill="1B2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C4982" w14:textId="77777777" w:rsidR="00A65CFA" w:rsidRDefault="00000000"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 xml:space="preserve">v  </w:t>
            </w:r>
            <w:r>
              <w:rPr>
                <w:b/>
                <w:bCs/>
                <w:color w:val="FFFFFF"/>
                <w:sz w:val="24"/>
                <w:szCs w:val="24"/>
              </w:rPr>
              <w:t>Ferramentas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premissas fixas</w:t>
            </w:r>
          </w:p>
        </w:tc>
      </w:tr>
    </w:tbl>
    <w:p w14:paraId="5D5A72E1" w14:textId="77777777" w:rsidR="00A65CFA" w:rsidRDefault="00A65CFA">
      <w:pPr>
        <w:spacing w:after="140"/>
      </w:pPr>
    </w:p>
    <w:p w14:paraId="71F5F8E1" w14:textId="77777777" w:rsidR="00A65CFA" w:rsidRDefault="00000000">
      <w:pPr>
        <w:spacing w:after="160"/>
      </w:pPr>
      <w:r>
        <w:rPr>
          <w:b/>
          <w:bCs/>
          <w:color w:val="8A6216"/>
        </w:rPr>
        <w:t xml:space="preserve">Comunicação. </w:t>
      </w:r>
      <w:proofErr w:type="spellStart"/>
      <w:r>
        <w:t>Zernio</w:t>
      </w:r>
      <w:proofErr w:type="spellEnd"/>
      <w:r>
        <w:t xml:space="preserve"> — API oficial do WhatsApp Business, integrada por </w:t>
      </w:r>
      <w:proofErr w:type="spellStart"/>
      <w:r>
        <w:t>webhook</w:t>
      </w:r>
      <w:proofErr w:type="spellEnd"/>
      <w:r>
        <w:t xml:space="preserve"> (mensagens em tempo real) e por sincronização periódica a cada 3 minutos (rede de segurança).</w:t>
      </w:r>
    </w:p>
    <w:p w14:paraId="0459B319" w14:textId="77777777" w:rsidR="00A65CFA" w:rsidRDefault="00000000">
      <w:pPr>
        <w:spacing w:after="160"/>
      </w:pPr>
      <w:r>
        <w:rPr>
          <w:b/>
          <w:bCs/>
          <w:color w:val="8A6216"/>
        </w:rPr>
        <w:t xml:space="preserve">Inteligência Artificial. </w:t>
      </w:r>
      <w:r>
        <w:t>OpenAI gpt-4o-mini, temperatura 0, para classificação, extração de dados e leitura de comprovantes por visão computacional.</w:t>
      </w:r>
    </w:p>
    <w:p w14:paraId="0038742B" w14:textId="77777777" w:rsidR="00A65CFA" w:rsidRDefault="00000000">
      <w:pPr>
        <w:spacing w:after="160"/>
      </w:pPr>
      <w:r>
        <w:rPr>
          <w:b/>
          <w:bCs/>
          <w:color w:val="8A6216"/>
        </w:rPr>
        <w:t xml:space="preserve">CRM. </w:t>
      </w:r>
      <w:proofErr w:type="spellStart"/>
      <w:r>
        <w:t>Moskit</w:t>
      </w:r>
      <w:proofErr w:type="spellEnd"/>
      <w:r>
        <w:t>, pipeline "Funil de Vendas". Campos personalizados (origem, área do direito, advogado responsável, captação, tipo de consulta) mapeados por ID fixo.</w:t>
      </w:r>
    </w:p>
    <w:p w14:paraId="10CD3DF0" w14:textId="77777777" w:rsidR="00A65CFA" w:rsidRDefault="00000000">
      <w:pPr>
        <w:spacing w:after="160"/>
      </w:pPr>
      <w:r>
        <w:rPr>
          <w:b/>
          <w:bCs/>
          <w:color w:val="8A6216"/>
        </w:rPr>
        <w:t xml:space="preserve">Valor da consulta. </w:t>
      </w:r>
      <w:r>
        <w:t>R$350,00 fixo — o comprovante "confere" quando o valor lido é igual ou maior (pagamento por cartão pode ter acréscimo) e a confiança da IA é de pelo menos 7/10.</w:t>
      </w:r>
    </w:p>
    <w:p w14:paraId="2CCDC907" w14:textId="77777777" w:rsidR="00A65CFA" w:rsidRDefault="00000000">
      <w:pPr>
        <w:spacing w:after="160"/>
      </w:pPr>
      <w:r>
        <w:rPr>
          <w:b/>
          <w:bCs/>
          <w:color w:val="8A6216"/>
        </w:rPr>
        <w:t xml:space="preserve">Calendário. </w:t>
      </w:r>
      <w:r>
        <w:t xml:space="preserve">Google </w:t>
      </w:r>
      <w:proofErr w:type="spellStart"/>
      <w:r>
        <w:t>Calendar</w:t>
      </w:r>
      <w:proofErr w:type="spellEnd"/>
      <w:r>
        <w:t xml:space="preserve">, calendário único do escritório, acessado via OAuth2 com uma conta real da equipe (não conta de serviço) — necessário </w:t>
      </w:r>
      <w:proofErr w:type="gramStart"/>
      <w:r>
        <w:t>pra</w:t>
      </w:r>
      <w:proofErr w:type="gramEnd"/>
      <w:r>
        <w:t xml:space="preserve"> gerar o link do Google Meet e convidar participantes por </w:t>
      </w:r>
      <w:proofErr w:type="spellStart"/>
      <w:r>
        <w:t>email</w:t>
      </w:r>
      <w:proofErr w:type="spellEnd"/>
      <w:r>
        <w:t>, permissões que uma conta de serviço não tem sem Domain-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Delegation</w:t>
      </w:r>
      <w:proofErr w:type="spellEnd"/>
      <w:r>
        <w:t>.</w:t>
      </w:r>
    </w:p>
    <w:p w14:paraId="6DA5D329" w14:textId="77777777" w:rsidR="00A65CFA" w:rsidRDefault="00000000">
      <w:pPr>
        <w:spacing w:after="160"/>
      </w:pPr>
      <w:r>
        <w:rPr>
          <w:b/>
          <w:bCs/>
          <w:color w:val="8A6216"/>
        </w:rPr>
        <w:t xml:space="preserve">Notificações. </w:t>
      </w:r>
      <w:proofErr w:type="spellStart"/>
      <w:r>
        <w:t>Telegram</w:t>
      </w:r>
      <w:proofErr w:type="spellEnd"/>
      <w:r>
        <w:t xml:space="preserve"> — aviso da equipe a cada comprovante recebido (confere ou não confere) e a cada consulta agendada ou remarcada, com o link do Meet.</w:t>
      </w:r>
    </w:p>
    <w:p w14:paraId="0DA2B21A" w14:textId="77777777" w:rsidR="00A65CFA" w:rsidRDefault="00000000">
      <w:pPr>
        <w:spacing w:after="160"/>
      </w:pPr>
      <w:r>
        <w:rPr>
          <w:b/>
          <w:bCs/>
          <w:color w:val="8A6216"/>
        </w:rPr>
        <w:t xml:space="preserve">Tempo de inatividade. </w:t>
      </w:r>
      <w:r>
        <w:t>5 minutos sem mensagens novas antes de disparar a análise da conversa.</w:t>
      </w:r>
    </w:p>
    <w:sectPr w:rsidR="00A65CFA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10EC5" w14:textId="77777777" w:rsidR="00BC291C" w:rsidRDefault="00BC291C">
      <w:r>
        <w:separator/>
      </w:r>
    </w:p>
  </w:endnote>
  <w:endnote w:type="continuationSeparator" w:id="0">
    <w:p w14:paraId="6B8D6D1B" w14:textId="77777777" w:rsidR="00BC291C" w:rsidRDefault="00BC2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26602" w14:textId="77777777" w:rsidR="00A65CFA" w:rsidRDefault="00000000">
    <w:pPr>
      <w:pBdr>
        <w:top w:val="single" w:sz="6" w:space="8" w:color="C9A227"/>
      </w:pBdr>
      <w:jc w:val="center"/>
    </w:pPr>
    <w:r>
      <w:rPr>
        <w:color w:val="6B6B6B"/>
        <w:sz w:val="16"/>
        <w:szCs w:val="16"/>
      </w:rPr>
      <w:t>www.caballeroerocha.com      R. Francisco Azevedo, Nº 1574, Jóquei, Teresina - PI, CEP: 64049-060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5F1C" w14:textId="77777777" w:rsidR="00BC291C" w:rsidRDefault="00BC291C">
      <w:r>
        <w:separator/>
      </w:r>
    </w:p>
  </w:footnote>
  <w:footnote w:type="continuationSeparator" w:id="0">
    <w:p w14:paraId="48814333" w14:textId="77777777" w:rsidR="00BC291C" w:rsidRDefault="00BC2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30D07"/>
    <w:multiLevelType w:val="hybridMultilevel"/>
    <w:tmpl w:val="2D488766"/>
    <w:lvl w:ilvl="0" w:tplc="B6A8E1AA">
      <w:start w:val="1"/>
      <w:numFmt w:val="bullet"/>
      <w:lvlText w:val="●"/>
      <w:lvlJc w:val="left"/>
      <w:pPr>
        <w:ind w:left="720" w:hanging="360"/>
      </w:pPr>
    </w:lvl>
    <w:lvl w:ilvl="1" w:tplc="ED1E3D94">
      <w:start w:val="1"/>
      <w:numFmt w:val="bullet"/>
      <w:lvlText w:val="○"/>
      <w:lvlJc w:val="left"/>
      <w:pPr>
        <w:ind w:left="1440" w:hanging="360"/>
      </w:pPr>
    </w:lvl>
    <w:lvl w:ilvl="2" w:tplc="C1A45A94">
      <w:start w:val="1"/>
      <w:numFmt w:val="bullet"/>
      <w:lvlText w:val="■"/>
      <w:lvlJc w:val="left"/>
      <w:pPr>
        <w:ind w:left="2160" w:hanging="360"/>
      </w:pPr>
    </w:lvl>
    <w:lvl w:ilvl="3" w:tplc="6EA42744">
      <w:start w:val="1"/>
      <w:numFmt w:val="bullet"/>
      <w:lvlText w:val="●"/>
      <w:lvlJc w:val="left"/>
      <w:pPr>
        <w:ind w:left="2880" w:hanging="360"/>
      </w:pPr>
    </w:lvl>
    <w:lvl w:ilvl="4" w:tplc="CF02FA08">
      <w:start w:val="1"/>
      <w:numFmt w:val="bullet"/>
      <w:lvlText w:val="○"/>
      <w:lvlJc w:val="left"/>
      <w:pPr>
        <w:ind w:left="3600" w:hanging="360"/>
      </w:pPr>
    </w:lvl>
    <w:lvl w:ilvl="5" w:tplc="A4F82738">
      <w:start w:val="1"/>
      <w:numFmt w:val="bullet"/>
      <w:lvlText w:val="■"/>
      <w:lvlJc w:val="left"/>
      <w:pPr>
        <w:ind w:left="4320" w:hanging="360"/>
      </w:pPr>
    </w:lvl>
    <w:lvl w:ilvl="6" w:tplc="DBC00854">
      <w:start w:val="1"/>
      <w:numFmt w:val="bullet"/>
      <w:lvlText w:val="●"/>
      <w:lvlJc w:val="left"/>
      <w:pPr>
        <w:ind w:left="5040" w:hanging="360"/>
      </w:pPr>
    </w:lvl>
    <w:lvl w:ilvl="7" w:tplc="EA344BA2">
      <w:start w:val="1"/>
      <w:numFmt w:val="bullet"/>
      <w:lvlText w:val="●"/>
      <w:lvlJc w:val="left"/>
      <w:pPr>
        <w:ind w:left="5760" w:hanging="360"/>
      </w:pPr>
    </w:lvl>
    <w:lvl w:ilvl="8" w:tplc="EC0AC63E">
      <w:start w:val="1"/>
      <w:numFmt w:val="bullet"/>
      <w:lvlText w:val="●"/>
      <w:lvlJc w:val="left"/>
      <w:pPr>
        <w:ind w:left="6480" w:hanging="360"/>
      </w:pPr>
    </w:lvl>
  </w:abstractNum>
  <w:num w:numId="1" w16cid:durableId="762841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CFA"/>
    <w:rsid w:val="00681F05"/>
    <w:rsid w:val="00765E2A"/>
    <w:rsid w:val="008A01FB"/>
    <w:rsid w:val="008E3995"/>
    <w:rsid w:val="00A65CFA"/>
    <w:rsid w:val="00A71848"/>
    <w:rsid w:val="00BC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6A11"/>
  <w15:docId w15:val="{C6FD7EF5-622F-435E-B151-A9397F84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1415</Words>
  <Characters>7646</Characters>
  <Application>Microsoft Office Word</Application>
  <DocSecurity>0</DocSecurity>
  <Lines>63</Lines>
  <Paragraphs>18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Reis</cp:lastModifiedBy>
  <cp:revision>3</cp:revision>
  <dcterms:created xsi:type="dcterms:W3CDTF">2026-07-28T11:00:00Z</dcterms:created>
  <dcterms:modified xsi:type="dcterms:W3CDTF">2026-07-28T13:47:00Z</dcterms:modified>
</cp:coreProperties>
</file>