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51" w:rsidRPr="00876998" w:rsidRDefault="00876998" w:rsidP="0087699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76998">
        <w:rPr>
          <w:rFonts w:ascii="Times New Roman" w:hAnsi="Times New Roman" w:cs="Times New Roman"/>
          <w:b/>
          <w:sz w:val="40"/>
          <w:szCs w:val="40"/>
          <w:lang w:val="ru-RU"/>
        </w:rPr>
        <w:t>Заявка</w:t>
      </w:r>
    </w:p>
    <w:p w:rsidR="00876998" w:rsidRDefault="00876998" w:rsidP="008769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6998">
        <w:rPr>
          <w:rFonts w:ascii="Times New Roman" w:hAnsi="Times New Roman" w:cs="Times New Roman"/>
          <w:b/>
          <w:sz w:val="32"/>
          <w:szCs w:val="32"/>
        </w:rPr>
        <w:t xml:space="preserve">Українська конференція </w:t>
      </w:r>
      <w:r w:rsidRPr="00876998">
        <w:rPr>
          <w:rFonts w:ascii="Times New Roman" w:hAnsi="Times New Roman" w:cs="Times New Roman"/>
          <w:b/>
          <w:sz w:val="32"/>
          <w:szCs w:val="32"/>
          <w:lang w:val="en-US"/>
        </w:rPr>
        <w:t>“Children with ASD” (Autism)</w:t>
      </w:r>
    </w:p>
    <w:p w:rsidR="00876998" w:rsidRDefault="00876998" w:rsidP="0087699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76998" w:rsidRPr="00431981" w:rsidRDefault="00876998" w:rsidP="00876998">
      <w:pPr>
        <w:pStyle w:val="a3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7748">
        <w:rPr>
          <w:rFonts w:ascii="Times New Roman" w:hAnsi="Times New Roman" w:cs="Times New Roman"/>
          <w:b/>
          <w:sz w:val="28"/>
          <w:szCs w:val="28"/>
          <w:lang w:val="ru-RU"/>
        </w:rPr>
        <w:t>АНКЕТА УЧАСНИКА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Speaker)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978"/>
        <w:gridCol w:w="6237"/>
      </w:tblGrid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Назва </w:t>
            </w:r>
            <w:proofErr w:type="spellStart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статт</w:t>
            </w:r>
            <w:proofErr w:type="spellEnd"/>
            <w:r w:rsidRPr="008E7748"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Секція</w:t>
            </w:r>
            <w:proofErr w:type="spellEnd"/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ПІБ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 ВНЗ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Посада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Наукова</w:t>
            </w:r>
            <w:proofErr w:type="spellEnd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ступінь</w:t>
            </w:r>
            <w:proofErr w:type="spellEnd"/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7748"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shd w:val="clear" w:color="auto" w:fill="FFFFFF"/>
              </w:rPr>
              <w:t>E-</w:t>
            </w:r>
            <w:proofErr w:type="spellStart"/>
            <w:r w:rsidRPr="008E7748"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shd w:val="clear" w:color="auto" w:fill="FFFFFF"/>
              </w:rPr>
              <w:t>mail</w:t>
            </w:r>
            <w:proofErr w:type="spellEnd"/>
            <w:r w:rsidRPr="008E7748"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shd w:val="clear" w:color="auto" w:fill="FFFFFF"/>
              </w:rPr>
              <w:t> 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Мобільний</w:t>
            </w:r>
            <w:proofErr w:type="spellEnd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телефон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876998" w:rsidRDefault="00876998" w:rsidP="00876998">
      <w:pPr>
        <w:pStyle w:val="a3"/>
        <w:ind w:left="-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6998" w:rsidRPr="00431981" w:rsidRDefault="00876998" w:rsidP="00876998">
      <w:pPr>
        <w:pStyle w:val="a3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7748">
        <w:rPr>
          <w:rFonts w:ascii="Times New Roman" w:hAnsi="Times New Roman" w:cs="Times New Roman"/>
          <w:b/>
          <w:sz w:val="28"/>
          <w:szCs w:val="28"/>
          <w:lang w:val="ru-RU"/>
        </w:rPr>
        <w:t>АНКЕТА УЧАСНИКА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978"/>
        <w:gridCol w:w="6237"/>
      </w:tblGrid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Секція</w:t>
            </w:r>
            <w:proofErr w:type="spellEnd"/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ПІБ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 ВНЗ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Посада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Default="00876998" w:rsidP="00A206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43198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Наукова</w:t>
            </w:r>
            <w:proofErr w:type="spellEnd"/>
            <w:r w:rsidRPr="0043198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3198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ступінь</w:t>
            </w:r>
            <w:proofErr w:type="spellEnd"/>
          </w:p>
          <w:p w:rsidR="00876998" w:rsidRPr="00431981" w:rsidRDefault="00876998" w:rsidP="00A206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r w:rsidRPr="00431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якщо </w:t>
            </w:r>
            <w:r w:rsidRPr="00431981">
              <w:rPr>
                <w:rFonts w:ascii="Times New Roman" w:hAnsi="Times New Roman" w:cs="Times New Roman"/>
                <w:b/>
                <w:sz w:val="28"/>
                <w:szCs w:val="28"/>
              </w:rPr>
              <w:t>є)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E7748"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shd w:val="clear" w:color="auto" w:fill="FFFFFF"/>
              </w:rPr>
              <w:t>E-</w:t>
            </w:r>
            <w:proofErr w:type="spellStart"/>
            <w:r w:rsidRPr="008E7748"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shd w:val="clear" w:color="auto" w:fill="FFFFFF"/>
              </w:rPr>
              <w:t>mail</w:t>
            </w:r>
            <w:proofErr w:type="spellEnd"/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76998" w:rsidRPr="008E7748" w:rsidTr="00A206DA">
        <w:tc>
          <w:tcPr>
            <w:tcW w:w="2978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Мобільний</w:t>
            </w:r>
            <w:proofErr w:type="spellEnd"/>
            <w:r w:rsidRPr="008E774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телефон</w:t>
            </w:r>
          </w:p>
        </w:tc>
        <w:tc>
          <w:tcPr>
            <w:tcW w:w="6237" w:type="dxa"/>
          </w:tcPr>
          <w:p w:rsidR="00876998" w:rsidRPr="008E7748" w:rsidRDefault="00876998" w:rsidP="00A206DA">
            <w:pPr>
              <w:pStyle w:val="a3"/>
              <w:ind w:lef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876998" w:rsidRDefault="00876998" w:rsidP="00876998">
      <w:pPr>
        <w:pStyle w:val="a3"/>
        <w:ind w:left="-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6998" w:rsidRPr="00CF5FFC" w:rsidRDefault="00876998" w:rsidP="00876998">
      <w:pPr>
        <w:pStyle w:val="a3"/>
        <w:ind w:left="-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Ви </w:t>
      </w: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бажаєте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отримати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примірник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збірника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статтей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для </w:t>
      </w: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цього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потрібно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>вказати</w:t>
      </w:r>
      <w:proofErr w:type="spellEnd"/>
      <w:r w:rsidRPr="00CF5F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876998" w:rsidRPr="00CF5FFC" w:rsidRDefault="00876998" w:rsidP="00876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П.І.Б. </w:t>
      </w:r>
      <w:proofErr w:type="spellStart"/>
      <w:r w:rsidRPr="00CF5FFC">
        <w:rPr>
          <w:rFonts w:ascii="Times New Roman" w:hAnsi="Times New Roman" w:cs="Times New Roman"/>
          <w:sz w:val="28"/>
          <w:szCs w:val="28"/>
          <w:lang w:val="ru-RU"/>
        </w:rPr>
        <w:t>одержувача</w:t>
      </w:r>
      <w:proofErr w:type="spellEnd"/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876998" w:rsidRPr="00CF5FFC" w:rsidRDefault="00876998" w:rsidP="00876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5FFC">
        <w:rPr>
          <w:rFonts w:ascii="Times New Roman" w:hAnsi="Times New Roman" w:cs="Times New Roman"/>
          <w:sz w:val="28"/>
          <w:szCs w:val="28"/>
          <w:lang w:val="ru-RU"/>
        </w:rPr>
        <w:t>Вулиця</w:t>
      </w:r>
      <w:proofErr w:type="spellEnd"/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876998" w:rsidRPr="00CF5FFC" w:rsidRDefault="00876998" w:rsidP="00876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Номер </w:t>
      </w:r>
      <w:proofErr w:type="spellStart"/>
      <w:r w:rsidRPr="00CF5FFC">
        <w:rPr>
          <w:rFonts w:ascii="Times New Roman" w:hAnsi="Times New Roman" w:cs="Times New Roman"/>
          <w:sz w:val="28"/>
          <w:szCs w:val="28"/>
          <w:lang w:val="ru-RU"/>
        </w:rPr>
        <w:t>будинку</w:t>
      </w:r>
      <w:proofErr w:type="spellEnd"/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876998" w:rsidRPr="00CF5FFC" w:rsidRDefault="00876998" w:rsidP="00876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Номер </w:t>
      </w:r>
      <w:proofErr w:type="spellStart"/>
      <w:r w:rsidRPr="00CF5FFC">
        <w:rPr>
          <w:rFonts w:ascii="Times New Roman" w:hAnsi="Times New Roman" w:cs="Times New Roman"/>
          <w:sz w:val="28"/>
          <w:szCs w:val="28"/>
          <w:lang w:val="ru-RU"/>
        </w:rPr>
        <w:t>квартири</w:t>
      </w:r>
      <w:proofErr w:type="spellEnd"/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bookmarkStart w:id="0" w:name="_GoBack"/>
      <w:bookmarkEnd w:id="0"/>
    </w:p>
    <w:p w:rsidR="00876998" w:rsidRPr="00CF5FFC" w:rsidRDefault="00876998" w:rsidP="00876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Місто; </w:t>
      </w:r>
    </w:p>
    <w:p w:rsidR="00876998" w:rsidRDefault="00876998" w:rsidP="00876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5FFC">
        <w:rPr>
          <w:rFonts w:ascii="Times New Roman" w:hAnsi="Times New Roman" w:cs="Times New Roman"/>
          <w:sz w:val="28"/>
          <w:szCs w:val="28"/>
          <w:lang w:val="ru-RU"/>
        </w:rPr>
        <w:t>Поштовий</w:t>
      </w:r>
      <w:proofErr w:type="spellEnd"/>
      <w:r w:rsidRPr="00CF5F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5FFC"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6998" w:rsidRDefault="00876998" w:rsidP="00876998">
      <w:pPr>
        <w:pStyle w:val="a3"/>
        <w:ind w:left="436"/>
        <w:rPr>
          <w:rFonts w:ascii="Times New Roman" w:hAnsi="Times New Roman" w:cs="Times New Roman"/>
          <w:sz w:val="28"/>
          <w:szCs w:val="28"/>
          <w:lang w:val="ru-RU"/>
        </w:rPr>
      </w:pPr>
    </w:p>
    <w:p w:rsidR="00876998" w:rsidRDefault="00876998" w:rsidP="00876998">
      <w:pPr>
        <w:pStyle w:val="a3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76998" w:rsidRDefault="00876998" w:rsidP="00876998">
      <w:pPr>
        <w:pStyle w:val="a3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76998" w:rsidRDefault="00876998" w:rsidP="00876998">
      <w:pPr>
        <w:pStyle w:val="a3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76998" w:rsidRDefault="00876998" w:rsidP="00876998">
      <w:pPr>
        <w:pStyle w:val="a3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76998" w:rsidRDefault="00876998" w:rsidP="00876998">
      <w:pPr>
        <w:pStyle w:val="a3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76998" w:rsidRPr="00876998" w:rsidRDefault="00876998" w:rsidP="008769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876998" w:rsidRPr="00876998" w:rsidSect="00876998">
      <w:footerReference w:type="default" r:id="rId7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A93" w:rsidRDefault="007D0A93" w:rsidP="00876998">
      <w:pPr>
        <w:spacing w:after="0" w:line="240" w:lineRule="auto"/>
      </w:pPr>
      <w:r>
        <w:separator/>
      </w:r>
    </w:p>
  </w:endnote>
  <w:endnote w:type="continuationSeparator" w:id="0">
    <w:p w:rsidR="007D0A93" w:rsidRDefault="007D0A93" w:rsidP="0087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998" w:rsidRDefault="00876998" w:rsidP="00876998">
    <w:pPr>
      <w:pStyle w:val="a3"/>
      <w:ind w:left="-284"/>
      <w:rPr>
        <w:rFonts w:ascii="Times New Roman" w:hAnsi="Times New Roman" w:cs="Times New Roman"/>
        <w:b/>
        <w:sz w:val="28"/>
        <w:szCs w:val="28"/>
        <w:lang w:val="ru-RU"/>
      </w:rPr>
    </w:pPr>
    <w:proofErr w:type="spellStart"/>
    <w:r w:rsidRPr="006E3A19">
      <w:rPr>
        <w:rFonts w:ascii="Times New Roman" w:hAnsi="Times New Roman" w:cs="Times New Roman"/>
        <w:b/>
        <w:sz w:val="28"/>
        <w:szCs w:val="28"/>
      </w:rPr>
      <w:t>Email</w:t>
    </w:r>
    <w:proofErr w:type="spellEnd"/>
    <w:r w:rsidRPr="006E3A19">
      <w:rPr>
        <w:rFonts w:ascii="Times New Roman" w:hAnsi="Times New Roman" w:cs="Times New Roman"/>
        <w:b/>
        <w:sz w:val="28"/>
        <w:szCs w:val="28"/>
      </w:rPr>
      <w:t>: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hyperlink r:id="rId1" w:history="1">
      <w:r w:rsidRPr="009E5203">
        <w:rPr>
          <w:rStyle w:val="a4"/>
          <w:rFonts w:ascii="Times New Roman" w:hAnsi="Times New Roman" w:cs="Times New Roman"/>
          <w:b/>
          <w:sz w:val="28"/>
          <w:szCs w:val="28"/>
          <w:lang w:val="en-US"/>
        </w:rPr>
        <w:t>Olgadruon</w:t>
      </w:r>
      <w:r w:rsidRPr="009E5203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@</w:t>
      </w:r>
      <w:r w:rsidRPr="009E5203">
        <w:rPr>
          <w:rStyle w:val="a4"/>
          <w:rFonts w:ascii="Times New Roman" w:hAnsi="Times New Roman" w:cs="Times New Roman"/>
          <w:b/>
          <w:sz w:val="28"/>
          <w:szCs w:val="28"/>
          <w:lang w:val="en-US"/>
        </w:rPr>
        <w:t>ukr</w:t>
      </w:r>
      <w:r w:rsidRPr="009E5203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E5203">
        <w:rPr>
          <w:rStyle w:val="a4"/>
          <w:rFonts w:ascii="Times New Roman" w:hAnsi="Times New Roman" w:cs="Times New Roman"/>
          <w:b/>
          <w:sz w:val="28"/>
          <w:szCs w:val="28"/>
          <w:lang w:val="en-US"/>
        </w:rPr>
        <w:t>net</w:t>
      </w:r>
    </w:hyperlink>
    <w:r>
      <w:rPr>
        <w:rFonts w:ascii="Times New Roman" w:hAnsi="Times New Roman" w:cs="Times New Roman"/>
        <w:b/>
        <w:sz w:val="28"/>
        <w:szCs w:val="28"/>
        <w:lang w:val="ru-RU"/>
      </w:rPr>
      <w:t xml:space="preserve">; </w:t>
    </w:r>
    <w:hyperlink r:id="rId2" w:history="1">
      <w:r w:rsidRPr="009E5203">
        <w:rPr>
          <w:rStyle w:val="a4"/>
          <w:rFonts w:ascii="Times New Roman" w:hAnsi="Times New Roman" w:cs="Times New Roman"/>
          <w:b/>
          <w:sz w:val="28"/>
          <w:szCs w:val="28"/>
          <w:lang w:val="en-US"/>
        </w:rPr>
        <w:t>Internationalfestcaduceus</w:t>
      </w:r>
      <w:r w:rsidRPr="006E3A19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@</w:t>
      </w:r>
      <w:r w:rsidRPr="009E5203">
        <w:rPr>
          <w:rStyle w:val="a4"/>
          <w:rFonts w:ascii="Times New Roman" w:hAnsi="Times New Roman" w:cs="Times New Roman"/>
          <w:b/>
          <w:sz w:val="28"/>
          <w:szCs w:val="28"/>
          <w:lang w:val="en-US"/>
        </w:rPr>
        <w:t>ukr</w:t>
      </w:r>
      <w:r w:rsidRPr="006E3A19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E5203">
        <w:rPr>
          <w:rStyle w:val="a4"/>
          <w:rFonts w:ascii="Times New Roman" w:hAnsi="Times New Roman" w:cs="Times New Roman"/>
          <w:b/>
          <w:sz w:val="28"/>
          <w:szCs w:val="28"/>
          <w:lang w:val="en-US"/>
        </w:rPr>
        <w:t>net</w:t>
      </w:r>
    </w:hyperlink>
    <w:r w:rsidRPr="006E3A19">
      <w:rPr>
        <w:rFonts w:ascii="Times New Roman" w:hAnsi="Times New Roman" w:cs="Times New Roman"/>
        <w:b/>
        <w:sz w:val="28"/>
        <w:szCs w:val="28"/>
        <w:lang w:val="ru-RU"/>
      </w:rPr>
      <w:t xml:space="preserve"> </w:t>
    </w:r>
  </w:p>
  <w:p w:rsidR="00876998" w:rsidRDefault="00876998" w:rsidP="00876998">
    <w:pPr>
      <w:ind w:left="-284"/>
      <w:jc w:val="both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Телефон для довідок: +380967904265; +380669575802 Ольга;</w:t>
    </w:r>
  </w:p>
  <w:p w:rsidR="00876998" w:rsidRPr="00876998" w:rsidRDefault="00876998" w:rsidP="00876998">
    <w:pPr>
      <w:pStyle w:val="a8"/>
    </w:pPr>
    <w:r>
      <w:rPr>
        <w:rFonts w:ascii="Times New Roman" w:hAnsi="Times New Roman" w:cs="Times New Roman"/>
        <w:b/>
        <w:sz w:val="28"/>
        <w:szCs w:val="28"/>
      </w:rPr>
      <w:t xml:space="preserve"> +380983057923 Організатори конференції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A93" w:rsidRDefault="007D0A93" w:rsidP="00876998">
      <w:pPr>
        <w:spacing w:after="0" w:line="240" w:lineRule="auto"/>
      </w:pPr>
      <w:r>
        <w:separator/>
      </w:r>
    </w:p>
  </w:footnote>
  <w:footnote w:type="continuationSeparator" w:id="0">
    <w:p w:rsidR="007D0A93" w:rsidRDefault="007D0A93" w:rsidP="00876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13A48"/>
    <w:multiLevelType w:val="hybridMultilevel"/>
    <w:tmpl w:val="382E8A18"/>
    <w:lvl w:ilvl="0" w:tplc="041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B5"/>
    <w:rsid w:val="004E5551"/>
    <w:rsid w:val="007139B5"/>
    <w:rsid w:val="007D0A93"/>
    <w:rsid w:val="008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12AD6-494B-41C8-9D6F-8E5B3423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9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6998"/>
    <w:rPr>
      <w:color w:val="0000FF"/>
      <w:u w:val="single"/>
    </w:rPr>
  </w:style>
  <w:style w:type="table" w:styleId="a5">
    <w:name w:val="Table Grid"/>
    <w:basedOn w:val="a1"/>
    <w:uiPriority w:val="39"/>
    <w:rsid w:val="00876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7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998"/>
    <w:rPr>
      <w:lang w:val="uk-UA"/>
    </w:rPr>
  </w:style>
  <w:style w:type="paragraph" w:styleId="a8">
    <w:name w:val="footer"/>
    <w:basedOn w:val="a"/>
    <w:link w:val="a9"/>
    <w:uiPriority w:val="99"/>
    <w:unhideWhenUsed/>
    <w:rsid w:val="0087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99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ternationalfestcaduceus@ukr.net" TargetMode="External"/><Relationship Id="rId1" Type="http://schemas.openxmlformats.org/officeDocument/2006/relationships/hyperlink" Target="mailto:Olgadruon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>SPecialiST RePack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2019-07-02T12:42:00Z</dcterms:created>
  <dcterms:modified xsi:type="dcterms:W3CDTF">2019-07-02T12:45:00Z</dcterms:modified>
</cp:coreProperties>
</file>