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PRODUCT INFORMATION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Title: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⧈ Core 006: Static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Date:</w:t>
      </w:r>
      <w:r w:rsidDel="00000000" w:rsidR="00000000" w:rsidRPr="00000000">
        <w:rPr>
          <w:sz w:val="28"/>
          <w:szCs w:val="28"/>
          <w:rtl w:val="0"/>
        </w:rPr>
        <w:t xml:space="preserve"> 2026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Dimensions:</w:t>
      </w:r>
      <w:r w:rsidDel="00000000" w:rsidR="00000000" w:rsidRPr="00000000">
        <w:rPr>
          <w:sz w:val="28"/>
          <w:szCs w:val="28"/>
          <w:rtl w:val="0"/>
        </w:rPr>
        <w:t xml:space="preserve"> 10x10x10cm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Weight:</w:t>
      </w:r>
      <w:r w:rsidDel="00000000" w:rsidR="00000000" w:rsidRPr="00000000">
        <w:rPr>
          <w:sz w:val="28"/>
          <w:szCs w:val="28"/>
          <w:rtl w:val="0"/>
        </w:rPr>
        <w:t xml:space="preserve"> aprox. 500g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Materials:</w:t>
      </w:r>
      <w:r w:rsidDel="00000000" w:rsidR="00000000" w:rsidRPr="00000000">
        <w:rPr>
          <w:sz w:val="28"/>
          <w:szCs w:val="28"/>
          <w:rtl w:val="0"/>
        </w:rPr>
        <w:t xml:space="preserve"> Recycled hand-painted glass, recycled hand-engraved mirror, 60/40 solder. Includes braided fabric cord with inline switch and 40W LED bulb.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Carefully packed for safe shipment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About: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⧈ Core 006: Static (2026)</w:t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by Melina Vaz</w:t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0c1014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0c1014"/>
          <w:sz w:val="24"/>
          <w:szCs w:val="24"/>
          <w:highlight w:val="white"/>
          <w:rtl w:val="0"/>
        </w:rPr>
        <w:t xml:space="preserve">Core 006: Static</w:t>
      </w:r>
      <w:r w:rsidDel="00000000" w:rsidR="00000000" w:rsidRPr="00000000">
        <w:rPr>
          <w:color w:val="0c1014"/>
          <w:sz w:val="24"/>
          <w:szCs w:val="24"/>
          <w:highlight w:val="white"/>
          <w:rtl w:val="0"/>
        </w:rPr>
        <w:t xml:space="preserve"> is part of the </w:t>
      </w:r>
      <w:r w:rsidDel="00000000" w:rsidR="00000000" w:rsidRPr="00000000">
        <w:rPr>
          <w:i w:val="1"/>
          <w:iCs w:val="1"/>
          <w:color w:val="0c1014"/>
          <w:sz w:val="24"/>
          <w:szCs w:val="24"/>
          <w:highlight w:val="white"/>
          <w:rtl w:val="0"/>
        </w:rPr>
        <w:t xml:space="preserve">Core</w:t>
      </w:r>
      <w:r w:rsidDel="00000000" w:rsidR="00000000" w:rsidRPr="00000000">
        <w:rPr>
          <w:color w:val="0c1014"/>
          <w:sz w:val="24"/>
          <w:szCs w:val="24"/>
          <w:highlight w:val="white"/>
          <w:rtl w:val="0"/>
        </w:rPr>
        <w:t xml:space="preserve"> series, a collection of artifacts imagined as analog cores for fictional digital systems.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0c1014"/>
          <w:sz w:val="24"/>
          <w:szCs w:val="24"/>
          <w:highlight w:val="white"/>
        </w:rPr>
      </w:pPr>
      <w:r w:rsidDel="00000000" w:rsidR="00000000" w:rsidRPr="00000000">
        <w:rPr>
          <w:color w:val="0c1014"/>
          <w:sz w:val="24"/>
          <w:szCs w:val="24"/>
          <w:highlight w:val="white"/>
          <w:rtl w:val="0"/>
        </w:rPr>
        <w:t xml:space="preserve">Built from 38 pieces of glass and mirror, individually cut, painted, engraved, and soldered by hand, each </w:t>
      </w:r>
      <w:r w:rsidDel="00000000" w:rsidR="00000000" w:rsidRPr="00000000">
        <w:rPr>
          <w:i w:val="1"/>
          <w:iCs w:val="1"/>
          <w:color w:val="0c1014"/>
          <w:sz w:val="24"/>
          <w:szCs w:val="24"/>
          <w:highlight w:val="white"/>
          <w:rtl w:val="0"/>
        </w:rPr>
        <w:t xml:space="preserve">Core</w:t>
      </w:r>
      <w:r w:rsidDel="00000000" w:rsidR="00000000" w:rsidRPr="00000000">
        <w:rPr>
          <w:color w:val="0c1014"/>
          <w:sz w:val="24"/>
          <w:szCs w:val="24"/>
          <w:highlight w:val="white"/>
          <w:rtl w:val="0"/>
        </w:rPr>
        <w:t xml:space="preserve"> embodies a different form of energy incorporated throughout the making process.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0c1014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c1014"/>
          <w:sz w:val="24"/>
          <w:szCs w:val="24"/>
          <w:highlight w:val="white"/>
          <w:rtl w:val="0"/>
        </w:rPr>
        <w:t xml:space="preserve">Static</w:t>
      </w:r>
      <w:r w:rsidDel="00000000" w:rsidR="00000000" w:rsidRPr="00000000">
        <w:rPr>
          <w:color w:val="0c1014"/>
          <w:sz w:val="24"/>
          <w:szCs w:val="24"/>
          <w:highlight w:val="white"/>
          <w:rtl w:val="0"/>
        </w:rPr>
        <w:t xml:space="preserve"> explores electricity: vibrant colors, circuit-inspired drawings, reflections, and light come together to create an object that exists somewhere between relic, device, and luminous toy.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0c1014"/>
          <w:sz w:val="24"/>
          <w:szCs w:val="24"/>
          <w:highlight w:val="white"/>
        </w:rPr>
      </w:pPr>
      <w:r w:rsidDel="00000000" w:rsidR="00000000" w:rsidRPr="00000000">
        <w:rPr>
          <w:color w:val="0c1014"/>
          <w:sz w:val="24"/>
          <w:szCs w:val="24"/>
          <w:highlight w:val="white"/>
          <w:rtl w:val="0"/>
        </w:rPr>
        <w:t xml:space="preserve">When illuminated, it conveys a vibrant tension, like static electricity.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0c1014"/>
          <w:sz w:val="24"/>
          <w:szCs w:val="24"/>
          <w:highlight w:val="white"/>
        </w:rPr>
      </w:pPr>
      <w:r w:rsidDel="00000000" w:rsidR="00000000" w:rsidRPr="00000000">
        <w:rPr>
          <w:color w:val="0c1014"/>
          <w:sz w:val="24"/>
          <w:szCs w:val="24"/>
          <w:highlight w:val="white"/>
          <w:rtl w:val="0"/>
        </w:rPr>
        <w:t xml:space="preserve">✨💡🔋🔌⚡️🔮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0c1014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c1014"/>
          <w:sz w:val="24"/>
          <w:szCs w:val="24"/>
          <w:highlight w:val="white"/>
          <w:rtl w:val="0"/>
        </w:rPr>
        <w:t xml:space="preserve">Core 006: Static</w:t>
      </w:r>
      <w:r w:rsidDel="00000000" w:rsidR="00000000" w:rsidRPr="00000000">
        <w:rPr>
          <w:color w:val="0c1014"/>
          <w:sz w:val="24"/>
          <w:szCs w:val="24"/>
          <w:highlight w:val="white"/>
          <w:rtl w:val="0"/>
        </w:rPr>
        <w:t xml:space="preserve"> faz parte da série </w:t>
      </w:r>
      <w:r w:rsidDel="00000000" w:rsidR="00000000" w:rsidRPr="00000000">
        <w:rPr>
          <w:i w:val="1"/>
          <w:iCs w:val="1"/>
          <w:color w:val="0c1014"/>
          <w:sz w:val="24"/>
          <w:szCs w:val="24"/>
          <w:highlight w:val="white"/>
          <w:rtl w:val="0"/>
        </w:rPr>
        <w:t xml:space="preserve">Core</w:t>
      </w:r>
      <w:r w:rsidDel="00000000" w:rsidR="00000000" w:rsidRPr="00000000">
        <w:rPr>
          <w:color w:val="0c1014"/>
          <w:sz w:val="24"/>
          <w:szCs w:val="24"/>
          <w:highlight w:val="white"/>
          <w:rtl w:val="0"/>
        </w:rPr>
        <w:t xml:space="preserve">, uma coleção de artefatos imaginados como núcleos analógicos de sistemas digitais fictícios.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0c1014"/>
          <w:sz w:val="24"/>
          <w:szCs w:val="24"/>
          <w:highlight w:val="white"/>
        </w:rPr>
      </w:pPr>
      <w:r w:rsidDel="00000000" w:rsidR="00000000" w:rsidRPr="00000000">
        <w:rPr>
          <w:color w:val="0c1014"/>
          <w:sz w:val="24"/>
          <w:szCs w:val="24"/>
          <w:highlight w:val="white"/>
          <w:rtl w:val="0"/>
        </w:rPr>
        <w:t xml:space="preserve">Construído a partir de 38 peças de vidro e espelho cortadas, pintadas, gravadas e soldadas à mão, cada </w:t>
      </w:r>
      <w:r w:rsidDel="00000000" w:rsidR="00000000" w:rsidRPr="00000000">
        <w:rPr>
          <w:i w:val="1"/>
          <w:iCs w:val="1"/>
          <w:color w:val="0c1014"/>
          <w:sz w:val="24"/>
          <w:szCs w:val="24"/>
          <w:highlight w:val="white"/>
          <w:rtl w:val="0"/>
        </w:rPr>
        <w:t xml:space="preserve">Core</w:t>
      </w:r>
      <w:r w:rsidDel="00000000" w:rsidR="00000000" w:rsidRPr="00000000">
        <w:rPr>
          <w:color w:val="0c1014"/>
          <w:sz w:val="24"/>
          <w:szCs w:val="24"/>
          <w:highlight w:val="white"/>
          <w:rtl w:val="0"/>
        </w:rPr>
        <w:t xml:space="preserve"> representa uma energia diferente incorporada ao longo do processo.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0c1014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c1014"/>
          <w:sz w:val="24"/>
          <w:szCs w:val="24"/>
          <w:highlight w:val="white"/>
          <w:rtl w:val="0"/>
        </w:rPr>
        <w:t xml:space="preserve">Static</w:t>
      </w:r>
      <w:r w:rsidDel="00000000" w:rsidR="00000000" w:rsidRPr="00000000">
        <w:rPr>
          <w:color w:val="0c1014"/>
          <w:sz w:val="24"/>
          <w:szCs w:val="24"/>
          <w:highlight w:val="white"/>
          <w:rtl w:val="0"/>
        </w:rPr>
        <w:t xml:space="preserve"> explora eletricidade: cores vibrantes, desenhos inspirados em circuitos, reflexos e luz se combinam para criar um objeto que existe em algum lugar entre relíquia, dispositivo e brinquedo luminoso.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color w:val="0c1014"/>
          <w:sz w:val="24"/>
          <w:szCs w:val="24"/>
          <w:highlight w:val="white"/>
          <w:rtl w:val="0"/>
        </w:rPr>
        <w:t xml:space="preserve">Ao acender, transmite sua tensão vibrante, como eletricidade estática.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