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m6kdp3d2oel" w:id="0"/>
      <w:bookmarkEnd w:id="0"/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>
        <w:rFonts w:ascii="Playfair Display" w:cs="Playfair Display" w:eastAsia="Playfair Display" w:hAnsi="Playfair Display"/>
        <w:b w:val="1"/>
        <w:sz w:val="48"/>
        <w:szCs w:val="48"/>
      </w:rPr>
    </w:pPr>
    <w:r w:rsidDel="00000000" w:rsidR="00000000" w:rsidRPr="00000000">
      <w:rPr>
        <w:sz w:val="42"/>
        <w:szCs w:val="42"/>
        <w:rtl w:val="0"/>
      </w:rPr>
      <w:t xml:space="preserve">                 </w:t>
    </w:r>
    <w:r w:rsidDel="00000000" w:rsidR="00000000" w:rsidRPr="00000000">
      <w:rPr>
        <w:rFonts w:ascii="Playfair Display" w:cs="Playfair Display" w:eastAsia="Playfair Display" w:hAnsi="Playfair Display"/>
        <w:b w:val="1"/>
        <w:sz w:val="48"/>
        <w:szCs w:val="48"/>
        <w:rtl w:val="0"/>
      </w:rPr>
      <w:t xml:space="preserve">SISTEMA NUMERICO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