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FC5B88" w14:textId="77777777" w:rsidR="0046563C" w:rsidRDefault="00000000">
      <w:pPr>
        <w:pStyle w:val="Ttulo4"/>
        <w:keepNext w:val="0"/>
        <w:keepLines w:val="0"/>
        <w:spacing w:before="240" w:after="40"/>
        <w:ind w:right="-720"/>
        <w:rPr>
          <w:b/>
          <w:color w:val="000000"/>
          <w:sz w:val="22"/>
          <w:szCs w:val="22"/>
        </w:rPr>
      </w:pPr>
      <w:bookmarkStart w:id="0" w:name="_25rc3zes3qa4" w:colFirst="0" w:colLast="0"/>
      <w:bookmarkEnd w:id="0"/>
      <w:r>
        <w:rPr>
          <w:b/>
          <w:color w:val="000000"/>
          <w:sz w:val="22"/>
          <w:szCs w:val="22"/>
        </w:rPr>
        <w:t>Context</w:t>
      </w:r>
    </w:p>
    <w:p w14:paraId="39502F92" w14:textId="77777777" w:rsidR="0046563C" w:rsidRDefault="00000000">
      <w:pPr>
        <w:spacing w:before="240" w:after="240"/>
        <w:ind w:right="-720"/>
      </w:pPr>
      <w:r>
        <w:t xml:space="preserve">You are being hired by a fictional biotech company specializing in genetic research. The task involves analyzing </w:t>
      </w:r>
      <w:r>
        <w:rPr>
          <w:b/>
        </w:rPr>
        <w:t>embeddings</w:t>
      </w:r>
      <w:r>
        <w:t xml:space="preserve"> derived from images to classify genetic syndromes. These embeddings are outputs from a pre-trained classification model. The company wants to improve its understanding of </w:t>
      </w:r>
      <w:proofErr w:type="gramStart"/>
      <w:r>
        <w:t>the data</w:t>
      </w:r>
      <w:proofErr w:type="gramEnd"/>
      <w:r>
        <w:t xml:space="preserve"> distribution and enhance the classification accuracy of genetic syndromes based on these embeddings.</w:t>
      </w:r>
    </w:p>
    <w:p w14:paraId="543DD299" w14:textId="77777777" w:rsidR="0046563C" w:rsidRDefault="00000000">
      <w:pPr>
        <w:spacing w:before="240" w:after="240"/>
        <w:ind w:right="-720"/>
      </w:pPr>
      <w:r>
        <w:t>Your objective is to implement a comprehensive pipeline that includes data preprocessing, visualization, classification, manual implementation of key metrics, and insightful analysis.</w:t>
      </w:r>
    </w:p>
    <w:p w14:paraId="62C51A43" w14:textId="77777777" w:rsidR="0046563C" w:rsidRDefault="00000000">
      <w:pPr>
        <w:ind w:right="-720"/>
      </w:pPr>
      <w:r>
        <w:pict w14:anchorId="67A9DD79">
          <v:rect id="_x0000_i1025" style="width:0;height:1.5pt" o:hralign="center" o:hrstd="t" o:hr="t" fillcolor="#a0a0a0" stroked="f"/>
        </w:pict>
      </w:r>
    </w:p>
    <w:p w14:paraId="3E8D5EA5" w14:textId="77777777" w:rsidR="0046563C" w:rsidRDefault="00000000">
      <w:pPr>
        <w:pStyle w:val="Ttulo3"/>
        <w:keepNext w:val="0"/>
        <w:keepLines w:val="0"/>
        <w:spacing w:before="280"/>
        <w:ind w:right="-720"/>
        <w:rPr>
          <w:b/>
          <w:color w:val="000000"/>
          <w:sz w:val="26"/>
          <w:szCs w:val="26"/>
        </w:rPr>
      </w:pPr>
      <w:bookmarkStart w:id="1" w:name="_nr9jk61tb68c" w:colFirst="0" w:colLast="0"/>
      <w:bookmarkEnd w:id="1"/>
      <w:r>
        <w:rPr>
          <w:b/>
          <w:color w:val="000000"/>
          <w:sz w:val="26"/>
          <w:szCs w:val="26"/>
        </w:rPr>
        <w:t>Dataset Description</w:t>
      </w:r>
    </w:p>
    <w:p w14:paraId="5074C5C5" w14:textId="77777777" w:rsidR="0046563C" w:rsidRDefault="00000000">
      <w:pPr>
        <w:spacing w:before="240" w:after="240"/>
        <w:ind w:right="-720"/>
      </w:pPr>
      <w:r>
        <w:t xml:space="preserve">You are provided with a </w:t>
      </w:r>
      <w:r>
        <w:rPr>
          <w:b/>
        </w:rPr>
        <w:t>pickle file</w:t>
      </w:r>
      <w:r>
        <w:t xml:space="preserve"> (</w:t>
      </w:r>
      <w:r>
        <w:rPr>
          <w:rFonts w:ascii="Roboto Mono" w:eastAsia="Roboto Mono" w:hAnsi="Roboto Mono" w:cs="Roboto Mono"/>
          <w:color w:val="188038"/>
        </w:rPr>
        <w:t>mini_gm_public_v0.</w:t>
      </w:r>
      <w:proofErr w:type="gramStart"/>
      <w:r>
        <w:rPr>
          <w:rFonts w:ascii="Roboto Mono" w:eastAsia="Roboto Mono" w:hAnsi="Roboto Mono" w:cs="Roboto Mono"/>
          <w:color w:val="188038"/>
        </w:rPr>
        <w:t>1.p</w:t>
      </w:r>
      <w:proofErr w:type="gramEnd"/>
      <w:r>
        <w:t>) that contains all the necessary data. The data structure is as follows:</w:t>
      </w:r>
    </w:p>
    <w:p w14:paraId="2AD3EAA3" w14:textId="77777777" w:rsidR="0046563C" w:rsidRDefault="00000000">
      <w:pPr>
        <w:numPr>
          <w:ilvl w:val="0"/>
          <w:numId w:val="5"/>
        </w:numPr>
        <w:spacing w:before="240" w:after="240"/>
        <w:ind w:right="-720"/>
      </w:pPr>
      <w:r>
        <w:rPr>
          <w:b/>
        </w:rPr>
        <w:t>Embeddings</w:t>
      </w:r>
      <w:r>
        <w:t>: 320-dimensional vectors representing images.</w:t>
      </w:r>
    </w:p>
    <w:p w14:paraId="1EDD416A" w14:textId="77777777" w:rsidR="0046563C" w:rsidRDefault="00000000">
      <w:pPr>
        <w:ind w:right="-720"/>
      </w:pPr>
      <w:r>
        <w:rPr>
          <w:b/>
        </w:rPr>
        <w:t>Hierarchy</w:t>
      </w:r>
      <w:r>
        <w:t>:</w:t>
      </w:r>
      <w:r>
        <w:br/>
        <w:t xml:space="preserve"> {</w:t>
      </w:r>
    </w:p>
    <w:p w14:paraId="29233CF3" w14:textId="77777777" w:rsidR="0046563C" w:rsidRDefault="00000000">
      <w:pPr>
        <w:ind w:right="-720"/>
      </w:pPr>
      <w:r>
        <w:t xml:space="preserve">  '</w:t>
      </w:r>
      <w:proofErr w:type="spellStart"/>
      <w:proofErr w:type="gramStart"/>
      <w:r>
        <w:t>syndrome</w:t>
      </w:r>
      <w:proofErr w:type="gramEnd"/>
      <w:r>
        <w:t>_id</w:t>
      </w:r>
      <w:proofErr w:type="spellEnd"/>
      <w:proofErr w:type="gramStart"/>
      <w:r>
        <w:t>': {</w:t>
      </w:r>
      <w:proofErr w:type="gramEnd"/>
    </w:p>
    <w:p w14:paraId="47E60E05" w14:textId="77777777" w:rsidR="0046563C" w:rsidRDefault="00000000">
      <w:pPr>
        <w:ind w:right="-720"/>
      </w:pPr>
      <w:r>
        <w:t xml:space="preserve">    '</w:t>
      </w:r>
      <w:proofErr w:type="spellStart"/>
      <w:proofErr w:type="gramStart"/>
      <w:r>
        <w:t>subject</w:t>
      </w:r>
      <w:proofErr w:type="gramEnd"/>
      <w:r>
        <w:t>_id</w:t>
      </w:r>
      <w:proofErr w:type="spellEnd"/>
      <w:proofErr w:type="gramStart"/>
      <w:r>
        <w:t>': {</w:t>
      </w:r>
      <w:proofErr w:type="gramEnd"/>
    </w:p>
    <w:p w14:paraId="5FB4A431" w14:textId="77777777" w:rsidR="0046563C" w:rsidRDefault="00000000">
      <w:pPr>
        <w:ind w:right="-720"/>
      </w:pPr>
      <w:r>
        <w:t xml:space="preserve">      '</w:t>
      </w:r>
      <w:proofErr w:type="spellStart"/>
      <w:proofErr w:type="gramStart"/>
      <w:r>
        <w:t>image</w:t>
      </w:r>
      <w:proofErr w:type="gramEnd"/>
      <w:r>
        <w:t>_id</w:t>
      </w:r>
      <w:proofErr w:type="spellEnd"/>
      <w:r>
        <w:t>': [320-dimensional embedding]</w:t>
      </w:r>
    </w:p>
    <w:p w14:paraId="300BC57E" w14:textId="77777777" w:rsidR="0046563C" w:rsidRDefault="00000000">
      <w:pPr>
        <w:ind w:right="-720"/>
      </w:pPr>
      <w:r>
        <w:t xml:space="preserve">    }</w:t>
      </w:r>
    </w:p>
    <w:p w14:paraId="4EA43682" w14:textId="77777777" w:rsidR="0046563C" w:rsidRDefault="00000000">
      <w:pPr>
        <w:ind w:right="-720"/>
      </w:pPr>
      <w:r>
        <w:t xml:space="preserve">  }</w:t>
      </w:r>
    </w:p>
    <w:p w14:paraId="0CCBFADD" w14:textId="77777777" w:rsidR="0046563C" w:rsidRDefault="00000000">
      <w:pPr>
        <w:ind w:right="-720"/>
      </w:pPr>
      <w:r>
        <w:t>}</w:t>
      </w:r>
    </w:p>
    <w:p w14:paraId="08639767" w14:textId="77777777" w:rsidR="0046563C" w:rsidRDefault="00000000">
      <w:pPr>
        <w:numPr>
          <w:ilvl w:val="0"/>
          <w:numId w:val="5"/>
        </w:numPr>
        <w:spacing w:before="240" w:after="240"/>
        <w:ind w:right="-720"/>
      </w:pPr>
      <w:r>
        <w:rPr>
          <w:b/>
        </w:rPr>
        <w:t>Goal</w:t>
      </w:r>
      <w:r>
        <w:t xml:space="preserve">: Use these embeddings to classify the </w:t>
      </w:r>
      <w:proofErr w:type="spellStart"/>
      <w:r>
        <w:rPr>
          <w:b/>
        </w:rPr>
        <w:t>syndrome_id</w:t>
      </w:r>
      <w:proofErr w:type="spellEnd"/>
      <w:r>
        <w:t xml:space="preserve"> associated with each image.</w:t>
      </w:r>
    </w:p>
    <w:p w14:paraId="6FB3F6D9" w14:textId="77777777" w:rsidR="0046563C" w:rsidRDefault="00000000">
      <w:pPr>
        <w:spacing w:before="240" w:after="240"/>
        <w:ind w:right="-720"/>
      </w:pPr>
      <w:r>
        <w:rPr>
          <w:b/>
        </w:rPr>
        <w:t>Note</w:t>
      </w:r>
      <w:r>
        <w:t xml:space="preserve">: If you encounter the </w:t>
      </w:r>
      <w:r>
        <w:rPr>
          <w:rFonts w:ascii="Roboto Mono" w:eastAsia="Roboto Mono" w:hAnsi="Roboto Mono" w:cs="Roboto Mono"/>
          <w:color w:val="188038"/>
        </w:rPr>
        <w:t>"</w:t>
      </w:r>
      <w:proofErr w:type="gramStart"/>
      <w:r>
        <w:rPr>
          <w:rFonts w:ascii="Roboto Mono" w:eastAsia="Roboto Mono" w:hAnsi="Roboto Mono" w:cs="Roboto Mono"/>
          <w:color w:val="188038"/>
        </w:rPr>
        <w:t>numpy.core</w:t>
      </w:r>
      <w:proofErr w:type="gramEnd"/>
      <w:r>
        <w:rPr>
          <w:rFonts w:ascii="Roboto Mono" w:eastAsia="Roboto Mono" w:hAnsi="Roboto Mono" w:cs="Roboto Mono"/>
          <w:color w:val="188038"/>
        </w:rPr>
        <w:t>._</w:t>
      </w:r>
      <w:proofErr w:type="spellStart"/>
      <w:r>
        <w:rPr>
          <w:rFonts w:ascii="Roboto Mono" w:eastAsia="Roboto Mono" w:hAnsi="Roboto Mono" w:cs="Roboto Mono"/>
          <w:color w:val="188038"/>
        </w:rPr>
        <w:t>multiarray_umath</w:t>
      </w:r>
      <w:proofErr w:type="spellEnd"/>
      <w:r>
        <w:rPr>
          <w:rFonts w:ascii="Roboto Mono" w:eastAsia="Roboto Mono" w:hAnsi="Roboto Mono" w:cs="Roboto Mono"/>
          <w:color w:val="188038"/>
        </w:rPr>
        <w:t>"</w:t>
      </w:r>
      <w:r>
        <w:t xml:space="preserve"> error when loading the pickle file, please upgrade your </w:t>
      </w:r>
      <w:proofErr w:type="spellStart"/>
      <w:r>
        <w:rPr>
          <w:rFonts w:ascii="Roboto Mono" w:eastAsia="Roboto Mono" w:hAnsi="Roboto Mono" w:cs="Roboto Mono"/>
          <w:color w:val="188038"/>
        </w:rPr>
        <w:t>numpy</w:t>
      </w:r>
      <w:proofErr w:type="spellEnd"/>
      <w:r>
        <w:t xml:space="preserve"> package.</w:t>
      </w:r>
    </w:p>
    <w:p w14:paraId="6611D805" w14:textId="77777777" w:rsidR="0046563C" w:rsidRDefault="00000000">
      <w:pPr>
        <w:ind w:right="-720"/>
      </w:pPr>
      <w:r>
        <w:pict w14:anchorId="7AA252CE">
          <v:rect id="_x0000_i1026" style="width:0;height:1.5pt" o:hralign="center" o:hrstd="t" o:hr="t" fillcolor="#a0a0a0" stroked="f"/>
        </w:pict>
      </w:r>
    </w:p>
    <w:p w14:paraId="559914F4" w14:textId="77777777" w:rsidR="0046563C" w:rsidRDefault="00000000">
      <w:pPr>
        <w:pStyle w:val="Ttulo3"/>
        <w:keepNext w:val="0"/>
        <w:keepLines w:val="0"/>
        <w:spacing w:before="280"/>
        <w:ind w:right="-720"/>
        <w:rPr>
          <w:b/>
          <w:color w:val="000000"/>
          <w:sz w:val="26"/>
          <w:szCs w:val="26"/>
        </w:rPr>
      </w:pPr>
      <w:bookmarkStart w:id="2" w:name="_lr893knerrn0" w:colFirst="0" w:colLast="0"/>
      <w:bookmarkEnd w:id="2"/>
      <w:r>
        <w:br w:type="page"/>
      </w:r>
    </w:p>
    <w:p w14:paraId="6CC5A603" w14:textId="77777777" w:rsidR="0046563C" w:rsidRDefault="00000000">
      <w:pPr>
        <w:pStyle w:val="Ttulo3"/>
        <w:keepNext w:val="0"/>
        <w:keepLines w:val="0"/>
        <w:spacing w:before="280"/>
        <w:ind w:right="-720"/>
        <w:rPr>
          <w:b/>
          <w:color w:val="000000"/>
          <w:sz w:val="26"/>
          <w:szCs w:val="26"/>
        </w:rPr>
      </w:pPr>
      <w:bookmarkStart w:id="3" w:name="_a3b9kes2jl9h" w:colFirst="0" w:colLast="0"/>
      <w:bookmarkEnd w:id="3"/>
      <w:r>
        <w:rPr>
          <w:b/>
          <w:color w:val="000000"/>
          <w:sz w:val="26"/>
          <w:szCs w:val="26"/>
        </w:rPr>
        <w:lastRenderedPageBreak/>
        <w:t>Task Description</w:t>
      </w:r>
    </w:p>
    <w:p w14:paraId="757EA4F7" w14:textId="77777777" w:rsidR="0046563C" w:rsidRDefault="0046563C"/>
    <w:p w14:paraId="168B9CE2" w14:textId="77777777" w:rsidR="0046563C" w:rsidRDefault="00000000">
      <w:pPr>
        <w:pStyle w:val="Ttulo3"/>
        <w:rPr>
          <w:color w:val="000000"/>
          <w:sz w:val="24"/>
          <w:szCs w:val="24"/>
        </w:rPr>
      </w:pPr>
      <w:bookmarkStart w:id="4" w:name="_ldth9xm63peb" w:colFirst="0" w:colLast="0"/>
      <w:bookmarkEnd w:id="4"/>
      <w:r>
        <w:rPr>
          <w:color w:val="000000"/>
          <w:sz w:val="24"/>
          <w:szCs w:val="24"/>
        </w:rPr>
        <w:t>Development</w:t>
      </w:r>
    </w:p>
    <w:p w14:paraId="050E350A" w14:textId="77777777" w:rsidR="0046563C" w:rsidRDefault="00000000">
      <w:pPr>
        <w:numPr>
          <w:ilvl w:val="0"/>
          <w:numId w:val="1"/>
        </w:numPr>
        <w:spacing w:before="240"/>
        <w:ind w:right="-720"/>
      </w:pPr>
      <w:r>
        <w:rPr>
          <w:b/>
        </w:rPr>
        <w:t>Data Processing</w:t>
      </w:r>
      <w:r>
        <w:t>:</w:t>
      </w:r>
    </w:p>
    <w:p w14:paraId="0D15772F" w14:textId="77777777" w:rsidR="0046563C" w:rsidRDefault="00000000">
      <w:pPr>
        <w:numPr>
          <w:ilvl w:val="1"/>
          <w:numId w:val="1"/>
        </w:numPr>
        <w:ind w:right="-720"/>
      </w:pPr>
      <w:r>
        <w:rPr>
          <w:b/>
        </w:rPr>
        <w:t>Load and preprocess</w:t>
      </w:r>
      <w:r>
        <w:t xml:space="preserve"> the data from the pickle file.</w:t>
      </w:r>
    </w:p>
    <w:p w14:paraId="0B8A028B" w14:textId="77777777" w:rsidR="0046563C" w:rsidRDefault="00000000">
      <w:pPr>
        <w:numPr>
          <w:ilvl w:val="2"/>
          <w:numId w:val="1"/>
        </w:numPr>
        <w:ind w:right="-720"/>
      </w:pPr>
      <w:r>
        <w:t>Flatten the hierarchical data structure into a suitable format for analysis.</w:t>
      </w:r>
    </w:p>
    <w:p w14:paraId="48905860" w14:textId="77777777" w:rsidR="0046563C" w:rsidRDefault="00000000">
      <w:pPr>
        <w:numPr>
          <w:ilvl w:val="2"/>
          <w:numId w:val="1"/>
        </w:numPr>
        <w:ind w:right="-720"/>
      </w:pPr>
      <w:r>
        <w:t>Ensure data integrity and handle any missing or inconsistent data.</w:t>
      </w:r>
    </w:p>
    <w:p w14:paraId="649B3875" w14:textId="77777777" w:rsidR="0046563C" w:rsidRDefault="00000000">
      <w:pPr>
        <w:numPr>
          <w:ilvl w:val="1"/>
          <w:numId w:val="1"/>
        </w:numPr>
        <w:ind w:right="-720"/>
      </w:pPr>
      <w:r>
        <w:rPr>
          <w:b/>
        </w:rPr>
        <w:t>Exploratory Data Analysis</w:t>
      </w:r>
      <w:r>
        <w:t>:</w:t>
      </w:r>
    </w:p>
    <w:p w14:paraId="31D1DBB0" w14:textId="77777777" w:rsidR="0046563C" w:rsidRDefault="00000000">
      <w:pPr>
        <w:numPr>
          <w:ilvl w:val="2"/>
          <w:numId w:val="1"/>
        </w:numPr>
        <w:ind w:right="-720"/>
      </w:pPr>
      <w:r>
        <w:t>Provide statistics about the dataset (e.g., number of syndromes, images per syndrome).</w:t>
      </w:r>
    </w:p>
    <w:p w14:paraId="5AE5BA17" w14:textId="77777777" w:rsidR="0046563C" w:rsidRDefault="00000000">
      <w:pPr>
        <w:numPr>
          <w:ilvl w:val="2"/>
          <w:numId w:val="1"/>
        </w:numPr>
        <w:spacing w:after="240"/>
        <w:ind w:right="-720"/>
      </w:pPr>
      <w:r>
        <w:t>Discuss any data imbalances or patterns observed.</w:t>
      </w:r>
    </w:p>
    <w:p w14:paraId="3A20E550" w14:textId="77777777" w:rsidR="0046563C" w:rsidRDefault="0046563C">
      <w:pPr>
        <w:spacing w:before="240" w:after="240"/>
        <w:ind w:right="-720"/>
      </w:pPr>
    </w:p>
    <w:p w14:paraId="1B0A098D" w14:textId="77777777" w:rsidR="0046563C" w:rsidRDefault="00000000">
      <w:pPr>
        <w:numPr>
          <w:ilvl w:val="0"/>
          <w:numId w:val="1"/>
        </w:numPr>
        <w:spacing w:before="240"/>
        <w:ind w:right="-720"/>
      </w:pPr>
      <w:r>
        <w:rPr>
          <w:b/>
        </w:rPr>
        <w:t>Data Visualization</w:t>
      </w:r>
      <w:r>
        <w:t>:</w:t>
      </w:r>
    </w:p>
    <w:p w14:paraId="6B1D37BE" w14:textId="77777777" w:rsidR="0046563C" w:rsidRDefault="00000000">
      <w:pPr>
        <w:numPr>
          <w:ilvl w:val="1"/>
          <w:numId w:val="1"/>
        </w:numPr>
        <w:ind w:right="-720"/>
      </w:pPr>
      <w:r>
        <w:t xml:space="preserve">Use </w:t>
      </w:r>
      <w:r>
        <w:rPr>
          <w:b/>
        </w:rPr>
        <w:t>t-SNE</w:t>
      </w:r>
      <w:r>
        <w:t xml:space="preserve"> to reduce the dimensionality of the embeddings to 2D.</w:t>
      </w:r>
    </w:p>
    <w:p w14:paraId="5AF065D7" w14:textId="77777777" w:rsidR="0046563C" w:rsidRDefault="00000000">
      <w:pPr>
        <w:numPr>
          <w:ilvl w:val="2"/>
          <w:numId w:val="1"/>
        </w:numPr>
        <w:ind w:right="-720"/>
      </w:pPr>
      <w:r>
        <w:t xml:space="preserve">Generate a plot that visualizes the embeddings colored by their </w:t>
      </w:r>
      <w:proofErr w:type="spellStart"/>
      <w:r>
        <w:rPr>
          <w:b/>
        </w:rPr>
        <w:t>syndrome_id</w:t>
      </w:r>
      <w:proofErr w:type="spellEnd"/>
      <w:r>
        <w:t>.</w:t>
      </w:r>
    </w:p>
    <w:p w14:paraId="537FBFA6" w14:textId="77777777" w:rsidR="0046563C" w:rsidRDefault="00000000">
      <w:pPr>
        <w:numPr>
          <w:ilvl w:val="2"/>
          <w:numId w:val="1"/>
        </w:numPr>
        <w:ind w:right="-720"/>
      </w:pPr>
      <w:r>
        <w:t>Identify and interpret clusters or patterns in the visualization.</w:t>
      </w:r>
    </w:p>
    <w:p w14:paraId="66E81546" w14:textId="77777777" w:rsidR="0046563C" w:rsidRDefault="00000000">
      <w:pPr>
        <w:numPr>
          <w:ilvl w:val="2"/>
          <w:numId w:val="1"/>
        </w:numPr>
        <w:spacing w:after="240"/>
        <w:ind w:right="-720"/>
      </w:pPr>
      <w:r>
        <w:t>Discuss how these patterns might relate to the classification task.</w:t>
      </w:r>
    </w:p>
    <w:p w14:paraId="708513B1" w14:textId="77777777" w:rsidR="0046563C" w:rsidRDefault="0046563C">
      <w:pPr>
        <w:spacing w:before="240" w:after="240"/>
        <w:ind w:right="-720"/>
      </w:pPr>
    </w:p>
    <w:p w14:paraId="3C515168" w14:textId="77777777" w:rsidR="0046563C" w:rsidRDefault="00000000">
      <w:pPr>
        <w:numPr>
          <w:ilvl w:val="0"/>
          <w:numId w:val="1"/>
        </w:numPr>
        <w:spacing w:before="240"/>
        <w:ind w:right="-720"/>
      </w:pPr>
      <w:r>
        <w:rPr>
          <w:b/>
        </w:rPr>
        <w:t>Classification Task</w:t>
      </w:r>
      <w:r>
        <w:t>:</w:t>
      </w:r>
    </w:p>
    <w:p w14:paraId="16ACD009" w14:textId="77777777" w:rsidR="0046563C" w:rsidRDefault="00000000">
      <w:pPr>
        <w:numPr>
          <w:ilvl w:val="1"/>
          <w:numId w:val="1"/>
        </w:numPr>
        <w:ind w:right="-720"/>
      </w:pPr>
      <w:r>
        <w:t xml:space="preserve">Implement the </w:t>
      </w:r>
      <w:r>
        <w:rPr>
          <w:b/>
        </w:rPr>
        <w:t>K-Nearest Neighbors (KNN)</w:t>
      </w:r>
      <w:r>
        <w:t xml:space="preserve"> algorithm to classify the embeddings into their respective </w:t>
      </w:r>
      <w:proofErr w:type="spellStart"/>
      <w:r>
        <w:rPr>
          <w:b/>
        </w:rPr>
        <w:t>syndrome_id</w:t>
      </w:r>
      <w:proofErr w:type="spellEnd"/>
      <w:r>
        <w:t>.</w:t>
      </w:r>
    </w:p>
    <w:p w14:paraId="7EB5A728" w14:textId="77777777" w:rsidR="0046563C" w:rsidRDefault="00000000">
      <w:pPr>
        <w:numPr>
          <w:ilvl w:val="2"/>
          <w:numId w:val="1"/>
        </w:numPr>
        <w:ind w:right="-720"/>
      </w:pPr>
      <w:r>
        <w:t xml:space="preserve">Use both </w:t>
      </w:r>
      <w:r>
        <w:rPr>
          <w:b/>
        </w:rPr>
        <w:t>Cosine</w:t>
      </w:r>
      <w:r>
        <w:t xml:space="preserve"> and </w:t>
      </w:r>
      <w:r>
        <w:rPr>
          <w:b/>
        </w:rPr>
        <w:t>Euclidean</w:t>
      </w:r>
      <w:r>
        <w:t xml:space="preserve"> distance metrics.</w:t>
      </w:r>
    </w:p>
    <w:p w14:paraId="19DAAB16" w14:textId="77777777" w:rsidR="0046563C" w:rsidRDefault="00000000">
      <w:pPr>
        <w:numPr>
          <w:ilvl w:val="2"/>
          <w:numId w:val="1"/>
        </w:numPr>
        <w:ind w:right="-720"/>
      </w:pPr>
      <w:r>
        <w:t xml:space="preserve">Perform </w:t>
      </w:r>
      <w:r>
        <w:rPr>
          <w:b/>
        </w:rPr>
        <w:t>10-fold cross-validation</w:t>
      </w:r>
      <w:r>
        <w:t xml:space="preserve"> to evaluate the model performance.</w:t>
      </w:r>
    </w:p>
    <w:p w14:paraId="74E220B6" w14:textId="77777777" w:rsidR="0046563C" w:rsidRDefault="00000000">
      <w:pPr>
        <w:numPr>
          <w:ilvl w:val="2"/>
          <w:numId w:val="1"/>
        </w:numPr>
        <w:ind w:right="-720"/>
      </w:pPr>
      <w:r>
        <w:rPr>
          <w:b/>
        </w:rPr>
        <w:t>Determine the optimal value of kk</w:t>
      </w:r>
      <w:r>
        <w:t xml:space="preserve"> (from 1 to 15) for KNN using cross-validation.</w:t>
      </w:r>
    </w:p>
    <w:p w14:paraId="220DEF63" w14:textId="77777777" w:rsidR="0046563C" w:rsidRDefault="00000000">
      <w:pPr>
        <w:numPr>
          <w:ilvl w:val="2"/>
          <w:numId w:val="1"/>
        </w:numPr>
        <w:ind w:right="-720"/>
      </w:pPr>
      <w:r>
        <w:rPr>
          <w:b/>
        </w:rPr>
        <w:t>Implement</w:t>
      </w:r>
      <w:r>
        <w:t>:</w:t>
      </w:r>
    </w:p>
    <w:p w14:paraId="0BA579D1" w14:textId="77777777" w:rsidR="0046563C" w:rsidRDefault="00000000">
      <w:pPr>
        <w:numPr>
          <w:ilvl w:val="3"/>
          <w:numId w:val="1"/>
        </w:numPr>
        <w:ind w:right="-720"/>
      </w:pPr>
      <w:r>
        <w:t xml:space="preserve">Calculation of </w:t>
      </w:r>
      <w:r>
        <w:rPr>
          <w:b/>
        </w:rPr>
        <w:t>AUC (Area Under the ROC Curve)</w:t>
      </w:r>
      <w:r>
        <w:t>.</w:t>
      </w:r>
    </w:p>
    <w:p w14:paraId="663EFA06" w14:textId="77777777" w:rsidR="0046563C" w:rsidRDefault="00000000">
      <w:pPr>
        <w:numPr>
          <w:ilvl w:val="3"/>
          <w:numId w:val="1"/>
        </w:numPr>
        <w:ind w:right="-720"/>
      </w:pPr>
      <w:r>
        <w:rPr>
          <w:b/>
        </w:rPr>
        <w:t>F1-Score</w:t>
      </w:r>
      <w:r>
        <w:t>.</w:t>
      </w:r>
    </w:p>
    <w:p w14:paraId="190AB3BD" w14:textId="77777777" w:rsidR="0046563C" w:rsidRDefault="00000000">
      <w:pPr>
        <w:numPr>
          <w:ilvl w:val="3"/>
          <w:numId w:val="1"/>
        </w:numPr>
        <w:ind w:right="-720"/>
      </w:pPr>
      <w:r>
        <w:rPr>
          <w:b/>
        </w:rPr>
        <w:t>Top-k Accuracy</w:t>
      </w:r>
      <w:r>
        <w:t>.</w:t>
      </w:r>
    </w:p>
    <w:p w14:paraId="4A9E214B" w14:textId="77777777" w:rsidR="0046563C" w:rsidRDefault="00000000">
      <w:pPr>
        <w:numPr>
          <w:ilvl w:val="2"/>
          <w:numId w:val="1"/>
        </w:numPr>
        <w:ind w:right="-720"/>
      </w:pPr>
      <w:r>
        <w:t xml:space="preserve">Compare the classification results between the </w:t>
      </w:r>
      <w:proofErr w:type="gramStart"/>
      <w:r>
        <w:t>two distance</w:t>
      </w:r>
      <w:proofErr w:type="gramEnd"/>
      <w:r>
        <w:t xml:space="preserve"> metrics.</w:t>
      </w:r>
    </w:p>
    <w:p w14:paraId="2F700699" w14:textId="77777777" w:rsidR="0046563C" w:rsidRDefault="00000000">
      <w:pPr>
        <w:numPr>
          <w:ilvl w:val="2"/>
          <w:numId w:val="1"/>
        </w:numPr>
        <w:spacing w:after="240"/>
        <w:ind w:right="-720"/>
      </w:pPr>
      <w:r>
        <w:t>Discuss any differences in performance and possible reasons.</w:t>
      </w:r>
    </w:p>
    <w:p w14:paraId="77B9F8F1" w14:textId="77777777" w:rsidR="0046563C" w:rsidRDefault="0046563C">
      <w:pPr>
        <w:spacing w:before="240" w:after="240"/>
        <w:ind w:right="-720"/>
      </w:pPr>
    </w:p>
    <w:p w14:paraId="34901BD4" w14:textId="77777777" w:rsidR="0046563C" w:rsidRDefault="00000000">
      <w:pPr>
        <w:numPr>
          <w:ilvl w:val="0"/>
          <w:numId w:val="1"/>
        </w:numPr>
        <w:spacing w:before="240"/>
        <w:ind w:right="-720"/>
      </w:pPr>
      <w:r>
        <w:rPr>
          <w:b/>
        </w:rPr>
        <w:t>Metrics and Evaluation</w:t>
      </w:r>
      <w:r>
        <w:t>:</w:t>
      </w:r>
    </w:p>
    <w:p w14:paraId="17886B9C" w14:textId="77777777" w:rsidR="0046563C" w:rsidRDefault="00000000">
      <w:pPr>
        <w:numPr>
          <w:ilvl w:val="1"/>
          <w:numId w:val="1"/>
        </w:numPr>
        <w:ind w:right="-720"/>
      </w:pPr>
      <w:r>
        <w:rPr>
          <w:b/>
        </w:rPr>
        <w:t>Generate ROC AUC curves</w:t>
      </w:r>
      <w:r>
        <w:t xml:space="preserve"> for both Cosine and Euclidean distance metrics.</w:t>
      </w:r>
    </w:p>
    <w:p w14:paraId="6795001C" w14:textId="77777777" w:rsidR="0046563C" w:rsidRDefault="00000000">
      <w:pPr>
        <w:numPr>
          <w:ilvl w:val="2"/>
          <w:numId w:val="1"/>
        </w:numPr>
        <w:ind w:right="-720"/>
      </w:pPr>
      <w:r>
        <w:t>Average the results across the cross-validation folds.</w:t>
      </w:r>
    </w:p>
    <w:p w14:paraId="5A32141A" w14:textId="77777777" w:rsidR="0046563C" w:rsidRDefault="00000000">
      <w:pPr>
        <w:numPr>
          <w:ilvl w:val="2"/>
          <w:numId w:val="1"/>
        </w:numPr>
        <w:ind w:right="-720"/>
      </w:pPr>
      <w:r>
        <w:t>Plot both curves on the same graph for comparison.</w:t>
      </w:r>
    </w:p>
    <w:p w14:paraId="4E3A12CB" w14:textId="77777777" w:rsidR="0046563C" w:rsidRDefault="00000000">
      <w:pPr>
        <w:numPr>
          <w:ilvl w:val="1"/>
          <w:numId w:val="1"/>
        </w:numPr>
        <w:ind w:right="-720"/>
      </w:pPr>
      <w:r>
        <w:rPr>
          <w:b/>
        </w:rPr>
        <w:t>Create tables</w:t>
      </w:r>
      <w:r>
        <w:t xml:space="preserve"> summarizing the performance metrics for both algorithms.</w:t>
      </w:r>
    </w:p>
    <w:p w14:paraId="24EFDE6C" w14:textId="77777777" w:rsidR="0046563C" w:rsidRDefault="00000000">
      <w:pPr>
        <w:numPr>
          <w:ilvl w:val="2"/>
          <w:numId w:val="1"/>
        </w:numPr>
        <w:ind w:right="-720"/>
      </w:pPr>
      <w:r>
        <w:t>Include metrics such as Top-k Accuracy, AUC, F1-Score, etc.</w:t>
      </w:r>
    </w:p>
    <w:p w14:paraId="2134A58F" w14:textId="77777777" w:rsidR="0046563C" w:rsidRDefault="00000000">
      <w:pPr>
        <w:numPr>
          <w:ilvl w:val="2"/>
          <w:numId w:val="1"/>
        </w:numPr>
        <w:spacing w:after="240"/>
        <w:ind w:right="-720"/>
      </w:pPr>
      <w:r>
        <w:t>Ensure that the tables are clear and can be automatically generated (e.g., from code).</w:t>
      </w:r>
    </w:p>
    <w:p w14:paraId="7BC02DFF" w14:textId="77777777" w:rsidR="0046563C" w:rsidRDefault="0046563C">
      <w:pPr>
        <w:spacing w:before="240" w:after="240"/>
        <w:ind w:right="-720"/>
      </w:pPr>
    </w:p>
    <w:p w14:paraId="3E47E85C" w14:textId="57CE9AE1" w:rsidR="0046563C" w:rsidRDefault="0046563C">
      <w:pPr>
        <w:spacing w:before="240" w:after="240"/>
        <w:ind w:right="-720"/>
      </w:pPr>
    </w:p>
    <w:sectPr w:rsidR="0046563C">
      <w:pgSz w:w="12240" w:h="15840"/>
      <w:pgMar w:top="81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A57A96C-F6BA-4C1D-8382-201ECB267FB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B4B3696-4286-469E-B950-506CB11EB4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F4AA852-4B0E-453B-89E4-F839E29481E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4732B"/>
    <w:multiLevelType w:val="multilevel"/>
    <w:tmpl w:val="1EAE4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8A1F34"/>
    <w:multiLevelType w:val="multilevel"/>
    <w:tmpl w:val="83DAB5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225C82"/>
    <w:multiLevelType w:val="multilevel"/>
    <w:tmpl w:val="5BAE82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D066CC"/>
    <w:multiLevelType w:val="multilevel"/>
    <w:tmpl w:val="C452F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7B5FB3"/>
    <w:multiLevelType w:val="multilevel"/>
    <w:tmpl w:val="523C5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9C77DF"/>
    <w:multiLevelType w:val="multilevel"/>
    <w:tmpl w:val="CB9A63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8D30A00"/>
    <w:multiLevelType w:val="multilevel"/>
    <w:tmpl w:val="AE4048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39562102">
    <w:abstractNumId w:val="0"/>
  </w:num>
  <w:num w:numId="2" w16cid:durableId="928654469">
    <w:abstractNumId w:val="4"/>
  </w:num>
  <w:num w:numId="3" w16cid:durableId="859582602">
    <w:abstractNumId w:val="1"/>
  </w:num>
  <w:num w:numId="4" w16cid:durableId="414783421">
    <w:abstractNumId w:val="5"/>
  </w:num>
  <w:num w:numId="5" w16cid:durableId="1705667811">
    <w:abstractNumId w:val="3"/>
  </w:num>
  <w:num w:numId="6" w16cid:durableId="124859131">
    <w:abstractNumId w:val="2"/>
  </w:num>
  <w:num w:numId="7" w16cid:durableId="12561338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63C"/>
    <w:rsid w:val="0046563C"/>
    <w:rsid w:val="00682708"/>
    <w:rsid w:val="006C4455"/>
    <w:rsid w:val="00E12F79"/>
    <w:rsid w:val="00F5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110F1"/>
  <w15:docId w15:val="{36C73484-8C0F-4DAD-A5B1-31518FF02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438</Words>
  <Characters>2367</Characters>
  <Application>Microsoft Office Word</Application>
  <DocSecurity>0</DocSecurity>
  <Lines>19</Lines>
  <Paragraphs>5</Paragraphs>
  <ScaleCrop>false</ScaleCrop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EDUARDO DE OLIVEIRA</cp:lastModifiedBy>
  <cp:revision>4</cp:revision>
  <dcterms:created xsi:type="dcterms:W3CDTF">2025-01-26T22:36:00Z</dcterms:created>
  <dcterms:modified xsi:type="dcterms:W3CDTF">2025-01-26T22:37:00Z</dcterms:modified>
</cp:coreProperties>
</file>