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D20C3" w14:textId="77777777" w:rsidR="00DC6E9E" w:rsidRPr="00B06321" w:rsidRDefault="00DC6E9E" w:rsidP="00DC6E9E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F2EA890" w14:textId="77777777" w:rsidR="00DC6E9E" w:rsidRPr="00B06321" w:rsidRDefault="00DC6E9E" w:rsidP="00DC6E9E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C058058" w14:textId="77777777" w:rsidR="00DC6E9E" w:rsidRPr="00B06321" w:rsidRDefault="00DC6E9E" w:rsidP="00DC6E9E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A197641" w14:textId="77777777" w:rsidR="00DC6E9E" w:rsidRPr="00B06321" w:rsidRDefault="00DC6E9E" w:rsidP="00DC6E9E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DDA5DA0" w14:textId="77777777" w:rsidR="00DC6E9E" w:rsidRPr="00B06321" w:rsidRDefault="00DC6E9E" w:rsidP="00DC6E9E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66DF87F" w14:textId="77777777" w:rsidR="00F976CD" w:rsidRPr="00F976CD" w:rsidRDefault="00F976CD" w:rsidP="00F976CD">
      <w:pPr>
        <w:spacing w:after="160" w:line="259" w:lineRule="auto"/>
        <w:jc w:val="both"/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</w:pPr>
    </w:p>
    <w:p w14:paraId="73E315FF" w14:textId="4594EDF7" w:rsidR="00F976CD" w:rsidRPr="00F976CD" w:rsidRDefault="00F976CD" w:rsidP="00F976CD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F976C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Juiz,</w:t>
      </w:r>
    </w:p>
    <w:p w14:paraId="7D79FCDC" w14:textId="77777777" w:rsidR="00F976CD" w:rsidRPr="00F976CD" w:rsidRDefault="00F976CD" w:rsidP="00F976CD">
      <w:pPr>
        <w:spacing w:after="160" w:line="259" w:lineRule="auto"/>
        <w:ind w:firstLine="2268"/>
        <w:jc w:val="both"/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</w:pPr>
    </w:p>
    <w:p w14:paraId="63FFF737" w14:textId="4D35F9E3" w:rsidR="00F976CD" w:rsidRPr="00F976CD" w:rsidRDefault="00F976CD" w:rsidP="00F976CD">
      <w:pPr>
        <w:spacing w:after="0" w:line="360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F976C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Ofereço denúncia em separado, em face de </w:t>
      </w:r>
      <w:r w:rsidRPr="00F976C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F976C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em duas laudas assinadas digitalmente.</w:t>
      </w:r>
    </w:p>
    <w:p w14:paraId="6DBBE314" w14:textId="77777777" w:rsidR="00F976CD" w:rsidRPr="00F976CD" w:rsidRDefault="00F976CD" w:rsidP="00F976CD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C0357E5" w14:textId="77777777" w:rsidR="00F976CD" w:rsidRPr="00F976CD" w:rsidRDefault="00F976CD" w:rsidP="00F976CD">
      <w:pPr>
        <w:spacing w:after="0" w:line="360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F976C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 folha de antecedente e certidões de objeto e pé dos processos que dela constarem.</w:t>
      </w:r>
    </w:p>
    <w:p w14:paraId="074FE01C" w14:textId="77777777" w:rsidR="00F976CD" w:rsidRPr="00F976CD" w:rsidRDefault="00F976CD" w:rsidP="00F976CD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E554593" w14:textId="77777777" w:rsidR="00F976CD" w:rsidRPr="00F976CD" w:rsidRDefault="00F976CD" w:rsidP="00F976CD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85AE31B" w14:textId="5D00E0D3" w:rsidR="00F976CD" w:rsidRPr="00F976CD" w:rsidRDefault="00F976CD" w:rsidP="00F976CD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F976CD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F976C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474904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F976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1C76051" w14:textId="77777777" w:rsidR="00F976CD" w:rsidRPr="00F976CD" w:rsidRDefault="00F976CD" w:rsidP="00F976CD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8C6F7A4" w14:textId="77777777" w:rsidR="00F976CD" w:rsidRPr="00F976CD" w:rsidRDefault="00F976CD" w:rsidP="00F976CD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F976CD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4171DDA" w14:textId="77777777" w:rsidR="00F976CD" w:rsidRPr="00F976CD" w:rsidRDefault="00F976CD" w:rsidP="00F976CD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F976CD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45E114C7" w14:textId="77777777" w:rsidR="00F976CD" w:rsidRPr="00F976CD" w:rsidRDefault="00F976CD" w:rsidP="00F976CD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6E6F54D" w14:textId="77777777" w:rsidR="00F976CD" w:rsidRPr="00F976CD" w:rsidRDefault="00F976CD" w:rsidP="00F976CD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399A6EB" w14:textId="48A57277" w:rsidR="00F976CD" w:rsidRPr="00F976CD" w:rsidRDefault="00F976CD" w:rsidP="00F976CD">
      <w:pPr>
        <w:spacing w:after="0" w:line="360" w:lineRule="auto"/>
        <w:ind w:right="268"/>
        <w:jc w:val="both"/>
        <w:rPr>
          <w:rFonts w:ascii="Arial" w:eastAsia="Times New Roman" w:hAnsi="Arial" w:cs="Arial"/>
          <w:sz w:val="24"/>
          <w:szCs w:val="24"/>
        </w:rPr>
      </w:pPr>
    </w:p>
    <w:p w14:paraId="0E252B0E" w14:textId="42F17A2C" w:rsidR="00F976CD" w:rsidRPr="00F976CD" w:rsidRDefault="00F976CD" w:rsidP="00D41048">
      <w:pPr>
        <w:spacing w:after="0" w:line="360" w:lineRule="auto"/>
        <w:ind w:right="268" w:firstLine="2268"/>
        <w:jc w:val="both"/>
        <w:rPr>
          <w:rFonts w:ascii="Arial" w:eastAsia="Times New Roman" w:hAnsi="Arial" w:cs="Arial"/>
          <w:sz w:val="24"/>
          <w:szCs w:val="24"/>
        </w:rPr>
      </w:pPr>
    </w:p>
    <w:p w14:paraId="44E8CBC4" w14:textId="31DDF99E" w:rsidR="00F976CD" w:rsidRPr="00F976CD" w:rsidRDefault="00F976CD" w:rsidP="00D41048">
      <w:pPr>
        <w:spacing w:after="0" w:line="360" w:lineRule="auto"/>
        <w:ind w:right="268" w:firstLine="2268"/>
        <w:jc w:val="both"/>
        <w:rPr>
          <w:rFonts w:ascii="Arial" w:eastAsia="Times New Roman" w:hAnsi="Arial" w:cs="Arial"/>
          <w:sz w:val="24"/>
          <w:szCs w:val="24"/>
        </w:rPr>
      </w:pPr>
    </w:p>
    <w:p w14:paraId="2BBDECF4" w14:textId="30381C37" w:rsidR="00F976CD" w:rsidRPr="00F976CD" w:rsidRDefault="00F976CD" w:rsidP="00D41048">
      <w:pPr>
        <w:spacing w:after="0" w:line="360" w:lineRule="auto"/>
        <w:ind w:right="268" w:firstLine="2268"/>
        <w:jc w:val="both"/>
        <w:rPr>
          <w:rFonts w:ascii="Arial" w:eastAsia="Times New Roman" w:hAnsi="Arial" w:cs="Arial"/>
          <w:sz w:val="24"/>
          <w:szCs w:val="24"/>
        </w:rPr>
      </w:pPr>
    </w:p>
    <w:p w14:paraId="739F4012" w14:textId="3F69E76D" w:rsidR="00F976CD" w:rsidRPr="00F976CD" w:rsidRDefault="00F976CD" w:rsidP="00D41048">
      <w:pPr>
        <w:spacing w:after="0" w:line="360" w:lineRule="auto"/>
        <w:ind w:right="268" w:firstLine="2268"/>
        <w:jc w:val="both"/>
        <w:rPr>
          <w:rFonts w:ascii="Arial" w:eastAsia="Times New Roman" w:hAnsi="Arial" w:cs="Arial"/>
          <w:sz w:val="24"/>
          <w:szCs w:val="24"/>
        </w:rPr>
      </w:pPr>
    </w:p>
    <w:p w14:paraId="5CE02839" w14:textId="1E73F491" w:rsidR="00F976CD" w:rsidRPr="00F976CD" w:rsidRDefault="00F976CD" w:rsidP="00D41048">
      <w:pPr>
        <w:spacing w:after="0" w:line="360" w:lineRule="auto"/>
        <w:ind w:right="268" w:firstLine="2268"/>
        <w:jc w:val="both"/>
        <w:rPr>
          <w:rFonts w:ascii="Arial" w:eastAsia="Times New Roman" w:hAnsi="Arial" w:cs="Arial"/>
          <w:sz w:val="24"/>
          <w:szCs w:val="24"/>
        </w:rPr>
      </w:pPr>
    </w:p>
    <w:p w14:paraId="617A1AB1" w14:textId="245EE519" w:rsidR="00F976CD" w:rsidRPr="00F976CD" w:rsidRDefault="00F976CD" w:rsidP="00D41048">
      <w:pPr>
        <w:spacing w:after="0" w:line="360" w:lineRule="auto"/>
        <w:ind w:right="268" w:firstLine="2268"/>
        <w:jc w:val="both"/>
        <w:rPr>
          <w:rFonts w:ascii="Arial" w:eastAsia="Times New Roman" w:hAnsi="Arial" w:cs="Arial"/>
          <w:sz w:val="24"/>
          <w:szCs w:val="24"/>
        </w:rPr>
      </w:pPr>
    </w:p>
    <w:p w14:paraId="6787C007" w14:textId="7D048662" w:rsidR="00F976CD" w:rsidRDefault="00F976CD" w:rsidP="00D41048">
      <w:pPr>
        <w:spacing w:after="0" w:line="360" w:lineRule="auto"/>
        <w:ind w:right="268" w:firstLine="2268"/>
        <w:jc w:val="both"/>
        <w:rPr>
          <w:rFonts w:ascii="Arial" w:eastAsia="Times New Roman" w:hAnsi="Arial" w:cs="Arial"/>
          <w:sz w:val="24"/>
          <w:szCs w:val="24"/>
        </w:rPr>
      </w:pPr>
    </w:p>
    <w:p w14:paraId="31A45710" w14:textId="08ACC53A" w:rsidR="00DC6E9E" w:rsidRDefault="00DC6E9E" w:rsidP="00D41048">
      <w:pPr>
        <w:spacing w:after="0" w:line="360" w:lineRule="auto"/>
        <w:ind w:right="268" w:firstLine="2268"/>
        <w:jc w:val="both"/>
        <w:rPr>
          <w:rFonts w:ascii="Arial" w:eastAsia="Times New Roman" w:hAnsi="Arial" w:cs="Arial"/>
          <w:sz w:val="24"/>
          <w:szCs w:val="24"/>
        </w:rPr>
      </w:pPr>
    </w:p>
    <w:p w14:paraId="6716EF53" w14:textId="75E83843" w:rsidR="00DC6E9E" w:rsidRDefault="00DC6E9E" w:rsidP="00D41048">
      <w:pPr>
        <w:spacing w:after="0" w:line="360" w:lineRule="auto"/>
        <w:ind w:right="268" w:firstLine="2268"/>
        <w:jc w:val="both"/>
        <w:rPr>
          <w:rFonts w:ascii="Arial" w:eastAsia="Times New Roman" w:hAnsi="Arial" w:cs="Arial"/>
          <w:sz w:val="24"/>
          <w:szCs w:val="24"/>
        </w:rPr>
      </w:pPr>
    </w:p>
    <w:p w14:paraId="5072CD09" w14:textId="77777777" w:rsidR="00F976CD" w:rsidRPr="00F976CD" w:rsidRDefault="00D41048" w:rsidP="00F976CD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F976CD">
        <w:rPr>
          <w:rFonts w:ascii="Arial" w:eastAsia="Times New Roman" w:hAnsi="Arial" w:cs="Arial"/>
          <w:b/>
          <w:sz w:val="24"/>
          <w:szCs w:val="24"/>
        </w:rPr>
        <w:br w:type="page"/>
      </w:r>
      <w:bookmarkStart w:id="0" w:name="_Hlk60053358"/>
      <w:r w:rsidR="00F976CD" w:rsidRPr="00F976CD">
        <w:rPr>
          <w:rFonts w:ascii="Arial" w:eastAsia="Times New Roman" w:hAnsi="Arial" w:cs="Arial"/>
          <w:b/>
          <w:bCs/>
          <w:snapToGrid w:val="0"/>
          <w:sz w:val="24"/>
          <w:szCs w:val="24"/>
          <w:lang w:eastAsia="pt-BR"/>
        </w:rPr>
        <w:lastRenderedPageBreak/>
        <w:t>E</w:t>
      </w:r>
      <w:r w:rsidR="00F976CD" w:rsidRPr="00F976C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XCELENTÍSSIMO SENHOR DOUTOR JUIZ DE DIREITO DA  VARA </w:t>
      </w:r>
      <w:r w:rsidR="00F976CD" w:rsidRPr="000A5D25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F976CD" w:rsidRPr="00F976C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F976CD" w:rsidRPr="00F976CD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F976CD" w:rsidRPr="00F976C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0D4C9FD4" w14:textId="77777777" w:rsidR="00DC6E9E" w:rsidRPr="00B06321" w:rsidRDefault="00DC6E9E" w:rsidP="00DC6E9E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F9C48FA" w14:textId="77777777" w:rsidR="00DC6E9E" w:rsidRPr="00B06321" w:rsidRDefault="00DC6E9E" w:rsidP="00DC6E9E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39A88B2B" w14:textId="77777777" w:rsidR="00DC6E9E" w:rsidRPr="00B06321" w:rsidRDefault="00DC6E9E" w:rsidP="00DC6E9E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1EFBD20" w14:textId="77777777" w:rsidR="00DC6E9E" w:rsidRDefault="00DC6E9E" w:rsidP="00DC6E9E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3537398F" w14:textId="77777777" w:rsidR="00DC6E9E" w:rsidRPr="00B06321" w:rsidRDefault="00DC6E9E" w:rsidP="00DC6E9E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1DBD3D62" w14:textId="2E6C7786" w:rsidR="006A08F6" w:rsidRPr="00F976CD" w:rsidRDefault="00F976CD" w:rsidP="00F976CD">
      <w:pPr>
        <w:spacing w:after="0" w:line="360" w:lineRule="auto"/>
        <w:ind w:right="268" w:firstLine="2127"/>
        <w:jc w:val="both"/>
        <w:rPr>
          <w:rFonts w:ascii="Arial" w:eastAsia="Times New Roman" w:hAnsi="Arial" w:cs="Arial"/>
          <w:sz w:val="24"/>
          <w:szCs w:val="24"/>
        </w:rPr>
      </w:pPr>
      <w:r w:rsidRPr="00F976C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F976CD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F976C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F976CD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F976C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F976CD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F976C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F976CD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F976C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F976CD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bookmarkEnd w:id="0"/>
      <w:r w:rsidRPr="00F976CD">
        <w:rPr>
          <w:rFonts w:ascii="Arial" w:eastAsia="Times New Roman" w:hAnsi="Arial" w:cs="Arial"/>
          <w:bCs/>
          <w:snapToGrid w:val="0"/>
          <w:sz w:val="24"/>
          <w:szCs w:val="24"/>
          <w:lang w:eastAsia="pt-BR"/>
        </w:rPr>
        <w:t>, qualificado às fls.,</w:t>
      </w:r>
      <w:r w:rsidR="005E03A2" w:rsidRPr="00F976CD">
        <w:rPr>
          <w:rFonts w:ascii="Arial" w:eastAsia="Times New Roman" w:hAnsi="Arial" w:cs="Arial"/>
          <w:sz w:val="24"/>
          <w:szCs w:val="24"/>
        </w:rPr>
        <w:t xml:space="preserve"> </w:t>
      </w:r>
      <w:r w:rsidR="006A08F6" w:rsidRPr="00F976CD">
        <w:rPr>
          <w:rFonts w:ascii="Arial" w:eastAsia="Times New Roman" w:hAnsi="Arial" w:cs="Arial"/>
          <w:sz w:val="24"/>
          <w:szCs w:val="24"/>
        </w:rPr>
        <w:t xml:space="preserve">subtraiu para si </w:t>
      </w:r>
      <w:r w:rsidR="005E03A2" w:rsidRPr="00F976CD">
        <w:rPr>
          <w:rFonts w:ascii="Arial" w:eastAsia="Times New Roman" w:hAnsi="Arial" w:cs="Arial"/>
          <w:sz w:val="24"/>
          <w:szCs w:val="24"/>
        </w:rPr>
        <w:t>um telefone celular</w:t>
      </w:r>
      <w:r w:rsidR="00542BC9" w:rsidRPr="00F976CD">
        <w:rPr>
          <w:rFonts w:ascii="Arial" w:eastAsia="Times New Roman" w:hAnsi="Arial" w:cs="Arial"/>
          <w:sz w:val="24"/>
          <w:szCs w:val="24"/>
        </w:rPr>
        <w:t xml:space="preserve"> marca Apple, modelo Iphone 6S</w:t>
      </w:r>
      <w:r w:rsidR="005E03A2" w:rsidRPr="00F976CD">
        <w:rPr>
          <w:rFonts w:ascii="Arial" w:eastAsia="Times New Roman" w:hAnsi="Arial" w:cs="Arial"/>
          <w:sz w:val="24"/>
          <w:szCs w:val="24"/>
        </w:rPr>
        <w:t>, avaliado</w:t>
      </w:r>
      <w:r w:rsidR="006A08F6" w:rsidRPr="00F976CD">
        <w:rPr>
          <w:rFonts w:ascii="Arial" w:eastAsia="Times New Roman" w:hAnsi="Arial" w:cs="Arial"/>
          <w:sz w:val="24"/>
          <w:szCs w:val="24"/>
        </w:rPr>
        <w:t xml:space="preserve"> em R$</w:t>
      </w:r>
      <w:r w:rsidR="00542BC9" w:rsidRPr="00F976CD">
        <w:rPr>
          <w:rFonts w:ascii="Arial" w:eastAsia="Times New Roman" w:hAnsi="Arial" w:cs="Arial"/>
          <w:sz w:val="24"/>
          <w:szCs w:val="24"/>
        </w:rPr>
        <w:t xml:space="preserve"> </w:t>
      </w:r>
      <w:r w:rsidR="005E03A2" w:rsidRPr="00F976CD">
        <w:rPr>
          <w:rFonts w:ascii="Arial" w:eastAsia="Times New Roman" w:hAnsi="Arial" w:cs="Arial"/>
          <w:sz w:val="24"/>
          <w:szCs w:val="24"/>
        </w:rPr>
        <w:t>2</w:t>
      </w:r>
      <w:r w:rsidR="00542BC9" w:rsidRPr="00F976CD">
        <w:rPr>
          <w:rFonts w:ascii="Arial" w:eastAsia="Times New Roman" w:hAnsi="Arial" w:cs="Arial"/>
          <w:sz w:val="24"/>
          <w:szCs w:val="24"/>
        </w:rPr>
        <w:t>000,</w:t>
      </w:r>
      <w:r w:rsidR="005E03A2" w:rsidRPr="00F976CD">
        <w:rPr>
          <w:rFonts w:ascii="Arial" w:eastAsia="Times New Roman" w:hAnsi="Arial" w:cs="Arial"/>
          <w:sz w:val="24"/>
          <w:szCs w:val="24"/>
        </w:rPr>
        <w:t>00 (</w:t>
      </w:r>
      <w:r w:rsidR="00542BC9" w:rsidRPr="00F976CD">
        <w:rPr>
          <w:rFonts w:ascii="Arial" w:eastAsia="Times New Roman" w:hAnsi="Arial" w:cs="Arial"/>
          <w:sz w:val="24"/>
          <w:szCs w:val="24"/>
        </w:rPr>
        <w:t>dois mil reais</w:t>
      </w:r>
      <w:r w:rsidR="005E03A2" w:rsidRPr="00F976CD">
        <w:rPr>
          <w:rFonts w:ascii="Arial" w:eastAsia="Times New Roman" w:hAnsi="Arial" w:cs="Arial"/>
          <w:sz w:val="24"/>
          <w:szCs w:val="24"/>
        </w:rPr>
        <w:t>)</w:t>
      </w:r>
      <w:r w:rsidR="006A08F6" w:rsidRPr="00F976CD">
        <w:rPr>
          <w:rFonts w:ascii="Arial" w:eastAsia="Times New Roman" w:hAnsi="Arial" w:cs="Arial"/>
          <w:sz w:val="24"/>
          <w:szCs w:val="24"/>
        </w:rPr>
        <w:t>, de propriedade d</w:t>
      </w:r>
      <w:r w:rsidR="00542BC9" w:rsidRPr="00F976CD">
        <w:rPr>
          <w:rFonts w:ascii="Arial" w:eastAsia="Times New Roman" w:hAnsi="Arial" w:cs="Arial"/>
          <w:sz w:val="24"/>
          <w:szCs w:val="24"/>
        </w:rPr>
        <w:t xml:space="preserve">e </w:t>
      </w:r>
      <w:r w:rsidR="000A5D25">
        <w:rPr>
          <w:rFonts w:ascii="Arial" w:eastAsia="Times New Roman" w:hAnsi="Arial" w:cs="Arial"/>
          <w:i/>
          <w:sz w:val="24"/>
          <w:szCs w:val="24"/>
          <w:u w:val="single"/>
        </w:rPr>
        <w:t>placeholder4</w:t>
      </w:r>
      <w:r w:rsidR="00542BC9" w:rsidRPr="00F976CD">
        <w:rPr>
          <w:rFonts w:ascii="Arial" w:eastAsia="Times New Roman" w:hAnsi="Arial" w:cs="Arial"/>
          <w:i/>
          <w:sz w:val="24"/>
          <w:szCs w:val="24"/>
        </w:rPr>
        <w:t>,</w:t>
      </w:r>
      <w:r w:rsidR="006A08F6" w:rsidRPr="00F976CD">
        <w:rPr>
          <w:rFonts w:ascii="Arial" w:eastAsia="Times New Roman" w:hAnsi="Arial" w:cs="Arial"/>
          <w:sz w:val="24"/>
          <w:szCs w:val="24"/>
        </w:rPr>
        <w:t xml:space="preserve"> conforme auto de avaliação </w:t>
      </w:r>
      <w:r w:rsidR="00542BC9" w:rsidRPr="00F976CD">
        <w:rPr>
          <w:rFonts w:ascii="Arial" w:eastAsia="Times New Roman" w:hAnsi="Arial" w:cs="Arial"/>
          <w:sz w:val="24"/>
          <w:szCs w:val="24"/>
        </w:rPr>
        <w:t xml:space="preserve">indireta </w:t>
      </w:r>
      <w:r w:rsidR="006A08F6" w:rsidRPr="00F976CD">
        <w:rPr>
          <w:rFonts w:ascii="Arial" w:eastAsia="Times New Roman" w:hAnsi="Arial" w:cs="Arial"/>
          <w:sz w:val="24"/>
          <w:szCs w:val="24"/>
        </w:rPr>
        <w:t xml:space="preserve">de fls. </w:t>
      </w:r>
      <w:r w:rsidR="00542BC9" w:rsidRPr="00F976CD">
        <w:rPr>
          <w:rFonts w:ascii="Arial" w:eastAsia="Times New Roman" w:hAnsi="Arial" w:cs="Arial"/>
          <w:sz w:val="24"/>
          <w:szCs w:val="24"/>
        </w:rPr>
        <w:t>60</w:t>
      </w:r>
      <w:r w:rsidR="006A08F6" w:rsidRPr="00F976CD">
        <w:rPr>
          <w:rFonts w:ascii="Arial" w:eastAsia="Times New Roman" w:hAnsi="Arial" w:cs="Arial"/>
          <w:sz w:val="24"/>
          <w:szCs w:val="24"/>
        </w:rPr>
        <w:t>.</w:t>
      </w:r>
    </w:p>
    <w:p w14:paraId="7FE89DAF" w14:textId="77777777" w:rsidR="005E03A2" w:rsidRPr="00F976CD" w:rsidRDefault="005E03A2" w:rsidP="006A08F6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9F62E8C" w14:textId="60BD4D53" w:rsidR="006B1DC8" w:rsidRPr="00F976CD" w:rsidRDefault="006E2E62" w:rsidP="006B1DC8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6CD">
        <w:rPr>
          <w:rFonts w:ascii="Arial" w:eastAsia="Times New Roman" w:hAnsi="Arial" w:cs="Arial"/>
          <w:sz w:val="24"/>
          <w:szCs w:val="24"/>
        </w:rPr>
        <w:tab/>
      </w:r>
      <w:r w:rsidRPr="00F976CD">
        <w:rPr>
          <w:rFonts w:ascii="Arial" w:eastAsia="Times New Roman" w:hAnsi="Arial" w:cs="Arial"/>
          <w:sz w:val="24"/>
          <w:szCs w:val="24"/>
        </w:rPr>
        <w:tab/>
      </w:r>
      <w:r w:rsidRPr="00F976CD">
        <w:rPr>
          <w:rFonts w:ascii="Arial" w:eastAsia="Times New Roman" w:hAnsi="Arial" w:cs="Arial"/>
          <w:sz w:val="24"/>
          <w:szCs w:val="24"/>
        </w:rPr>
        <w:tab/>
      </w:r>
      <w:r w:rsidR="006A08F6" w:rsidRPr="00F976CD">
        <w:rPr>
          <w:rFonts w:ascii="Arial" w:eastAsia="Times New Roman" w:hAnsi="Arial" w:cs="Arial"/>
          <w:sz w:val="24"/>
          <w:szCs w:val="24"/>
        </w:rPr>
        <w:t xml:space="preserve">Segundo se apurou, </w:t>
      </w:r>
      <w:r w:rsidR="00CE5F08" w:rsidRPr="00CE5F08">
        <w:rPr>
          <w:rFonts w:ascii="Arial" w:eastAsia="Times New Roman" w:hAnsi="Arial" w:cs="Arial"/>
          <w:bCs/>
          <w:sz w:val="24"/>
          <w:szCs w:val="24"/>
        </w:rPr>
        <w:t>o denunciado</w:t>
      </w:r>
      <w:r w:rsidR="00CE5F0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6B1DC8" w:rsidRPr="00F976CD">
        <w:rPr>
          <w:rFonts w:ascii="Arial" w:eastAsia="Times New Roman" w:hAnsi="Arial" w:cs="Arial"/>
          <w:sz w:val="24"/>
          <w:szCs w:val="24"/>
        </w:rPr>
        <w:t xml:space="preserve">é </w:t>
      </w:r>
      <w:r w:rsidR="00774AD4" w:rsidRPr="00F976CD">
        <w:rPr>
          <w:rFonts w:ascii="Arial" w:eastAsia="Times New Roman" w:hAnsi="Arial" w:cs="Arial"/>
          <w:sz w:val="24"/>
          <w:szCs w:val="24"/>
        </w:rPr>
        <w:t>contumaz na prática de delitos de furto</w:t>
      </w:r>
      <w:r w:rsidR="00DE494B" w:rsidRPr="00F976CD">
        <w:rPr>
          <w:rFonts w:ascii="Arial" w:eastAsia="Times New Roman" w:hAnsi="Arial" w:cs="Arial"/>
          <w:sz w:val="24"/>
          <w:szCs w:val="24"/>
        </w:rPr>
        <w:t xml:space="preserve"> </w:t>
      </w:r>
      <w:r w:rsidR="00774AD4" w:rsidRPr="00F976CD">
        <w:rPr>
          <w:rFonts w:ascii="Arial" w:eastAsia="Times New Roman" w:hAnsi="Arial" w:cs="Arial"/>
          <w:sz w:val="24"/>
          <w:szCs w:val="24"/>
        </w:rPr>
        <w:t xml:space="preserve">em municípios do interior, havendo boletins de ocorrência e autos de reconhecimento apontando sua autoria </w:t>
      </w:r>
      <w:r w:rsidR="00E01321" w:rsidRPr="00F976CD">
        <w:rPr>
          <w:rFonts w:ascii="Arial" w:eastAsia="Times New Roman" w:hAnsi="Arial" w:cs="Arial"/>
          <w:sz w:val="24"/>
          <w:szCs w:val="24"/>
        </w:rPr>
        <w:t xml:space="preserve">em crimes de furto praticados </w:t>
      </w:r>
      <w:r w:rsidR="00774AD4" w:rsidRPr="00F976CD">
        <w:rPr>
          <w:rFonts w:ascii="Arial" w:eastAsia="Times New Roman" w:hAnsi="Arial" w:cs="Arial"/>
          <w:sz w:val="24"/>
          <w:szCs w:val="24"/>
        </w:rPr>
        <w:t>nas cidades de São Manu</w:t>
      </w:r>
      <w:r w:rsidR="00C075CF" w:rsidRPr="00F976CD">
        <w:rPr>
          <w:rFonts w:ascii="Arial" w:eastAsia="Times New Roman" w:hAnsi="Arial" w:cs="Arial"/>
          <w:sz w:val="24"/>
          <w:szCs w:val="24"/>
        </w:rPr>
        <w:t>e</w:t>
      </w:r>
      <w:r w:rsidR="00774AD4" w:rsidRPr="00F976CD">
        <w:rPr>
          <w:rFonts w:ascii="Arial" w:eastAsia="Times New Roman" w:hAnsi="Arial" w:cs="Arial"/>
          <w:sz w:val="24"/>
          <w:szCs w:val="24"/>
        </w:rPr>
        <w:t>l, Andradina e Adamantina.</w:t>
      </w:r>
    </w:p>
    <w:p w14:paraId="146480F6" w14:textId="77777777" w:rsidR="006B1DC8" w:rsidRPr="00F976CD" w:rsidRDefault="006B1DC8" w:rsidP="006A08F6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EB41782" w14:textId="594C5D11" w:rsidR="00A01CA2" w:rsidRPr="00F976CD" w:rsidRDefault="00E01321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  <w:r w:rsidRPr="00F976CD">
        <w:rPr>
          <w:rFonts w:ascii="Arial" w:eastAsia="Times New Roman" w:hAnsi="Arial" w:cs="Arial"/>
          <w:sz w:val="24"/>
          <w:szCs w:val="24"/>
        </w:rPr>
        <w:t>Por ocasião dos fatos</w:t>
      </w:r>
      <w:r w:rsidR="006E2E62" w:rsidRPr="00F976CD">
        <w:rPr>
          <w:rFonts w:ascii="Arial" w:eastAsia="Times New Roman" w:hAnsi="Arial" w:cs="Arial"/>
          <w:sz w:val="24"/>
          <w:szCs w:val="24"/>
        </w:rPr>
        <w:t>,</w:t>
      </w:r>
      <w:r w:rsidRPr="00F976CD">
        <w:rPr>
          <w:rFonts w:ascii="Arial" w:eastAsia="Times New Roman" w:hAnsi="Arial" w:cs="Arial"/>
          <w:sz w:val="24"/>
          <w:szCs w:val="24"/>
        </w:rPr>
        <w:t xml:space="preserve"> </w:t>
      </w:r>
      <w:r w:rsidR="006E2E62" w:rsidRPr="00F976CD">
        <w:rPr>
          <w:rFonts w:ascii="Arial" w:eastAsia="Times New Roman" w:hAnsi="Arial" w:cs="Arial"/>
          <w:sz w:val="24"/>
          <w:szCs w:val="24"/>
        </w:rPr>
        <w:t>o denunciado</w:t>
      </w:r>
      <w:r w:rsidR="006B1DC8" w:rsidRPr="00F976CD">
        <w:rPr>
          <w:rFonts w:ascii="Arial" w:eastAsia="Times New Roman" w:hAnsi="Arial" w:cs="Arial"/>
          <w:sz w:val="24"/>
          <w:szCs w:val="24"/>
        </w:rPr>
        <w:t xml:space="preserve"> </w:t>
      </w:r>
      <w:r w:rsidR="00A01CA2" w:rsidRPr="00F976CD">
        <w:rPr>
          <w:rFonts w:ascii="Arial" w:eastAsia="Times New Roman" w:hAnsi="Arial" w:cs="Arial"/>
          <w:bCs/>
          <w:sz w:val="24"/>
          <w:szCs w:val="24"/>
        </w:rPr>
        <w:t xml:space="preserve">planejou a prática do furto e, para isso, </w:t>
      </w:r>
      <w:r w:rsidR="00A01CA2" w:rsidRPr="00F976CD">
        <w:rPr>
          <w:rFonts w:ascii="Arial" w:eastAsia="Times New Roman" w:hAnsi="Arial" w:cs="Arial"/>
          <w:sz w:val="24"/>
          <w:szCs w:val="24"/>
        </w:rPr>
        <w:t>ingressou na loja de roupas Officina Modas, onde a vítima estava sozinha trabalhando.</w:t>
      </w:r>
    </w:p>
    <w:p w14:paraId="0DF6D4A2" w14:textId="77777777" w:rsidR="00A01CA2" w:rsidRPr="00F976CD" w:rsidRDefault="00A01CA2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</w:p>
    <w:p w14:paraId="51480ED0" w14:textId="3CC0A952" w:rsidR="00A01CA2" w:rsidRPr="00F976CD" w:rsidRDefault="00A01CA2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  <w:r w:rsidRPr="00F976CD">
        <w:rPr>
          <w:rFonts w:ascii="Arial" w:eastAsia="Times New Roman" w:hAnsi="Arial" w:cs="Arial"/>
          <w:sz w:val="24"/>
          <w:szCs w:val="24"/>
        </w:rPr>
        <w:t>O denunciado</w:t>
      </w:r>
      <w:r w:rsidR="00F976CD">
        <w:rPr>
          <w:rFonts w:ascii="Arial" w:eastAsia="Times New Roman" w:hAnsi="Arial" w:cs="Arial"/>
          <w:sz w:val="24"/>
          <w:szCs w:val="24"/>
        </w:rPr>
        <w:t xml:space="preserve"> </w:t>
      </w:r>
      <w:r w:rsidRPr="00F976CD">
        <w:rPr>
          <w:rFonts w:ascii="Arial" w:eastAsia="Times New Roman" w:hAnsi="Arial" w:cs="Arial"/>
          <w:sz w:val="24"/>
          <w:szCs w:val="24"/>
        </w:rPr>
        <w:t>pediu para ver alguns modelos de roupa de tamanho grande, sendo atendido pela vítima que mostrou a ele algumas pe</w:t>
      </w:r>
      <w:r w:rsidR="00DE494B" w:rsidRPr="00F976CD">
        <w:rPr>
          <w:rFonts w:ascii="Arial" w:eastAsia="Times New Roman" w:hAnsi="Arial" w:cs="Arial"/>
          <w:sz w:val="24"/>
          <w:szCs w:val="24"/>
        </w:rPr>
        <w:t>ça</w:t>
      </w:r>
      <w:r w:rsidR="00C075CF" w:rsidRPr="00F976CD">
        <w:rPr>
          <w:rFonts w:ascii="Arial" w:eastAsia="Times New Roman" w:hAnsi="Arial" w:cs="Arial"/>
          <w:sz w:val="24"/>
          <w:szCs w:val="24"/>
        </w:rPr>
        <w:t>s</w:t>
      </w:r>
      <w:r w:rsidRPr="00F976CD">
        <w:rPr>
          <w:rFonts w:ascii="Arial" w:eastAsia="Times New Roman" w:hAnsi="Arial" w:cs="Arial"/>
          <w:sz w:val="24"/>
          <w:szCs w:val="24"/>
        </w:rPr>
        <w:t xml:space="preserve"> de roupa. </w:t>
      </w:r>
    </w:p>
    <w:p w14:paraId="546D11BC" w14:textId="77777777" w:rsidR="00A01CA2" w:rsidRPr="00F976CD" w:rsidRDefault="00A01CA2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</w:p>
    <w:p w14:paraId="774E40C5" w14:textId="401CED87" w:rsidR="00A01CA2" w:rsidRPr="00F976CD" w:rsidRDefault="00A01CA2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  <w:r w:rsidRPr="00F976CD">
        <w:rPr>
          <w:rFonts w:ascii="Arial" w:eastAsia="Times New Roman" w:hAnsi="Arial" w:cs="Arial"/>
          <w:sz w:val="24"/>
          <w:szCs w:val="24"/>
        </w:rPr>
        <w:t>Em certo momento, a vítima solicitou que o denunciado colocasse algumas peças de roupa no balcão masculino, mas este</w:t>
      </w:r>
      <w:r w:rsidR="00CE5F08">
        <w:rPr>
          <w:rFonts w:ascii="Arial" w:eastAsia="Times New Roman" w:hAnsi="Arial" w:cs="Arial"/>
          <w:sz w:val="24"/>
          <w:szCs w:val="24"/>
        </w:rPr>
        <w:t>,</w:t>
      </w:r>
      <w:r w:rsidRPr="00F976CD">
        <w:rPr>
          <w:rFonts w:ascii="Arial" w:eastAsia="Times New Roman" w:hAnsi="Arial" w:cs="Arial"/>
          <w:sz w:val="24"/>
          <w:szCs w:val="24"/>
        </w:rPr>
        <w:t xml:space="preserve"> inadvertidamente</w:t>
      </w:r>
      <w:r w:rsidR="00CE5F08">
        <w:rPr>
          <w:rFonts w:ascii="Arial" w:eastAsia="Times New Roman" w:hAnsi="Arial" w:cs="Arial"/>
          <w:sz w:val="24"/>
          <w:szCs w:val="24"/>
        </w:rPr>
        <w:t>,</w:t>
      </w:r>
      <w:r w:rsidRPr="00F976CD">
        <w:rPr>
          <w:rFonts w:ascii="Arial" w:eastAsia="Times New Roman" w:hAnsi="Arial" w:cs="Arial"/>
          <w:sz w:val="24"/>
          <w:szCs w:val="24"/>
        </w:rPr>
        <w:t xml:space="preserve"> colocou as roupas no balcão feminino, em local estratégico para que pudesse ter acesso ao aparelho de celular da vítima</w:t>
      </w:r>
      <w:r w:rsidR="00790E53" w:rsidRPr="00F976CD">
        <w:rPr>
          <w:rFonts w:ascii="Arial" w:eastAsia="Times New Roman" w:hAnsi="Arial" w:cs="Arial"/>
          <w:sz w:val="24"/>
          <w:szCs w:val="24"/>
        </w:rPr>
        <w:t>, localizado em uma gaveta abaixo do balcão, o qual era feito de vidro</w:t>
      </w:r>
      <w:r w:rsidR="00CE5F08">
        <w:rPr>
          <w:rFonts w:ascii="Arial" w:eastAsia="Times New Roman" w:hAnsi="Arial" w:cs="Arial"/>
          <w:sz w:val="24"/>
          <w:szCs w:val="24"/>
        </w:rPr>
        <w:t>.</w:t>
      </w:r>
    </w:p>
    <w:p w14:paraId="1017BFDA" w14:textId="77777777" w:rsidR="00A01CA2" w:rsidRPr="00F976CD" w:rsidRDefault="00A01CA2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</w:p>
    <w:p w14:paraId="7A27D274" w14:textId="230B4E96" w:rsidR="00A01CA2" w:rsidRPr="00F976CD" w:rsidRDefault="00A01CA2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  <w:r w:rsidRPr="00F976CD">
        <w:rPr>
          <w:rFonts w:ascii="Arial" w:eastAsia="Times New Roman" w:hAnsi="Arial" w:cs="Arial"/>
          <w:sz w:val="24"/>
          <w:szCs w:val="24"/>
        </w:rPr>
        <w:lastRenderedPageBreak/>
        <w:t xml:space="preserve">Então, aproveitando-se da distração da vítima que separava roupas para lhe mostrar, </w:t>
      </w:r>
      <w:r w:rsidR="00CE5F08" w:rsidRPr="00CE5F08">
        <w:rPr>
          <w:rFonts w:ascii="Arial" w:eastAsia="Times New Roman" w:hAnsi="Arial" w:cs="Arial"/>
          <w:sz w:val="24"/>
          <w:szCs w:val="24"/>
        </w:rPr>
        <w:t>o denunciado</w:t>
      </w:r>
      <w:r w:rsidR="00CE5F0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F976CD">
        <w:rPr>
          <w:rFonts w:ascii="Arial" w:eastAsia="Times New Roman" w:hAnsi="Arial" w:cs="Arial"/>
          <w:sz w:val="24"/>
          <w:szCs w:val="24"/>
        </w:rPr>
        <w:t>subtraiu o aparelho de telefonia celular da vítima</w:t>
      </w:r>
      <w:r w:rsidR="00790E53" w:rsidRPr="00F976CD">
        <w:rPr>
          <w:rFonts w:ascii="Arial" w:eastAsia="Times New Roman" w:hAnsi="Arial" w:cs="Arial"/>
          <w:sz w:val="24"/>
          <w:szCs w:val="24"/>
        </w:rPr>
        <w:t xml:space="preserve">, deixando </w:t>
      </w:r>
      <w:r w:rsidRPr="00F976CD">
        <w:rPr>
          <w:rFonts w:ascii="Arial" w:eastAsia="Times New Roman" w:hAnsi="Arial" w:cs="Arial"/>
          <w:sz w:val="24"/>
          <w:szCs w:val="24"/>
        </w:rPr>
        <w:t>o local com o aparelho</w:t>
      </w:r>
      <w:r w:rsidR="00790E53" w:rsidRPr="00F976CD">
        <w:rPr>
          <w:rFonts w:ascii="Arial" w:eastAsia="Times New Roman" w:hAnsi="Arial" w:cs="Arial"/>
          <w:sz w:val="24"/>
          <w:szCs w:val="24"/>
        </w:rPr>
        <w:t xml:space="preserve">, </w:t>
      </w:r>
      <w:r w:rsidRPr="00F976CD">
        <w:rPr>
          <w:rFonts w:ascii="Arial" w:eastAsia="Times New Roman" w:hAnsi="Arial" w:cs="Arial"/>
          <w:sz w:val="24"/>
          <w:szCs w:val="24"/>
        </w:rPr>
        <w:t>sem nada adquirir</w:t>
      </w:r>
      <w:r w:rsidR="00790E53" w:rsidRPr="00F976CD">
        <w:rPr>
          <w:rFonts w:ascii="Arial" w:eastAsia="Times New Roman" w:hAnsi="Arial" w:cs="Arial"/>
          <w:sz w:val="24"/>
          <w:szCs w:val="24"/>
        </w:rPr>
        <w:t xml:space="preserve"> da loja</w:t>
      </w:r>
      <w:r w:rsidRPr="00F976CD">
        <w:rPr>
          <w:rFonts w:ascii="Arial" w:eastAsia="Times New Roman" w:hAnsi="Arial" w:cs="Arial"/>
          <w:sz w:val="24"/>
          <w:szCs w:val="24"/>
        </w:rPr>
        <w:t>.</w:t>
      </w:r>
    </w:p>
    <w:p w14:paraId="64C1982F" w14:textId="77777777" w:rsidR="00A01CA2" w:rsidRPr="00F976CD" w:rsidRDefault="00A01CA2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</w:p>
    <w:p w14:paraId="71F84094" w14:textId="77777777" w:rsidR="00A01CA2" w:rsidRPr="00F976CD" w:rsidRDefault="00A01CA2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  <w:r w:rsidRPr="00F976CD">
        <w:rPr>
          <w:rFonts w:ascii="Arial" w:eastAsia="Times New Roman" w:hAnsi="Arial" w:cs="Arial"/>
          <w:sz w:val="24"/>
          <w:szCs w:val="24"/>
        </w:rPr>
        <w:t>Após a saída do denunciado, a vítima percebeu que seu apar</w:t>
      </w:r>
      <w:r w:rsidR="00790E53" w:rsidRPr="00F976CD">
        <w:rPr>
          <w:rFonts w:ascii="Arial" w:eastAsia="Times New Roman" w:hAnsi="Arial" w:cs="Arial"/>
          <w:sz w:val="24"/>
          <w:szCs w:val="24"/>
        </w:rPr>
        <w:t>elho de telefonia celular havia sido subtraído e, ao analisar as imagens das câmeras de segurança que guarnecem o local, pode ver o denunciado praticando a subtração.</w:t>
      </w:r>
    </w:p>
    <w:p w14:paraId="5BD2511F" w14:textId="77777777" w:rsidR="00790E53" w:rsidRPr="00F976CD" w:rsidRDefault="00790E53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</w:p>
    <w:p w14:paraId="2E7EE6B5" w14:textId="77777777" w:rsidR="00DE494B" w:rsidRPr="00F976CD" w:rsidRDefault="00790E53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  <w:r w:rsidRPr="00F976CD">
        <w:rPr>
          <w:rFonts w:ascii="Arial" w:eastAsia="Times New Roman" w:hAnsi="Arial" w:cs="Arial"/>
          <w:sz w:val="24"/>
          <w:szCs w:val="24"/>
        </w:rPr>
        <w:t xml:space="preserve">Posteriormente, </w:t>
      </w:r>
      <w:r w:rsidR="00DE494B" w:rsidRPr="00F976CD">
        <w:rPr>
          <w:rFonts w:ascii="Arial" w:eastAsia="Times New Roman" w:hAnsi="Arial" w:cs="Arial"/>
          <w:sz w:val="24"/>
          <w:szCs w:val="24"/>
        </w:rPr>
        <w:t xml:space="preserve">em diligências dos policiais civis responsáveis pela investigação, foi identificado o denunciado como sendo o autor do delito, sendo que este era apontado como responsável por diversos furtos em municípios do interior de São Paulo, com o mesmo </w:t>
      </w:r>
      <w:r w:rsidR="00DE494B" w:rsidRPr="00F976CD">
        <w:rPr>
          <w:rFonts w:ascii="Arial" w:eastAsia="Times New Roman" w:hAnsi="Arial" w:cs="Arial"/>
          <w:i/>
          <w:iCs/>
          <w:sz w:val="24"/>
          <w:szCs w:val="24"/>
        </w:rPr>
        <w:t>modus operandi</w:t>
      </w:r>
      <w:r w:rsidR="00DE494B" w:rsidRPr="00F976CD">
        <w:rPr>
          <w:rFonts w:ascii="Arial" w:eastAsia="Times New Roman" w:hAnsi="Arial" w:cs="Arial"/>
          <w:sz w:val="24"/>
          <w:szCs w:val="24"/>
        </w:rPr>
        <w:t>.</w:t>
      </w:r>
    </w:p>
    <w:p w14:paraId="55657C6D" w14:textId="77777777" w:rsidR="00DE494B" w:rsidRPr="00F976CD" w:rsidRDefault="00DE494B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</w:p>
    <w:p w14:paraId="31635729" w14:textId="77777777" w:rsidR="00790E53" w:rsidRPr="00F976CD" w:rsidRDefault="00DE494B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  <w:r w:rsidRPr="00F976CD">
        <w:rPr>
          <w:rFonts w:ascii="Arial" w:eastAsia="Times New Roman" w:hAnsi="Arial" w:cs="Arial"/>
          <w:sz w:val="24"/>
          <w:szCs w:val="24"/>
        </w:rPr>
        <w:t>A</w:t>
      </w:r>
      <w:r w:rsidR="00790E53" w:rsidRPr="00F976CD">
        <w:rPr>
          <w:rFonts w:ascii="Arial" w:eastAsia="Times New Roman" w:hAnsi="Arial" w:cs="Arial"/>
          <w:sz w:val="24"/>
          <w:szCs w:val="24"/>
        </w:rPr>
        <w:t xml:space="preserve"> vítima teve acesso à fotografia do denunciado, reconhecendo-o como sendo o autor da subtração (fls. 65), observando-se ainda que este é de origem boliviana, o que se mostra compatível com o sotaque estrangeiro percebido pela vítima por ocasião dos fatos.</w:t>
      </w:r>
    </w:p>
    <w:p w14:paraId="4B139982" w14:textId="77777777" w:rsidR="00790E53" w:rsidRPr="00F976CD" w:rsidRDefault="00790E53" w:rsidP="006E2E62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</w:p>
    <w:p w14:paraId="49F4F35B" w14:textId="0FAA9D8B" w:rsidR="006A08F6" w:rsidRPr="0007716E" w:rsidRDefault="006A08F6" w:rsidP="006B6D4F">
      <w:pPr>
        <w:suppressAutoHyphens/>
        <w:spacing w:after="0" w:line="360" w:lineRule="auto"/>
        <w:ind w:firstLine="2127"/>
        <w:jc w:val="both"/>
        <w:rPr>
          <w:rFonts w:ascii="Arial" w:eastAsia="Times New Roman" w:hAnsi="Arial" w:cs="Arial"/>
          <w:sz w:val="24"/>
          <w:szCs w:val="24"/>
        </w:rPr>
      </w:pPr>
      <w:r w:rsidRPr="0007716E">
        <w:rPr>
          <w:rFonts w:ascii="Arial" w:eastAsia="Times New Roman" w:hAnsi="Arial" w:cs="Arial"/>
          <w:sz w:val="24"/>
          <w:szCs w:val="24"/>
        </w:rPr>
        <w:t>Ante o exposto, denuncio</w:t>
      </w:r>
      <w:r w:rsidR="006B6D4F" w:rsidRPr="0007716E">
        <w:rPr>
          <w:rFonts w:ascii="Arial" w:eastAsia="Times New Roman" w:hAnsi="Arial" w:cs="Arial"/>
          <w:sz w:val="24"/>
          <w:szCs w:val="24"/>
        </w:rPr>
        <w:t xml:space="preserve"> </w:t>
      </w:r>
      <w:r w:rsidRPr="0007716E">
        <w:rPr>
          <w:rFonts w:ascii="Arial" w:eastAsia="Times New Roman" w:hAnsi="Arial" w:cs="Arial"/>
          <w:sz w:val="24"/>
          <w:szCs w:val="24"/>
        </w:rPr>
        <w:t xml:space="preserve">a Vossa </w:t>
      </w:r>
      <w:r w:rsidR="0007716E" w:rsidRPr="0007716E">
        <w:rPr>
          <w:rFonts w:ascii="Arial" w:eastAsia="Times New Roman" w:hAnsi="Arial" w:cs="Arial"/>
          <w:sz w:val="24"/>
          <w:szCs w:val="24"/>
        </w:rPr>
        <w:t xml:space="preserve">Excelência </w:t>
      </w:r>
      <w:r w:rsidR="0007716E" w:rsidRPr="0007716E">
        <w:rPr>
          <w:rFonts w:ascii="Arial" w:eastAsia="Times New Roman" w:hAnsi="Arial" w:cs="Arial"/>
          <w:b/>
          <w:bCs/>
          <w:sz w:val="24"/>
          <w:szCs w:val="24"/>
        </w:rPr>
        <w:t>DENUNCIADO</w:t>
      </w:r>
      <w:r w:rsidR="0007716E" w:rsidRPr="0007716E">
        <w:rPr>
          <w:rFonts w:ascii="Arial" w:eastAsia="Times New Roman" w:hAnsi="Arial" w:cs="Arial"/>
          <w:sz w:val="24"/>
          <w:szCs w:val="24"/>
        </w:rPr>
        <w:t xml:space="preserve"> </w:t>
      </w:r>
      <w:r w:rsidRPr="0007716E">
        <w:rPr>
          <w:rFonts w:ascii="Arial" w:eastAsia="Times New Roman" w:hAnsi="Arial" w:cs="Arial"/>
          <w:sz w:val="24"/>
          <w:szCs w:val="24"/>
        </w:rPr>
        <w:t>no</w:t>
      </w:r>
      <w:r w:rsidR="00E37032" w:rsidRPr="0007716E">
        <w:rPr>
          <w:rFonts w:ascii="Arial" w:eastAsia="Times New Roman" w:hAnsi="Arial" w:cs="Arial"/>
          <w:sz w:val="24"/>
          <w:szCs w:val="24"/>
        </w:rPr>
        <w:t xml:space="preserve"> art. 15</w:t>
      </w:r>
      <w:r w:rsidR="00DE494B" w:rsidRPr="0007716E">
        <w:rPr>
          <w:rFonts w:ascii="Arial" w:eastAsia="Times New Roman" w:hAnsi="Arial" w:cs="Arial"/>
          <w:sz w:val="24"/>
          <w:szCs w:val="24"/>
        </w:rPr>
        <w:t>5</w:t>
      </w:r>
      <w:r w:rsidR="00E37032" w:rsidRPr="0007716E">
        <w:rPr>
          <w:rFonts w:ascii="Arial" w:eastAsia="Times New Roman" w:hAnsi="Arial" w:cs="Arial"/>
          <w:sz w:val="24"/>
          <w:szCs w:val="24"/>
        </w:rPr>
        <w:t xml:space="preserve">, </w:t>
      </w:r>
      <w:r w:rsidR="006D073D" w:rsidRPr="0007716E">
        <w:rPr>
          <w:rFonts w:ascii="Arial" w:eastAsia="Times New Roman" w:hAnsi="Arial" w:cs="Arial"/>
          <w:sz w:val="24"/>
          <w:szCs w:val="24"/>
        </w:rPr>
        <w:t>caput</w:t>
      </w:r>
      <w:r w:rsidR="00C270F2" w:rsidRPr="0007716E">
        <w:rPr>
          <w:rFonts w:ascii="Arial" w:eastAsia="Times New Roman" w:hAnsi="Arial" w:cs="Arial"/>
          <w:sz w:val="24"/>
          <w:szCs w:val="24"/>
        </w:rPr>
        <w:t xml:space="preserve"> </w:t>
      </w:r>
      <w:r w:rsidR="00856012" w:rsidRPr="0007716E">
        <w:rPr>
          <w:rFonts w:ascii="Arial" w:eastAsia="Times New Roman" w:hAnsi="Arial" w:cs="Arial"/>
          <w:sz w:val="24"/>
          <w:szCs w:val="24"/>
        </w:rPr>
        <w:t>do Código Penal</w:t>
      </w:r>
      <w:r w:rsidRPr="0007716E">
        <w:rPr>
          <w:rFonts w:ascii="Arial" w:eastAsia="Times New Roman" w:hAnsi="Arial" w:cs="Arial"/>
          <w:sz w:val="24"/>
          <w:szCs w:val="24"/>
        </w:rPr>
        <w:t xml:space="preserve"> e</w:t>
      </w:r>
      <w:r w:rsidR="00C04AFC" w:rsidRPr="0007716E">
        <w:rPr>
          <w:rFonts w:ascii="Arial" w:eastAsia="Times New Roman" w:hAnsi="Arial" w:cs="Arial"/>
          <w:sz w:val="24"/>
          <w:szCs w:val="24"/>
        </w:rPr>
        <w:t>,</w:t>
      </w:r>
      <w:r w:rsidRPr="0007716E">
        <w:rPr>
          <w:rFonts w:ascii="Arial" w:eastAsia="Times New Roman" w:hAnsi="Arial" w:cs="Arial"/>
          <w:sz w:val="24"/>
          <w:szCs w:val="24"/>
        </w:rPr>
        <w:t xml:space="preserve"> requeiro que, recebida e autuada esta, seja ele citado para que responda à acusação no prazo de 10 (dez) dias, designando-se audiência de instrução, prosseguindo-se nos demais termos do processo, de acordo com o rito previsto no artigo 394, § 1º, inciso I, do Código de Processo Penal, até final condenação, ouvindo-se, na instrução, a vítima e as testemunhas adiante arroladas.</w:t>
      </w:r>
    </w:p>
    <w:p w14:paraId="4D346018" w14:textId="77777777" w:rsidR="00F976CD" w:rsidRDefault="00F976CD" w:rsidP="00F976CD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bookmarkStart w:id="1" w:name="_Hlk60053450"/>
    </w:p>
    <w:p w14:paraId="05F38C8F" w14:textId="4871B4DD" w:rsidR="00F976CD" w:rsidRPr="00747736" w:rsidRDefault="00F976CD" w:rsidP="00F976CD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6B64060A" w14:textId="77777777" w:rsidR="00F976CD" w:rsidRPr="00B06321" w:rsidRDefault="00F976CD" w:rsidP="00F976CD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7748A165" w14:textId="0B38BC74" w:rsidR="00F976CD" w:rsidRDefault="00F976CD" w:rsidP="00F976CD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AA261D8" w14:textId="6030DA2E" w:rsidR="00832BF9" w:rsidRPr="00832BF9" w:rsidRDefault="000A5D25" w:rsidP="00F976CD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832BF9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386491F5" w14:textId="77777777" w:rsidR="00F976CD" w:rsidRPr="00B06321" w:rsidRDefault="00F976CD" w:rsidP="00F976CD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5403DFF" w14:textId="7B729B2B" w:rsidR="00F976CD" w:rsidRPr="00B06321" w:rsidRDefault="00F976CD" w:rsidP="00F976CD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lastRenderedPageBreak/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474904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C9718E3" w14:textId="77777777" w:rsidR="00F976CD" w:rsidRPr="00B06321" w:rsidRDefault="00F976CD" w:rsidP="00F976CD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A26740" w14:textId="77777777" w:rsidR="00F976CD" w:rsidRPr="00B06321" w:rsidRDefault="00F976CD" w:rsidP="00F976CD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05FD13A" w14:textId="77777777" w:rsidR="00F976CD" w:rsidRPr="00B06321" w:rsidRDefault="00F976CD" w:rsidP="00F976CD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  <w:bookmarkEnd w:id="1"/>
    </w:p>
    <w:p w14:paraId="1B4983B5" w14:textId="239AD53F" w:rsidR="006A08F6" w:rsidRPr="00F976CD" w:rsidRDefault="006A08F6" w:rsidP="00F976CD">
      <w:pPr>
        <w:suppressAutoHyphens/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sectPr w:rsidR="006A08F6" w:rsidRPr="00F976CD" w:rsidSect="00A96729">
      <w:headerReference w:type="default" r:id="rId10"/>
      <w:footerReference w:type="default" r:id="rId11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F96A7" w14:textId="77777777" w:rsidR="0061664D" w:rsidRDefault="0061664D" w:rsidP="009F7412">
      <w:pPr>
        <w:spacing w:after="0" w:line="240" w:lineRule="auto"/>
      </w:pPr>
      <w:r>
        <w:separator/>
      </w:r>
    </w:p>
  </w:endnote>
  <w:endnote w:type="continuationSeparator" w:id="0">
    <w:p w14:paraId="40AA2B74" w14:textId="77777777" w:rsidR="0061664D" w:rsidRDefault="0061664D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EAEAF" w14:textId="18811D7D" w:rsidR="005D2C35" w:rsidRPr="005D2C35" w:rsidRDefault="0061664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6ABBEAC0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12667" w14:textId="77777777" w:rsidR="0061664D" w:rsidRDefault="0061664D" w:rsidP="009F7412">
      <w:pPr>
        <w:spacing w:after="0" w:line="240" w:lineRule="auto"/>
      </w:pPr>
      <w:r>
        <w:separator/>
      </w:r>
    </w:p>
  </w:footnote>
  <w:footnote w:type="continuationSeparator" w:id="0">
    <w:p w14:paraId="59234383" w14:textId="77777777" w:rsidR="0061664D" w:rsidRDefault="0061664D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B763A3" w14:paraId="49A00103" w14:textId="77777777" w:rsidTr="005E03A2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139E1E8" w14:textId="77777777" w:rsidR="009F7412" w:rsidRPr="005E03A2" w:rsidRDefault="00CE5F08">
          <w:pPr>
            <w:pStyle w:val="Cabealho"/>
          </w:pPr>
          <w:r>
            <w:rPr>
              <w:noProof/>
              <w:lang w:eastAsia="pt-BR"/>
            </w:rPr>
            <w:pict w14:anchorId="53408DC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49C60BE" w14:textId="77777777" w:rsidR="009F7412" w:rsidRPr="005E03A2" w:rsidRDefault="009F7412" w:rsidP="005E03A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7E381C3B" w14:textId="1C9F8E0F" w:rsidR="009F7412" w:rsidRPr="005E03A2" w:rsidRDefault="00760672" w:rsidP="005E03A2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5E03A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1A53BA6A" w14:textId="77777777" w:rsidR="005D2C35" w:rsidRDefault="0061664D" w:rsidP="00A96729">
    <w:pPr>
      <w:pStyle w:val="Cabealho"/>
    </w:pPr>
    <w:r>
      <w:rPr>
        <w:noProof/>
      </w:rPr>
      <w:pict w14:anchorId="6E8B229E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37FDA"/>
    <w:multiLevelType w:val="hybridMultilevel"/>
    <w:tmpl w:val="D05268E2"/>
    <w:lvl w:ilvl="0" w:tplc="12A489B8">
      <w:start w:val="1"/>
      <w:numFmt w:val="decimal"/>
      <w:pStyle w:val="Ttulo1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7716E"/>
    <w:rsid w:val="000A5D25"/>
    <w:rsid w:val="000B5C54"/>
    <w:rsid w:val="000C1504"/>
    <w:rsid w:val="000D13CE"/>
    <w:rsid w:val="001666BA"/>
    <w:rsid w:val="00194F5D"/>
    <w:rsid w:val="0019525F"/>
    <w:rsid w:val="001A3327"/>
    <w:rsid w:val="001B07EA"/>
    <w:rsid w:val="001E5771"/>
    <w:rsid w:val="002606E6"/>
    <w:rsid w:val="00280091"/>
    <w:rsid w:val="002C0B12"/>
    <w:rsid w:val="002C2540"/>
    <w:rsid w:val="002C324B"/>
    <w:rsid w:val="002D1B3E"/>
    <w:rsid w:val="002E75CC"/>
    <w:rsid w:val="00322B6A"/>
    <w:rsid w:val="003327E3"/>
    <w:rsid w:val="0034001C"/>
    <w:rsid w:val="0036023B"/>
    <w:rsid w:val="003F4634"/>
    <w:rsid w:val="00442AA4"/>
    <w:rsid w:val="00472E95"/>
    <w:rsid w:val="004743D6"/>
    <w:rsid w:val="00474904"/>
    <w:rsid w:val="004A17B4"/>
    <w:rsid w:val="004E3B3C"/>
    <w:rsid w:val="00503187"/>
    <w:rsid w:val="0051442E"/>
    <w:rsid w:val="00542BC9"/>
    <w:rsid w:val="005474B3"/>
    <w:rsid w:val="00571DC7"/>
    <w:rsid w:val="005B02E9"/>
    <w:rsid w:val="005D15C5"/>
    <w:rsid w:val="005D2C35"/>
    <w:rsid w:val="005D63D1"/>
    <w:rsid w:val="005E03A2"/>
    <w:rsid w:val="005E648B"/>
    <w:rsid w:val="0061664D"/>
    <w:rsid w:val="006619E8"/>
    <w:rsid w:val="006A08F6"/>
    <w:rsid w:val="006B1DC8"/>
    <w:rsid w:val="006B6D4F"/>
    <w:rsid w:val="006D073D"/>
    <w:rsid w:val="006E17B5"/>
    <w:rsid w:val="006E2E62"/>
    <w:rsid w:val="0070053B"/>
    <w:rsid w:val="0071103F"/>
    <w:rsid w:val="00760672"/>
    <w:rsid w:val="00774AD4"/>
    <w:rsid w:val="00790E53"/>
    <w:rsid w:val="007D34A9"/>
    <w:rsid w:val="007D6619"/>
    <w:rsid w:val="007E650A"/>
    <w:rsid w:val="007F2599"/>
    <w:rsid w:val="00832BF9"/>
    <w:rsid w:val="00845EE5"/>
    <w:rsid w:val="00856012"/>
    <w:rsid w:val="008D3AD1"/>
    <w:rsid w:val="008D4B76"/>
    <w:rsid w:val="008F4CFF"/>
    <w:rsid w:val="00931B38"/>
    <w:rsid w:val="009F7412"/>
    <w:rsid w:val="00A01CA2"/>
    <w:rsid w:val="00A233B4"/>
    <w:rsid w:val="00A35B06"/>
    <w:rsid w:val="00A96729"/>
    <w:rsid w:val="00AB76A9"/>
    <w:rsid w:val="00AF4888"/>
    <w:rsid w:val="00B21C37"/>
    <w:rsid w:val="00B40382"/>
    <w:rsid w:val="00B763A3"/>
    <w:rsid w:val="00BD7A2D"/>
    <w:rsid w:val="00C04AFC"/>
    <w:rsid w:val="00C075CF"/>
    <w:rsid w:val="00C270F2"/>
    <w:rsid w:val="00C363C6"/>
    <w:rsid w:val="00C678A9"/>
    <w:rsid w:val="00CE5F08"/>
    <w:rsid w:val="00CF0B9A"/>
    <w:rsid w:val="00CF4DCD"/>
    <w:rsid w:val="00D41048"/>
    <w:rsid w:val="00DC2B20"/>
    <w:rsid w:val="00DC6E9E"/>
    <w:rsid w:val="00DE494B"/>
    <w:rsid w:val="00E01321"/>
    <w:rsid w:val="00E1071C"/>
    <w:rsid w:val="00E37032"/>
    <w:rsid w:val="00E62A97"/>
    <w:rsid w:val="00E82522"/>
    <w:rsid w:val="00ED1089"/>
    <w:rsid w:val="00F13819"/>
    <w:rsid w:val="00F41F4E"/>
    <w:rsid w:val="00F976CD"/>
    <w:rsid w:val="00FB00F7"/>
    <w:rsid w:val="00FB1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B19B6A0"/>
  <w15:chartTrackingRefBased/>
  <w15:docId w15:val="{9FE5731F-745E-4602-92FA-46567F47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976CD"/>
    <w:pPr>
      <w:keepNext/>
      <w:widowControl w:val="0"/>
      <w:numPr>
        <w:numId w:val="1"/>
      </w:numPr>
      <w:suppressAutoHyphens/>
      <w:autoSpaceDE w:val="0"/>
      <w:spacing w:after="0" w:line="360" w:lineRule="auto"/>
      <w:ind w:left="142" w:firstLine="2835"/>
      <w:jc w:val="both"/>
      <w:outlineLvl w:val="0"/>
    </w:pPr>
    <w:rPr>
      <w:rFonts w:ascii="Times New Roman" w:eastAsia="Times New Roman" w:hAnsi="Times New Roman"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03A2"/>
    <w:rPr>
      <w:rFonts w:ascii="Tahoma" w:eastAsia="Calibri" w:hAnsi="Tahoma" w:cs="Tahoma"/>
      <w:sz w:val="16"/>
      <w:szCs w:val="16"/>
    </w:rPr>
  </w:style>
  <w:style w:type="character" w:customStyle="1" w:styleId="Ttulo1Char">
    <w:name w:val="Título 1 Char"/>
    <w:link w:val="Ttulo1"/>
    <w:rsid w:val="00F976CD"/>
    <w:rPr>
      <w:rFonts w:ascii="Times New Roman" w:eastAsia="Times New Roman" w:hAnsi="Times New Roman"/>
      <w:sz w:val="26"/>
      <w:szCs w:val="26"/>
      <w:lang w:eastAsia="ar-SA"/>
    </w:rPr>
  </w:style>
  <w:style w:type="paragraph" w:styleId="PargrafodaLista">
    <w:name w:val="List Paragraph"/>
    <w:basedOn w:val="Normal"/>
    <w:uiPriority w:val="34"/>
    <w:qFormat/>
    <w:rsid w:val="00F9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5C5E67-487A-4A8D-9C5A-4164E9DE5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25B7DD-5599-465E-A909-0EA450C90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44FCB1-E750-4E55-B19B-1245F9200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11</cp:revision>
  <cp:lastPrinted>2020-09-04T20:05:00Z</cp:lastPrinted>
  <dcterms:created xsi:type="dcterms:W3CDTF">2020-12-28T00:14:00Z</dcterms:created>
  <dcterms:modified xsi:type="dcterms:W3CDTF">2021-01-04T15:26:00Z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