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2E546" w14:textId="6BA32DF3" w:rsidR="006D145B" w:rsidRPr="005F454A" w:rsidRDefault="0099128C" w:rsidP="005B2F2B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i/>
          <w:sz w:val="32"/>
          <w:szCs w:val="28"/>
          <w:u w:val="single"/>
        </w:rPr>
      </w:pPr>
      <w:r w:rsidRPr="005F454A">
        <w:rPr>
          <w:rFonts w:cstheme="minorHAnsi"/>
          <w:b/>
          <w:i/>
          <w:sz w:val="32"/>
          <w:szCs w:val="28"/>
          <w:u w:val="single"/>
        </w:rPr>
        <w:t>Suggested readings</w:t>
      </w:r>
      <w:r w:rsidR="005B2F2B" w:rsidRPr="005F454A">
        <w:rPr>
          <w:rFonts w:cstheme="minorHAnsi"/>
          <w:b/>
          <w:i/>
          <w:sz w:val="32"/>
          <w:szCs w:val="28"/>
          <w:u w:val="single"/>
        </w:rPr>
        <w:t xml:space="preserve"> for Sampling </w:t>
      </w:r>
      <w:r w:rsidR="006D145B" w:rsidRPr="005F454A">
        <w:rPr>
          <w:rFonts w:cstheme="minorHAnsi"/>
          <w:b/>
          <w:i/>
          <w:sz w:val="32"/>
          <w:szCs w:val="28"/>
          <w:u w:val="single"/>
        </w:rPr>
        <w:t xml:space="preserve">and Weighting </w:t>
      </w:r>
    </w:p>
    <w:p w14:paraId="165E8BE9" w14:textId="25549233" w:rsidR="006D145B" w:rsidRPr="005F454A" w:rsidRDefault="006D145B" w:rsidP="005B2F2B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i/>
          <w:sz w:val="32"/>
          <w:szCs w:val="28"/>
          <w:u w:val="single"/>
        </w:rPr>
      </w:pPr>
      <w:r w:rsidRPr="005F454A">
        <w:rPr>
          <w:rFonts w:cstheme="minorHAnsi"/>
          <w:b/>
          <w:i/>
          <w:sz w:val="32"/>
          <w:szCs w:val="28"/>
          <w:u w:val="single"/>
        </w:rPr>
        <w:t xml:space="preserve">related to labour force surveys </w:t>
      </w:r>
    </w:p>
    <w:p w14:paraId="15189CAA" w14:textId="77777777" w:rsidR="006D145B" w:rsidRDefault="006D145B" w:rsidP="005B2F2B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i/>
          <w:sz w:val="28"/>
          <w:szCs w:val="24"/>
          <w:u w:val="single"/>
        </w:rPr>
      </w:pPr>
    </w:p>
    <w:p w14:paraId="6EDDF263" w14:textId="05848D45" w:rsidR="0099128C" w:rsidRPr="005F454A" w:rsidRDefault="006D145B" w:rsidP="005B2F2B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i/>
          <w:color w:val="2E74B5" w:themeColor="accent1" w:themeShade="BF"/>
          <w:szCs w:val="20"/>
          <w:u w:val="single"/>
          <w:lang w:val="it-IT"/>
        </w:rPr>
      </w:pPr>
      <w:r w:rsidRPr="005F454A">
        <w:rPr>
          <w:rFonts w:cstheme="minorHAnsi"/>
          <w:b/>
          <w:i/>
          <w:color w:val="2E74B5" w:themeColor="accent1" w:themeShade="BF"/>
          <w:szCs w:val="20"/>
          <w:u w:val="single"/>
          <w:lang w:val="it-IT"/>
        </w:rPr>
        <w:t xml:space="preserve">Antonio R. Discenza – ILO STATISTICS – SSMU Unit - </w:t>
      </w:r>
      <w:r w:rsidR="00777F32" w:rsidRPr="005F454A">
        <w:rPr>
          <w:rFonts w:cstheme="minorHAnsi"/>
          <w:b/>
          <w:i/>
          <w:color w:val="2E74B5" w:themeColor="accent1" w:themeShade="BF"/>
          <w:szCs w:val="20"/>
          <w:u w:val="single"/>
          <w:lang w:val="it-IT"/>
        </w:rPr>
        <w:t>202</w:t>
      </w:r>
      <w:r w:rsidRPr="005F454A">
        <w:rPr>
          <w:rFonts w:cstheme="minorHAnsi"/>
          <w:b/>
          <w:i/>
          <w:color w:val="2E74B5" w:themeColor="accent1" w:themeShade="BF"/>
          <w:szCs w:val="20"/>
          <w:u w:val="single"/>
          <w:lang w:val="it-IT"/>
        </w:rPr>
        <w:t>4</w:t>
      </w:r>
    </w:p>
    <w:p w14:paraId="53A8C1AA" w14:textId="77777777" w:rsidR="0099128C" w:rsidRPr="006D145B" w:rsidRDefault="0099128C" w:rsidP="0099128C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sz w:val="24"/>
          <w:szCs w:val="24"/>
          <w:u w:val="single"/>
          <w:lang w:val="it-IT"/>
        </w:rPr>
      </w:pPr>
    </w:p>
    <w:p w14:paraId="427B596B" w14:textId="77777777" w:rsidR="006D145B" w:rsidRDefault="006D145B" w:rsidP="002F5E6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  <w:lang w:val="it-IT"/>
        </w:rPr>
      </w:pPr>
    </w:p>
    <w:sdt>
      <w:sdtPr>
        <w:id w:val="21361462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GB"/>
        </w:rPr>
      </w:sdtEndPr>
      <w:sdtContent>
        <w:p w14:paraId="7B1BB05F" w14:textId="012153EF" w:rsidR="006B3FE5" w:rsidRDefault="006B3FE5">
          <w:pPr>
            <w:pStyle w:val="TOCHeading"/>
          </w:pPr>
          <w:r>
            <w:t>Contents</w:t>
          </w:r>
        </w:p>
        <w:p w14:paraId="2FF9DAED" w14:textId="03D4FDF9" w:rsidR="00372091" w:rsidRDefault="006B3F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302235" w:history="1">
            <w:r w:rsidR="00372091" w:rsidRPr="006F0B4A">
              <w:rPr>
                <w:rStyle w:val="Hyperlink"/>
                <w:b/>
                <w:bCs/>
                <w:i/>
                <w:iCs/>
                <w:noProof/>
              </w:rPr>
              <w:t>Sampling Theory</w:t>
            </w:r>
            <w:r w:rsidR="00372091">
              <w:rPr>
                <w:noProof/>
                <w:webHidden/>
              </w:rPr>
              <w:tab/>
            </w:r>
            <w:r w:rsidR="00372091">
              <w:rPr>
                <w:noProof/>
                <w:webHidden/>
              </w:rPr>
              <w:fldChar w:fldCharType="begin"/>
            </w:r>
            <w:r w:rsidR="00372091">
              <w:rPr>
                <w:noProof/>
                <w:webHidden/>
              </w:rPr>
              <w:instrText xml:space="preserve"> PAGEREF _Toc182302235 \h </w:instrText>
            </w:r>
            <w:r w:rsidR="00372091">
              <w:rPr>
                <w:noProof/>
                <w:webHidden/>
              </w:rPr>
            </w:r>
            <w:r w:rsidR="00372091">
              <w:rPr>
                <w:noProof/>
                <w:webHidden/>
              </w:rPr>
              <w:fldChar w:fldCharType="separate"/>
            </w:r>
            <w:r w:rsidR="00372091">
              <w:rPr>
                <w:noProof/>
                <w:webHidden/>
              </w:rPr>
              <w:t>1</w:t>
            </w:r>
            <w:r w:rsidR="00372091">
              <w:rPr>
                <w:noProof/>
                <w:webHidden/>
              </w:rPr>
              <w:fldChar w:fldCharType="end"/>
            </w:r>
          </w:hyperlink>
        </w:p>
        <w:p w14:paraId="1F50769D" w14:textId="2D6258FF" w:rsidR="00372091" w:rsidRDefault="003720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2302236" w:history="1">
            <w:r w:rsidRPr="006F0B4A">
              <w:rPr>
                <w:rStyle w:val="Hyperlink"/>
                <w:b/>
                <w:bCs/>
                <w:i/>
                <w:iCs/>
                <w:noProof/>
              </w:rPr>
              <w:t>Variance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32792" w14:textId="49A92AD6" w:rsidR="00372091" w:rsidRDefault="003720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2302237" w:history="1">
            <w:r w:rsidRPr="006F0B4A">
              <w:rPr>
                <w:rStyle w:val="Hyperlink"/>
                <w:b/>
                <w:bCs/>
                <w:i/>
                <w:iCs/>
                <w:noProof/>
              </w:rPr>
              <w:t>Sampling 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1F144" w14:textId="73A739A3" w:rsidR="00372091" w:rsidRDefault="003720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2302238" w:history="1">
            <w:r w:rsidRPr="006F0B4A">
              <w:rPr>
                <w:rStyle w:val="Hyperlink"/>
                <w:b/>
                <w:bCs/>
                <w:i/>
                <w:iCs/>
                <w:noProof/>
              </w:rPr>
              <w:t>Weighting and Calibration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1A6D3" w14:textId="4A8F658D" w:rsidR="00372091" w:rsidRDefault="003720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2302239" w:history="1">
            <w:r w:rsidRPr="006F0B4A">
              <w:rPr>
                <w:rStyle w:val="Hyperlink"/>
                <w:b/>
                <w:bCs/>
                <w:i/>
                <w:iCs/>
                <w:noProof/>
              </w:rPr>
              <w:t>R Software and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9E6C9" w14:textId="273C0B9F" w:rsidR="00372091" w:rsidRDefault="003720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2302240" w:history="1">
            <w:r w:rsidRPr="006F0B4A">
              <w:rPr>
                <w:rStyle w:val="Hyperlink"/>
                <w:b/>
                <w:bCs/>
                <w:i/>
                <w:iCs/>
                <w:noProof/>
              </w:rPr>
              <w:t>R2BEAT (R package for sample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789DC" w14:textId="23080D1E" w:rsidR="00372091" w:rsidRDefault="003720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2302241" w:history="1">
            <w:r w:rsidRPr="006F0B4A">
              <w:rPr>
                <w:rStyle w:val="Hyperlink"/>
                <w:b/>
                <w:bCs/>
                <w:i/>
                <w:iCs/>
                <w:noProof/>
              </w:rPr>
              <w:t>ReGenesees (R package for calibration and calculation of precision)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0726C" w14:textId="688354D7" w:rsidR="00372091" w:rsidRDefault="003720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182302242" w:history="1">
            <w:r w:rsidRPr="006F0B4A">
              <w:rPr>
                <w:rStyle w:val="Hyperlink"/>
                <w:b/>
                <w:bCs/>
                <w:i/>
                <w:iCs/>
                <w:noProof/>
              </w:rPr>
              <w:t>GSBPM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_Toc182302242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A16D5" w14:textId="7872673B" w:rsidR="006B3FE5" w:rsidRDefault="006B3FE5">
          <w:r>
            <w:rPr>
              <w:b/>
              <w:bCs/>
              <w:noProof/>
            </w:rPr>
            <w:fldChar w:fldCharType="end"/>
          </w:r>
        </w:p>
      </w:sdtContent>
    </w:sdt>
    <w:p w14:paraId="5D5B4E17" w14:textId="77777777" w:rsidR="006B3FE5" w:rsidRDefault="006B3FE5" w:rsidP="002F5E6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</w:p>
    <w:p w14:paraId="47457385" w14:textId="77777777" w:rsidR="006B3FE5" w:rsidRDefault="006B3FE5" w:rsidP="002F5E6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</w:p>
    <w:p w14:paraId="0C1A80C9" w14:textId="753B2E7E" w:rsidR="002F5E6A" w:rsidRPr="006B3FE5" w:rsidRDefault="002F5E6A" w:rsidP="006B3FE5">
      <w:pPr>
        <w:pStyle w:val="Heading1"/>
        <w:rPr>
          <w:b/>
          <w:bCs/>
          <w:i/>
          <w:iCs/>
          <w:u w:val="single"/>
        </w:rPr>
      </w:pPr>
      <w:bookmarkStart w:id="0" w:name="_Toc182302235"/>
      <w:r w:rsidRPr="006B3FE5">
        <w:rPr>
          <w:b/>
          <w:bCs/>
          <w:i/>
          <w:iCs/>
          <w:u w:val="single"/>
        </w:rPr>
        <w:t>Sampling Theory</w:t>
      </w:r>
      <w:bookmarkEnd w:id="0"/>
    </w:p>
    <w:p w14:paraId="6FCB5351" w14:textId="77777777" w:rsidR="002F5E6A" w:rsidRPr="005B2F2B" w:rsidRDefault="002F5E6A" w:rsidP="002F5E6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2F5E6A" w:rsidRPr="005B2F2B" w14:paraId="62136C54" w14:textId="77777777" w:rsidTr="002F5E6A">
        <w:tc>
          <w:tcPr>
            <w:tcW w:w="562" w:type="dxa"/>
          </w:tcPr>
          <w:p w14:paraId="66484262" w14:textId="77777777" w:rsidR="002F5E6A" w:rsidRPr="005B2F2B" w:rsidRDefault="002F5E6A" w:rsidP="002F5E6A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 w:rsidRPr="005B2F2B">
              <w:rPr>
                <w:rFonts w:cstheme="minorHAnsi"/>
                <w:b/>
                <w:i/>
                <w:sz w:val="24"/>
                <w:szCs w:val="24"/>
              </w:rPr>
              <w:t>-</w:t>
            </w:r>
          </w:p>
        </w:tc>
        <w:tc>
          <w:tcPr>
            <w:tcW w:w="8454" w:type="dxa"/>
          </w:tcPr>
          <w:p w14:paraId="7D27A275" w14:textId="77777777" w:rsidR="002F5E6A" w:rsidRPr="005B2F2B" w:rsidRDefault="002D5E53" w:rsidP="002F5E6A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As main reference y</w:t>
            </w:r>
            <w:r w:rsidR="002F5E6A" w:rsidRPr="005B2F2B">
              <w:rPr>
                <w:rFonts w:cstheme="minorHAnsi"/>
                <w:b/>
                <w:i/>
                <w:sz w:val="24"/>
                <w:szCs w:val="24"/>
              </w:rPr>
              <w:t>ou</w:t>
            </w:r>
            <w:r w:rsidR="00777F32">
              <w:rPr>
                <w:rFonts w:cstheme="minorHAnsi"/>
                <w:b/>
                <w:i/>
                <w:sz w:val="24"/>
                <w:szCs w:val="24"/>
              </w:rPr>
              <w:t xml:space="preserve"> can certainly use your </w:t>
            </w:r>
            <w:r w:rsidR="002F5E6A" w:rsidRPr="005B2F2B">
              <w:rPr>
                <w:rFonts w:cstheme="minorHAnsi"/>
                <w:b/>
                <w:i/>
                <w:sz w:val="24"/>
                <w:szCs w:val="24"/>
              </w:rPr>
              <w:t>favourite manual on sampling theory</w:t>
            </w:r>
            <w:r>
              <w:rPr>
                <w:rFonts w:cstheme="minorHAnsi"/>
                <w:b/>
                <w:i/>
                <w:sz w:val="24"/>
                <w:szCs w:val="24"/>
              </w:rPr>
              <w:t xml:space="preserve">. </w:t>
            </w:r>
          </w:p>
          <w:p w14:paraId="7490622E" w14:textId="77777777" w:rsidR="002F5E6A" w:rsidRPr="005B2F2B" w:rsidRDefault="002F5E6A" w:rsidP="002F5E6A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</w:p>
        </w:tc>
      </w:tr>
      <w:tr w:rsidR="002F5E6A" w:rsidRPr="005B2F2B" w14:paraId="1C9907D4" w14:textId="77777777" w:rsidTr="002F5E6A">
        <w:tc>
          <w:tcPr>
            <w:tcW w:w="562" w:type="dxa"/>
          </w:tcPr>
          <w:p w14:paraId="1E2FC8D4" w14:textId="77777777" w:rsidR="002F5E6A" w:rsidRPr="005B2F2B" w:rsidRDefault="002F5E6A" w:rsidP="002F5E6A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 w:rsidRPr="005B2F2B">
              <w:rPr>
                <w:rFonts w:cstheme="minorHAnsi"/>
                <w:b/>
                <w:i/>
                <w:sz w:val="24"/>
                <w:szCs w:val="24"/>
              </w:rPr>
              <w:t>-</w:t>
            </w:r>
          </w:p>
        </w:tc>
        <w:tc>
          <w:tcPr>
            <w:tcW w:w="8454" w:type="dxa"/>
          </w:tcPr>
          <w:p w14:paraId="2A383F97" w14:textId="77777777" w:rsidR="002F5E6A" w:rsidRPr="005B2F2B" w:rsidRDefault="002F5E6A" w:rsidP="002F5E6A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 w:rsidRPr="005B2F2B">
              <w:rPr>
                <w:rFonts w:cstheme="minorHAnsi"/>
                <w:b/>
                <w:i/>
                <w:sz w:val="24"/>
                <w:szCs w:val="24"/>
              </w:rPr>
              <w:t>“Designing Household Survey Samples: Practical Guidelines” (Cap. 1,2</w:t>
            </w:r>
            <w:r w:rsidR="00777F32">
              <w:rPr>
                <w:rFonts w:cstheme="minorHAnsi"/>
                <w:b/>
                <w:i/>
                <w:sz w:val="24"/>
                <w:szCs w:val="24"/>
              </w:rPr>
              <w:t>,</w:t>
            </w:r>
            <w:r w:rsidRPr="005B2F2B">
              <w:rPr>
                <w:rFonts w:cstheme="minorHAnsi"/>
                <w:b/>
                <w:i/>
                <w:sz w:val="24"/>
                <w:szCs w:val="24"/>
              </w:rPr>
              <w:t>3,4)</w:t>
            </w:r>
          </w:p>
          <w:p w14:paraId="4AEC3DC6" w14:textId="77777777" w:rsidR="002F5E6A" w:rsidRPr="005B2F2B" w:rsidRDefault="002F5E6A" w:rsidP="002F5E6A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B2F2B">
              <w:rPr>
                <w:rFonts w:cstheme="minorHAnsi"/>
                <w:sz w:val="24"/>
                <w:szCs w:val="24"/>
              </w:rPr>
              <w:t>ST/ESA/STAT/SER.F/98  Studies in Methods Series F No. 98</w:t>
            </w:r>
          </w:p>
          <w:p w14:paraId="640ABE6D" w14:textId="77777777" w:rsidR="002F5E6A" w:rsidRPr="005B2F2B" w:rsidRDefault="002F5E6A" w:rsidP="002F5E6A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B2F2B">
              <w:rPr>
                <w:rFonts w:cstheme="minorHAnsi"/>
                <w:sz w:val="24"/>
                <w:szCs w:val="24"/>
              </w:rPr>
              <w:t>Department of Economic and Social Affairs - Statistics Division. United Nations. New York, 2008</w:t>
            </w:r>
          </w:p>
          <w:p w14:paraId="0B385236" w14:textId="77777777" w:rsidR="002F5E6A" w:rsidRPr="005B2F2B" w:rsidRDefault="00000000" w:rsidP="006B3FE5">
            <w:pPr>
              <w:rPr>
                <w:rStyle w:val="Hyperlink"/>
                <w:rFonts w:cstheme="minorHAnsi"/>
                <w:sz w:val="24"/>
                <w:szCs w:val="24"/>
                <w:u w:val="none"/>
              </w:rPr>
            </w:pPr>
            <w:hyperlink r:id="rId6" w:history="1">
              <w:r w:rsidR="002F5E6A" w:rsidRPr="005B2F2B">
                <w:rPr>
                  <w:rStyle w:val="Hyperlink"/>
                  <w:rFonts w:cstheme="minorHAnsi"/>
                  <w:sz w:val="24"/>
                  <w:szCs w:val="24"/>
                  <w:u w:val="none"/>
                </w:rPr>
                <w:t>http://unstats.un.org/unsd/publication/seriesf/Seriesf_98e.pdf</w:t>
              </w:r>
            </w:hyperlink>
          </w:p>
          <w:p w14:paraId="0AB6A9B4" w14:textId="77777777" w:rsidR="002F5E6A" w:rsidRPr="005B2F2B" w:rsidRDefault="002F5E6A" w:rsidP="002F5E6A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2D5E53" w:rsidRPr="005B2F2B" w14:paraId="1ACF1D7F" w14:textId="77777777" w:rsidTr="002D5E53">
        <w:tc>
          <w:tcPr>
            <w:tcW w:w="562" w:type="dxa"/>
          </w:tcPr>
          <w:p w14:paraId="673E9F37" w14:textId="77777777" w:rsidR="002D5E53" w:rsidRPr="005B2F2B" w:rsidRDefault="002D5E53" w:rsidP="00330C61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 w:rsidRPr="005B2F2B">
              <w:rPr>
                <w:rFonts w:cstheme="minorHAnsi"/>
                <w:b/>
                <w:i/>
                <w:sz w:val="24"/>
                <w:szCs w:val="24"/>
              </w:rPr>
              <w:t>-</w:t>
            </w:r>
          </w:p>
        </w:tc>
        <w:tc>
          <w:tcPr>
            <w:tcW w:w="8454" w:type="dxa"/>
          </w:tcPr>
          <w:p w14:paraId="686EF797" w14:textId="77777777" w:rsidR="002D5E53" w:rsidRDefault="002D5E53" w:rsidP="00330C61">
            <w:pPr>
              <w:rPr>
                <w:sz w:val="24"/>
                <w:szCs w:val="24"/>
              </w:rPr>
            </w:pPr>
          </w:p>
          <w:p w14:paraId="041D4A4E" w14:textId="77777777" w:rsidR="002D5E53" w:rsidRDefault="002D5E53" w:rsidP="00330C61">
            <w:pPr>
              <w:rPr>
                <w:sz w:val="24"/>
                <w:szCs w:val="24"/>
              </w:rPr>
            </w:pPr>
            <w:r w:rsidRPr="005B2F2B">
              <w:rPr>
                <w:sz w:val="24"/>
                <w:szCs w:val="24"/>
              </w:rPr>
              <w:t xml:space="preserve">Groves, Robert and Floyd Fowler, Mick Couper, James Lepkowski, Eleanor Singer and Roger Tourangeau, </w:t>
            </w:r>
          </w:p>
          <w:p w14:paraId="72B83BC5" w14:textId="77777777" w:rsidR="002D5E53" w:rsidRPr="005B2F2B" w:rsidRDefault="002D5E53" w:rsidP="00330C61">
            <w:pPr>
              <w:rPr>
                <w:b/>
                <w:sz w:val="24"/>
                <w:szCs w:val="24"/>
              </w:rPr>
            </w:pPr>
            <w:r w:rsidRPr="005B2F2B">
              <w:rPr>
                <w:b/>
                <w:sz w:val="24"/>
                <w:szCs w:val="24"/>
              </w:rPr>
              <w:t>Survey Methodology, second edition</w:t>
            </w:r>
          </w:p>
          <w:p w14:paraId="20D9DF91" w14:textId="77777777" w:rsidR="002D5E53" w:rsidRPr="005B2F2B" w:rsidRDefault="002D5E53" w:rsidP="00330C61">
            <w:pPr>
              <w:rPr>
                <w:sz w:val="24"/>
                <w:szCs w:val="24"/>
              </w:rPr>
            </w:pPr>
            <w:r w:rsidRPr="005B2F2B">
              <w:rPr>
                <w:sz w:val="24"/>
                <w:szCs w:val="24"/>
              </w:rPr>
              <w:t>Hoboken, New Jersey: 2009</w:t>
            </w:r>
          </w:p>
          <w:p w14:paraId="61627FD6" w14:textId="77777777" w:rsidR="002D5E53" w:rsidRPr="005B2F2B" w:rsidRDefault="002D5E53" w:rsidP="00330C61">
            <w:pPr>
              <w:rPr>
                <w:sz w:val="24"/>
                <w:szCs w:val="24"/>
              </w:rPr>
            </w:pPr>
          </w:p>
        </w:tc>
      </w:tr>
    </w:tbl>
    <w:p w14:paraId="0B9449E8" w14:textId="77777777" w:rsidR="002F5E6A" w:rsidRPr="005B2F2B" w:rsidRDefault="002F5E6A" w:rsidP="002F5E6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</w:p>
    <w:p w14:paraId="09379A3F" w14:textId="0E95C8FB" w:rsidR="006B3FE5" w:rsidRPr="006B3FE5" w:rsidRDefault="006B3FE5" w:rsidP="006B3FE5">
      <w:pPr>
        <w:pStyle w:val="Heading1"/>
        <w:rPr>
          <w:b/>
          <w:bCs/>
          <w:i/>
          <w:iCs/>
          <w:u w:val="single"/>
        </w:rPr>
      </w:pPr>
      <w:bookmarkStart w:id="1" w:name="_Toc182302236"/>
      <w:r w:rsidRPr="006B3FE5">
        <w:rPr>
          <w:b/>
          <w:bCs/>
          <w:i/>
          <w:iCs/>
          <w:u w:val="single"/>
        </w:rPr>
        <w:t>V</w:t>
      </w:r>
      <w:r>
        <w:rPr>
          <w:b/>
          <w:bCs/>
          <w:i/>
          <w:iCs/>
          <w:u w:val="single"/>
        </w:rPr>
        <w:t>ariance estimation</w:t>
      </w:r>
      <w:bookmarkEnd w:id="1"/>
    </w:p>
    <w:p w14:paraId="35252593" w14:textId="77777777" w:rsidR="006B3FE5" w:rsidRPr="005B2F2B" w:rsidRDefault="006B3FE5" w:rsidP="006B3F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6B3FE5" w:rsidRPr="00C352E3" w14:paraId="066B031D" w14:textId="77777777" w:rsidTr="00CD5648">
        <w:tc>
          <w:tcPr>
            <w:tcW w:w="562" w:type="dxa"/>
          </w:tcPr>
          <w:p w14:paraId="6D1F4534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 w:rsidRPr="005B2F2B">
              <w:rPr>
                <w:rFonts w:cstheme="minorHAnsi"/>
                <w:b/>
                <w:i/>
                <w:sz w:val="24"/>
                <w:szCs w:val="24"/>
              </w:rPr>
              <w:lastRenderedPageBreak/>
              <w:t>-</w:t>
            </w:r>
          </w:p>
        </w:tc>
        <w:tc>
          <w:tcPr>
            <w:tcW w:w="8454" w:type="dxa"/>
          </w:tcPr>
          <w:p w14:paraId="63AEBCB2" w14:textId="77777777" w:rsidR="006B3FE5" w:rsidRPr="009355E9" w:rsidRDefault="006B3FE5" w:rsidP="00CD5648">
            <w:pPr>
              <w:rPr>
                <w:rFonts w:cstheme="minorHAnsi"/>
                <w:i/>
                <w:sz w:val="24"/>
                <w:szCs w:val="24"/>
              </w:rPr>
            </w:pPr>
            <w:r w:rsidRPr="009355E9">
              <w:rPr>
                <w:rFonts w:cstheme="minorHAnsi"/>
                <w:b/>
                <w:i/>
                <w:sz w:val="24"/>
                <w:szCs w:val="24"/>
              </w:rPr>
              <w:t>Monographs of</w:t>
            </w:r>
            <w:r>
              <w:rPr>
                <w:rFonts w:cstheme="minorHAnsi"/>
                <w:b/>
                <w:i/>
                <w:sz w:val="24"/>
                <w:szCs w:val="24"/>
              </w:rPr>
              <w:t xml:space="preserve"> </w:t>
            </w:r>
            <w:r w:rsidRPr="009355E9">
              <w:rPr>
                <w:rFonts w:cstheme="minorHAnsi"/>
                <w:b/>
                <w:i/>
                <w:sz w:val="24"/>
                <w:szCs w:val="24"/>
              </w:rPr>
              <w:t>official statistics</w:t>
            </w:r>
            <w:r>
              <w:rPr>
                <w:rFonts w:cstheme="minorHAnsi"/>
                <w:b/>
                <w:i/>
                <w:sz w:val="24"/>
                <w:szCs w:val="24"/>
              </w:rPr>
              <w:t xml:space="preserve">. </w:t>
            </w:r>
            <w:r w:rsidRPr="009355E9">
              <w:rPr>
                <w:rFonts w:cstheme="minorHAnsi"/>
                <w:b/>
                <w:i/>
                <w:sz w:val="24"/>
                <w:szCs w:val="24"/>
              </w:rPr>
              <w:t>Variance estimation</w:t>
            </w:r>
            <w:r>
              <w:rPr>
                <w:rFonts w:cstheme="minorHAnsi"/>
                <w:b/>
                <w:i/>
                <w:sz w:val="24"/>
                <w:szCs w:val="24"/>
              </w:rPr>
              <w:t xml:space="preserve"> </w:t>
            </w:r>
            <w:r w:rsidRPr="009355E9">
              <w:rPr>
                <w:rFonts w:cstheme="minorHAnsi"/>
                <w:b/>
                <w:i/>
                <w:sz w:val="24"/>
                <w:szCs w:val="24"/>
              </w:rPr>
              <w:t>methods in the</w:t>
            </w:r>
            <w:r>
              <w:rPr>
                <w:rFonts w:cstheme="minorHAnsi"/>
                <w:b/>
                <w:i/>
                <w:sz w:val="24"/>
                <w:szCs w:val="24"/>
              </w:rPr>
              <w:t xml:space="preserve"> </w:t>
            </w:r>
            <w:r w:rsidRPr="009355E9">
              <w:rPr>
                <w:rFonts w:cstheme="minorHAnsi"/>
                <w:b/>
                <w:i/>
                <w:sz w:val="24"/>
                <w:szCs w:val="24"/>
              </w:rPr>
              <w:t>European Union</w:t>
            </w:r>
          </w:p>
          <w:p w14:paraId="4189EC94" w14:textId="77777777" w:rsidR="006B3FE5" w:rsidRPr="006D145B" w:rsidRDefault="006B3FE5" w:rsidP="00CD5648">
            <w:pPr>
              <w:rPr>
                <w:rFonts w:cstheme="minorHAnsi"/>
                <w:i/>
                <w:sz w:val="24"/>
                <w:szCs w:val="24"/>
              </w:rPr>
            </w:pPr>
            <w:r w:rsidRPr="006D145B">
              <w:rPr>
                <w:rFonts w:cstheme="minorHAnsi"/>
                <w:i/>
                <w:sz w:val="24"/>
                <w:szCs w:val="24"/>
              </w:rPr>
              <w:t>European Commission 2002</w:t>
            </w:r>
          </w:p>
          <w:p w14:paraId="6345C387" w14:textId="77777777" w:rsidR="006B3FE5" w:rsidRPr="006D145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hyperlink r:id="rId7" w:history="1">
              <w:r w:rsidRPr="006D145B">
                <w:rPr>
                  <w:rStyle w:val="Hyperlink"/>
                </w:rPr>
                <w:t>https://ec.europa.eu/eurostat/documents/64157/4374310/14-Monographs_off-stat-variance-estimation-methods-EU-2002.pdf/af98a8bc-688d-4bba-9748-43d648c723f4</w:t>
              </w:r>
            </w:hyperlink>
            <w:r w:rsidRPr="006D145B">
              <w:t xml:space="preserve">   </w:t>
            </w:r>
          </w:p>
        </w:tc>
      </w:tr>
      <w:tr w:rsidR="006B3FE5" w:rsidRPr="005B2F2B" w14:paraId="3503523B" w14:textId="77777777" w:rsidTr="00CD5648">
        <w:tc>
          <w:tcPr>
            <w:tcW w:w="562" w:type="dxa"/>
          </w:tcPr>
          <w:p w14:paraId="526326AE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 w:rsidRPr="005B2F2B">
              <w:rPr>
                <w:rFonts w:cstheme="minorHAnsi"/>
                <w:b/>
                <w:i/>
                <w:sz w:val="24"/>
                <w:szCs w:val="24"/>
              </w:rPr>
              <w:t>-</w:t>
            </w:r>
          </w:p>
        </w:tc>
        <w:tc>
          <w:tcPr>
            <w:tcW w:w="8454" w:type="dxa"/>
          </w:tcPr>
          <w:p w14:paraId="40CFD56D" w14:textId="77777777" w:rsidR="006B3FE5" w:rsidRDefault="006B3FE5" w:rsidP="00CD5648">
            <w:pPr>
              <w:rPr>
                <w:rFonts w:cstheme="minorHAnsi"/>
                <w:b/>
                <w:i/>
                <w:sz w:val="24"/>
                <w:szCs w:val="24"/>
              </w:rPr>
            </w:pPr>
            <w:r w:rsidRPr="009355E9">
              <w:rPr>
                <w:rFonts w:cstheme="minorHAnsi"/>
                <w:b/>
                <w:i/>
                <w:sz w:val="24"/>
                <w:szCs w:val="24"/>
              </w:rPr>
              <w:t>Handboo</w:t>
            </w:r>
            <w:r>
              <w:rPr>
                <w:rFonts w:cstheme="minorHAnsi"/>
                <w:b/>
                <w:i/>
                <w:sz w:val="24"/>
                <w:szCs w:val="24"/>
              </w:rPr>
              <w:t xml:space="preserve">k on precision requirements and </w:t>
            </w:r>
            <w:r w:rsidRPr="009355E9">
              <w:rPr>
                <w:rFonts w:cstheme="minorHAnsi"/>
                <w:b/>
                <w:i/>
                <w:sz w:val="24"/>
                <w:szCs w:val="24"/>
              </w:rPr>
              <w:t>variance estimation</w:t>
            </w:r>
            <w:r>
              <w:rPr>
                <w:rFonts w:cstheme="minorHAnsi"/>
                <w:b/>
                <w:i/>
                <w:sz w:val="24"/>
                <w:szCs w:val="24"/>
              </w:rPr>
              <w:t xml:space="preserve"> f</w:t>
            </w:r>
            <w:r w:rsidRPr="009355E9">
              <w:rPr>
                <w:rFonts w:cstheme="minorHAnsi"/>
                <w:b/>
                <w:i/>
                <w:sz w:val="24"/>
                <w:szCs w:val="24"/>
              </w:rPr>
              <w:t>or ESS households surveys</w:t>
            </w:r>
          </w:p>
          <w:p w14:paraId="003B85E0" w14:textId="77777777" w:rsidR="006B3FE5" w:rsidRPr="009355E9" w:rsidRDefault="006B3FE5" w:rsidP="00CD5648">
            <w:pPr>
              <w:rPr>
                <w:rFonts w:cstheme="minorHAnsi"/>
                <w:i/>
                <w:sz w:val="24"/>
                <w:szCs w:val="24"/>
              </w:rPr>
            </w:pPr>
            <w:r w:rsidRPr="009355E9">
              <w:rPr>
                <w:rFonts w:cstheme="minorHAnsi"/>
                <w:i/>
                <w:sz w:val="24"/>
                <w:szCs w:val="24"/>
              </w:rPr>
              <w:t>Eurostat Meth</w:t>
            </w:r>
            <w:r>
              <w:rPr>
                <w:rFonts w:cstheme="minorHAnsi"/>
                <w:i/>
                <w:sz w:val="24"/>
                <w:szCs w:val="24"/>
              </w:rPr>
              <w:t>od</w:t>
            </w:r>
            <w:r w:rsidRPr="009355E9">
              <w:rPr>
                <w:rFonts w:cstheme="minorHAnsi"/>
                <w:i/>
                <w:sz w:val="24"/>
                <w:szCs w:val="24"/>
              </w:rPr>
              <w:t>ol</w:t>
            </w:r>
            <w:r>
              <w:rPr>
                <w:rFonts w:cstheme="minorHAnsi"/>
                <w:i/>
                <w:sz w:val="24"/>
                <w:szCs w:val="24"/>
              </w:rPr>
              <w:t>o</w:t>
            </w:r>
            <w:r w:rsidRPr="009355E9">
              <w:rPr>
                <w:rFonts w:cstheme="minorHAnsi"/>
                <w:i/>
                <w:sz w:val="24"/>
                <w:szCs w:val="24"/>
              </w:rPr>
              <w:t>gies and</w:t>
            </w:r>
            <w:r>
              <w:rPr>
                <w:rFonts w:cstheme="minorHAnsi"/>
                <w:i/>
                <w:sz w:val="24"/>
                <w:szCs w:val="24"/>
              </w:rPr>
              <w:t xml:space="preserve"> </w:t>
            </w:r>
            <w:r w:rsidRPr="009355E9">
              <w:rPr>
                <w:rFonts w:cstheme="minorHAnsi"/>
                <w:i/>
                <w:sz w:val="24"/>
                <w:szCs w:val="24"/>
              </w:rPr>
              <w:t>Wo</w:t>
            </w:r>
            <w:r>
              <w:rPr>
                <w:rFonts w:cstheme="minorHAnsi"/>
                <w:i/>
                <w:sz w:val="24"/>
                <w:szCs w:val="24"/>
              </w:rPr>
              <w:t>rking papers, 2013 edition</w:t>
            </w:r>
          </w:p>
          <w:p w14:paraId="068B9C99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hyperlink r:id="rId8" w:history="1">
              <w:r w:rsidRPr="00B91251">
                <w:rPr>
                  <w:rStyle w:val="Hyperlink"/>
                </w:rPr>
                <w:t>https://ec.europa.eu/eurostat/documents/3859598/5927001/KS-RA-13-029-EN.PDF.pdf/a3155d11-4bf0-48d2-943d-2b1e9d096442?t=1414782791000</w:t>
              </w:r>
            </w:hyperlink>
            <w:r>
              <w:t xml:space="preserve"> </w:t>
            </w:r>
          </w:p>
        </w:tc>
      </w:tr>
    </w:tbl>
    <w:p w14:paraId="5B766F92" w14:textId="77777777" w:rsidR="006B3FE5" w:rsidRDefault="006B3FE5" w:rsidP="006B3F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</w:p>
    <w:p w14:paraId="68053B31" w14:textId="77777777" w:rsidR="006D145B" w:rsidRDefault="006D145B">
      <w:pPr>
        <w:rPr>
          <w:rFonts w:cstheme="minorHAnsi"/>
          <w:b/>
          <w:i/>
          <w:sz w:val="24"/>
          <w:szCs w:val="24"/>
          <w:u w:val="single"/>
        </w:rPr>
      </w:pPr>
      <w:r>
        <w:rPr>
          <w:rFonts w:cstheme="minorHAnsi"/>
          <w:b/>
          <w:i/>
          <w:sz w:val="24"/>
          <w:szCs w:val="24"/>
          <w:u w:val="single"/>
        </w:rPr>
        <w:br w:type="page"/>
      </w:r>
    </w:p>
    <w:p w14:paraId="52E3F51D" w14:textId="55053124" w:rsidR="00777F32" w:rsidRPr="006B3FE5" w:rsidRDefault="00777F32" w:rsidP="006B3FE5">
      <w:pPr>
        <w:pStyle w:val="Heading1"/>
        <w:rPr>
          <w:b/>
          <w:bCs/>
          <w:i/>
          <w:iCs/>
          <w:u w:val="single"/>
        </w:rPr>
      </w:pPr>
      <w:bookmarkStart w:id="2" w:name="_Toc182302237"/>
      <w:r w:rsidRPr="006B3FE5">
        <w:rPr>
          <w:b/>
          <w:bCs/>
          <w:i/>
          <w:iCs/>
          <w:u w:val="single"/>
        </w:rPr>
        <w:lastRenderedPageBreak/>
        <w:t>S</w:t>
      </w:r>
      <w:r w:rsidR="006B3FE5">
        <w:rPr>
          <w:b/>
          <w:bCs/>
          <w:i/>
          <w:iCs/>
          <w:u w:val="single"/>
        </w:rPr>
        <w:t>ampling frames</w:t>
      </w:r>
      <w:bookmarkEnd w:id="2"/>
    </w:p>
    <w:p w14:paraId="0E3F3D58" w14:textId="77777777" w:rsidR="00777F32" w:rsidRPr="005B2F2B" w:rsidRDefault="00777F32" w:rsidP="00777F3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777F32" w:rsidRPr="005B2F2B" w14:paraId="67CCA5C7" w14:textId="77777777" w:rsidTr="00330C61">
        <w:tc>
          <w:tcPr>
            <w:tcW w:w="562" w:type="dxa"/>
          </w:tcPr>
          <w:p w14:paraId="2B210A59" w14:textId="77777777" w:rsidR="00777F32" w:rsidRPr="005B2F2B" w:rsidRDefault="00777F32" w:rsidP="00330C61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 w:rsidRPr="005B2F2B">
              <w:rPr>
                <w:rFonts w:cstheme="minorHAnsi"/>
                <w:b/>
                <w:i/>
                <w:sz w:val="24"/>
                <w:szCs w:val="24"/>
              </w:rPr>
              <w:t>-</w:t>
            </w:r>
          </w:p>
        </w:tc>
        <w:tc>
          <w:tcPr>
            <w:tcW w:w="8454" w:type="dxa"/>
          </w:tcPr>
          <w:p w14:paraId="2D96C6B5" w14:textId="77777777" w:rsidR="00777F32" w:rsidRPr="009355E9" w:rsidRDefault="00777F32" w:rsidP="00330C61">
            <w:pPr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“</w:t>
            </w:r>
            <w:r w:rsidRPr="009355E9">
              <w:rPr>
                <w:rFonts w:cstheme="minorHAnsi"/>
                <w:b/>
                <w:i/>
                <w:sz w:val="24"/>
                <w:szCs w:val="24"/>
              </w:rPr>
              <w:t>Design of master sampling frames and master samples for household surveys</w:t>
            </w:r>
          </w:p>
          <w:p w14:paraId="0C51E772" w14:textId="77777777" w:rsidR="00777F32" w:rsidRPr="009355E9" w:rsidRDefault="00777F32" w:rsidP="00330C61">
            <w:pPr>
              <w:rPr>
                <w:rFonts w:cstheme="minorHAnsi"/>
                <w:b/>
                <w:i/>
                <w:sz w:val="24"/>
                <w:szCs w:val="24"/>
              </w:rPr>
            </w:pPr>
            <w:r w:rsidRPr="009355E9">
              <w:rPr>
                <w:rFonts w:cstheme="minorHAnsi"/>
                <w:b/>
                <w:i/>
                <w:sz w:val="24"/>
                <w:szCs w:val="24"/>
              </w:rPr>
              <w:t>in developing countries</w:t>
            </w:r>
            <w:r>
              <w:rPr>
                <w:rFonts w:cstheme="minorHAnsi"/>
                <w:b/>
                <w:i/>
                <w:sz w:val="24"/>
                <w:szCs w:val="24"/>
              </w:rPr>
              <w:t>”</w:t>
            </w:r>
          </w:p>
          <w:p w14:paraId="3D28C426" w14:textId="77777777" w:rsidR="00777F32" w:rsidRPr="009355E9" w:rsidRDefault="00777F32" w:rsidP="00330C61">
            <w:pPr>
              <w:rPr>
                <w:rFonts w:cstheme="minorHAnsi"/>
                <w:i/>
                <w:sz w:val="24"/>
                <w:szCs w:val="24"/>
              </w:rPr>
            </w:pPr>
            <w:r w:rsidRPr="009355E9">
              <w:rPr>
                <w:rFonts w:cstheme="minorHAnsi"/>
                <w:i/>
                <w:sz w:val="24"/>
                <w:szCs w:val="24"/>
              </w:rPr>
              <w:t>Hans Pettersson  Statistics Sweden Stockholm, Sweden</w:t>
            </w:r>
          </w:p>
          <w:p w14:paraId="5FF9C76F" w14:textId="77777777" w:rsidR="00777F32" w:rsidRPr="009355E9" w:rsidRDefault="00777F32" w:rsidP="00330C61">
            <w:pPr>
              <w:rPr>
                <w:rFonts w:cstheme="minorHAnsi"/>
                <w:i/>
                <w:sz w:val="24"/>
                <w:szCs w:val="24"/>
              </w:rPr>
            </w:pPr>
            <w:r w:rsidRPr="009355E9">
              <w:rPr>
                <w:rFonts w:cstheme="minorHAnsi"/>
                <w:i/>
                <w:sz w:val="24"/>
                <w:szCs w:val="24"/>
              </w:rPr>
              <w:t>Chapter V of “Household Sample Surveys in Developing and Transition Countries”</w:t>
            </w:r>
          </w:p>
          <w:p w14:paraId="0C64E12B" w14:textId="77777777" w:rsidR="00777F32" w:rsidRPr="000D56D0" w:rsidRDefault="00777F32" w:rsidP="00330C61">
            <w:pPr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UN </w:t>
            </w:r>
            <w:r w:rsidRPr="000D56D0">
              <w:rPr>
                <w:rFonts w:cstheme="minorHAnsi"/>
                <w:i/>
                <w:sz w:val="24"/>
                <w:szCs w:val="24"/>
              </w:rPr>
              <w:t>Department of Economic and Social Affairs</w:t>
            </w:r>
            <w:r>
              <w:rPr>
                <w:rFonts w:cstheme="minorHAnsi"/>
                <w:i/>
                <w:sz w:val="24"/>
                <w:szCs w:val="24"/>
              </w:rPr>
              <w:t xml:space="preserve"> - Statistics Division</w:t>
            </w:r>
          </w:p>
          <w:p w14:paraId="151EDB0E" w14:textId="77777777" w:rsidR="00777F32" w:rsidRPr="009355E9" w:rsidRDefault="00777F32" w:rsidP="00330C61">
            <w:pPr>
              <w:rPr>
                <w:rFonts w:cstheme="minorHAnsi"/>
                <w:i/>
                <w:sz w:val="24"/>
                <w:szCs w:val="24"/>
              </w:rPr>
            </w:pPr>
            <w:r w:rsidRPr="000D56D0">
              <w:rPr>
                <w:rFonts w:cstheme="minorHAnsi"/>
                <w:i/>
                <w:sz w:val="24"/>
                <w:szCs w:val="24"/>
              </w:rPr>
              <w:t>Studies in Methods Series F No. 96</w:t>
            </w:r>
            <w:r>
              <w:rPr>
                <w:rFonts w:cstheme="minorHAnsi"/>
                <w:i/>
                <w:sz w:val="24"/>
                <w:szCs w:val="24"/>
              </w:rPr>
              <w:t xml:space="preserve"> 2005</w:t>
            </w:r>
          </w:p>
          <w:p w14:paraId="5BC676E9" w14:textId="77777777" w:rsidR="00777F32" w:rsidRPr="00D5498D" w:rsidRDefault="00000000" w:rsidP="00330C61">
            <w:pPr>
              <w:rPr>
                <w:rFonts w:cstheme="minorHAnsi"/>
                <w:i/>
                <w:sz w:val="24"/>
                <w:szCs w:val="24"/>
              </w:rPr>
            </w:pPr>
            <w:hyperlink r:id="rId9" w:history="1">
              <w:r w:rsidR="00777F32" w:rsidRPr="00B91251">
                <w:rPr>
                  <w:rStyle w:val="Hyperlink"/>
                </w:rPr>
                <w:t>https://unstats.un.org/unsd/hhsurveys/pdf/household_surveys.pdf</w:t>
              </w:r>
            </w:hyperlink>
            <w:r w:rsidR="00777F32">
              <w:t xml:space="preserve"> </w:t>
            </w:r>
            <w:r w:rsidR="00777F32" w:rsidRPr="005B2F2B">
              <w:rPr>
                <w:rFonts w:cstheme="minorHAnsi"/>
                <w:i/>
                <w:sz w:val="24"/>
                <w:szCs w:val="24"/>
              </w:rPr>
              <w:t xml:space="preserve"> </w:t>
            </w:r>
          </w:p>
        </w:tc>
      </w:tr>
      <w:tr w:rsidR="00777F32" w:rsidRPr="005B2F2B" w14:paraId="74D0AD26" w14:textId="77777777" w:rsidTr="00330C61">
        <w:tc>
          <w:tcPr>
            <w:tcW w:w="562" w:type="dxa"/>
          </w:tcPr>
          <w:p w14:paraId="3100BB08" w14:textId="77777777" w:rsidR="00777F32" w:rsidRPr="005B2F2B" w:rsidRDefault="00777F32" w:rsidP="00330C61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 w:rsidRPr="005B2F2B">
              <w:rPr>
                <w:rFonts w:cstheme="minorHAnsi"/>
                <w:b/>
                <w:i/>
                <w:sz w:val="24"/>
                <w:szCs w:val="24"/>
              </w:rPr>
              <w:t>-</w:t>
            </w:r>
          </w:p>
        </w:tc>
        <w:tc>
          <w:tcPr>
            <w:tcW w:w="8454" w:type="dxa"/>
          </w:tcPr>
          <w:p w14:paraId="0413DF6D" w14:textId="77777777" w:rsidR="00777F32" w:rsidRDefault="00777F32" w:rsidP="00330C61">
            <w:pPr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“</w:t>
            </w:r>
            <w:r w:rsidRPr="00710E50">
              <w:rPr>
                <w:rFonts w:cstheme="minorHAnsi"/>
                <w:b/>
                <w:i/>
                <w:sz w:val="24"/>
                <w:szCs w:val="24"/>
              </w:rPr>
              <w:t>Q</w:t>
            </w:r>
            <w:r>
              <w:rPr>
                <w:rFonts w:cstheme="minorHAnsi"/>
                <w:b/>
                <w:i/>
                <w:sz w:val="24"/>
                <w:szCs w:val="24"/>
              </w:rPr>
              <w:t>uality guidelines for frames in social statistics”</w:t>
            </w:r>
          </w:p>
          <w:p w14:paraId="096F10F3" w14:textId="77777777" w:rsidR="00777F32" w:rsidRDefault="00777F32" w:rsidP="00330C61">
            <w:pPr>
              <w:rPr>
                <w:rFonts w:cstheme="minorHAnsi"/>
                <w:b/>
                <w:i/>
                <w:sz w:val="24"/>
                <w:szCs w:val="24"/>
              </w:rPr>
            </w:pPr>
            <w:r w:rsidRPr="00710E50">
              <w:rPr>
                <w:rFonts w:cstheme="minorHAnsi"/>
                <w:b/>
                <w:i/>
                <w:sz w:val="24"/>
                <w:szCs w:val="24"/>
              </w:rPr>
              <w:t>Version 1.51, 2019-09-30</w:t>
            </w:r>
          </w:p>
          <w:p w14:paraId="04E9DE2C" w14:textId="77777777" w:rsidR="00777F32" w:rsidRPr="00D5498D" w:rsidRDefault="00777F32" w:rsidP="00330C61">
            <w:pPr>
              <w:rPr>
                <w:rFonts w:cstheme="minorHAnsi"/>
                <w:i/>
                <w:sz w:val="24"/>
                <w:szCs w:val="24"/>
              </w:rPr>
            </w:pPr>
            <w:r>
              <w:rPr>
                <w:rFonts w:cstheme="minorHAnsi"/>
                <w:i/>
                <w:sz w:val="24"/>
                <w:szCs w:val="24"/>
              </w:rPr>
              <w:t xml:space="preserve">Eurostat: ESSnet KOMUSO </w:t>
            </w:r>
            <w:r w:rsidRPr="00D5498D">
              <w:rPr>
                <w:rFonts w:cstheme="minorHAnsi"/>
                <w:i/>
                <w:sz w:val="24"/>
                <w:szCs w:val="24"/>
              </w:rPr>
              <w:t>Quality in Multisource Statistics</w:t>
            </w:r>
          </w:p>
          <w:p w14:paraId="1AFCF1B0" w14:textId="77777777" w:rsidR="00777F32" w:rsidRPr="00D5498D" w:rsidRDefault="00000000" w:rsidP="00330C61">
            <w:pPr>
              <w:rPr>
                <w:rFonts w:cstheme="minorHAnsi"/>
                <w:i/>
                <w:sz w:val="24"/>
                <w:szCs w:val="24"/>
              </w:rPr>
            </w:pPr>
            <w:hyperlink r:id="rId10" w:history="1">
              <w:r w:rsidR="00777F32" w:rsidRPr="00B91251">
                <w:rPr>
                  <w:rStyle w:val="Hyperlink"/>
                  <w:rFonts w:cstheme="minorHAnsi"/>
                  <w:i/>
                  <w:sz w:val="24"/>
                  <w:szCs w:val="24"/>
                </w:rPr>
                <w:t>https://ec.europa.eu/eurostat/cros/system/files/qgfss-v1.51.pdf</w:t>
              </w:r>
            </w:hyperlink>
            <w:r w:rsidR="00777F32">
              <w:rPr>
                <w:rFonts w:cstheme="minorHAnsi"/>
                <w:i/>
                <w:sz w:val="24"/>
                <w:szCs w:val="24"/>
              </w:rPr>
              <w:t xml:space="preserve"> </w:t>
            </w:r>
          </w:p>
        </w:tc>
      </w:tr>
    </w:tbl>
    <w:p w14:paraId="048F7E33" w14:textId="77777777" w:rsidR="00777F32" w:rsidRDefault="00777F32" w:rsidP="00777F32">
      <w:pPr>
        <w:rPr>
          <w:rFonts w:cstheme="minorHAnsi"/>
          <w:i/>
          <w:sz w:val="24"/>
          <w:szCs w:val="24"/>
        </w:rPr>
      </w:pPr>
    </w:p>
    <w:p w14:paraId="0FE91384" w14:textId="77777777" w:rsidR="00777F32" w:rsidRDefault="00777F32" w:rsidP="00777F32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sz w:val="24"/>
          <w:szCs w:val="24"/>
        </w:rPr>
      </w:pPr>
    </w:p>
    <w:p w14:paraId="3FE45075" w14:textId="77777777" w:rsidR="002D5E53" w:rsidRDefault="002D5E53" w:rsidP="0065002E">
      <w:pPr>
        <w:rPr>
          <w:rFonts w:cstheme="minorHAnsi"/>
          <w:b/>
          <w:i/>
          <w:sz w:val="24"/>
          <w:szCs w:val="24"/>
        </w:rPr>
      </w:pPr>
    </w:p>
    <w:p w14:paraId="0C3883F7" w14:textId="77777777" w:rsidR="006B3FE5" w:rsidRPr="006B3FE5" w:rsidRDefault="006B3FE5" w:rsidP="006B3FE5">
      <w:pPr>
        <w:pStyle w:val="Heading1"/>
        <w:rPr>
          <w:b/>
          <w:bCs/>
          <w:i/>
          <w:iCs/>
          <w:u w:val="single"/>
        </w:rPr>
      </w:pPr>
      <w:bookmarkStart w:id="3" w:name="_Toc182302238"/>
      <w:r w:rsidRPr="006B3FE5">
        <w:rPr>
          <w:b/>
          <w:bCs/>
          <w:i/>
          <w:iCs/>
          <w:u w:val="single"/>
        </w:rPr>
        <w:t>Weighting and Calibration</w:t>
      </w:r>
      <w:bookmarkEnd w:id="3"/>
    </w:p>
    <w:p w14:paraId="6F2B5998" w14:textId="77777777" w:rsidR="006B3FE5" w:rsidRDefault="006B3FE5" w:rsidP="006B3F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6B3FE5" w:rsidRPr="005B2F2B" w14:paraId="192E0C32" w14:textId="77777777" w:rsidTr="00CD5648">
        <w:tc>
          <w:tcPr>
            <w:tcW w:w="562" w:type="dxa"/>
          </w:tcPr>
          <w:p w14:paraId="6D190544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1</w:t>
            </w:r>
          </w:p>
        </w:tc>
        <w:tc>
          <w:tcPr>
            <w:tcW w:w="8454" w:type="dxa"/>
          </w:tcPr>
          <w:p w14:paraId="73EBF504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 w:rsidRPr="005B2F2B">
              <w:rPr>
                <w:rFonts w:cstheme="minorHAnsi"/>
                <w:b/>
                <w:i/>
                <w:sz w:val="24"/>
                <w:szCs w:val="24"/>
              </w:rPr>
              <w:t>“Designing Household Survey Samples: Practical Guidelines” (</w:t>
            </w:r>
            <w:r>
              <w:rPr>
                <w:rFonts w:cstheme="minorHAnsi"/>
                <w:b/>
                <w:i/>
                <w:sz w:val="24"/>
                <w:szCs w:val="24"/>
              </w:rPr>
              <w:t xml:space="preserve"> </w:t>
            </w:r>
            <w:r w:rsidRPr="005B2F2B">
              <w:rPr>
                <w:rFonts w:cstheme="minorHAnsi"/>
                <w:b/>
                <w:i/>
                <w:sz w:val="24"/>
                <w:szCs w:val="24"/>
              </w:rPr>
              <w:t>C</w:t>
            </w:r>
            <w:r>
              <w:rPr>
                <w:rFonts w:cstheme="minorHAnsi"/>
                <w:b/>
                <w:i/>
                <w:sz w:val="24"/>
                <w:szCs w:val="24"/>
              </w:rPr>
              <w:t>h</w:t>
            </w:r>
            <w:r w:rsidRPr="005B2F2B">
              <w:rPr>
                <w:rFonts w:cstheme="minorHAnsi"/>
                <w:b/>
                <w:i/>
                <w:sz w:val="24"/>
                <w:szCs w:val="24"/>
              </w:rPr>
              <w:t>ap</w:t>
            </w:r>
            <w:r>
              <w:rPr>
                <w:rFonts w:cstheme="minorHAnsi"/>
                <w:b/>
                <w:i/>
                <w:sz w:val="24"/>
                <w:szCs w:val="24"/>
              </w:rPr>
              <w:t>ters</w:t>
            </w:r>
            <w:r w:rsidRPr="005B2F2B">
              <w:rPr>
                <w:rFonts w:cstheme="minorHAnsi"/>
                <w:b/>
                <w:i/>
                <w:sz w:val="24"/>
                <w:szCs w:val="24"/>
              </w:rPr>
              <w:t xml:space="preserve"> 6</w:t>
            </w:r>
            <w:r>
              <w:rPr>
                <w:rFonts w:cstheme="minorHAnsi"/>
                <w:b/>
                <w:i/>
                <w:sz w:val="24"/>
                <w:szCs w:val="24"/>
              </w:rPr>
              <w:t xml:space="preserve"> and</w:t>
            </w:r>
            <w:r w:rsidRPr="005B2F2B">
              <w:rPr>
                <w:rFonts w:cstheme="minorHAnsi"/>
                <w:b/>
                <w:i/>
                <w:sz w:val="24"/>
                <w:szCs w:val="24"/>
              </w:rPr>
              <w:t>7</w:t>
            </w:r>
            <w:r>
              <w:rPr>
                <w:rFonts w:cstheme="minorHAnsi"/>
                <w:b/>
                <w:i/>
                <w:sz w:val="24"/>
                <w:szCs w:val="24"/>
              </w:rPr>
              <w:t xml:space="preserve"> </w:t>
            </w:r>
            <w:r w:rsidRPr="005B2F2B">
              <w:rPr>
                <w:rFonts w:cstheme="minorHAnsi"/>
                <w:b/>
                <w:i/>
                <w:sz w:val="24"/>
                <w:szCs w:val="24"/>
              </w:rPr>
              <w:t>)</w:t>
            </w:r>
          </w:p>
          <w:p w14:paraId="3E238946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B2F2B">
              <w:rPr>
                <w:rFonts w:cstheme="minorHAnsi"/>
                <w:sz w:val="24"/>
                <w:szCs w:val="24"/>
              </w:rPr>
              <w:t>ST/ESA/STAT/SER.F/98  Studies in Methods Series F No. 98</w:t>
            </w:r>
          </w:p>
          <w:p w14:paraId="74560EC7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B2F2B">
              <w:rPr>
                <w:rFonts w:cstheme="minorHAnsi"/>
                <w:sz w:val="24"/>
                <w:szCs w:val="24"/>
              </w:rPr>
              <w:t>Department of Economic and Social Affairs - Statistics Division. United Nations. New York, 2008</w:t>
            </w:r>
          </w:p>
          <w:p w14:paraId="2481EC05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Style w:val="Hyperlink"/>
                <w:rFonts w:cstheme="minorHAnsi"/>
                <w:sz w:val="24"/>
                <w:szCs w:val="24"/>
                <w:u w:val="none"/>
              </w:rPr>
            </w:pPr>
            <w:hyperlink r:id="rId11" w:history="1">
              <w:r w:rsidRPr="005B2F2B">
                <w:rPr>
                  <w:rStyle w:val="Hyperlink"/>
                  <w:rFonts w:cstheme="minorHAnsi"/>
                  <w:sz w:val="24"/>
                  <w:szCs w:val="24"/>
                  <w:u w:val="none"/>
                </w:rPr>
                <w:t>http://unstats.un.org/unsd/publication/seriesf/Seriesf_98e.pdf</w:t>
              </w:r>
            </w:hyperlink>
          </w:p>
          <w:p w14:paraId="27483BE2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6B3FE5" w:rsidRPr="005B2F2B" w14:paraId="0D647880" w14:textId="77777777" w:rsidTr="00CD5648">
        <w:tc>
          <w:tcPr>
            <w:tcW w:w="562" w:type="dxa"/>
          </w:tcPr>
          <w:p w14:paraId="16968B65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2</w:t>
            </w:r>
          </w:p>
        </w:tc>
        <w:tc>
          <w:tcPr>
            <w:tcW w:w="8454" w:type="dxa"/>
          </w:tcPr>
          <w:p w14:paraId="286E6222" w14:textId="77777777" w:rsidR="006B3FE5" w:rsidRPr="006C651A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“</w:t>
            </w:r>
            <w:r w:rsidRPr="006C651A">
              <w:rPr>
                <w:rFonts w:cstheme="minorHAnsi"/>
                <w:b/>
                <w:i/>
                <w:sz w:val="24"/>
                <w:szCs w:val="24"/>
              </w:rPr>
              <w:t>The calibration</w:t>
            </w:r>
            <w:r>
              <w:rPr>
                <w:rFonts w:cstheme="minorHAnsi"/>
                <w:b/>
                <w:i/>
                <w:sz w:val="24"/>
                <w:szCs w:val="24"/>
              </w:rPr>
              <w:t xml:space="preserve"> </w:t>
            </w:r>
            <w:r w:rsidRPr="006C651A">
              <w:rPr>
                <w:rFonts w:cstheme="minorHAnsi"/>
                <w:b/>
                <w:i/>
                <w:sz w:val="24"/>
                <w:szCs w:val="24"/>
              </w:rPr>
              <w:t>approach in survey</w:t>
            </w:r>
            <w:r>
              <w:rPr>
                <w:rFonts w:cstheme="minorHAnsi"/>
                <w:b/>
                <w:i/>
                <w:sz w:val="24"/>
                <w:szCs w:val="24"/>
              </w:rPr>
              <w:t xml:space="preserve"> </w:t>
            </w:r>
            <w:r w:rsidRPr="006C651A">
              <w:rPr>
                <w:rFonts w:cstheme="minorHAnsi"/>
                <w:b/>
                <w:i/>
                <w:sz w:val="24"/>
                <w:szCs w:val="24"/>
              </w:rPr>
              <w:t>theory and practice</w:t>
            </w:r>
            <w:r>
              <w:rPr>
                <w:rFonts w:cstheme="minorHAnsi"/>
                <w:b/>
                <w:i/>
                <w:sz w:val="24"/>
                <w:szCs w:val="24"/>
              </w:rPr>
              <w:t>”</w:t>
            </w:r>
          </w:p>
          <w:p w14:paraId="2DB76DEC" w14:textId="77777777" w:rsidR="006B3FE5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B2F2B">
              <w:rPr>
                <w:rFonts w:cstheme="minorHAnsi"/>
                <w:sz w:val="24"/>
                <w:szCs w:val="24"/>
              </w:rPr>
              <w:t>Carl-Erik Sarndal</w:t>
            </w:r>
          </w:p>
          <w:p w14:paraId="7100B9B8" w14:textId="77777777" w:rsidR="006B3FE5" w:rsidRDefault="006B3FE5" w:rsidP="00CD5648">
            <w:pPr>
              <w:autoSpaceDE w:val="0"/>
              <w:autoSpaceDN w:val="0"/>
              <w:adjustRightInd w:val="0"/>
              <w:rPr>
                <w:rStyle w:val="Hyperlink"/>
                <w:sz w:val="23"/>
                <w:szCs w:val="23"/>
              </w:rPr>
            </w:pPr>
            <w:r w:rsidRPr="006C651A">
              <w:rPr>
                <w:rFonts w:cstheme="minorHAnsi"/>
                <w:sz w:val="24"/>
                <w:szCs w:val="24"/>
              </w:rPr>
              <w:t>Survey Methodology, December 2007</w:t>
            </w:r>
            <w:r>
              <w:rPr>
                <w:rFonts w:cstheme="minorHAnsi"/>
                <w:sz w:val="24"/>
                <w:szCs w:val="24"/>
              </w:rPr>
              <w:t xml:space="preserve"> – Statistics Canada</w:t>
            </w:r>
          </w:p>
          <w:p w14:paraId="43E1B085" w14:textId="77777777" w:rsidR="006B3FE5" w:rsidRDefault="006B3FE5" w:rsidP="00CD5648">
            <w:pPr>
              <w:autoSpaceDE w:val="0"/>
              <w:autoSpaceDN w:val="0"/>
              <w:adjustRightInd w:val="0"/>
              <w:rPr>
                <w:rStyle w:val="Hyperlink"/>
                <w:sz w:val="23"/>
                <w:szCs w:val="23"/>
              </w:rPr>
            </w:pPr>
            <w:r w:rsidRPr="006C651A">
              <w:rPr>
                <w:rStyle w:val="Hyperlink"/>
                <w:sz w:val="23"/>
                <w:szCs w:val="23"/>
              </w:rPr>
              <w:t xml:space="preserve">https://www150.statcan.gc.ca/n1/en/pub/12-001-x/2007002/article/10488-eng.pdf?st=1r3urHSI </w:t>
            </w:r>
          </w:p>
          <w:p w14:paraId="443DAEB7" w14:textId="77777777" w:rsidR="006B3FE5" w:rsidRPr="006C651A" w:rsidRDefault="006B3FE5" w:rsidP="00CD5648">
            <w:pPr>
              <w:autoSpaceDE w:val="0"/>
              <w:autoSpaceDN w:val="0"/>
              <w:adjustRightInd w:val="0"/>
              <w:rPr>
                <w:color w:val="0563C1" w:themeColor="hyperlink"/>
                <w:sz w:val="23"/>
                <w:szCs w:val="23"/>
                <w:u w:val="single"/>
              </w:rPr>
            </w:pPr>
          </w:p>
        </w:tc>
      </w:tr>
      <w:tr w:rsidR="006B3FE5" w:rsidRPr="005B2F2B" w14:paraId="7763EE44" w14:textId="77777777" w:rsidTr="00CD5648">
        <w:tc>
          <w:tcPr>
            <w:tcW w:w="562" w:type="dxa"/>
          </w:tcPr>
          <w:p w14:paraId="626F8E0E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3</w:t>
            </w:r>
          </w:p>
        </w:tc>
        <w:tc>
          <w:tcPr>
            <w:tcW w:w="8454" w:type="dxa"/>
          </w:tcPr>
          <w:p w14:paraId="6CA99AD5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eastAsia="en-GB"/>
              </w:rPr>
            </w:pPr>
            <w:r w:rsidRPr="005B2F2B"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eastAsia="en-GB"/>
              </w:rPr>
              <w:t>JOS (2015). ReGenesees: an Advanced R System for Calibration, Estimation and Sampling Error Assessment in Complex Sample Surveys</w:t>
            </w:r>
          </w:p>
          <w:p w14:paraId="41A5BEDC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eastAsia="en-GB"/>
              </w:rPr>
            </w:pPr>
            <w:r w:rsidRPr="005B2F2B"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eastAsia="en-GB"/>
              </w:rPr>
              <w:t>Diego Zardetto  - Journal of Official Statistics, Vol. 31, No. 2, 2015, pp. 177–203</w:t>
            </w:r>
          </w:p>
          <w:p w14:paraId="0E97E3E7" w14:textId="77777777" w:rsidR="006B3FE5" w:rsidRPr="005B2F2B" w:rsidRDefault="006B3FE5" w:rsidP="00CD5648">
            <w:pPr>
              <w:rPr>
                <w:rStyle w:val="Hyperlink"/>
                <w:rFonts w:cstheme="minorHAnsi"/>
                <w:i/>
                <w:sz w:val="24"/>
                <w:szCs w:val="24"/>
              </w:rPr>
            </w:pPr>
            <w:hyperlink r:id="rId12" w:history="1">
              <w:r w:rsidRPr="005B2F2B">
                <w:rPr>
                  <w:rStyle w:val="Hyperlink"/>
                  <w:rFonts w:cstheme="minorHAnsi"/>
                  <w:i/>
                  <w:sz w:val="24"/>
                  <w:szCs w:val="24"/>
                </w:rPr>
                <w:t>https://ec.europa.eu/eurostat/cros/system/files/NTTS2013fullPaper_131-v2.pdf</w:t>
              </w:r>
            </w:hyperlink>
          </w:p>
          <w:p w14:paraId="740ED08F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6B3FE5" w:rsidRPr="005B2F2B" w14:paraId="415E7F02" w14:textId="77777777" w:rsidTr="006B3FE5">
        <w:tc>
          <w:tcPr>
            <w:tcW w:w="562" w:type="dxa"/>
          </w:tcPr>
          <w:p w14:paraId="0C71A69B" w14:textId="36E6933C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4</w:t>
            </w:r>
          </w:p>
        </w:tc>
        <w:tc>
          <w:tcPr>
            <w:tcW w:w="8454" w:type="dxa"/>
          </w:tcPr>
          <w:p w14:paraId="695382C9" w14:textId="77777777" w:rsidR="006B3FE5" w:rsidRPr="006B3FE5" w:rsidRDefault="006B3FE5" w:rsidP="006B3FE5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eastAsia="en-GB"/>
              </w:rPr>
            </w:pPr>
            <w:r w:rsidRPr="006B3FE5"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eastAsia="en-GB"/>
              </w:rPr>
              <w:t xml:space="preserve">Estimation in Surveys with Nonresponse </w:t>
            </w:r>
          </w:p>
          <w:p w14:paraId="43CD42AB" w14:textId="77777777" w:rsidR="006B3FE5" w:rsidRPr="006B3FE5" w:rsidRDefault="006B3FE5" w:rsidP="006B3FE5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eastAsia="en-GB"/>
              </w:rPr>
            </w:pPr>
            <w:hyperlink r:id="rId13" w:history="1">
              <w:r w:rsidRPr="006B3FE5">
                <w:rPr>
                  <w:rFonts w:eastAsia="Times New Roman" w:cstheme="minorHAnsi"/>
                  <w:b/>
                  <w:bCs/>
                  <w:kern w:val="36"/>
                  <w:sz w:val="24"/>
                  <w:szCs w:val="24"/>
                  <w:lang w:eastAsia="en-GB"/>
                </w:rPr>
                <w:t>Carl-Erik Särndal</w:t>
              </w:r>
            </w:hyperlink>
            <w:r w:rsidRPr="006B3FE5"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eastAsia="en-GB"/>
              </w:rPr>
              <w:t xml:space="preserve">, </w:t>
            </w:r>
            <w:hyperlink r:id="rId14" w:history="1">
              <w:r w:rsidRPr="006B3FE5">
                <w:rPr>
                  <w:rFonts w:eastAsia="Times New Roman" w:cstheme="minorHAnsi"/>
                  <w:b/>
                  <w:bCs/>
                  <w:kern w:val="36"/>
                  <w:sz w:val="24"/>
                  <w:szCs w:val="24"/>
                  <w:lang w:eastAsia="en-GB"/>
                </w:rPr>
                <w:t>Sixten Lundström</w:t>
              </w:r>
            </w:hyperlink>
            <w:r w:rsidRPr="006B3FE5"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eastAsia="en-GB"/>
              </w:rPr>
              <w:t xml:space="preserve">  </w:t>
            </w:r>
          </w:p>
          <w:p w14:paraId="3483784F" w14:textId="77777777" w:rsidR="006B3FE5" w:rsidRPr="006B3FE5" w:rsidRDefault="006B3FE5" w:rsidP="006B3FE5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eastAsia="en-GB"/>
              </w:rPr>
            </w:pPr>
            <w:r w:rsidRPr="006B3FE5"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eastAsia="en-GB"/>
              </w:rPr>
              <w:t>2005 John Wiley &amp; Sons, Ltd. ISBN: 0-470-01133-5</w:t>
            </w:r>
          </w:p>
          <w:p w14:paraId="1EFF409D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</w:tbl>
    <w:p w14:paraId="4FB88B55" w14:textId="77777777" w:rsidR="006B3FE5" w:rsidRPr="005B2F2B" w:rsidRDefault="006B3FE5" w:rsidP="006B3FE5">
      <w:pPr>
        <w:rPr>
          <w:rFonts w:cstheme="minorHAnsi"/>
          <w:b/>
          <w:i/>
          <w:sz w:val="24"/>
          <w:szCs w:val="24"/>
        </w:rPr>
      </w:pPr>
    </w:p>
    <w:p w14:paraId="42ECEAFC" w14:textId="77777777" w:rsidR="006B3FE5" w:rsidRDefault="006B3FE5" w:rsidP="006B3FE5">
      <w:pPr>
        <w:rPr>
          <w:rFonts w:cstheme="minorHAnsi"/>
          <w:b/>
          <w:i/>
          <w:sz w:val="24"/>
          <w:szCs w:val="24"/>
          <w:u w:val="single"/>
        </w:rPr>
      </w:pPr>
      <w:r>
        <w:rPr>
          <w:rFonts w:cstheme="minorHAnsi"/>
          <w:b/>
          <w:i/>
          <w:sz w:val="24"/>
          <w:szCs w:val="24"/>
          <w:u w:val="single"/>
        </w:rPr>
        <w:br w:type="page"/>
      </w:r>
    </w:p>
    <w:p w14:paraId="15FF95F3" w14:textId="77777777" w:rsidR="006B3FE5" w:rsidRPr="006B3FE5" w:rsidRDefault="006B3FE5" w:rsidP="006B3FE5">
      <w:pPr>
        <w:pStyle w:val="Heading1"/>
        <w:rPr>
          <w:b/>
          <w:bCs/>
          <w:i/>
          <w:iCs/>
          <w:u w:val="single"/>
        </w:rPr>
      </w:pPr>
      <w:bookmarkStart w:id="4" w:name="_Toc182302239"/>
      <w:r w:rsidRPr="006B3FE5">
        <w:rPr>
          <w:b/>
          <w:bCs/>
          <w:i/>
          <w:iCs/>
          <w:u w:val="single"/>
        </w:rPr>
        <w:lastRenderedPageBreak/>
        <w:t>R Software and packages</w:t>
      </w:r>
      <w:bookmarkEnd w:id="4"/>
    </w:p>
    <w:p w14:paraId="50D1B65C" w14:textId="77777777" w:rsidR="006B3FE5" w:rsidRDefault="006B3FE5" w:rsidP="006B3F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6B3FE5" w:rsidRPr="005B2F2B" w14:paraId="5A1E4910" w14:textId="77777777" w:rsidTr="00CD5648">
        <w:tc>
          <w:tcPr>
            <w:tcW w:w="562" w:type="dxa"/>
          </w:tcPr>
          <w:p w14:paraId="137E60EC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5</w:t>
            </w:r>
          </w:p>
        </w:tc>
        <w:tc>
          <w:tcPr>
            <w:tcW w:w="8454" w:type="dxa"/>
          </w:tcPr>
          <w:p w14:paraId="7258E837" w14:textId="77777777" w:rsidR="006B3FE5" w:rsidRPr="005B2F2B" w:rsidRDefault="006B3FE5" w:rsidP="00CD5648">
            <w:pPr>
              <w:rPr>
                <w:rFonts w:cstheme="minorHAnsi"/>
                <w:b/>
                <w:i/>
                <w:sz w:val="24"/>
                <w:szCs w:val="24"/>
              </w:rPr>
            </w:pPr>
            <w:r w:rsidRPr="005B2F2B">
              <w:rPr>
                <w:rFonts w:cstheme="minorHAnsi"/>
                <w:b/>
                <w:i/>
                <w:sz w:val="24"/>
                <w:szCs w:val="24"/>
              </w:rPr>
              <w:t xml:space="preserve">Website: The Comprehensive R Archive </w:t>
            </w:r>
          </w:p>
          <w:p w14:paraId="57D185CF" w14:textId="77777777" w:rsidR="006B3FE5" w:rsidRPr="006B3FE5" w:rsidRDefault="006B3FE5" w:rsidP="00CD5648">
            <w:pPr>
              <w:rPr>
                <w:rStyle w:val="Hyperlink"/>
                <w:i/>
              </w:rPr>
            </w:pPr>
            <w:hyperlink r:id="rId15" w:history="1">
              <w:r w:rsidRPr="006B3FE5">
                <w:rPr>
                  <w:rStyle w:val="Hyperlink"/>
                  <w:rFonts w:cstheme="minorHAnsi"/>
                  <w:i/>
                  <w:sz w:val="24"/>
                  <w:szCs w:val="24"/>
                </w:rPr>
                <w:t>https://cran.r-project.org/</w:t>
              </w:r>
            </w:hyperlink>
            <w:r w:rsidRPr="006B3FE5">
              <w:rPr>
                <w:rStyle w:val="Hyperlink"/>
                <w:i/>
              </w:rPr>
              <w:t xml:space="preserve"> </w:t>
            </w:r>
          </w:p>
          <w:p w14:paraId="1C072B8C" w14:textId="77777777" w:rsidR="006B3FE5" w:rsidRPr="005B2F2B" w:rsidRDefault="006B3FE5" w:rsidP="00CD564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B3FE5" w:rsidRPr="005B2F2B" w14:paraId="65ADACD7" w14:textId="77777777" w:rsidTr="00CD5648">
        <w:tc>
          <w:tcPr>
            <w:tcW w:w="562" w:type="dxa"/>
            <w:shd w:val="clear" w:color="auto" w:fill="auto"/>
          </w:tcPr>
          <w:p w14:paraId="56E5D549" w14:textId="77777777" w:rsidR="006B3FE5" w:rsidRPr="008C2857" w:rsidRDefault="006B3FE5" w:rsidP="00CD5648">
            <w:pPr>
              <w:autoSpaceDE w:val="0"/>
              <w:autoSpaceDN w:val="0"/>
              <w:adjustRightInd w:val="0"/>
              <w:spacing w:line="264" w:lineRule="auto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6</w:t>
            </w:r>
          </w:p>
        </w:tc>
        <w:tc>
          <w:tcPr>
            <w:tcW w:w="8454" w:type="dxa"/>
            <w:shd w:val="clear" w:color="auto" w:fill="auto"/>
          </w:tcPr>
          <w:p w14:paraId="4A342FA1" w14:textId="77777777" w:rsidR="006B3FE5" w:rsidRPr="008C2857" w:rsidRDefault="006B3FE5" w:rsidP="00CD5648">
            <w:pPr>
              <w:spacing w:line="264" w:lineRule="auto"/>
              <w:rPr>
                <w:rFonts w:cstheme="minorHAnsi"/>
                <w:b/>
                <w:i/>
                <w:sz w:val="24"/>
                <w:szCs w:val="24"/>
              </w:rPr>
            </w:pPr>
            <w:r w:rsidRPr="008C2857">
              <w:rPr>
                <w:rFonts w:cstheme="minorHAnsi"/>
                <w:b/>
                <w:i/>
                <w:sz w:val="24"/>
                <w:szCs w:val="24"/>
              </w:rPr>
              <w:t>CRAN Task View: Official Statistics &amp; Survey Statistics</w:t>
            </w:r>
            <w:r>
              <w:rPr>
                <w:rFonts w:cstheme="minorHAnsi"/>
                <w:b/>
                <w:i/>
                <w:sz w:val="24"/>
                <w:szCs w:val="24"/>
              </w:rPr>
              <w:t xml:space="preserve"> packages</w:t>
            </w:r>
          </w:p>
          <w:p w14:paraId="4F1412B9" w14:textId="77777777" w:rsidR="006B3FE5" w:rsidRPr="006B3FE5" w:rsidRDefault="006B3FE5" w:rsidP="006B3FE5">
            <w:pPr>
              <w:rPr>
                <w:rStyle w:val="Hyperlink"/>
              </w:rPr>
            </w:pPr>
            <w:hyperlink r:id="rId16" w:history="1">
              <w:r w:rsidRPr="006B3FE5">
                <w:rPr>
                  <w:rStyle w:val="Hyperlink"/>
                  <w:rFonts w:cstheme="minorHAnsi"/>
                  <w:i/>
                  <w:sz w:val="24"/>
                  <w:szCs w:val="24"/>
                </w:rPr>
                <w:t>https://cran.r-project.org/web/views/OfficialStatistics.html</w:t>
              </w:r>
            </w:hyperlink>
          </w:p>
          <w:p w14:paraId="501F17E0" w14:textId="77777777" w:rsidR="006B3FE5" w:rsidRDefault="006B3FE5" w:rsidP="00CD5648">
            <w:pPr>
              <w:spacing w:line="264" w:lineRule="auto"/>
              <w:rPr>
                <w:rFonts w:cstheme="minorHAnsi"/>
                <w:sz w:val="24"/>
                <w:szCs w:val="24"/>
              </w:rPr>
            </w:pPr>
            <w:r w:rsidRPr="008C2857">
              <w:rPr>
                <w:rFonts w:cstheme="minorHAnsi"/>
                <w:sz w:val="24"/>
                <w:szCs w:val="24"/>
              </w:rPr>
              <w:t>contains a list of packages with methods typically used in official statistics and survey statistics.</w:t>
            </w:r>
          </w:p>
          <w:p w14:paraId="53E3CFF4" w14:textId="77777777" w:rsidR="006B3FE5" w:rsidRPr="005B2F2B" w:rsidRDefault="006B3FE5" w:rsidP="00CD5648">
            <w:pPr>
              <w:spacing w:line="264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B3FE5" w:rsidRPr="005B2F2B" w14:paraId="50D486BB" w14:textId="77777777" w:rsidTr="00CD5648">
        <w:tc>
          <w:tcPr>
            <w:tcW w:w="562" w:type="dxa"/>
          </w:tcPr>
          <w:p w14:paraId="52CC8ED8" w14:textId="77777777" w:rsidR="006B3FE5" w:rsidRPr="005B2F2B" w:rsidRDefault="006B3FE5" w:rsidP="00CD5648">
            <w:pPr>
              <w:autoSpaceDE w:val="0"/>
              <w:autoSpaceDN w:val="0"/>
              <w:adjustRightInd w:val="0"/>
              <w:spacing w:line="264" w:lineRule="auto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7</w:t>
            </w:r>
          </w:p>
        </w:tc>
        <w:tc>
          <w:tcPr>
            <w:tcW w:w="8454" w:type="dxa"/>
          </w:tcPr>
          <w:p w14:paraId="0C90CD0A" w14:textId="77777777" w:rsidR="006B3FE5" w:rsidRPr="008C2857" w:rsidRDefault="006B3FE5" w:rsidP="00CD5648">
            <w:pPr>
              <w:spacing w:line="264" w:lineRule="auto"/>
              <w:rPr>
                <w:rFonts w:cstheme="minorHAnsi"/>
                <w:b/>
                <w:i/>
                <w:sz w:val="24"/>
                <w:szCs w:val="24"/>
              </w:rPr>
            </w:pPr>
            <w:r w:rsidRPr="008C2857">
              <w:rPr>
                <w:rFonts w:cstheme="minorHAnsi"/>
                <w:b/>
                <w:i/>
                <w:sz w:val="24"/>
                <w:szCs w:val="24"/>
              </w:rPr>
              <w:t>An Introduction to R</w:t>
            </w:r>
            <w:r>
              <w:rPr>
                <w:rFonts w:cstheme="minorHAnsi"/>
                <w:b/>
                <w:i/>
                <w:sz w:val="24"/>
                <w:szCs w:val="24"/>
              </w:rPr>
              <w:t xml:space="preserve">   (free online book)</w:t>
            </w:r>
          </w:p>
          <w:p w14:paraId="2A16A092" w14:textId="77777777" w:rsidR="006B3FE5" w:rsidRPr="008C2857" w:rsidRDefault="006B3FE5" w:rsidP="00CD5648">
            <w:pPr>
              <w:spacing w:line="264" w:lineRule="auto"/>
              <w:rPr>
                <w:rFonts w:cstheme="minorHAnsi"/>
                <w:i/>
                <w:sz w:val="20"/>
                <w:szCs w:val="24"/>
              </w:rPr>
            </w:pPr>
            <w:r w:rsidRPr="008C2857">
              <w:rPr>
                <w:rFonts w:cstheme="minorHAnsi"/>
                <w:i/>
                <w:sz w:val="20"/>
                <w:szCs w:val="24"/>
              </w:rPr>
              <w:t>Alex Douglas, Deon Roos, Francesca Mancini, Ana Couto &amp; David Lusseau</w:t>
            </w:r>
            <w:r>
              <w:rPr>
                <w:rFonts w:cstheme="minorHAnsi"/>
                <w:i/>
                <w:sz w:val="20"/>
                <w:szCs w:val="24"/>
              </w:rPr>
              <w:t xml:space="preserve"> - </w:t>
            </w:r>
            <w:r w:rsidRPr="008C2857">
              <w:rPr>
                <w:rFonts w:cstheme="minorHAnsi"/>
                <w:i/>
                <w:sz w:val="20"/>
                <w:szCs w:val="24"/>
              </w:rPr>
              <w:t>September 23, 2022</w:t>
            </w:r>
          </w:p>
          <w:p w14:paraId="411AD3C3" w14:textId="77777777" w:rsidR="006B3FE5" w:rsidRPr="006B3FE5" w:rsidRDefault="006B3FE5" w:rsidP="006B3FE5">
            <w:pPr>
              <w:rPr>
                <w:rStyle w:val="Hyperlink"/>
                <w:rFonts w:cstheme="minorHAnsi"/>
                <w:i/>
                <w:sz w:val="24"/>
                <w:szCs w:val="24"/>
              </w:rPr>
            </w:pPr>
            <w:hyperlink r:id="rId17" w:history="1">
              <w:r w:rsidRPr="006B3FE5">
                <w:rPr>
                  <w:rStyle w:val="Hyperlink"/>
                  <w:rFonts w:cstheme="minorHAnsi"/>
                  <w:i/>
                  <w:sz w:val="24"/>
                  <w:szCs w:val="24"/>
                </w:rPr>
                <w:t>https://intro2r.com/</w:t>
              </w:r>
            </w:hyperlink>
          </w:p>
          <w:p w14:paraId="3D3AA7B2" w14:textId="77777777" w:rsidR="006B3FE5" w:rsidRDefault="006B3FE5" w:rsidP="00CD5648">
            <w:pPr>
              <w:spacing w:line="264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From the preface [</w:t>
            </w:r>
            <w:r w:rsidRPr="008C2857">
              <w:rPr>
                <w:rFonts w:cstheme="minorHAnsi"/>
                <w:i/>
                <w:sz w:val="24"/>
                <w:szCs w:val="24"/>
              </w:rPr>
              <w:t>The aim of this book is to introduce you to using R … to help you climb the initial learning curve and provide you with the basic skills and experience (and confidence!) to enable you to further your experience in using R</w:t>
            </w:r>
            <w:r>
              <w:rPr>
                <w:rFonts w:cstheme="minorHAnsi"/>
                <w:sz w:val="24"/>
                <w:szCs w:val="24"/>
              </w:rPr>
              <w:t>]</w:t>
            </w:r>
          </w:p>
          <w:p w14:paraId="0E4038ED" w14:textId="77777777" w:rsidR="006B3FE5" w:rsidRPr="005B2F2B" w:rsidRDefault="006B3FE5" w:rsidP="00CD5648">
            <w:pPr>
              <w:spacing w:line="264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6B3FE5" w:rsidRPr="005B2F2B" w14:paraId="4EF49C8A" w14:textId="77777777" w:rsidTr="00CD5648">
        <w:tc>
          <w:tcPr>
            <w:tcW w:w="562" w:type="dxa"/>
          </w:tcPr>
          <w:p w14:paraId="04419B57" w14:textId="77777777" w:rsidR="006B3FE5" w:rsidRPr="005B2F2B" w:rsidRDefault="006B3FE5" w:rsidP="00CD5648">
            <w:pPr>
              <w:autoSpaceDE w:val="0"/>
              <w:autoSpaceDN w:val="0"/>
              <w:adjustRightInd w:val="0"/>
              <w:spacing w:line="264" w:lineRule="auto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8</w:t>
            </w:r>
          </w:p>
        </w:tc>
        <w:tc>
          <w:tcPr>
            <w:tcW w:w="8454" w:type="dxa"/>
          </w:tcPr>
          <w:p w14:paraId="63F0FF31" w14:textId="77777777" w:rsidR="006B3FE5" w:rsidRDefault="006B3FE5" w:rsidP="00CD5648">
            <w:pPr>
              <w:spacing w:line="264" w:lineRule="auto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bCs/>
                <w:i/>
                <w:sz w:val="24"/>
                <w:szCs w:val="24"/>
              </w:rPr>
              <w:t xml:space="preserve">“R for Data Science” </w:t>
            </w:r>
            <w:r>
              <w:rPr>
                <w:rFonts w:cstheme="minorHAnsi"/>
                <w:b/>
                <w:i/>
                <w:sz w:val="24"/>
                <w:szCs w:val="24"/>
              </w:rPr>
              <w:t>(free online book)</w:t>
            </w:r>
          </w:p>
          <w:p w14:paraId="2F7AE98C" w14:textId="77777777" w:rsidR="006B3FE5" w:rsidRPr="007244C8" w:rsidRDefault="006B3FE5" w:rsidP="00CD5648">
            <w:pPr>
              <w:spacing w:line="264" w:lineRule="auto"/>
              <w:rPr>
                <w:rFonts w:cstheme="minorHAnsi"/>
                <w:i/>
                <w:sz w:val="20"/>
                <w:szCs w:val="24"/>
              </w:rPr>
            </w:pPr>
            <w:r w:rsidRPr="007244C8">
              <w:rPr>
                <w:rFonts w:cstheme="minorHAnsi"/>
                <w:i/>
                <w:sz w:val="20"/>
                <w:szCs w:val="24"/>
              </w:rPr>
              <w:t>Hadley WicKham &amp; Garrett Grolemund  O’Reilly in January 2017</w:t>
            </w:r>
          </w:p>
          <w:p w14:paraId="195E652C" w14:textId="77777777" w:rsidR="006B3FE5" w:rsidRPr="006B3FE5" w:rsidRDefault="006B3FE5" w:rsidP="006B3FE5">
            <w:pPr>
              <w:rPr>
                <w:rStyle w:val="Hyperlink"/>
                <w:rFonts w:cstheme="minorHAnsi"/>
                <w:i/>
                <w:sz w:val="24"/>
                <w:szCs w:val="24"/>
              </w:rPr>
            </w:pPr>
            <w:hyperlink r:id="rId18" w:history="1">
              <w:r w:rsidRPr="006B3FE5">
                <w:rPr>
                  <w:rStyle w:val="Hyperlink"/>
                  <w:rFonts w:cstheme="minorHAnsi"/>
                  <w:i/>
                  <w:sz w:val="24"/>
                  <w:szCs w:val="24"/>
                </w:rPr>
                <w:t>https://r4ds.had.co.nz</w:t>
              </w:r>
            </w:hyperlink>
            <w:hyperlink r:id="rId19" w:history="1">
              <w:r w:rsidRPr="006B3FE5">
                <w:rPr>
                  <w:rStyle w:val="Hyperlink"/>
                  <w:rFonts w:cstheme="minorHAnsi"/>
                  <w:i/>
                  <w:sz w:val="24"/>
                  <w:szCs w:val="24"/>
                </w:rPr>
                <w:t>/</w:t>
              </w:r>
            </w:hyperlink>
            <w:r w:rsidRPr="006B3FE5">
              <w:rPr>
                <w:rStyle w:val="Hyperlink"/>
                <w:rFonts w:cstheme="minorHAnsi"/>
                <w:i/>
                <w:sz w:val="24"/>
                <w:szCs w:val="24"/>
              </w:rPr>
              <w:t xml:space="preserve"> </w:t>
            </w:r>
          </w:p>
          <w:p w14:paraId="555BFD22" w14:textId="77777777" w:rsidR="006B3FE5" w:rsidRDefault="006B3FE5" w:rsidP="00CD5648">
            <w:pPr>
              <w:spacing w:line="264" w:lineRule="auto"/>
              <w:rPr>
                <w:rFonts w:cstheme="minorHAnsi"/>
                <w:i/>
                <w:sz w:val="24"/>
                <w:szCs w:val="24"/>
              </w:rPr>
            </w:pPr>
            <w:r w:rsidRPr="007244C8">
              <w:rPr>
                <w:rFonts w:cstheme="minorHAnsi"/>
                <w:i/>
                <w:sz w:val="24"/>
                <w:szCs w:val="24"/>
              </w:rPr>
              <w:t>From the introduction [The goal of “R for Data Science” is to help you learn the most important tools in R that will allow you to do data science. After reading this book, you’ll have the tools to tackle a wide variety of data science challenges, using the best parts of R.]</w:t>
            </w:r>
          </w:p>
          <w:p w14:paraId="450AEB60" w14:textId="77777777" w:rsidR="006B3FE5" w:rsidRPr="007244C8" w:rsidRDefault="006B3FE5" w:rsidP="00CD5648">
            <w:pPr>
              <w:spacing w:line="264" w:lineRule="auto"/>
              <w:rPr>
                <w:rFonts w:cstheme="minorHAnsi"/>
                <w:i/>
                <w:sz w:val="24"/>
                <w:szCs w:val="24"/>
              </w:rPr>
            </w:pPr>
          </w:p>
        </w:tc>
      </w:tr>
    </w:tbl>
    <w:p w14:paraId="496AF026" w14:textId="77777777" w:rsidR="006B3FE5" w:rsidRDefault="006B3FE5" w:rsidP="006B3FE5">
      <w:pPr>
        <w:rPr>
          <w:rFonts w:cstheme="minorHAnsi"/>
          <w:b/>
          <w:i/>
          <w:sz w:val="24"/>
          <w:szCs w:val="24"/>
          <w:u w:val="single"/>
        </w:rPr>
      </w:pPr>
      <w:r>
        <w:rPr>
          <w:rFonts w:cstheme="minorHAnsi"/>
          <w:b/>
          <w:i/>
          <w:sz w:val="24"/>
          <w:szCs w:val="24"/>
          <w:u w:val="single"/>
        </w:rPr>
        <w:br w:type="page"/>
      </w:r>
    </w:p>
    <w:p w14:paraId="268BAE4F" w14:textId="5EA66CCC" w:rsidR="006B3FE5" w:rsidRPr="006B3FE5" w:rsidRDefault="006B3FE5" w:rsidP="006B3FE5">
      <w:pPr>
        <w:pStyle w:val="Heading1"/>
        <w:rPr>
          <w:b/>
          <w:bCs/>
          <w:i/>
          <w:iCs/>
          <w:u w:val="single"/>
        </w:rPr>
      </w:pPr>
      <w:bookmarkStart w:id="5" w:name="_Toc182302240"/>
      <w:r w:rsidRPr="006B3FE5">
        <w:rPr>
          <w:b/>
          <w:bCs/>
          <w:i/>
          <w:iCs/>
          <w:u w:val="single"/>
        </w:rPr>
        <w:lastRenderedPageBreak/>
        <w:t>R2BEAT (</w:t>
      </w:r>
      <w:r w:rsidR="005F454A">
        <w:rPr>
          <w:b/>
          <w:bCs/>
          <w:i/>
          <w:iCs/>
          <w:u w:val="single"/>
        </w:rPr>
        <w:t xml:space="preserve">R package </w:t>
      </w:r>
      <w:r w:rsidRPr="006B3FE5">
        <w:rPr>
          <w:b/>
          <w:bCs/>
          <w:i/>
          <w:iCs/>
          <w:u w:val="single"/>
        </w:rPr>
        <w:t>for sample design)</w:t>
      </w:r>
      <w:bookmarkEnd w:id="5"/>
    </w:p>
    <w:p w14:paraId="57AAD1A2" w14:textId="77777777" w:rsidR="006B3FE5" w:rsidRPr="005B2F2B" w:rsidRDefault="006B3FE5" w:rsidP="006B3F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</w:p>
    <w:p w14:paraId="4F3911E3" w14:textId="77777777" w:rsidR="006B3FE5" w:rsidRPr="005B2F2B" w:rsidRDefault="006B3FE5" w:rsidP="006B3FE5">
      <w:pPr>
        <w:autoSpaceDE w:val="0"/>
        <w:autoSpaceDN w:val="0"/>
        <w:adjustRightInd w:val="0"/>
        <w:spacing w:after="0" w:line="240" w:lineRule="auto"/>
        <w:rPr>
          <w:rStyle w:val="Hyperlink"/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6B3FE5" w:rsidRPr="005B2F2B" w14:paraId="5904372E" w14:textId="77777777" w:rsidTr="00CD5648">
        <w:tc>
          <w:tcPr>
            <w:tcW w:w="562" w:type="dxa"/>
          </w:tcPr>
          <w:p w14:paraId="5B7009BB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 w:rsidRPr="005B2F2B">
              <w:rPr>
                <w:rFonts w:cstheme="minorHAnsi"/>
                <w:b/>
                <w:i/>
                <w:sz w:val="24"/>
                <w:szCs w:val="24"/>
              </w:rPr>
              <w:t>-</w:t>
            </w:r>
          </w:p>
        </w:tc>
        <w:tc>
          <w:tcPr>
            <w:tcW w:w="8454" w:type="dxa"/>
          </w:tcPr>
          <w:p w14:paraId="743223B9" w14:textId="76566DAE" w:rsidR="006B3FE5" w:rsidRPr="006B3FE5" w:rsidRDefault="006B3FE5" w:rsidP="006B3FE5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6C651A">
              <w:rPr>
                <w:rFonts w:cstheme="minorHAnsi"/>
                <w:b/>
                <w:sz w:val="24"/>
                <w:szCs w:val="24"/>
              </w:rPr>
              <w:t xml:space="preserve">Official webpage of </w:t>
            </w:r>
            <w:r w:rsidRPr="002D5E53">
              <w:rPr>
                <w:rFonts w:cstheme="minorHAnsi"/>
                <w:b/>
                <w:i/>
                <w:sz w:val="24"/>
                <w:szCs w:val="24"/>
              </w:rPr>
              <w:t xml:space="preserve">R2BEAT </w:t>
            </w:r>
            <w:r w:rsidRPr="006C651A">
              <w:rPr>
                <w:rFonts w:cstheme="minorHAnsi"/>
                <w:b/>
                <w:sz w:val="24"/>
                <w:szCs w:val="24"/>
              </w:rPr>
              <w:t>from its author</w:t>
            </w:r>
            <w:r>
              <w:rPr>
                <w:rFonts w:cstheme="minorHAnsi"/>
                <w:b/>
                <w:sz w:val="24"/>
                <w:szCs w:val="24"/>
              </w:rPr>
              <w:t>s</w:t>
            </w:r>
            <w:r w:rsidRPr="006C651A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  <w:p w14:paraId="4291536A" w14:textId="77777777" w:rsidR="006B3FE5" w:rsidRDefault="006B3FE5" w:rsidP="00CD5648">
            <w:pPr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With case studies</w:t>
            </w:r>
            <w:r w:rsidRPr="002D5E53">
              <w:rPr>
                <w:rFonts w:cstheme="minorHAnsi"/>
                <w:b/>
                <w:i/>
                <w:sz w:val="24"/>
                <w:szCs w:val="24"/>
              </w:rPr>
              <w:t xml:space="preserve">       </w:t>
            </w:r>
          </w:p>
          <w:p w14:paraId="5C39CFDD" w14:textId="77777777" w:rsidR="006B3FE5" w:rsidRPr="006B3FE5" w:rsidRDefault="006B3FE5" w:rsidP="006B3FE5">
            <w:pPr>
              <w:rPr>
                <w:rStyle w:val="Hyperlink"/>
                <w:rFonts w:cstheme="minorHAnsi"/>
                <w:i/>
                <w:sz w:val="24"/>
                <w:szCs w:val="24"/>
              </w:rPr>
            </w:pPr>
            <w:hyperlink r:id="rId20" w:history="1">
              <w:r w:rsidRPr="006B3FE5">
                <w:rPr>
                  <w:rStyle w:val="Hyperlink"/>
                  <w:rFonts w:cstheme="minorHAnsi"/>
                  <w:i/>
                  <w:sz w:val="24"/>
                  <w:szCs w:val="24"/>
                </w:rPr>
                <w:t>https://barcaroli.github.io/R2BEAT</w:t>
              </w:r>
            </w:hyperlink>
          </w:p>
          <w:p w14:paraId="30E840A1" w14:textId="77777777" w:rsidR="006B3FE5" w:rsidRPr="005B2F2B" w:rsidRDefault="006B3FE5" w:rsidP="00CD5648">
            <w:pPr>
              <w:spacing w:line="264" w:lineRule="auto"/>
              <w:outlineLvl w:val="1"/>
              <w:rPr>
                <w:rFonts w:cstheme="minorHAnsi"/>
                <w:sz w:val="24"/>
                <w:szCs w:val="24"/>
              </w:rPr>
            </w:pPr>
          </w:p>
        </w:tc>
      </w:tr>
      <w:tr w:rsidR="006B3FE5" w:rsidRPr="006D145B" w14:paraId="6EE37F9D" w14:textId="77777777" w:rsidTr="00CD5648">
        <w:tc>
          <w:tcPr>
            <w:tcW w:w="562" w:type="dxa"/>
          </w:tcPr>
          <w:p w14:paraId="11C5BF9F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 w:rsidRPr="005B2F2B">
              <w:rPr>
                <w:rFonts w:cstheme="minorHAnsi"/>
                <w:b/>
                <w:i/>
                <w:sz w:val="24"/>
                <w:szCs w:val="24"/>
              </w:rPr>
              <w:t>-</w:t>
            </w:r>
          </w:p>
        </w:tc>
        <w:tc>
          <w:tcPr>
            <w:tcW w:w="8454" w:type="dxa"/>
          </w:tcPr>
          <w:p w14:paraId="6A54FD6B" w14:textId="77777777" w:rsidR="006B3FE5" w:rsidRPr="00C352E3" w:rsidRDefault="006B3FE5" w:rsidP="00CD5648">
            <w:pPr>
              <w:rPr>
                <w:rFonts w:cstheme="minorHAnsi"/>
                <w:b/>
                <w:i/>
                <w:sz w:val="24"/>
                <w:szCs w:val="24"/>
              </w:rPr>
            </w:pPr>
            <w:r w:rsidRPr="00C352E3">
              <w:rPr>
                <w:rFonts w:cstheme="minorHAnsi"/>
                <w:b/>
                <w:i/>
                <w:sz w:val="24"/>
                <w:szCs w:val="24"/>
              </w:rPr>
              <w:t xml:space="preserve">Manual </w:t>
            </w:r>
          </w:p>
          <w:p w14:paraId="598AD6B9" w14:textId="77777777" w:rsidR="006B3FE5" w:rsidRPr="002D5E53" w:rsidRDefault="006B3FE5" w:rsidP="00CD5648">
            <w:pPr>
              <w:rPr>
                <w:rFonts w:cstheme="minorHAnsi"/>
                <w:b/>
                <w:i/>
                <w:sz w:val="24"/>
                <w:szCs w:val="24"/>
              </w:rPr>
            </w:pPr>
            <w:r w:rsidRPr="002D5E53">
              <w:rPr>
                <w:rFonts w:cstheme="minorHAnsi"/>
                <w:b/>
                <w:i/>
                <w:sz w:val="24"/>
                <w:szCs w:val="24"/>
              </w:rPr>
              <w:t xml:space="preserve"> “R2BEAT: Multistage Sampling Allocation and Sample Selection”. </w:t>
            </w:r>
          </w:p>
          <w:p w14:paraId="3E5C63C7" w14:textId="77777777" w:rsidR="006B3FE5" w:rsidRPr="00C352E3" w:rsidRDefault="006B3FE5" w:rsidP="00CD5648">
            <w:pPr>
              <w:rPr>
                <w:rFonts w:cstheme="minorHAnsi"/>
                <w:i/>
                <w:sz w:val="24"/>
                <w:szCs w:val="24"/>
                <w:lang w:val="it-IT"/>
              </w:rPr>
            </w:pPr>
            <w:r w:rsidRPr="00C352E3">
              <w:rPr>
                <w:rFonts w:cstheme="minorHAnsi"/>
                <w:i/>
                <w:sz w:val="24"/>
                <w:szCs w:val="24"/>
                <w:lang w:val="it-IT"/>
              </w:rPr>
              <w:t xml:space="preserve">Based on R2BEAT version 1.0.4, </w:t>
            </w:r>
          </w:p>
          <w:p w14:paraId="796CAAB2" w14:textId="77777777" w:rsidR="006B3FE5" w:rsidRPr="002D5E53" w:rsidRDefault="006B3FE5" w:rsidP="00CD5648">
            <w:pPr>
              <w:rPr>
                <w:rFonts w:cstheme="minorHAnsi"/>
                <w:i/>
                <w:sz w:val="24"/>
                <w:szCs w:val="24"/>
                <w:lang w:val="it-IT"/>
              </w:rPr>
            </w:pPr>
            <w:r w:rsidRPr="002D5E53">
              <w:rPr>
                <w:rFonts w:cstheme="minorHAnsi"/>
                <w:i/>
                <w:sz w:val="24"/>
                <w:szCs w:val="24"/>
                <w:lang w:val="it-IT"/>
              </w:rPr>
              <w:t xml:space="preserve">Fasulo A, Barcaroli G, Falorsi S, Guandalini A, Pagliuca D, Terribili M (2022). </w:t>
            </w:r>
          </w:p>
          <w:p w14:paraId="58DD73F6" w14:textId="77777777" w:rsidR="006B3FE5" w:rsidRPr="006B3FE5" w:rsidRDefault="006B3FE5" w:rsidP="006B3FE5">
            <w:pPr>
              <w:rPr>
                <w:rStyle w:val="Hyperlink"/>
                <w:rFonts w:cstheme="minorHAnsi"/>
                <w:i/>
                <w:sz w:val="24"/>
                <w:szCs w:val="24"/>
              </w:rPr>
            </w:pPr>
            <w:hyperlink r:id="rId21" w:history="1">
              <w:r w:rsidRPr="006B3FE5">
                <w:rPr>
                  <w:rStyle w:val="Hyperlink"/>
                  <w:rFonts w:cstheme="minorHAnsi"/>
                  <w:i/>
                  <w:sz w:val="24"/>
                  <w:szCs w:val="24"/>
                </w:rPr>
                <w:t>https</w:t>
              </w:r>
            </w:hyperlink>
            <w:hyperlink r:id="rId22" w:history="1">
              <w:r w:rsidRPr="006B3FE5">
                <w:rPr>
                  <w:rStyle w:val="Hyperlink"/>
                  <w:rFonts w:cstheme="minorHAnsi"/>
                  <w:i/>
                  <w:sz w:val="24"/>
                  <w:szCs w:val="24"/>
                </w:rPr>
                <w:t>://</w:t>
              </w:r>
            </w:hyperlink>
            <w:hyperlink r:id="rId23" w:history="1">
              <w:r w:rsidRPr="006B3FE5">
                <w:rPr>
                  <w:rStyle w:val="Hyperlink"/>
                  <w:rFonts w:cstheme="minorHAnsi"/>
                  <w:i/>
                  <w:sz w:val="24"/>
                  <w:szCs w:val="24"/>
                </w:rPr>
                <w:t>barcaroli.github.io/R2BEAT/</w:t>
              </w:r>
            </w:hyperlink>
          </w:p>
          <w:p w14:paraId="42B6839A" w14:textId="77777777" w:rsidR="006B3FE5" w:rsidRPr="002D5E53" w:rsidRDefault="006B3FE5" w:rsidP="00CD5648">
            <w:pPr>
              <w:spacing w:line="264" w:lineRule="auto"/>
              <w:outlineLvl w:val="1"/>
              <w:rPr>
                <w:rFonts w:cstheme="minorHAnsi"/>
                <w:sz w:val="24"/>
                <w:szCs w:val="24"/>
                <w:lang w:val="it-IT"/>
              </w:rPr>
            </w:pPr>
          </w:p>
        </w:tc>
      </w:tr>
      <w:tr w:rsidR="006B3FE5" w:rsidRPr="005B2F2B" w14:paraId="174212F1" w14:textId="77777777" w:rsidTr="00CD5648">
        <w:tc>
          <w:tcPr>
            <w:tcW w:w="562" w:type="dxa"/>
          </w:tcPr>
          <w:p w14:paraId="28A38D9E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 w:rsidRPr="005B2F2B">
              <w:rPr>
                <w:rFonts w:cstheme="minorHAnsi"/>
                <w:b/>
                <w:i/>
                <w:sz w:val="24"/>
                <w:szCs w:val="24"/>
              </w:rPr>
              <w:t>-</w:t>
            </w:r>
          </w:p>
        </w:tc>
        <w:tc>
          <w:tcPr>
            <w:tcW w:w="8454" w:type="dxa"/>
          </w:tcPr>
          <w:p w14:paraId="257CA950" w14:textId="77777777" w:rsidR="006B3FE5" w:rsidRPr="005F454A" w:rsidRDefault="006B3FE5" w:rsidP="005F454A">
            <w:pPr>
              <w:rPr>
                <w:rFonts w:cstheme="minorHAnsi"/>
                <w:b/>
                <w:i/>
                <w:sz w:val="24"/>
                <w:szCs w:val="24"/>
              </w:rPr>
            </w:pPr>
            <w:r w:rsidRPr="005F454A">
              <w:rPr>
                <w:rFonts w:cstheme="minorHAnsi"/>
                <w:b/>
                <w:i/>
                <w:sz w:val="24"/>
                <w:szCs w:val="24"/>
              </w:rPr>
              <w:t xml:space="preserve">Presentation </w:t>
            </w:r>
          </w:p>
          <w:p w14:paraId="3A781D68" w14:textId="77777777" w:rsidR="006B3FE5" w:rsidRPr="005F454A" w:rsidRDefault="006B3FE5" w:rsidP="005F454A">
            <w:pPr>
              <w:rPr>
                <w:rFonts w:cstheme="minorHAnsi"/>
                <w:i/>
                <w:sz w:val="24"/>
                <w:szCs w:val="24"/>
                <w:lang w:val="it-IT"/>
              </w:rPr>
            </w:pPr>
            <w:r w:rsidRPr="005F454A">
              <w:rPr>
                <w:rFonts w:cstheme="minorHAnsi"/>
                <w:i/>
                <w:sz w:val="24"/>
                <w:szCs w:val="24"/>
                <w:lang w:val="it-IT"/>
              </w:rPr>
              <w:t>at UROS2019 –The R Project - The Use of R in Official Statistics</w:t>
            </w:r>
          </w:p>
          <w:p w14:paraId="2D0CF33A" w14:textId="77777777" w:rsidR="006B3FE5" w:rsidRPr="005F454A" w:rsidRDefault="006B3FE5" w:rsidP="005F454A">
            <w:pPr>
              <w:rPr>
                <w:rFonts w:cstheme="minorHAnsi"/>
                <w:b/>
                <w:i/>
                <w:sz w:val="24"/>
                <w:szCs w:val="24"/>
              </w:rPr>
            </w:pPr>
            <w:r w:rsidRPr="005F454A">
              <w:rPr>
                <w:rFonts w:cstheme="minorHAnsi"/>
                <w:b/>
                <w:i/>
                <w:sz w:val="24"/>
                <w:szCs w:val="24"/>
              </w:rPr>
              <w:t xml:space="preserve">“Just beat it. Bethel Extended Allocation for Two-stage Sampling Package”. </w:t>
            </w:r>
          </w:p>
          <w:p w14:paraId="64DBC6BE" w14:textId="77777777" w:rsidR="006B3FE5" w:rsidRPr="005F454A" w:rsidRDefault="006B3FE5" w:rsidP="005F454A">
            <w:pPr>
              <w:rPr>
                <w:rFonts w:cstheme="minorHAnsi"/>
                <w:i/>
                <w:sz w:val="24"/>
                <w:szCs w:val="24"/>
                <w:lang w:val="it-IT"/>
              </w:rPr>
            </w:pPr>
            <w:r w:rsidRPr="005F454A">
              <w:rPr>
                <w:rFonts w:cstheme="minorHAnsi"/>
                <w:i/>
                <w:sz w:val="24"/>
                <w:szCs w:val="24"/>
                <w:lang w:val="it-IT"/>
              </w:rPr>
              <w:t xml:space="preserve">G, Falorsi S, Fasulo A, Pagliuca D, Terribili M (2019). </w:t>
            </w:r>
          </w:p>
          <w:p w14:paraId="5E645C96" w14:textId="77777777" w:rsidR="006B3FE5" w:rsidRPr="005F454A" w:rsidRDefault="006B3FE5" w:rsidP="005F454A">
            <w:pPr>
              <w:rPr>
                <w:rFonts w:cstheme="minorHAnsi"/>
                <w:i/>
                <w:sz w:val="24"/>
                <w:szCs w:val="24"/>
                <w:lang w:val="it-IT"/>
              </w:rPr>
            </w:pPr>
            <w:r w:rsidRPr="005F454A">
              <w:rPr>
                <w:rFonts w:cstheme="minorHAnsi"/>
                <w:i/>
                <w:sz w:val="24"/>
                <w:szCs w:val="24"/>
                <w:lang w:val="it-IT"/>
              </w:rPr>
              <w:t xml:space="preserve">Based on R2BEAT version 1.0.1 </w:t>
            </w:r>
          </w:p>
          <w:p w14:paraId="4B40C01B" w14:textId="77777777" w:rsidR="006B3FE5" w:rsidRPr="006B3FE5" w:rsidRDefault="006B3FE5" w:rsidP="006B3FE5">
            <w:pPr>
              <w:rPr>
                <w:rStyle w:val="Hyperlink"/>
                <w:i/>
              </w:rPr>
            </w:pPr>
            <w:hyperlink r:id="rId24" w:history="1">
              <w:r w:rsidRPr="006B3FE5">
                <w:rPr>
                  <w:rStyle w:val="Hyperlink"/>
                  <w:rFonts w:cstheme="minorHAnsi"/>
                  <w:i/>
                  <w:sz w:val="24"/>
                  <w:szCs w:val="24"/>
                </w:rPr>
                <w:t>https</w:t>
              </w:r>
            </w:hyperlink>
            <w:hyperlink r:id="rId25" w:history="1">
              <w:r w:rsidRPr="006B3FE5">
                <w:rPr>
                  <w:rStyle w:val="Hyperlink"/>
                  <w:rFonts w:cstheme="minorHAnsi"/>
                  <w:i/>
                  <w:sz w:val="24"/>
                  <w:szCs w:val="24"/>
                </w:rPr>
                <w:t>://www.istat.it/it/files//2021/01/UROS2019_Slides.pdf</w:t>
              </w:r>
            </w:hyperlink>
            <w:r w:rsidRPr="006B3FE5">
              <w:rPr>
                <w:rStyle w:val="Hyperlink"/>
                <w:i/>
              </w:rPr>
              <w:t xml:space="preserve"> </w:t>
            </w:r>
          </w:p>
          <w:p w14:paraId="0E16AEF1" w14:textId="77777777" w:rsidR="006B3FE5" w:rsidRPr="005B2F2B" w:rsidRDefault="006B3FE5" w:rsidP="00CD5648">
            <w:pPr>
              <w:spacing w:line="264" w:lineRule="auto"/>
              <w:outlineLvl w:val="1"/>
              <w:rPr>
                <w:rFonts w:cstheme="minorHAnsi"/>
                <w:sz w:val="24"/>
                <w:szCs w:val="24"/>
              </w:rPr>
            </w:pPr>
          </w:p>
        </w:tc>
      </w:tr>
    </w:tbl>
    <w:p w14:paraId="5CDD74A7" w14:textId="77777777" w:rsidR="006B3FE5" w:rsidRDefault="006B3FE5" w:rsidP="006B3FE5">
      <w:pPr>
        <w:rPr>
          <w:rFonts w:cstheme="minorHAnsi"/>
          <w:b/>
          <w:i/>
          <w:sz w:val="24"/>
          <w:szCs w:val="24"/>
        </w:rPr>
      </w:pPr>
    </w:p>
    <w:p w14:paraId="7904CF98" w14:textId="77777777" w:rsidR="006B3FE5" w:rsidRPr="005B2F2B" w:rsidRDefault="006B3FE5" w:rsidP="006B3FE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</w:p>
    <w:p w14:paraId="6868775A" w14:textId="3420829C" w:rsidR="006B3FE5" w:rsidRPr="006B3FE5" w:rsidRDefault="006B3FE5" w:rsidP="006B3FE5">
      <w:pPr>
        <w:pStyle w:val="Heading1"/>
        <w:rPr>
          <w:b/>
          <w:bCs/>
          <w:i/>
          <w:iCs/>
          <w:u w:val="single"/>
        </w:rPr>
      </w:pPr>
      <w:bookmarkStart w:id="6" w:name="_Toc182302241"/>
      <w:r w:rsidRPr="006B3FE5">
        <w:rPr>
          <w:b/>
          <w:bCs/>
          <w:i/>
          <w:iCs/>
          <w:u w:val="single"/>
        </w:rPr>
        <w:t>R</w:t>
      </w:r>
      <w:r w:rsidRPr="006B3FE5">
        <w:rPr>
          <w:b/>
          <w:bCs/>
          <w:i/>
          <w:iCs/>
          <w:u w:val="single"/>
        </w:rPr>
        <w:t xml:space="preserve">eGenesees </w:t>
      </w:r>
      <w:r w:rsidRPr="006B3FE5">
        <w:rPr>
          <w:b/>
          <w:bCs/>
          <w:i/>
          <w:iCs/>
          <w:u w:val="single"/>
        </w:rPr>
        <w:t>(</w:t>
      </w:r>
      <w:r w:rsidRPr="006B3FE5">
        <w:rPr>
          <w:b/>
          <w:bCs/>
          <w:i/>
          <w:iCs/>
          <w:u w:val="single"/>
        </w:rPr>
        <w:t>R package for calibration and calculation of precision</w:t>
      </w:r>
      <w:r w:rsidRPr="006B3FE5">
        <w:rPr>
          <w:b/>
          <w:bCs/>
          <w:i/>
          <w:iCs/>
          <w:u w:val="single"/>
        </w:rPr>
        <w:t>)</w:t>
      </w:r>
      <w:bookmarkEnd w:id="6"/>
    </w:p>
    <w:p w14:paraId="09283AEF" w14:textId="77777777" w:rsidR="006B3FE5" w:rsidRPr="005B2F2B" w:rsidRDefault="006B3FE5" w:rsidP="006B3FE5">
      <w:pPr>
        <w:autoSpaceDE w:val="0"/>
        <w:autoSpaceDN w:val="0"/>
        <w:adjustRightInd w:val="0"/>
        <w:spacing w:after="0" w:line="240" w:lineRule="auto"/>
        <w:rPr>
          <w:rStyle w:val="Hyperlink"/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6B3FE5" w:rsidRPr="005B2F2B" w14:paraId="173E53C2" w14:textId="77777777" w:rsidTr="00CD5648">
        <w:tc>
          <w:tcPr>
            <w:tcW w:w="562" w:type="dxa"/>
          </w:tcPr>
          <w:p w14:paraId="7D8A9FA6" w14:textId="6F057A81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-</w:t>
            </w:r>
          </w:p>
        </w:tc>
        <w:tc>
          <w:tcPr>
            <w:tcW w:w="8454" w:type="dxa"/>
          </w:tcPr>
          <w:p w14:paraId="4A1B8E4D" w14:textId="77777777" w:rsidR="006B3FE5" w:rsidRPr="006C651A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6C651A">
              <w:rPr>
                <w:rFonts w:cstheme="minorHAnsi"/>
                <w:b/>
                <w:sz w:val="24"/>
                <w:szCs w:val="24"/>
              </w:rPr>
              <w:t xml:space="preserve">Official webpage of ReGenesees from its author </w:t>
            </w:r>
          </w:p>
          <w:p w14:paraId="1E2F0880" w14:textId="77777777" w:rsidR="006B3FE5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hyperlink r:id="rId26" w:history="1">
              <w:r w:rsidRPr="005B1C0A">
                <w:rPr>
                  <w:rStyle w:val="Hyperlink"/>
                  <w:rFonts w:cstheme="minorHAnsi"/>
                  <w:sz w:val="24"/>
                  <w:szCs w:val="24"/>
                </w:rPr>
                <w:t>https://diegozardetto.github.io/ReGenesees/</w:t>
              </w:r>
            </w:hyperlink>
            <w:r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0D65D8E4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6B3FE5" w:rsidRPr="005B2F2B" w14:paraId="1DA4D89E" w14:textId="77777777" w:rsidTr="006B3FE5">
        <w:tc>
          <w:tcPr>
            <w:tcW w:w="562" w:type="dxa"/>
          </w:tcPr>
          <w:p w14:paraId="2E9C6016" w14:textId="4039A8A4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-</w:t>
            </w:r>
          </w:p>
        </w:tc>
        <w:tc>
          <w:tcPr>
            <w:tcW w:w="8454" w:type="dxa"/>
          </w:tcPr>
          <w:p w14:paraId="401EFF5A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eastAsia="en-GB"/>
              </w:rPr>
            </w:pPr>
            <w:r w:rsidRPr="005B2F2B"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eastAsia="en-GB"/>
              </w:rPr>
              <w:t>JOS (2015). ReGenesees: an Advanced R System for Calibration, Estimation and Sampling Error Assessment in Complex Sample Surveys</w:t>
            </w:r>
          </w:p>
          <w:p w14:paraId="0036E93E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eastAsia="en-GB"/>
              </w:rPr>
            </w:pPr>
            <w:r w:rsidRPr="005B2F2B">
              <w:rPr>
                <w:rFonts w:eastAsia="Times New Roman" w:cstheme="minorHAnsi"/>
                <w:b/>
                <w:bCs/>
                <w:kern w:val="36"/>
                <w:sz w:val="24"/>
                <w:szCs w:val="24"/>
                <w:lang w:eastAsia="en-GB"/>
              </w:rPr>
              <w:t>Diego Zardetto  - Journal of Official Statistics, Vol. 31, No. 2, 2015, pp. 177–203</w:t>
            </w:r>
          </w:p>
          <w:p w14:paraId="559E9A88" w14:textId="77777777" w:rsidR="006B3FE5" w:rsidRPr="005B2F2B" w:rsidRDefault="006B3FE5" w:rsidP="00CD5648">
            <w:pPr>
              <w:rPr>
                <w:rStyle w:val="Hyperlink"/>
                <w:rFonts w:cstheme="minorHAnsi"/>
                <w:i/>
                <w:sz w:val="24"/>
                <w:szCs w:val="24"/>
              </w:rPr>
            </w:pPr>
            <w:hyperlink r:id="rId27" w:history="1">
              <w:r w:rsidRPr="005B2F2B">
                <w:rPr>
                  <w:rStyle w:val="Hyperlink"/>
                  <w:rFonts w:cstheme="minorHAnsi"/>
                  <w:i/>
                  <w:sz w:val="24"/>
                  <w:szCs w:val="24"/>
                </w:rPr>
                <w:t>https://ec.europa.eu/eurostat/cros/system/files/NTTS2013fullPaper_131-v2.pdf</w:t>
              </w:r>
            </w:hyperlink>
          </w:p>
          <w:p w14:paraId="409B374A" w14:textId="77777777" w:rsidR="006B3FE5" w:rsidRPr="005B2F2B" w:rsidRDefault="006B3FE5" w:rsidP="00CD5648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</w:tbl>
    <w:p w14:paraId="4D200468" w14:textId="77777777" w:rsidR="006B3FE5" w:rsidRPr="005B2F2B" w:rsidRDefault="006B3FE5" w:rsidP="006B3FE5">
      <w:pPr>
        <w:rPr>
          <w:rFonts w:cstheme="minorHAnsi"/>
          <w:b/>
          <w:i/>
          <w:sz w:val="24"/>
          <w:szCs w:val="24"/>
        </w:rPr>
      </w:pPr>
    </w:p>
    <w:p w14:paraId="0B720B07" w14:textId="77777777" w:rsidR="006B3FE5" w:rsidRDefault="006B3FE5">
      <w:pPr>
        <w:rPr>
          <w:rFonts w:cstheme="minorHAnsi"/>
          <w:b/>
          <w:i/>
          <w:sz w:val="24"/>
          <w:szCs w:val="24"/>
          <w:u w:val="single"/>
        </w:rPr>
      </w:pPr>
      <w:r>
        <w:rPr>
          <w:rFonts w:cstheme="minorHAnsi"/>
          <w:b/>
          <w:i/>
          <w:sz w:val="24"/>
          <w:szCs w:val="24"/>
          <w:u w:val="single"/>
        </w:rPr>
        <w:br w:type="page"/>
      </w:r>
    </w:p>
    <w:p w14:paraId="5DB271CA" w14:textId="5C26B961" w:rsidR="002F5E6A" w:rsidRPr="006B3FE5" w:rsidRDefault="009304C8" w:rsidP="006B3FE5">
      <w:pPr>
        <w:pStyle w:val="Heading1"/>
        <w:rPr>
          <w:b/>
          <w:bCs/>
          <w:i/>
          <w:iCs/>
          <w:u w:val="single"/>
        </w:rPr>
      </w:pPr>
      <w:bookmarkStart w:id="7" w:name="_Toc182302242"/>
      <w:r w:rsidRPr="006B3FE5">
        <w:rPr>
          <w:b/>
          <w:bCs/>
          <w:i/>
          <w:iCs/>
          <w:u w:val="single"/>
        </w:rPr>
        <w:lastRenderedPageBreak/>
        <w:t>G</w:t>
      </w:r>
      <w:r w:rsidR="00372091">
        <w:rPr>
          <w:b/>
          <w:bCs/>
          <w:i/>
          <w:iCs/>
          <w:u w:val="single"/>
        </w:rPr>
        <w:t>eneric Statistical Business Process Model (G</w:t>
      </w:r>
      <w:r w:rsidRPr="006B3FE5">
        <w:rPr>
          <w:b/>
          <w:bCs/>
          <w:i/>
          <w:iCs/>
          <w:u w:val="single"/>
        </w:rPr>
        <w:t>SBPM</w:t>
      </w:r>
      <w:bookmarkEnd w:id="7"/>
      <w:r w:rsidR="00372091">
        <w:rPr>
          <w:b/>
          <w:bCs/>
          <w:i/>
          <w:iCs/>
          <w:u w:val="single"/>
        </w:rPr>
        <w:t>)</w:t>
      </w:r>
    </w:p>
    <w:p w14:paraId="21C44639" w14:textId="77777777" w:rsidR="002F5E6A" w:rsidRPr="005B2F2B" w:rsidRDefault="002F5E6A" w:rsidP="002F5E6A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</w:p>
    <w:p w14:paraId="01C6CB82" w14:textId="77777777" w:rsidR="002F5E6A" w:rsidRPr="005B2F2B" w:rsidRDefault="002F5E6A" w:rsidP="002F5E6A">
      <w:pPr>
        <w:autoSpaceDE w:val="0"/>
        <w:autoSpaceDN w:val="0"/>
        <w:adjustRightInd w:val="0"/>
        <w:spacing w:after="0" w:line="240" w:lineRule="auto"/>
        <w:rPr>
          <w:rStyle w:val="Hyperlink"/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2F5E6A" w:rsidRPr="005B2F2B" w14:paraId="55181BD7" w14:textId="77777777" w:rsidTr="003D6BA7">
        <w:tc>
          <w:tcPr>
            <w:tcW w:w="562" w:type="dxa"/>
          </w:tcPr>
          <w:p w14:paraId="4279E2B0" w14:textId="77777777" w:rsidR="002F5E6A" w:rsidRPr="005B2F2B" w:rsidRDefault="002F5E6A" w:rsidP="003D6BA7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 w:rsidRPr="005B2F2B">
              <w:rPr>
                <w:rFonts w:cstheme="minorHAnsi"/>
                <w:b/>
                <w:i/>
                <w:sz w:val="24"/>
                <w:szCs w:val="24"/>
              </w:rPr>
              <w:t>-</w:t>
            </w:r>
          </w:p>
        </w:tc>
        <w:tc>
          <w:tcPr>
            <w:tcW w:w="8454" w:type="dxa"/>
          </w:tcPr>
          <w:p w14:paraId="58FA5713" w14:textId="77777777" w:rsidR="002F5E6A" w:rsidRPr="005B2F2B" w:rsidRDefault="002F5E6A" w:rsidP="002F5E6A">
            <w:pPr>
              <w:rPr>
                <w:rFonts w:cstheme="minorHAnsi"/>
                <w:b/>
                <w:i/>
                <w:sz w:val="24"/>
                <w:szCs w:val="24"/>
              </w:rPr>
            </w:pPr>
            <w:r w:rsidRPr="005B2F2B">
              <w:rPr>
                <w:rFonts w:cstheme="minorHAnsi"/>
                <w:b/>
                <w:i/>
                <w:sz w:val="24"/>
                <w:szCs w:val="24"/>
              </w:rPr>
              <w:t>Generic Statistical Business Process Model GSBPM (Version 5.1, UNECE January 2019)</w:t>
            </w:r>
          </w:p>
          <w:p w14:paraId="16EB5C48" w14:textId="77777777" w:rsidR="002F5E6A" w:rsidRPr="005B2F2B" w:rsidRDefault="002F5E6A" w:rsidP="002F5E6A">
            <w:pPr>
              <w:rPr>
                <w:rFonts w:cstheme="minorHAnsi"/>
                <w:i/>
                <w:sz w:val="24"/>
                <w:szCs w:val="24"/>
              </w:rPr>
            </w:pPr>
            <w:r w:rsidRPr="005B2F2B">
              <w:rPr>
                <w:rFonts w:cstheme="minorHAnsi"/>
                <w:i/>
                <w:sz w:val="24"/>
                <w:szCs w:val="24"/>
              </w:rPr>
              <w:t xml:space="preserve">English, Arabic and Russian versions available at </w:t>
            </w:r>
            <w:hyperlink r:id="rId28" w:history="1">
              <w:r w:rsidRPr="005B2F2B">
                <w:rPr>
                  <w:rStyle w:val="Hyperlink"/>
                  <w:rFonts w:cstheme="minorHAnsi"/>
                  <w:i/>
                  <w:sz w:val="24"/>
                  <w:szCs w:val="24"/>
                </w:rPr>
                <w:t>https://statswiki.unece.org/display/GSBPM/GSBPM+v5.1</w:t>
              </w:r>
            </w:hyperlink>
            <w:r w:rsidRPr="005B2F2B">
              <w:rPr>
                <w:rFonts w:cstheme="minorHAnsi"/>
                <w:i/>
                <w:sz w:val="24"/>
                <w:szCs w:val="24"/>
              </w:rPr>
              <w:t xml:space="preserve"> </w:t>
            </w:r>
          </w:p>
          <w:p w14:paraId="5E3FEA9B" w14:textId="77777777" w:rsidR="002F5E6A" w:rsidRPr="005B2F2B" w:rsidRDefault="002F5E6A" w:rsidP="003D6BA7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6A13E6" w:rsidRPr="005B2F2B" w14:paraId="49DD1B14" w14:textId="77777777" w:rsidTr="00CD5648">
        <w:tc>
          <w:tcPr>
            <w:tcW w:w="562" w:type="dxa"/>
          </w:tcPr>
          <w:p w14:paraId="2603C207" w14:textId="77777777" w:rsidR="006A13E6" w:rsidRPr="005B2F2B" w:rsidRDefault="006A13E6" w:rsidP="00CD5648">
            <w:pPr>
              <w:autoSpaceDE w:val="0"/>
              <w:autoSpaceDN w:val="0"/>
              <w:adjustRightInd w:val="0"/>
              <w:rPr>
                <w:rFonts w:cstheme="minorHAnsi"/>
                <w:b/>
                <w:i/>
                <w:sz w:val="24"/>
                <w:szCs w:val="24"/>
              </w:rPr>
            </w:pPr>
            <w:r w:rsidRPr="005B2F2B">
              <w:rPr>
                <w:rFonts w:cstheme="minorHAnsi"/>
                <w:b/>
                <w:i/>
                <w:sz w:val="24"/>
                <w:szCs w:val="24"/>
              </w:rPr>
              <w:t>-</w:t>
            </w:r>
          </w:p>
        </w:tc>
        <w:tc>
          <w:tcPr>
            <w:tcW w:w="8454" w:type="dxa"/>
          </w:tcPr>
          <w:p w14:paraId="2C1A209D" w14:textId="10470F80" w:rsidR="00E62E28" w:rsidRPr="00E62E28" w:rsidRDefault="00E62E28" w:rsidP="00E62E28">
            <w:pPr>
              <w:rPr>
                <w:rFonts w:cstheme="minorHAnsi"/>
                <w:b/>
                <w:i/>
                <w:sz w:val="24"/>
                <w:szCs w:val="24"/>
              </w:rPr>
            </w:pPr>
            <w:r w:rsidRPr="00E62E28">
              <w:rPr>
                <w:rFonts w:cstheme="minorHAnsi"/>
                <w:b/>
                <w:bCs/>
                <w:i/>
                <w:sz w:val="24"/>
                <w:szCs w:val="24"/>
              </w:rPr>
              <w:t>Finer-level of Activities of</w:t>
            </w:r>
            <w:r>
              <w:rPr>
                <w:rFonts w:cstheme="minorHAnsi"/>
                <w:b/>
                <w:bCs/>
                <w:i/>
                <w:sz w:val="24"/>
                <w:szCs w:val="24"/>
              </w:rPr>
              <w:t xml:space="preserve"> </w:t>
            </w:r>
            <w:r w:rsidRPr="00E62E28">
              <w:rPr>
                <w:rFonts w:cstheme="minorHAnsi"/>
                <w:b/>
                <w:bCs/>
                <w:i/>
                <w:sz w:val="24"/>
                <w:szCs w:val="24"/>
              </w:rPr>
              <w:t>Generic Statistical Business Process Model</w:t>
            </w:r>
            <w:r>
              <w:rPr>
                <w:rFonts w:cstheme="minorHAnsi"/>
                <w:b/>
                <w:bCs/>
                <w:i/>
                <w:sz w:val="24"/>
                <w:szCs w:val="24"/>
              </w:rPr>
              <w:t xml:space="preserve"> </w:t>
            </w:r>
            <w:r w:rsidRPr="00E62E28">
              <w:rPr>
                <w:rFonts w:cstheme="minorHAnsi"/>
                <w:b/>
                <w:bCs/>
                <w:i/>
                <w:sz w:val="24"/>
                <w:szCs w:val="24"/>
              </w:rPr>
              <w:t>GSBPM Task</w:t>
            </w:r>
          </w:p>
          <w:p w14:paraId="23281855" w14:textId="77777777" w:rsidR="00E62E28" w:rsidRPr="00E62E28" w:rsidRDefault="00E62E28" w:rsidP="00E62E28">
            <w:pPr>
              <w:rPr>
                <w:rFonts w:cstheme="minorHAnsi"/>
                <w:b/>
                <w:i/>
                <w:sz w:val="24"/>
                <w:szCs w:val="24"/>
              </w:rPr>
            </w:pPr>
            <w:r w:rsidRPr="00E62E28">
              <w:rPr>
                <w:rFonts w:cstheme="minorHAnsi"/>
                <w:b/>
                <w:bCs/>
                <w:i/>
                <w:sz w:val="24"/>
                <w:szCs w:val="24"/>
              </w:rPr>
              <w:t>(Version 1.0, August 2022)</w:t>
            </w:r>
          </w:p>
          <w:p w14:paraId="58CD6B90" w14:textId="112A5FEB" w:rsidR="006A13E6" w:rsidRPr="005B2F2B" w:rsidRDefault="00E62E28" w:rsidP="00CD5648">
            <w:pPr>
              <w:rPr>
                <w:rFonts w:cstheme="minorHAnsi"/>
                <w:i/>
                <w:sz w:val="24"/>
                <w:szCs w:val="24"/>
              </w:rPr>
            </w:pPr>
            <w:r w:rsidRPr="00E62E28">
              <w:rPr>
                <w:rStyle w:val="Hyperlink"/>
              </w:rPr>
              <w:t>https://statswiki.unece.org/spaces/GSBPM/pages/363758451/GSBPM+Tasks</w:t>
            </w:r>
          </w:p>
          <w:p w14:paraId="5BA451A5" w14:textId="77777777" w:rsidR="006A13E6" w:rsidRPr="005B2F2B" w:rsidRDefault="006A13E6" w:rsidP="00CD5648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</w:tbl>
    <w:p w14:paraId="18F0F7A7" w14:textId="77777777" w:rsidR="0099128C" w:rsidRPr="005B2F2B" w:rsidRDefault="0099128C" w:rsidP="006A13E6">
      <w:pPr>
        <w:rPr>
          <w:rFonts w:cstheme="minorHAnsi"/>
          <w:i/>
          <w:sz w:val="24"/>
          <w:szCs w:val="24"/>
        </w:rPr>
      </w:pPr>
    </w:p>
    <w:sectPr w:rsidR="0099128C" w:rsidRPr="005B2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41A6F"/>
    <w:multiLevelType w:val="hybridMultilevel"/>
    <w:tmpl w:val="94B2F8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272AD"/>
    <w:multiLevelType w:val="hybridMultilevel"/>
    <w:tmpl w:val="448E7C28"/>
    <w:lvl w:ilvl="0" w:tplc="82A6BE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65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2EF3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1854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0A77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0E18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20B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DE45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C429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04F473C"/>
    <w:multiLevelType w:val="hybridMultilevel"/>
    <w:tmpl w:val="71F2AED8"/>
    <w:lvl w:ilvl="0" w:tplc="E99A7F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B5BE6"/>
    <w:multiLevelType w:val="hybridMultilevel"/>
    <w:tmpl w:val="A23C6640"/>
    <w:lvl w:ilvl="0" w:tplc="2F4CEB7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72336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A01B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A0168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AE1A7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560F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58FAD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B02E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6E0C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52489002">
    <w:abstractNumId w:val="3"/>
  </w:num>
  <w:num w:numId="2" w16cid:durableId="617377360">
    <w:abstractNumId w:val="0"/>
  </w:num>
  <w:num w:numId="3" w16cid:durableId="489057331">
    <w:abstractNumId w:val="2"/>
  </w:num>
  <w:num w:numId="4" w16cid:durableId="2037385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3F2"/>
    <w:rsid w:val="00042B0F"/>
    <w:rsid w:val="000D56D0"/>
    <w:rsid w:val="000E1883"/>
    <w:rsid w:val="001D176B"/>
    <w:rsid w:val="002D5E53"/>
    <w:rsid w:val="002F5E6A"/>
    <w:rsid w:val="00372091"/>
    <w:rsid w:val="003A31E2"/>
    <w:rsid w:val="00400A3B"/>
    <w:rsid w:val="00544C08"/>
    <w:rsid w:val="005B23F2"/>
    <w:rsid w:val="005B2F2B"/>
    <w:rsid w:val="005B76C0"/>
    <w:rsid w:val="005F454A"/>
    <w:rsid w:val="0065002E"/>
    <w:rsid w:val="006A13E6"/>
    <w:rsid w:val="006B3FE5"/>
    <w:rsid w:val="006D145B"/>
    <w:rsid w:val="006F0805"/>
    <w:rsid w:val="00710E50"/>
    <w:rsid w:val="00777F32"/>
    <w:rsid w:val="007833D4"/>
    <w:rsid w:val="008C2857"/>
    <w:rsid w:val="009304C8"/>
    <w:rsid w:val="009355E9"/>
    <w:rsid w:val="009429A9"/>
    <w:rsid w:val="0098352B"/>
    <w:rsid w:val="0099128C"/>
    <w:rsid w:val="009B54B3"/>
    <w:rsid w:val="00A6414C"/>
    <w:rsid w:val="00A9690D"/>
    <w:rsid w:val="00B1265D"/>
    <w:rsid w:val="00B50341"/>
    <w:rsid w:val="00B875C6"/>
    <w:rsid w:val="00B94EB5"/>
    <w:rsid w:val="00C352E3"/>
    <w:rsid w:val="00D343A4"/>
    <w:rsid w:val="00D5498D"/>
    <w:rsid w:val="00DF2B44"/>
    <w:rsid w:val="00E62E28"/>
    <w:rsid w:val="00FA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79DC4"/>
  <w15:chartTrackingRefBased/>
  <w15:docId w15:val="{2AF2DBBB-B4D0-46EE-B845-4DBC1BA0D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F2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F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343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23F2"/>
    <w:rPr>
      <w:color w:val="0563C1" w:themeColor="hyperlink"/>
      <w:u w:val="single"/>
    </w:rPr>
  </w:style>
  <w:style w:type="paragraph" w:customStyle="1" w:styleId="Default">
    <w:name w:val="Default"/>
    <w:rsid w:val="0065002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0438"/>
    <w:pPr>
      <w:spacing w:after="0" w:line="240" w:lineRule="auto"/>
      <w:ind w:left="720"/>
      <w:contextualSpacing/>
    </w:pPr>
    <w:rPr>
      <w:rFonts w:ascii="Calibri" w:hAnsi="Calibri" w:cs="Calibri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99128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2F5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343A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2D5E5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6D145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B3FE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6B3FE5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B3FE5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6B3FE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4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9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.europa.eu/eurostat/documents/3859598/5927001/KS-RA-13-029-EN.PDF.pdf/a3155d11-4bf0-48d2-943d-2b1e9d096442?t=1414782791000" TargetMode="External"/><Relationship Id="rId13" Type="http://schemas.openxmlformats.org/officeDocument/2006/relationships/hyperlink" Target="https://www.wiley.com/en-us/search?pq=%7Crelevance%7Cauthor%3ACarl-Erik+S%26%23228%3Brndal" TargetMode="External"/><Relationship Id="rId18" Type="http://schemas.openxmlformats.org/officeDocument/2006/relationships/hyperlink" Target="https://r4ds.had.co.nz/" TargetMode="External"/><Relationship Id="rId26" Type="http://schemas.openxmlformats.org/officeDocument/2006/relationships/hyperlink" Target="https://diegozardetto.github.io/ReGenesees/" TargetMode="External"/><Relationship Id="rId3" Type="http://schemas.openxmlformats.org/officeDocument/2006/relationships/styles" Target="styles.xml"/><Relationship Id="rId21" Type="http://schemas.openxmlformats.org/officeDocument/2006/relationships/hyperlink" Target="https://barcaroli.github.io/R2BEAT/" TargetMode="External"/><Relationship Id="rId7" Type="http://schemas.openxmlformats.org/officeDocument/2006/relationships/hyperlink" Target="https://ec.europa.eu/eurostat/documents/64157/4374310/14-Monographs_off-stat-variance-estimation-methods-EU-2002.pdf/af98a8bc-688d-4bba-9748-43d648c723f4" TargetMode="External"/><Relationship Id="rId12" Type="http://schemas.openxmlformats.org/officeDocument/2006/relationships/hyperlink" Target="https://ec.europa.eu/eurostat/cros/system/files/NTTS2013fullPaper_131-v2.pdf" TargetMode="External"/><Relationship Id="rId17" Type="http://schemas.openxmlformats.org/officeDocument/2006/relationships/hyperlink" Target="https://intro2r.com/" TargetMode="External"/><Relationship Id="rId25" Type="http://schemas.openxmlformats.org/officeDocument/2006/relationships/hyperlink" Target="https://www.istat.it/it/files/2021/01/UROS2019_Slides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ran.r-project.org/web/views/OfficialStatistics.html" TargetMode="External"/><Relationship Id="rId20" Type="http://schemas.openxmlformats.org/officeDocument/2006/relationships/hyperlink" Target="https://barcaroli.github.io/R2BEAT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unstats.un.org/unsd/publication/seriesf/Seriesf_98e.pdf" TargetMode="External"/><Relationship Id="rId11" Type="http://schemas.openxmlformats.org/officeDocument/2006/relationships/hyperlink" Target="http://unstats.un.org/unsd/publication/seriesf/Seriesf_98e.pdf" TargetMode="External"/><Relationship Id="rId24" Type="http://schemas.openxmlformats.org/officeDocument/2006/relationships/hyperlink" Target="https://www.istat.it/it/files/2021/01/UROS2019_Slides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ran.r-project.org/" TargetMode="External"/><Relationship Id="rId23" Type="http://schemas.openxmlformats.org/officeDocument/2006/relationships/hyperlink" Target="https://barcaroli.github.io/R2BEAT/" TargetMode="External"/><Relationship Id="rId28" Type="http://schemas.openxmlformats.org/officeDocument/2006/relationships/hyperlink" Target="https://statswiki.unece.org/display/GSBPM/GSBPM+v5.1" TargetMode="External"/><Relationship Id="rId10" Type="http://schemas.openxmlformats.org/officeDocument/2006/relationships/hyperlink" Target="https://ec.europa.eu/eurostat/cros/system/files/qgfss-v1.51.pdf" TargetMode="External"/><Relationship Id="rId19" Type="http://schemas.openxmlformats.org/officeDocument/2006/relationships/hyperlink" Target="https://r4ds.had.co.nz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nstats.un.org/unsd/hhsurveys/pdf/household_surveys.pdf" TargetMode="External"/><Relationship Id="rId14" Type="http://schemas.openxmlformats.org/officeDocument/2006/relationships/hyperlink" Target="https://www.wiley.com/en-us/search?pq=%7Crelevance%7Cauthor%3ASixten+Lundstr%26%23246%3Bm" TargetMode="External"/><Relationship Id="rId22" Type="http://schemas.openxmlformats.org/officeDocument/2006/relationships/hyperlink" Target="https://barcaroli.github.io/R2BEAT/" TargetMode="External"/><Relationship Id="rId27" Type="http://schemas.openxmlformats.org/officeDocument/2006/relationships/hyperlink" Target="https://ec.europa.eu/eurostat/cros/system/files/NTTS2013fullPaper_131-v2.pdf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6FD43-360E-4359-8CFA-E1902F2BC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1210</Words>
  <Characters>6903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Rinaldo Discenza</dc:creator>
  <cp:keywords/>
  <dc:description/>
  <cp:lastModifiedBy>Discenza, Antonio Rinaldo</cp:lastModifiedBy>
  <cp:revision>33</cp:revision>
  <dcterms:created xsi:type="dcterms:W3CDTF">2021-12-08T20:40:00Z</dcterms:created>
  <dcterms:modified xsi:type="dcterms:W3CDTF">2024-11-12T10:16:00Z</dcterms:modified>
</cp:coreProperties>
</file>