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7B94B" w14:textId="3E44A1B8" w:rsidR="008519F2" w:rsidRDefault="005F43D4" w:rsidP="0021735C">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 xml:space="preserve"> </w:t>
      </w:r>
      <w:r w:rsidR="00F40B13">
        <w:rPr>
          <w:rFonts w:ascii="Times New Roman" w:hAnsi="Times New Roman" w:cs="Times New Roman"/>
          <w:b/>
          <w:sz w:val="20"/>
          <w:szCs w:val="20"/>
        </w:rPr>
        <w:t xml:space="preserve"> </w:t>
      </w:r>
      <w:r w:rsidR="00F40B13">
        <w:rPr>
          <w:rFonts w:ascii="Times New Roman" w:hAnsi="Times New Roman" w:cs="Times New Roman"/>
          <w:b/>
          <w:sz w:val="20"/>
          <w:szCs w:val="20"/>
        </w:rPr>
        <w:tab/>
      </w:r>
      <w:r w:rsidR="006908F3" w:rsidRPr="00053FE1">
        <w:rPr>
          <w:rFonts w:ascii="Times New Roman" w:hAnsi="Times New Roman" w:cs="Times New Roman"/>
          <w:b/>
          <w:sz w:val="20"/>
          <w:szCs w:val="20"/>
        </w:rPr>
        <w:t xml:space="preserve"> </w:t>
      </w:r>
    </w:p>
    <w:p w14:paraId="661172DE" w14:textId="77777777" w:rsidR="0021735C" w:rsidRPr="00A12559" w:rsidRDefault="0021735C" w:rsidP="0021735C">
      <w:pPr>
        <w:widowControl w:val="0"/>
        <w:autoSpaceDE w:val="0"/>
        <w:autoSpaceDN w:val="0"/>
        <w:adjustRightInd w:val="0"/>
        <w:rPr>
          <w:rFonts w:eastAsia="MS Mincho"/>
          <w:color w:val="262626"/>
          <w:sz w:val="20"/>
          <w:szCs w:val="20"/>
        </w:rPr>
      </w:pPr>
      <w:r>
        <w:rPr>
          <w:noProof/>
        </w:rPr>
        <mc:AlternateContent>
          <mc:Choice Requires="wps">
            <w:drawing>
              <wp:anchor distT="0" distB="0" distL="114300" distR="114300" simplePos="0" relativeHeight="251658240" behindDoc="0" locked="0" layoutInCell="1" allowOverlap="1" wp14:anchorId="20428DD2" wp14:editId="34476E6E">
                <wp:simplePos x="0" y="0"/>
                <wp:positionH relativeFrom="column">
                  <wp:posOffset>2065020</wp:posOffset>
                </wp:positionH>
                <wp:positionV relativeFrom="paragraph">
                  <wp:posOffset>-112395</wp:posOffset>
                </wp:positionV>
                <wp:extent cx="2667000" cy="640080"/>
                <wp:effectExtent l="0" t="0" r="0" b="7620"/>
                <wp:wrapNone/>
                <wp:docPr id="64069820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640080"/>
                        </a:xfrm>
                        <a:prstGeom prst="rect">
                          <a:avLst/>
                        </a:prstGeom>
                        <a:solidFill>
                          <a:srgbClr val="FFFFFF"/>
                        </a:solidFill>
                        <a:ln>
                          <a:noFill/>
                        </a:ln>
                      </wps:spPr>
                      <wps:txbx>
                        <w:txbxContent>
                          <w:p w14:paraId="74F76348" w14:textId="77777777" w:rsidR="0021735C" w:rsidRDefault="0021735C" w:rsidP="0021735C">
                            <w:pPr>
                              <w:ind w:left="-142"/>
                              <w:jc w:val="center"/>
                              <w:rPr>
                                <w:b/>
                                <w:sz w:val="20"/>
                                <w:szCs w:val="20"/>
                              </w:rPr>
                            </w:pPr>
                            <w:r w:rsidRPr="00A34456">
                              <w:rPr>
                                <w:b/>
                                <w:sz w:val="20"/>
                                <w:szCs w:val="20"/>
                              </w:rPr>
                              <w:t>REPUBLI</w:t>
                            </w:r>
                            <w:r>
                              <w:rPr>
                                <w:b/>
                                <w:sz w:val="20"/>
                                <w:szCs w:val="20"/>
                              </w:rPr>
                              <w:t xml:space="preserve">QUE DE COTE D’IVOIRE       </w:t>
                            </w:r>
                          </w:p>
                          <w:p w14:paraId="2AFC8737" w14:textId="5FD1214D" w:rsidR="0021735C" w:rsidRDefault="0021735C" w:rsidP="0021735C">
                            <w:pPr>
                              <w:ind w:left="-142"/>
                              <w:jc w:val="center"/>
                              <w:rPr>
                                <w:b/>
                                <w:sz w:val="20"/>
                                <w:szCs w:val="20"/>
                              </w:rPr>
                            </w:pPr>
                            <w:r>
                              <w:rPr>
                                <w:b/>
                                <w:sz w:val="20"/>
                                <w:szCs w:val="20"/>
                              </w:rPr>
                              <w:t xml:space="preserve"> </w:t>
                            </w:r>
                            <w:r w:rsidRPr="00A34456">
                              <w:rPr>
                                <w:b/>
                                <w:sz w:val="20"/>
                                <w:szCs w:val="20"/>
                              </w:rPr>
                              <w:t>Union-Discipline-Travail</w:t>
                            </w:r>
                          </w:p>
                          <w:p w14:paraId="34DC200C" w14:textId="77777777" w:rsidR="0021735C" w:rsidRPr="00646D3E" w:rsidRDefault="0021735C" w:rsidP="0021735C">
                            <w:pPr>
                              <w:ind w:left="-142"/>
                              <w:jc w:val="center"/>
                              <w:rPr>
                                <w:b/>
                                <w:sz w:val="20"/>
                                <w:szCs w:val="20"/>
                              </w:rPr>
                            </w:pPr>
                            <w:r w:rsidRPr="00242232">
                              <w:rPr>
                                <w:noProof/>
                                <w:sz w:val="20"/>
                                <w:szCs w:val="20"/>
                                <w:lang w:val="en-US"/>
                              </w:rPr>
                              <w:drawing>
                                <wp:inline distT="0" distB="0" distL="0" distR="0" wp14:anchorId="00E19FCE" wp14:editId="6ABC6232">
                                  <wp:extent cx="866775" cy="38100"/>
                                  <wp:effectExtent l="0" t="0" r="9525" b="0"/>
                                  <wp:docPr id="4" name="Image 9" descr="ban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descr="bande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6775" cy="381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28DD2" id="Rectangle 6" o:spid="_x0000_s1026" style="position:absolute;margin-left:162.6pt;margin-top:-8.85pt;width:210pt;height:5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" stroked="f">
                <v:textbox>
                  <w:txbxContent>
                    <w:p w14:paraId="74F76348" w14:textId="77777777" w:rsidR="0021735C" w:rsidRDefault="0021735C" w:rsidP="0021735C">
                      <w:pPr>
                        <w:ind w:left="-142"/>
                        <w:jc w:val="center"/>
                        <w:rPr>
                          <w:b/>
                          <w:sz w:val="20"/>
                          <w:szCs w:val="20"/>
                        </w:rPr>
                      </w:pPr>
                      <w:r w:rsidRPr="00A34456">
                        <w:rPr>
                          <w:b/>
                          <w:sz w:val="20"/>
                          <w:szCs w:val="20"/>
                        </w:rPr>
                        <w:t>REPUBLI</w:t>
                      </w:r>
                      <w:r>
                        <w:rPr>
                          <w:b/>
                          <w:sz w:val="20"/>
                          <w:szCs w:val="20"/>
                        </w:rPr>
                        <w:t xml:space="preserve">QUE DE COTE D’IVOIRE       </w:t>
                      </w:r>
                    </w:p>
                    <w:p w14:paraId="2AFC8737" w14:textId="5FD1214D" w:rsidR="0021735C" w:rsidRDefault="0021735C" w:rsidP="0021735C">
                      <w:pPr>
                        <w:ind w:left="-142"/>
                        <w:jc w:val="center"/>
                        <w:rPr>
                          <w:b/>
                          <w:sz w:val="20"/>
                          <w:szCs w:val="20"/>
                        </w:rPr>
                      </w:pPr>
                      <w:r>
                        <w:rPr>
                          <w:b/>
                          <w:sz w:val="20"/>
                          <w:szCs w:val="20"/>
                        </w:rPr>
                        <w:t xml:space="preserve"> </w:t>
                      </w:r>
                      <w:r w:rsidRPr="00A34456">
                        <w:rPr>
                          <w:b/>
                          <w:sz w:val="20"/>
                          <w:szCs w:val="20"/>
                        </w:rPr>
                        <w:t>Union-Discipline-Travail</w:t>
                      </w:r>
                    </w:p>
                    <w:p w14:paraId="34DC200C" w14:textId="77777777" w:rsidR="0021735C" w:rsidRPr="00646D3E" w:rsidRDefault="0021735C" w:rsidP="0021735C">
                      <w:pPr>
                        <w:ind w:left="-142"/>
                        <w:jc w:val="center"/>
                        <w:rPr>
                          <w:b/>
                          <w:sz w:val="20"/>
                          <w:szCs w:val="20"/>
                        </w:rPr>
                      </w:pPr>
                      <w:r w:rsidRPr="00242232">
                        <w:rPr>
                          <w:noProof/>
                          <w:sz w:val="20"/>
                          <w:szCs w:val="20"/>
                          <w:lang w:val="en-US"/>
                        </w:rPr>
                        <w:drawing>
                          <wp:inline distT="0" distB="0" distL="0" distR="0" wp14:anchorId="00E19FCE" wp14:editId="6ABC6232">
                            <wp:extent cx="866775" cy="38100"/>
                            <wp:effectExtent l="0" t="0" r="9525" b="0"/>
                            <wp:docPr id="4" name="Image 9" descr="ban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descr="bande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6775" cy="38100"/>
                                    </a:xfrm>
                                    <a:prstGeom prst="rect">
                                      <a:avLst/>
                                    </a:prstGeom>
                                    <a:noFill/>
                                    <a:ln>
                                      <a:noFill/>
                                    </a:ln>
                                  </pic:spPr>
                                </pic:pic>
                              </a:graphicData>
                            </a:graphic>
                          </wp:inline>
                        </w:drawing>
                      </w:r>
                    </w:p>
                  </w:txbxContent>
                </v:textbox>
              </v:rect>
            </w:pict>
          </mc:Fallback>
        </mc:AlternateContent>
      </w:r>
    </w:p>
    <w:p w14:paraId="467098F9" w14:textId="48648659" w:rsidR="0021735C" w:rsidRPr="00A12559" w:rsidRDefault="0021735C" w:rsidP="0021735C">
      <w:pPr>
        <w:widowControl w:val="0"/>
        <w:autoSpaceDE w:val="0"/>
        <w:autoSpaceDN w:val="0"/>
        <w:adjustRightInd w:val="0"/>
        <w:rPr>
          <w:rFonts w:eastAsia="MS Mincho"/>
          <w:color w:val="262626"/>
          <w:sz w:val="20"/>
          <w:szCs w:val="20"/>
        </w:rPr>
      </w:pPr>
      <w:bookmarkStart w:id="0" w:name="_Hlk32787916"/>
      <w:bookmarkEnd w:id="0"/>
      <w:r>
        <w:rPr>
          <w:rFonts w:asciiTheme="minorHAnsi" w:hAnsiTheme="minorHAnsi"/>
          <w:noProof/>
          <w:sz w:val="20"/>
          <w:szCs w:val="20"/>
          <w:lang w:val="fr-CI" w:eastAsia="fr-CI"/>
        </w:rPr>
        <w:drawing>
          <wp:anchor distT="0" distB="0" distL="114300" distR="114300" simplePos="0" relativeHeight="251658242" behindDoc="1" locked="0" layoutInCell="1" allowOverlap="1" wp14:anchorId="33645431" wp14:editId="5382E67D">
            <wp:simplePos x="0" y="0"/>
            <wp:positionH relativeFrom="column">
              <wp:posOffset>2914650</wp:posOffset>
            </wp:positionH>
            <wp:positionV relativeFrom="paragraph">
              <wp:posOffset>219075</wp:posOffset>
            </wp:positionV>
            <wp:extent cx="866775" cy="38100"/>
            <wp:effectExtent l="0" t="0" r="9525" b="0"/>
            <wp:wrapTight wrapText="bothSides">
              <wp:wrapPolygon edited="0">
                <wp:start x="0" y="0"/>
                <wp:lineTo x="0" y="10800"/>
                <wp:lineTo x="21363" y="10800"/>
                <wp:lineTo x="21363" y="0"/>
                <wp:lineTo x="0" y="0"/>
              </wp:wrapPolygon>
            </wp:wrapTight>
            <wp:docPr id="831538358" name="Image 6" descr="ban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34755840" descr="bande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6775" cy="38100"/>
                    </a:xfrm>
                    <a:prstGeom prst="rect">
                      <a:avLst/>
                    </a:prstGeom>
                    <a:noFill/>
                    <a:ln>
                      <a:noFill/>
                    </a:ln>
                  </pic:spPr>
                </pic:pic>
              </a:graphicData>
            </a:graphic>
          </wp:anchor>
        </w:drawing>
      </w:r>
    </w:p>
    <w:p w14:paraId="68A958A1" w14:textId="7A9D31E7" w:rsidR="0021735C" w:rsidRPr="001A4EBB" w:rsidRDefault="00807D4B" w:rsidP="19E5AF36">
      <w:pPr>
        <w:spacing w:after="200"/>
        <w:jc w:val="center"/>
        <w:rPr>
          <w:b/>
          <w:bCs/>
        </w:rPr>
      </w:pPr>
      <w:r>
        <w:rPr>
          <w:noProof/>
        </w:rPr>
        <mc:AlternateContent>
          <mc:Choice Requires="wps">
            <w:drawing>
              <wp:inline distT="0" distB="0" distL="114300" distR="114300" wp14:anchorId="3EA859F4" wp14:editId="5B8FC566">
                <wp:extent cx="1911350" cy="618917"/>
                <wp:effectExtent l="0" t="0" r="0" b="0"/>
                <wp:docPr id="1831807055" name="Zone de texte 1"/>
                <wp:cNvGraphicFramePr/>
                <a:graphic xmlns:a="http://schemas.openxmlformats.org/drawingml/2006/main">
                  <a:graphicData uri="http://schemas.microsoft.com/office/word/2010/wordprocessingShape">
                    <wps:wsp>
                      <wps:cNvSpPr txBox="1"/>
                      <wps:spPr>
                        <a:xfrm>
                          <a:off x="0" y="0"/>
                          <a:ext cx="1911350" cy="618917"/>
                        </a:xfrm>
                        <a:prstGeom prst="rect">
                          <a:avLst/>
                        </a:prstGeom>
                        <a:noFill/>
                        <a:ln w="6350">
                          <a:noFill/>
                        </a:ln>
                      </wps:spPr>
                      <wps:txbx>
                        <w:txbxContent>
                          <w:p w14:paraId="520A8232" w14:textId="77777777" w:rsidR="00807D4B" w:rsidRDefault="00807D4B" w:rsidP="00807D4B">
                            <w:pPr>
                              <w:jc w:val="center"/>
                              <w:rPr>
                                <w:b/>
                                <w:sz w:val="16"/>
                                <w:szCs w:val="20"/>
                              </w:rPr>
                            </w:pPr>
                          </w:p>
                          <w:p w14:paraId="7831AC86" w14:textId="77777777" w:rsidR="00807D4B" w:rsidRPr="0021735C" w:rsidRDefault="00807D4B" w:rsidP="00807D4B">
                            <w:pPr>
                              <w:jc w:val="center"/>
                              <w:rPr>
                                <w:sz w:val="16"/>
                                <w:szCs w:val="16"/>
                              </w:rPr>
                            </w:pPr>
                            <w:r w:rsidRPr="0021735C">
                              <w:rPr>
                                <w:b/>
                                <w:sz w:val="16"/>
                                <w:szCs w:val="20"/>
                              </w:rPr>
                              <w:t>MINISTERE DE L’ECONOMIE, DU PLAN ET DU DEVELOPPEMENT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EA859F4" id="_x0000_t202" coordsize="21600,21600" o:spt="202" path="m,l,21600r21600,l21600,xe">
                <v:stroke joinstyle="miter"/>
                <v:path gradientshapeok="t" o:connecttype="rect"/>
              </v:shapetype>
              <v:shape id="Zone de texte 1" o:spid="_x0000_s1027" type="#_x0000_t202" style="width:150.5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" filled="f" stroked="f" strokeweight=".5pt">
                <v:textbox>
                  <w:txbxContent>
                    <w:p w14:paraId="520A8232" w14:textId="77777777" w:rsidR="00807D4B" w:rsidRDefault="00807D4B" w:rsidP="00807D4B">
                      <w:pPr>
                        <w:jc w:val="center"/>
                        <w:rPr>
                          <w:b/>
                          <w:sz w:val="16"/>
                          <w:szCs w:val="20"/>
                        </w:rPr>
                      </w:pPr>
                    </w:p>
                    <w:p w14:paraId="7831AC86" w14:textId="77777777" w:rsidR="00807D4B" w:rsidRPr="0021735C" w:rsidRDefault="00807D4B" w:rsidP="00807D4B">
                      <w:pPr>
                        <w:jc w:val="center"/>
                        <w:rPr>
                          <w:sz w:val="16"/>
                          <w:szCs w:val="16"/>
                        </w:rPr>
                      </w:pPr>
                      <w:r w:rsidRPr="0021735C">
                        <w:rPr>
                          <w:b/>
                          <w:sz w:val="16"/>
                          <w:szCs w:val="20"/>
                        </w:rPr>
                        <w:t>MINISTERE DE L’ECONOMIE, DU PLAN ET DU DEVELOPPEMENT</w:t>
                      </w:r>
                    </w:p>
                  </w:txbxContent>
                </v:textbox>
                <w10:anchorlock/>
              </v:shape>
            </w:pict>
          </mc:Fallback>
        </mc:AlternateContent>
      </w:r>
      <w:r w:rsidR="0021735C" w:rsidRPr="19E5AF36">
        <w:rPr>
          <w:b/>
          <w:bCs/>
        </w:rPr>
        <w:t xml:space="preserve">  </w:t>
      </w:r>
    </w:p>
    <w:p w14:paraId="43B9FFF7" w14:textId="726463A7" w:rsidR="0021735C" w:rsidRPr="00A12559" w:rsidRDefault="0021735C" w:rsidP="19E5AF36">
      <w:pPr>
        <w:jc w:val="center"/>
        <w:rPr>
          <w:b/>
          <w:bCs/>
          <w:sz w:val="16"/>
          <w:szCs w:val="16"/>
        </w:rPr>
      </w:pPr>
      <w:r w:rsidRPr="19E5AF36">
        <w:rPr>
          <w:b/>
          <w:bCs/>
          <w:sz w:val="16"/>
          <w:szCs w:val="16"/>
        </w:rPr>
        <w:t xml:space="preserve">                                                                                          </w:t>
      </w:r>
    </w:p>
    <w:p w14:paraId="467C0E6F" w14:textId="4DD4B6B0" w:rsidR="0021735C" w:rsidRPr="00A12559" w:rsidRDefault="00807D4B" w:rsidP="001C09AF">
      <w:pPr>
        <w:rPr>
          <w:b/>
          <w:bCs/>
        </w:rPr>
      </w:pPr>
      <w:r>
        <w:rPr>
          <w:noProof/>
        </w:rPr>
        <w:drawing>
          <wp:anchor distT="0" distB="0" distL="114300" distR="114300" simplePos="0" relativeHeight="251658241" behindDoc="0" locked="0" layoutInCell="1" allowOverlap="1" wp14:anchorId="1289C57E" wp14:editId="283FCB1A">
            <wp:simplePos x="0" y="0"/>
            <wp:positionH relativeFrom="column">
              <wp:posOffset>4342765</wp:posOffset>
            </wp:positionH>
            <wp:positionV relativeFrom="paragraph">
              <wp:posOffset>3810</wp:posOffset>
            </wp:positionV>
            <wp:extent cx="1835150" cy="829310"/>
            <wp:effectExtent l="0" t="0" r="0" b="8890"/>
            <wp:wrapThrough wrapText="bothSides">
              <wp:wrapPolygon edited="0">
                <wp:start x="0" y="0"/>
                <wp:lineTo x="0" y="21335"/>
                <wp:lineTo x="21301" y="21335"/>
                <wp:lineTo x="21301" y="0"/>
                <wp:lineTo x="0" y="0"/>
              </wp:wrapPolygon>
            </wp:wrapThrough>
            <wp:docPr id="209086528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35150" cy="829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3086E8E" wp14:editId="5BD6A675">
            <wp:extent cx="1858108" cy="757909"/>
            <wp:effectExtent l="0" t="0" r="0" b="4445"/>
            <wp:docPr id="1374487637" name="Image 3" descr="LOGO CN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N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43393" cy="792696"/>
                    </a:xfrm>
                    <a:prstGeom prst="rect">
                      <a:avLst/>
                    </a:prstGeom>
                    <a:noFill/>
                    <a:ln>
                      <a:noFill/>
                    </a:ln>
                  </pic:spPr>
                </pic:pic>
              </a:graphicData>
            </a:graphic>
          </wp:inline>
        </w:drawing>
      </w:r>
      <w:r w:rsidR="0021735C" w:rsidRPr="00A12559">
        <w:rPr>
          <w:b/>
          <w:szCs w:val="28"/>
        </w:rPr>
        <w:br/>
      </w:r>
    </w:p>
    <w:p w14:paraId="0BA44072" w14:textId="77777777" w:rsidR="008519F2" w:rsidRPr="008519F2" w:rsidRDefault="008519F2">
      <w:pPr>
        <w:spacing w:after="0" w:line="240" w:lineRule="auto"/>
        <w:jc w:val="both"/>
        <w:rPr>
          <w:rFonts w:ascii="Times New Roman" w:hAnsi="Times New Roman" w:cs="Times New Roman"/>
          <w:b/>
          <w:sz w:val="20"/>
          <w:szCs w:val="20"/>
        </w:rPr>
      </w:pPr>
    </w:p>
    <w:p w14:paraId="0245E0AE" w14:textId="77777777" w:rsidR="00AA07F3" w:rsidRPr="00053FE1" w:rsidRDefault="00AA07F3">
      <w:pPr>
        <w:spacing w:after="0" w:line="240" w:lineRule="auto"/>
        <w:jc w:val="both"/>
        <w:rPr>
          <w:rFonts w:ascii="Times New Roman" w:hAnsi="Times New Roman" w:cs="Times New Roman"/>
          <w:bCs/>
          <w:i/>
          <w:iCs/>
          <w:sz w:val="24"/>
          <w:szCs w:val="24"/>
        </w:rPr>
      </w:pPr>
    </w:p>
    <w:p w14:paraId="26C2B6C2" w14:textId="271C857B" w:rsidR="00CF288F" w:rsidRPr="00053FE1" w:rsidRDefault="001C09AF" w:rsidP="00E307BA">
      <w:pPr>
        <w:spacing w:after="0" w:line="240" w:lineRule="auto"/>
        <w:jc w:val="center"/>
        <w:rPr>
          <w:rFonts w:ascii="Times New Roman" w:hAnsi="Times New Roman" w:cs="Times New Roman"/>
          <w:sz w:val="24"/>
          <w:szCs w:val="24"/>
        </w:rPr>
      </w:pPr>
      <w:r w:rsidRPr="001C09AF">
        <w:rPr>
          <w:rFonts w:ascii="Times New Roman" w:hAnsi="Times New Roman" w:cs="Times New Roman"/>
          <w:b/>
          <w:sz w:val="24"/>
          <w:szCs w:val="24"/>
          <w:u w:val="single"/>
        </w:rPr>
        <w:t>COMPTE RENDU DE LA REUNION DE TRAVAIL ENTRE LA CNPS ET L’ANSTAT DANS LE CADRE DE L’OPERATIONNALISATION DE LA CONVENTION DE PARTENARIAT</w:t>
      </w:r>
      <w:r>
        <w:rPr>
          <w:rFonts w:ascii="Times New Roman" w:hAnsi="Times New Roman" w:cs="Times New Roman"/>
          <w:b/>
          <w:sz w:val="24"/>
          <w:szCs w:val="24"/>
          <w:u w:val="single"/>
        </w:rPr>
        <w:br/>
      </w:r>
    </w:p>
    <w:tbl>
      <w:tblPr>
        <w:tblStyle w:val="Grilledutableau"/>
        <w:tblpPr w:leftFromText="141" w:rightFromText="141" w:vertAnchor="text" w:tblpXSpec="center" w:tblpY="1"/>
        <w:tblOverlap w:val="never"/>
        <w:tblW w:w="535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820"/>
        <w:gridCol w:w="3854"/>
        <w:gridCol w:w="4509"/>
      </w:tblGrid>
      <w:tr w:rsidR="00053FE1" w:rsidRPr="00053FE1" w14:paraId="0A52371E" w14:textId="77777777" w:rsidTr="5C30D541">
        <w:trPr>
          <w:trHeight w:val="841"/>
          <w:jc w:val="center"/>
        </w:trPr>
        <w:tc>
          <w:tcPr>
            <w:tcW w:w="1261" w:type="pct"/>
            <w:vAlign w:val="center"/>
          </w:tcPr>
          <w:p w14:paraId="1FF7778D" w14:textId="11A23954" w:rsidR="00AA07F3" w:rsidRPr="00053FE1" w:rsidRDefault="006908F3">
            <w:pPr>
              <w:jc w:val="both"/>
              <w:rPr>
                <w:rFonts w:ascii="Times New Roman" w:hAnsi="Times New Roman" w:cs="Times New Roman"/>
                <w:b/>
                <w:bCs/>
                <w:sz w:val="24"/>
                <w:szCs w:val="24"/>
              </w:rPr>
            </w:pPr>
            <w:r w:rsidRPr="00D11F74">
              <w:rPr>
                <w:rFonts w:ascii="Times New Roman" w:hAnsi="Times New Roman" w:cs="Times New Roman"/>
                <w:b/>
                <w:sz w:val="24"/>
                <w:szCs w:val="24"/>
                <w:u w:val="single"/>
              </w:rPr>
              <w:t>Date</w:t>
            </w:r>
            <w:r w:rsidRPr="00053FE1">
              <w:rPr>
                <w:rFonts w:ascii="Times New Roman" w:hAnsi="Times New Roman" w:cs="Times New Roman"/>
                <w:b/>
                <w:sz w:val="24"/>
                <w:szCs w:val="24"/>
              </w:rPr>
              <w:t> </w:t>
            </w:r>
            <w:r w:rsidRPr="00607936">
              <w:rPr>
                <w:rFonts w:ascii="Times New Roman" w:hAnsi="Times New Roman" w:cs="Times New Roman"/>
                <w:bCs/>
                <w:sz w:val="24"/>
                <w:szCs w:val="24"/>
              </w:rPr>
              <w:t xml:space="preserve">: </w:t>
            </w:r>
            <w:r w:rsidR="001C09AF">
              <w:rPr>
                <w:rFonts w:ascii="Times New Roman" w:hAnsi="Times New Roman" w:cs="Times New Roman"/>
                <w:bCs/>
                <w:sz w:val="24"/>
                <w:szCs w:val="24"/>
              </w:rPr>
              <w:t>01</w:t>
            </w:r>
            <w:r w:rsidR="00C3625B">
              <w:rPr>
                <w:rFonts w:ascii="Times New Roman" w:hAnsi="Times New Roman" w:cs="Times New Roman"/>
                <w:bCs/>
                <w:sz w:val="24"/>
                <w:szCs w:val="24"/>
              </w:rPr>
              <w:t>/</w:t>
            </w:r>
            <w:r w:rsidR="001C09AF">
              <w:rPr>
                <w:rFonts w:ascii="Times New Roman" w:hAnsi="Times New Roman" w:cs="Times New Roman"/>
                <w:bCs/>
                <w:sz w:val="24"/>
                <w:szCs w:val="24"/>
              </w:rPr>
              <w:t>12</w:t>
            </w:r>
            <w:r w:rsidR="00C3625B">
              <w:rPr>
                <w:rFonts w:ascii="Times New Roman" w:hAnsi="Times New Roman" w:cs="Times New Roman"/>
                <w:bCs/>
                <w:sz w:val="24"/>
                <w:szCs w:val="24"/>
              </w:rPr>
              <w:t>/2025</w:t>
            </w:r>
          </w:p>
        </w:tc>
        <w:tc>
          <w:tcPr>
            <w:tcW w:w="1723" w:type="pct"/>
            <w:vAlign w:val="center"/>
          </w:tcPr>
          <w:p w14:paraId="5F4F2BB7" w14:textId="4699E389" w:rsidR="00AA07F3" w:rsidRDefault="006908F3" w:rsidP="005E4CF3">
            <w:pPr>
              <w:jc w:val="both"/>
              <w:rPr>
                <w:rFonts w:ascii="Times New Roman" w:hAnsi="Times New Roman" w:cs="Times New Roman"/>
                <w:sz w:val="24"/>
                <w:szCs w:val="24"/>
              </w:rPr>
            </w:pPr>
            <w:r w:rsidRPr="5C30D541">
              <w:rPr>
                <w:rFonts w:ascii="Times New Roman" w:hAnsi="Times New Roman" w:cs="Times New Roman"/>
                <w:b/>
                <w:bCs/>
                <w:sz w:val="24"/>
                <w:szCs w:val="24"/>
                <w:u w:val="single"/>
              </w:rPr>
              <w:t>Lieu</w:t>
            </w:r>
            <w:r w:rsidR="004A1877" w:rsidRPr="5C30D541">
              <w:rPr>
                <w:rFonts w:ascii="Times New Roman" w:hAnsi="Times New Roman" w:cs="Times New Roman"/>
                <w:b/>
                <w:bCs/>
                <w:sz w:val="24"/>
                <w:szCs w:val="24"/>
              </w:rPr>
              <w:t xml:space="preserve"> : </w:t>
            </w:r>
            <w:r w:rsidR="009E390C" w:rsidRPr="009E390C">
              <w:rPr>
                <w:rFonts w:ascii="Times New Roman" w:hAnsi="Times New Roman" w:cs="Times New Roman"/>
                <w:sz w:val="24"/>
                <w:szCs w:val="24"/>
              </w:rPr>
              <w:t>Abidjan, CNPS / DQE</w:t>
            </w:r>
            <w:r w:rsidR="009E390C">
              <w:rPr>
                <w:rFonts w:ascii="Times New Roman" w:hAnsi="Times New Roman" w:cs="Times New Roman"/>
                <w:sz w:val="24"/>
                <w:szCs w:val="24"/>
              </w:rPr>
              <w:t xml:space="preserve"> </w:t>
            </w:r>
          </w:p>
          <w:p w14:paraId="73B229FF" w14:textId="6A1FB2FA" w:rsidR="00BD1BEA" w:rsidRPr="00053FE1" w:rsidRDefault="00BD1BEA">
            <w:pPr>
              <w:jc w:val="both"/>
              <w:rPr>
                <w:rFonts w:ascii="Times New Roman" w:hAnsi="Times New Roman" w:cs="Times New Roman"/>
                <w:b/>
                <w:bCs/>
                <w:sz w:val="24"/>
                <w:szCs w:val="24"/>
              </w:rPr>
            </w:pPr>
          </w:p>
        </w:tc>
        <w:tc>
          <w:tcPr>
            <w:tcW w:w="2016" w:type="pct"/>
            <w:vAlign w:val="center"/>
          </w:tcPr>
          <w:p w14:paraId="15020A4F" w14:textId="1B3AA1EA" w:rsidR="00AA07F3" w:rsidRPr="00053FE1" w:rsidRDefault="006908F3">
            <w:pPr>
              <w:jc w:val="both"/>
              <w:rPr>
                <w:rFonts w:ascii="Times New Roman" w:hAnsi="Times New Roman" w:cs="Times New Roman"/>
                <w:sz w:val="24"/>
                <w:szCs w:val="24"/>
              </w:rPr>
            </w:pPr>
            <w:r w:rsidRPr="00053FE1">
              <w:rPr>
                <w:rFonts w:ascii="Times New Roman" w:hAnsi="Times New Roman" w:cs="Times New Roman"/>
                <w:b/>
                <w:sz w:val="24"/>
                <w:szCs w:val="24"/>
                <w:u w:val="single"/>
              </w:rPr>
              <w:t>Heure</w:t>
            </w:r>
            <w:r w:rsidRPr="00053FE1">
              <w:rPr>
                <w:rFonts w:ascii="Times New Roman" w:hAnsi="Times New Roman" w:cs="Times New Roman"/>
                <w:b/>
                <w:sz w:val="24"/>
                <w:szCs w:val="24"/>
              </w:rPr>
              <w:t> :</w:t>
            </w:r>
            <w:r w:rsidRPr="00053FE1">
              <w:rPr>
                <w:rFonts w:ascii="Times New Roman" w:hAnsi="Times New Roman" w:cs="Times New Roman"/>
                <w:sz w:val="24"/>
                <w:szCs w:val="24"/>
              </w:rPr>
              <w:t xml:space="preserve"> </w:t>
            </w:r>
            <w:r w:rsidR="009E390C">
              <w:rPr>
                <w:rFonts w:ascii="Times New Roman" w:hAnsi="Times New Roman" w:cs="Times New Roman"/>
                <w:sz w:val="24"/>
                <w:szCs w:val="24"/>
              </w:rPr>
              <w:t>09</w:t>
            </w:r>
            <w:r w:rsidR="00E20AA1">
              <w:rPr>
                <w:rFonts w:ascii="Times New Roman" w:hAnsi="Times New Roman" w:cs="Times New Roman"/>
                <w:sz w:val="24"/>
                <w:szCs w:val="24"/>
              </w:rPr>
              <w:t>h</w:t>
            </w:r>
            <w:r w:rsidR="001127C4">
              <w:rPr>
                <w:rFonts w:ascii="Times New Roman" w:hAnsi="Times New Roman" w:cs="Times New Roman"/>
                <w:sz w:val="24"/>
                <w:szCs w:val="24"/>
              </w:rPr>
              <w:t>4</w:t>
            </w:r>
            <w:r w:rsidR="009E390C">
              <w:rPr>
                <w:rFonts w:ascii="Times New Roman" w:hAnsi="Times New Roman" w:cs="Times New Roman"/>
                <w:sz w:val="24"/>
                <w:szCs w:val="24"/>
              </w:rPr>
              <w:t>5</w:t>
            </w:r>
            <w:r w:rsidRPr="00053FE1">
              <w:rPr>
                <w:rFonts w:ascii="Times New Roman" w:hAnsi="Times New Roman" w:cs="Times New Roman"/>
                <w:sz w:val="24"/>
                <w:szCs w:val="24"/>
              </w:rPr>
              <w:t>-</w:t>
            </w:r>
            <w:r w:rsidR="00996D4C">
              <w:rPr>
                <w:rFonts w:ascii="Times New Roman" w:hAnsi="Times New Roman" w:cs="Times New Roman"/>
                <w:sz w:val="24"/>
                <w:szCs w:val="24"/>
              </w:rPr>
              <w:t>1</w:t>
            </w:r>
            <w:r w:rsidR="009E390C">
              <w:rPr>
                <w:rFonts w:ascii="Times New Roman" w:hAnsi="Times New Roman" w:cs="Times New Roman"/>
                <w:sz w:val="24"/>
                <w:szCs w:val="24"/>
              </w:rPr>
              <w:t>1</w:t>
            </w:r>
            <w:r w:rsidRPr="00053FE1">
              <w:rPr>
                <w:rFonts w:ascii="Times New Roman" w:hAnsi="Times New Roman" w:cs="Times New Roman"/>
                <w:sz w:val="24"/>
                <w:szCs w:val="24"/>
              </w:rPr>
              <w:t>h</w:t>
            </w:r>
            <w:r w:rsidR="009E390C">
              <w:rPr>
                <w:rFonts w:ascii="Times New Roman" w:hAnsi="Times New Roman" w:cs="Times New Roman"/>
                <w:sz w:val="24"/>
                <w:szCs w:val="24"/>
              </w:rPr>
              <w:t>00</w:t>
            </w:r>
            <w:r w:rsidR="003D598A" w:rsidRPr="00053FE1">
              <w:rPr>
                <w:rFonts w:ascii="Times New Roman" w:hAnsi="Times New Roman" w:cs="Times New Roman"/>
                <w:sz w:val="24"/>
                <w:szCs w:val="24"/>
              </w:rPr>
              <w:t xml:space="preserve"> </w:t>
            </w:r>
            <w:r w:rsidRPr="00053FE1">
              <w:rPr>
                <w:rFonts w:ascii="Times New Roman" w:hAnsi="Times New Roman" w:cs="Times New Roman"/>
                <w:sz w:val="24"/>
                <w:szCs w:val="24"/>
              </w:rPr>
              <w:t>mn</w:t>
            </w:r>
          </w:p>
        </w:tc>
      </w:tr>
      <w:tr w:rsidR="00053FE1" w:rsidRPr="00F256DB" w14:paraId="22E7FE16" w14:textId="77777777" w:rsidTr="5C30D541">
        <w:trPr>
          <w:trHeight w:val="410"/>
          <w:jc w:val="center"/>
        </w:trPr>
        <w:tc>
          <w:tcPr>
            <w:tcW w:w="1261" w:type="pct"/>
            <w:vAlign w:val="center"/>
          </w:tcPr>
          <w:p w14:paraId="0F193924" w14:textId="77777777" w:rsidR="00AA07F3" w:rsidRPr="00053FE1" w:rsidRDefault="006908F3">
            <w:pPr>
              <w:jc w:val="both"/>
              <w:rPr>
                <w:rFonts w:ascii="Times New Roman" w:hAnsi="Times New Roman" w:cs="Times New Roman"/>
                <w:b/>
                <w:sz w:val="24"/>
                <w:szCs w:val="24"/>
              </w:rPr>
            </w:pPr>
            <w:r w:rsidRPr="00053FE1">
              <w:rPr>
                <w:rFonts w:ascii="Times New Roman" w:hAnsi="Times New Roman" w:cs="Times New Roman"/>
                <w:b/>
                <w:sz w:val="24"/>
                <w:szCs w:val="24"/>
              </w:rPr>
              <w:t>Présidence :</w:t>
            </w:r>
          </w:p>
        </w:tc>
        <w:tc>
          <w:tcPr>
            <w:tcW w:w="3739" w:type="pct"/>
            <w:gridSpan w:val="2"/>
            <w:vAlign w:val="center"/>
          </w:tcPr>
          <w:p w14:paraId="637A4E44" w14:textId="2244E8CF" w:rsidR="00AA07F3" w:rsidRDefault="0019587A">
            <w:pPr>
              <w:jc w:val="both"/>
              <w:rPr>
                <w:rFonts w:ascii="Times New Roman" w:hAnsi="Times New Roman" w:cs="Times New Roman"/>
                <w:b/>
                <w:bCs/>
                <w:sz w:val="24"/>
                <w:szCs w:val="24"/>
              </w:rPr>
            </w:pPr>
            <w:r>
              <w:rPr>
                <w:rFonts w:ascii="Times New Roman" w:hAnsi="Times New Roman" w:cs="Times New Roman"/>
                <w:b/>
                <w:bCs/>
                <w:sz w:val="24"/>
                <w:szCs w:val="24"/>
              </w:rPr>
              <w:t>M.</w:t>
            </w:r>
            <w:r w:rsidR="0024099E" w:rsidRPr="00293107">
              <w:rPr>
                <w:rFonts w:ascii="Times New Roman" w:hAnsi="Times New Roman" w:cs="Times New Roman"/>
                <w:b/>
                <w:bCs/>
                <w:sz w:val="24"/>
                <w:szCs w:val="24"/>
              </w:rPr>
              <w:t xml:space="preserve"> </w:t>
            </w:r>
            <w:r w:rsidR="00ED77A9" w:rsidRPr="00ED77A9">
              <w:rPr>
                <w:rFonts w:asciiTheme="minorHAnsi" w:eastAsiaTheme="minorHAnsi" w:hAnsiTheme="minorHAnsi" w:cstheme="minorBidi"/>
                <w:kern w:val="2"/>
                <w:sz w:val="24"/>
                <w:szCs w:val="24"/>
                <w14:ligatures w14:val="standardContextual"/>
              </w:rPr>
              <w:t xml:space="preserve"> </w:t>
            </w:r>
            <w:r w:rsidR="00B00ECE" w:rsidRPr="00B00ECE">
              <w:rPr>
                <w:rFonts w:ascii="Times New Roman" w:hAnsi="Times New Roman" w:cs="Times New Roman"/>
                <w:b/>
                <w:bCs/>
                <w:sz w:val="24"/>
                <w:szCs w:val="24"/>
              </w:rPr>
              <w:t xml:space="preserve"> KONATE </w:t>
            </w:r>
            <w:r w:rsidR="00B00ECE">
              <w:rPr>
                <w:rFonts w:ascii="Times New Roman" w:hAnsi="Times New Roman" w:cs="Times New Roman"/>
                <w:b/>
                <w:bCs/>
                <w:sz w:val="24"/>
                <w:szCs w:val="24"/>
              </w:rPr>
              <w:t>Mamadou</w:t>
            </w:r>
            <w:r w:rsidR="00B00ECE" w:rsidRPr="00B00ECE">
              <w:rPr>
                <w:rFonts w:ascii="Times New Roman" w:hAnsi="Times New Roman" w:cs="Times New Roman"/>
                <w:b/>
                <w:bCs/>
                <w:sz w:val="24"/>
                <w:szCs w:val="24"/>
              </w:rPr>
              <w:t xml:space="preserve"> </w:t>
            </w:r>
          </w:p>
          <w:p w14:paraId="55B1D93E" w14:textId="01DA8C36" w:rsidR="00ED77A9" w:rsidRPr="00580279" w:rsidRDefault="00ED77A9">
            <w:pPr>
              <w:jc w:val="both"/>
              <w:rPr>
                <w:rFonts w:ascii="Times New Roman" w:hAnsi="Times New Roman" w:cs="Times New Roman"/>
                <w:sz w:val="24"/>
                <w:szCs w:val="24"/>
              </w:rPr>
            </w:pPr>
          </w:p>
        </w:tc>
      </w:tr>
      <w:tr w:rsidR="00053FE1" w:rsidRPr="00053FE1" w14:paraId="749EAA48" w14:textId="77777777" w:rsidTr="00807D4B">
        <w:trPr>
          <w:trHeight w:val="1662"/>
          <w:jc w:val="center"/>
        </w:trPr>
        <w:tc>
          <w:tcPr>
            <w:tcW w:w="1261" w:type="pct"/>
            <w:vAlign w:val="center"/>
          </w:tcPr>
          <w:p w14:paraId="390B4E4F" w14:textId="77777777" w:rsidR="00AA07F3" w:rsidRPr="00580279" w:rsidRDefault="00AA07F3">
            <w:pPr>
              <w:jc w:val="both"/>
              <w:rPr>
                <w:rFonts w:ascii="Times New Roman" w:hAnsi="Times New Roman" w:cs="Times New Roman"/>
                <w:bCs/>
                <w:sz w:val="24"/>
                <w:szCs w:val="24"/>
              </w:rPr>
            </w:pPr>
          </w:p>
          <w:p w14:paraId="01C80F02" w14:textId="79EFE56A" w:rsidR="00AA07F3" w:rsidRPr="00D11F74" w:rsidRDefault="00F256DB">
            <w:pPr>
              <w:jc w:val="both"/>
              <w:rPr>
                <w:rFonts w:ascii="Times New Roman" w:hAnsi="Times New Roman" w:cs="Times New Roman"/>
                <w:b/>
                <w:sz w:val="24"/>
                <w:szCs w:val="24"/>
              </w:rPr>
            </w:pPr>
            <w:r w:rsidRPr="00D11F74">
              <w:rPr>
                <w:rFonts w:ascii="Times New Roman" w:hAnsi="Times New Roman" w:cs="Times New Roman"/>
                <w:b/>
                <w:sz w:val="24"/>
                <w:szCs w:val="24"/>
              </w:rPr>
              <w:t>Objet</w:t>
            </w:r>
          </w:p>
          <w:p w14:paraId="72F47F30" w14:textId="77777777" w:rsidR="00AA07F3" w:rsidRPr="00607936" w:rsidRDefault="00AA07F3">
            <w:pPr>
              <w:jc w:val="both"/>
              <w:rPr>
                <w:rFonts w:ascii="Times New Roman" w:hAnsi="Times New Roman" w:cs="Times New Roman"/>
                <w:bCs/>
                <w:sz w:val="24"/>
                <w:szCs w:val="24"/>
              </w:rPr>
            </w:pPr>
          </w:p>
        </w:tc>
        <w:tc>
          <w:tcPr>
            <w:tcW w:w="3739" w:type="pct"/>
            <w:gridSpan w:val="2"/>
            <w:vAlign w:val="center"/>
          </w:tcPr>
          <w:p w14:paraId="28C04EE0" w14:textId="69FE41E4" w:rsidR="00C35EF6" w:rsidRPr="00053FE1" w:rsidRDefault="003206C7">
            <w:pPr>
              <w:jc w:val="both"/>
              <w:rPr>
                <w:rFonts w:ascii="Times New Roman" w:hAnsi="Times New Roman" w:cs="Times New Roman"/>
                <w:sz w:val="24"/>
                <w:szCs w:val="24"/>
              </w:rPr>
            </w:pPr>
            <w:r w:rsidRPr="003206C7">
              <w:rPr>
                <w:rFonts w:ascii="Times New Roman" w:hAnsi="Times New Roman" w:cs="Times New Roman"/>
                <w:b/>
                <w:bCs/>
                <w:sz w:val="24"/>
                <w:szCs w:val="24"/>
              </w:rPr>
              <w:t xml:space="preserve">Rencontre entre la Caisse Nationale de Prévoyance Sociale (CNPS) et l’Agence Nationale de la Statistique (ANStat) en vue de l’opérationnalisation de la convention de partenariat, de la mise à disposition des données sur les salaires, ainsi que de la définition d’un cadre de collaboration durable entre les deux institutions. </w:t>
            </w:r>
          </w:p>
        </w:tc>
      </w:tr>
      <w:tr w:rsidR="00053FE1" w:rsidRPr="00053FE1" w14:paraId="2A5F3F8E" w14:textId="77777777" w:rsidTr="5C30D541">
        <w:trPr>
          <w:trHeight w:val="139"/>
          <w:jc w:val="center"/>
        </w:trPr>
        <w:tc>
          <w:tcPr>
            <w:tcW w:w="1261" w:type="pct"/>
            <w:vAlign w:val="center"/>
          </w:tcPr>
          <w:p w14:paraId="05F7943B" w14:textId="77777777" w:rsidR="00AA07F3" w:rsidRPr="00D11F74" w:rsidRDefault="006908F3">
            <w:pPr>
              <w:jc w:val="both"/>
              <w:rPr>
                <w:rFonts w:ascii="Times New Roman" w:hAnsi="Times New Roman" w:cs="Times New Roman"/>
                <w:b/>
                <w:sz w:val="24"/>
                <w:szCs w:val="24"/>
              </w:rPr>
            </w:pPr>
            <w:r w:rsidRPr="00D11F74">
              <w:rPr>
                <w:rFonts w:ascii="Times New Roman" w:hAnsi="Times New Roman" w:cs="Times New Roman"/>
                <w:b/>
                <w:sz w:val="24"/>
                <w:szCs w:val="24"/>
              </w:rPr>
              <w:t>Ordre du jour</w:t>
            </w:r>
          </w:p>
        </w:tc>
        <w:tc>
          <w:tcPr>
            <w:tcW w:w="3739" w:type="pct"/>
            <w:gridSpan w:val="2"/>
            <w:vAlign w:val="center"/>
          </w:tcPr>
          <w:p w14:paraId="1CC13400" w14:textId="7700269F" w:rsidR="00387ACE" w:rsidRPr="00387ACE" w:rsidRDefault="00387ACE" w:rsidP="00387ACE">
            <w:pPr>
              <w:pStyle w:val="m-2155482768701399661msolistparagraph"/>
              <w:numPr>
                <w:ilvl w:val="0"/>
                <w:numId w:val="4"/>
              </w:numPr>
              <w:spacing w:before="0" w:beforeAutospacing="0" w:after="0" w:afterAutospacing="0"/>
              <w:jc w:val="both"/>
              <w:rPr>
                <w:b/>
                <w:bCs/>
              </w:rPr>
            </w:pPr>
            <w:r w:rsidRPr="00387ACE">
              <w:rPr>
                <w:b/>
                <w:bCs/>
              </w:rPr>
              <w:t xml:space="preserve">Mot de bienvenue </w:t>
            </w:r>
          </w:p>
          <w:p w14:paraId="3AF4A424" w14:textId="008ACB2F" w:rsidR="00387ACE" w:rsidRPr="00387ACE" w:rsidRDefault="00387ACE" w:rsidP="00387ACE">
            <w:pPr>
              <w:pStyle w:val="m-2155482768701399661msolistparagraph"/>
              <w:numPr>
                <w:ilvl w:val="0"/>
                <w:numId w:val="4"/>
              </w:numPr>
              <w:spacing w:before="0" w:beforeAutospacing="0" w:after="0" w:afterAutospacing="0"/>
              <w:jc w:val="both"/>
              <w:rPr>
                <w:b/>
                <w:bCs/>
              </w:rPr>
            </w:pPr>
            <w:r w:rsidRPr="00387ACE">
              <w:rPr>
                <w:b/>
                <w:bCs/>
              </w:rPr>
              <w:t>Présentation des besoins de l’ANStat en données (salaires</w:t>
            </w:r>
            <w:r w:rsidR="00C03E83">
              <w:rPr>
                <w:b/>
                <w:bCs/>
              </w:rPr>
              <w:t xml:space="preserve"> dans le secteur privé)</w:t>
            </w:r>
          </w:p>
          <w:p w14:paraId="5649BF23" w14:textId="1F8D2FB2" w:rsidR="00387ACE" w:rsidRPr="00387ACE" w:rsidRDefault="00387ACE" w:rsidP="00387ACE">
            <w:pPr>
              <w:pStyle w:val="m-2155482768701399661msolistparagraph"/>
              <w:numPr>
                <w:ilvl w:val="0"/>
                <w:numId w:val="4"/>
              </w:numPr>
              <w:spacing w:before="0" w:beforeAutospacing="0" w:after="0" w:afterAutospacing="0"/>
              <w:jc w:val="both"/>
              <w:rPr>
                <w:b/>
                <w:bCs/>
              </w:rPr>
            </w:pPr>
            <w:r w:rsidRPr="00387ACE">
              <w:rPr>
                <w:b/>
                <w:bCs/>
              </w:rPr>
              <w:t>Discussion sur les modalités de mise à disposition des données par la CNPS</w:t>
            </w:r>
          </w:p>
          <w:p w14:paraId="6636752F" w14:textId="5322A1A0" w:rsidR="00387ACE" w:rsidRPr="00387ACE" w:rsidRDefault="00387ACE" w:rsidP="00387ACE">
            <w:pPr>
              <w:pStyle w:val="m-2155482768701399661msolistparagraph"/>
              <w:numPr>
                <w:ilvl w:val="0"/>
                <w:numId w:val="4"/>
              </w:numPr>
              <w:spacing w:before="0" w:beforeAutospacing="0" w:after="0" w:afterAutospacing="0"/>
              <w:jc w:val="both"/>
              <w:rPr>
                <w:b/>
                <w:bCs/>
              </w:rPr>
            </w:pPr>
            <w:r w:rsidRPr="00387ACE">
              <w:rPr>
                <w:b/>
                <w:bCs/>
              </w:rPr>
              <w:t>Définition d’un calendrier de travail et des prochaines étapes (ID commun, plateforme de partage)</w:t>
            </w:r>
          </w:p>
          <w:p w14:paraId="77513046" w14:textId="77777777" w:rsidR="00C03E83" w:rsidRDefault="00387ACE" w:rsidP="00C03E83">
            <w:pPr>
              <w:pStyle w:val="m-2155482768701399661msolistparagraph"/>
              <w:numPr>
                <w:ilvl w:val="0"/>
                <w:numId w:val="4"/>
              </w:numPr>
              <w:spacing w:before="0" w:beforeAutospacing="0" w:after="0" w:afterAutospacing="0"/>
              <w:jc w:val="both"/>
              <w:rPr>
                <w:b/>
                <w:bCs/>
              </w:rPr>
            </w:pPr>
            <w:r w:rsidRPr="00387ACE">
              <w:rPr>
                <w:b/>
                <w:bCs/>
              </w:rPr>
              <w:t>Divers</w:t>
            </w:r>
          </w:p>
          <w:p w14:paraId="27643CA9" w14:textId="5C244AAA" w:rsidR="00387ACE" w:rsidRPr="00387ACE" w:rsidRDefault="00387ACE" w:rsidP="00C03E83">
            <w:pPr>
              <w:pStyle w:val="m-2155482768701399661msolistparagraph"/>
              <w:numPr>
                <w:ilvl w:val="0"/>
                <w:numId w:val="4"/>
              </w:numPr>
              <w:spacing w:before="0" w:beforeAutospacing="0" w:after="0" w:afterAutospacing="0"/>
              <w:jc w:val="both"/>
              <w:rPr>
                <w:b/>
                <w:bCs/>
              </w:rPr>
            </w:pPr>
            <w:r w:rsidRPr="00387ACE">
              <w:rPr>
                <w:b/>
                <w:bCs/>
              </w:rPr>
              <w:t>Diligences</w:t>
            </w:r>
          </w:p>
          <w:p w14:paraId="33CBBEB0" w14:textId="382273CC" w:rsidR="0025180E" w:rsidRPr="00335297" w:rsidRDefault="0025180E" w:rsidP="00C03E83">
            <w:pPr>
              <w:pStyle w:val="m-2155482768701399661msolistparagraph"/>
              <w:spacing w:before="0" w:beforeAutospacing="0" w:after="0" w:afterAutospacing="0"/>
              <w:ind w:left="720"/>
              <w:jc w:val="both"/>
              <w:rPr>
                <w:b/>
                <w:bCs/>
              </w:rPr>
            </w:pPr>
          </w:p>
        </w:tc>
      </w:tr>
      <w:tr w:rsidR="00053FE1" w:rsidRPr="00053FE1" w14:paraId="6EFD01E0" w14:textId="77777777" w:rsidTr="5C30D541">
        <w:trPr>
          <w:trHeight w:val="139"/>
          <w:jc w:val="center"/>
        </w:trPr>
        <w:tc>
          <w:tcPr>
            <w:tcW w:w="1261" w:type="pct"/>
            <w:shd w:val="clear" w:color="auto" w:fill="BFBFBF" w:themeFill="background1" w:themeFillShade="BF"/>
            <w:vAlign w:val="center"/>
          </w:tcPr>
          <w:p w14:paraId="2315E75B" w14:textId="77777777" w:rsidR="00AA07F3" w:rsidRPr="00053FE1" w:rsidRDefault="00AA07F3">
            <w:pPr>
              <w:jc w:val="both"/>
              <w:rPr>
                <w:rFonts w:ascii="Times New Roman" w:hAnsi="Times New Roman" w:cs="Times New Roman"/>
                <w:b/>
                <w:sz w:val="24"/>
                <w:szCs w:val="24"/>
              </w:rPr>
            </w:pPr>
          </w:p>
        </w:tc>
        <w:tc>
          <w:tcPr>
            <w:tcW w:w="3739" w:type="pct"/>
            <w:gridSpan w:val="2"/>
            <w:shd w:val="clear" w:color="auto" w:fill="BFBFBF" w:themeFill="background1" w:themeFillShade="BF"/>
            <w:vAlign w:val="center"/>
          </w:tcPr>
          <w:p w14:paraId="1A594D73" w14:textId="77777777" w:rsidR="00AA07F3" w:rsidRPr="00053FE1" w:rsidRDefault="00AA07F3">
            <w:pPr>
              <w:jc w:val="both"/>
              <w:rPr>
                <w:rFonts w:ascii="Times New Roman" w:eastAsia="Times New Roman" w:hAnsi="Times New Roman" w:cs="Times New Roman"/>
                <w:sz w:val="24"/>
                <w:szCs w:val="24"/>
              </w:rPr>
            </w:pPr>
          </w:p>
        </w:tc>
      </w:tr>
      <w:tr w:rsidR="00053FE1" w:rsidRPr="00053FE1" w14:paraId="19E88E6A" w14:textId="77777777" w:rsidTr="5C30D541">
        <w:trPr>
          <w:trHeight w:val="139"/>
          <w:jc w:val="center"/>
        </w:trPr>
        <w:tc>
          <w:tcPr>
            <w:tcW w:w="5000" w:type="pct"/>
            <w:gridSpan w:val="3"/>
            <w:vAlign w:val="center"/>
          </w:tcPr>
          <w:p w14:paraId="2509EAC5" w14:textId="77777777" w:rsidR="0020322B" w:rsidRPr="0020322B" w:rsidRDefault="0020322B" w:rsidP="0073600F">
            <w:pPr>
              <w:ind w:left="159" w:right="322"/>
              <w:jc w:val="both"/>
              <w:rPr>
                <w:rFonts w:ascii="Times New Roman" w:eastAsia="Times New Roman" w:hAnsi="Times New Roman" w:cs="Times New Roman"/>
                <w:b/>
                <w:bCs/>
                <w:sz w:val="24"/>
                <w:szCs w:val="24"/>
              </w:rPr>
            </w:pPr>
          </w:p>
          <w:p w14:paraId="64EC2B3B" w14:textId="1AD28935" w:rsidR="00F419CE" w:rsidRPr="00F419CE" w:rsidRDefault="0003530E" w:rsidP="00ED1A6A">
            <w:pPr>
              <w:pStyle w:val="m-2155482768701399661msolistparagraph"/>
              <w:numPr>
                <w:ilvl w:val="0"/>
                <w:numId w:val="20"/>
              </w:numPr>
              <w:spacing w:before="0" w:beforeAutospacing="0" w:after="0" w:afterAutospacing="0" w:line="360" w:lineRule="auto"/>
              <w:ind w:right="322"/>
              <w:jc w:val="both"/>
            </w:pPr>
            <w:r w:rsidRPr="5C30D541">
              <w:rPr>
                <w:b/>
                <w:bCs/>
              </w:rPr>
              <w:t>Mo</w:t>
            </w:r>
            <w:r w:rsidR="00AF4E4B" w:rsidRPr="5C30D541">
              <w:rPr>
                <w:b/>
                <w:bCs/>
              </w:rPr>
              <w:t>t</w:t>
            </w:r>
            <w:r w:rsidRPr="5C30D541">
              <w:rPr>
                <w:b/>
                <w:bCs/>
              </w:rPr>
              <w:t xml:space="preserve"> de bienvenue</w:t>
            </w:r>
            <w:r w:rsidR="00D936BB" w:rsidRPr="5C30D541">
              <w:rPr>
                <w:b/>
                <w:bCs/>
              </w:rPr>
              <w:t xml:space="preserve">  </w:t>
            </w:r>
          </w:p>
          <w:p w14:paraId="6C515278" w14:textId="4BB3BB65" w:rsidR="00A10356" w:rsidRPr="00C161E6" w:rsidRDefault="00A2063D" w:rsidP="00557D7E">
            <w:pPr>
              <w:spacing w:line="360" w:lineRule="auto"/>
              <w:ind w:left="159" w:right="322"/>
              <w:jc w:val="both"/>
              <w:rPr>
                <w:rFonts w:ascii="Times New Roman" w:hAnsi="Times New Roman" w:cs="Times New Roman"/>
                <w:sz w:val="24"/>
                <w:szCs w:val="24"/>
              </w:rPr>
            </w:pPr>
            <w:r w:rsidRPr="00AA767A">
              <w:rPr>
                <w:rFonts w:ascii="Times New Roman" w:eastAsia="Times New Roman" w:hAnsi="Times New Roman" w:cs="Times New Roman"/>
                <w:b/>
                <w:bCs/>
                <w:sz w:val="24"/>
                <w:szCs w:val="24"/>
              </w:rPr>
              <w:t>M. KONATE</w:t>
            </w:r>
            <w:r w:rsidRPr="00807D4B">
              <w:rPr>
                <w:rFonts w:ascii="Times New Roman" w:eastAsia="Times New Roman" w:hAnsi="Times New Roman" w:cs="Times New Roman"/>
                <w:b/>
                <w:bCs/>
                <w:sz w:val="24"/>
                <w:szCs w:val="24"/>
              </w:rPr>
              <w:t xml:space="preserve"> Mamadou</w:t>
            </w:r>
            <w:r w:rsidRPr="00DB2C84">
              <w:rPr>
                <w:rFonts w:ascii="Times New Roman" w:hAnsi="Times New Roman" w:cs="Times New Roman"/>
                <w:sz w:val="24"/>
                <w:szCs w:val="24"/>
              </w:rPr>
              <w:t xml:space="preserve"> </w:t>
            </w:r>
            <w:r>
              <w:rPr>
                <w:rFonts w:ascii="Times New Roman" w:hAnsi="Times New Roman" w:cs="Times New Roman"/>
                <w:sz w:val="24"/>
                <w:szCs w:val="24"/>
              </w:rPr>
              <w:t>a</w:t>
            </w:r>
            <w:r w:rsidR="009E14E2" w:rsidRPr="00DB2C84">
              <w:rPr>
                <w:rFonts w:ascii="Times New Roman" w:hAnsi="Times New Roman" w:cs="Times New Roman"/>
                <w:sz w:val="24"/>
                <w:szCs w:val="24"/>
              </w:rPr>
              <w:t xml:space="preserve"> ouvert la séance en souhaitant la bienvenue à l’ensemble de l’équipe</w:t>
            </w:r>
            <w:r w:rsidR="002872AC">
              <w:rPr>
                <w:rFonts w:ascii="Times New Roman" w:hAnsi="Times New Roman" w:cs="Times New Roman"/>
                <w:sz w:val="24"/>
                <w:szCs w:val="24"/>
              </w:rPr>
              <w:t xml:space="preserve"> de l’ANStat</w:t>
            </w:r>
            <w:r w:rsidR="009E14E2" w:rsidRPr="00DB2C84">
              <w:rPr>
                <w:rFonts w:ascii="Times New Roman" w:hAnsi="Times New Roman" w:cs="Times New Roman"/>
                <w:sz w:val="24"/>
                <w:szCs w:val="24"/>
              </w:rPr>
              <w:t xml:space="preserve">. Il a exprimé la satisfaction de la structure à l’idée de collaborer avec l’ANStat sur un projet d’une telle envergure. À la suite de cette allocution, </w:t>
            </w:r>
            <w:r w:rsidR="00445928" w:rsidRPr="005D3B95">
              <w:rPr>
                <w:rFonts w:ascii="Times New Roman" w:hAnsi="Times New Roman" w:cs="Times New Roman"/>
                <w:b/>
                <w:bCs/>
                <w:sz w:val="24"/>
                <w:szCs w:val="24"/>
              </w:rPr>
              <w:t xml:space="preserve">M. YAO </w:t>
            </w:r>
            <w:r w:rsidR="008819FD" w:rsidRPr="005D3B95">
              <w:rPr>
                <w:rFonts w:ascii="Times New Roman" w:hAnsi="Times New Roman" w:cs="Times New Roman"/>
                <w:b/>
                <w:bCs/>
                <w:sz w:val="24"/>
                <w:szCs w:val="24"/>
              </w:rPr>
              <w:t>Edmond</w:t>
            </w:r>
            <w:r w:rsidR="008819FD" w:rsidRPr="005D3B95">
              <w:rPr>
                <w:rFonts w:ascii="Times New Roman" w:hAnsi="Times New Roman" w:cs="Times New Roman"/>
                <w:sz w:val="24"/>
                <w:szCs w:val="24"/>
              </w:rPr>
              <w:t xml:space="preserve"> </w:t>
            </w:r>
            <w:r w:rsidR="008819FD">
              <w:rPr>
                <w:rFonts w:ascii="Times New Roman" w:hAnsi="Times New Roman" w:cs="Times New Roman"/>
                <w:sz w:val="24"/>
                <w:szCs w:val="24"/>
              </w:rPr>
              <w:t xml:space="preserve">a </w:t>
            </w:r>
            <w:r w:rsidR="009E14E2" w:rsidRPr="00DB2C84">
              <w:rPr>
                <w:rFonts w:ascii="Times New Roman" w:hAnsi="Times New Roman" w:cs="Times New Roman"/>
                <w:sz w:val="24"/>
                <w:szCs w:val="24"/>
              </w:rPr>
              <w:t>présent</w:t>
            </w:r>
            <w:r w:rsidR="008819FD">
              <w:rPr>
                <w:rFonts w:ascii="Times New Roman" w:hAnsi="Times New Roman" w:cs="Times New Roman"/>
                <w:sz w:val="24"/>
                <w:szCs w:val="24"/>
              </w:rPr>
              <w:t xml:space="preserve">é chaque </w:t>
            </w:r>
            <w:r w:rsidR="002872AC">
              <w:rPr>
                <w:rFonts w:ascii="Times New Roman" w:hAnsi="Times New Roman" w:cs="Times New Roman"/>
                <w:sz w:val="24"/>
                <w:szCs w:val="24"/>
              </w:rPr>
              <w:t xml:space="preserve">membre de l’équipe </w:t>
            </w:r>
            <w:r w:rsidR="008819FD">
              <w:rPr>
                <w:rFonts w:ascii="Times New Roman" w:hAnsi="Times New Roman" w:cs="Times New Roman"/>
                <w:sz w:val="24"/>
                <w:szCs w:val="24"/>
              </w:rPr>
              <w:t>de l’ANStat</w:t>
            </w:r>
            <w:r w:rsidR="00557D7E">
              <w:rPr>
                <w:rFonts w:ascii="Times New Roman" w:hAnsi="Times New Roman" w:cs="Times New Roman"/>
                <w:sz w:val="24"/>
                <w:szCs w:val="24"/>
              </w:rPr>
              <w:t>.</w:t>
            </w:r>
          </w:p>
          <w:p w14:paraId="0465470F" w14:textId="7938694F" w:rsidR="005D3B95" w:rsidRPr="005D3B95" w:rsidRDefault="00A10356" w:rsidP="00A10356">
            <w:pPr>
              <w:spacing w:line="360" w:lineRule="auto"/>
              <w:ind w:left="159" w:right="322"/>
              <w:jc w:val="both"/>
              <w:rPr>
                <w:rFonts w:ascii="Times New Roman" w:hAnsi="Times New Roman" w:cs="Times New Roman"/>
                <w:b/>
                <w:bCs/>
                <w:sz w:val="24"/>
                <w:szCs w:val="24"/>
              </w:rPr>
            </w:pPr>
            <w:r w:rsidRPr="00BC5C1C">
              <w:rPr>
                <w:rFonts w:ascii="Times New Roman" w:hAnsi="Times New Roman" w:cs="Times New Roman"/>
                <w:sz w:val="24"/>
                <w:szCs w:val="24"/>
              </w:rPr>
              <w:lastRenderedPageBreak/>
              <w:t>Par ailleurs,</w:t>
            </w:r>
            <w:r>
              <w:rPr>
                <w:rFonts w:ascii="Times New Roman" w:hAnsi="Times New Roman" w:cs="Times New Roman"/>
                <w:b/>
                <w:bCs/>
                <w:sz w:val="24"/>
                <w:szCs w:val="24"/>
              </w:rPr>
              <w:t xml:space="preserve"> </w:t>
            </w:r>
            <w:r w:rsidR="005D3B95" w:rsidRPr="005D3B95">
              <w:rPr>
                <w:rFonts w:ascii="Times New Roman" w:hAnsi="Times New Roman" w:cs="Times New Roman"/>
                <w:b/>
                <w:bCs/>
                <w:sz w:val="24"/>
                <w:szCs w:val="24"/>
              </w:rPr>
              <w:t>M. YAO Edmond</w:t>
            </w:r>
            <w:r w:rsidR="005D3B95" w:rsidRPr="005D3B95">
              <w:rPr>
                <w:rFonts w:ascii="Times New Roman" w:hAnsi="Times New Roman" w:cs="Times New Roman"/>
                <w:sz w:val="24"/>
                <w:szCs w:val="24"/>
              </w:rPr>
              <w:t xml:space="preserve"> a </w:t>
            </w:r>
            <w:r w:rsidRPr="005D3B95">
              <w:rPr>
                <w:rFonts w:ascii="Times New Roman" w:hAnsi="Times New Roman" w:cs="Times New Roman"/>
                <w:sz w:val="24"/>
                <w:szCs w:val="24"/>
              </w:rPr>
              <w:t>remercié</w:t>
            </w:r>
            <w:r w:rsidR="005D3B95" w:rsidRPr="005D3B95">
              <w:rPr>
                <w:rFonts w:ascii="Times New Roman" w:hAnsi="Times New Roman" w:cs="Times New Roman"/>
                <w:sz w:val="24"/>
                <w:szCs w:val="24"/>
              </w:rPr>
              <w:t xml:space="preserve"> la CNPS pour la mise à disposition des données déjà transmises. Il a rappelé que cette coopération s’inscrit dans le cadre de la Norme Spéciale de Diffusion des Données (NSDD) et qu’elle a vocation à s’étendre à d’autres structures.</w:t>
            </w:r>
          </w:p>
          <w:p w14:paraId="47DCEE08" w14:textId="69B960C7" w:rsidR="005D3B95" w:rsidRPr="00C161E6" w:rsidRDefault="005D3B95" w:rsidP="003F5660">
            <w:pPr>
              <w:spacing w:line="360" w:lineRule="auto"/>
              <w:ind w:left="159" w:right="322"/>
              <w:jc w:val="both"/>
              <w:rPr>
                <w:rFonts w:ascii="Times New Roman" w:hAnsi="Times New Roman" w:cs="Times New Roman"/>
                <w:sz w:val="24"/>
                <w:szCs w:val="24"/>
              </w:rPr>
            </w:pPr>
            <w:r w:rsidRPr="005D3B95">
              <w:rPr>
                <w:rFonts w:ascii="Times New Roman" w:hAnsi="Times New Roman" w:cs="Times New Roman"/>
                <w:sz w:val="24"/>
                <w:szCs w:val="24"/>
              </w:rPr>
              <w:t>Il a souligné la nécessité de rendre cette collaboration pleinement conventionnelle, à travers la formalisation d’un cadre de partenariat clair et durable.</w:t>
            </w:r>
          </w:p>
          <w:p w14:paraId="475A1957" w14:textId="4BD58B1C" w:rsidR="5C30D541" w:rsidRPr="004C0328" w:rsidRDefault="5C30D541" w:rsidP="004C0328">
            <w:pPr>
              <w:spacing w:line="360" w:lineRule="auto"/>
              <w:ind w:right="322"/>
              <w:jc w:val="both"/>
              <w:rPr>
                <w:rFonts w:ascii="Times New Roman" w:hAnsi="Times New Roman" w:cs="Times New Roman"/>
              </w:rPr>
            </w:pPr>
          </w:p>
          <w:p w14:paraId="1158AEFA" w14:textId="1ABA8EB0" w:rsidR="00BC5C1C" w:rsidRPr="00BC5C1C" w:rsidRDefault="00BC5C1C" w:rsidP="00BC5C1C">
            <w:pPr>
              <w:pStyle w:val="m-2155482768701399661msolistparagraph"/>
              <w:numPr>
                <w:ilvl w:val="0"/>
                <w:numId w:val="21"/>
              </w:numPr>
              <w:spacing w:before="0" w:beforeAutospacing="0" w:after="0" w:afterAutospacing="0"/>
              <w:jc w:val="both"/>
              <w:rPr>
                <w:b/>
                <w:bCs/>
              </w:rPr>
            </w:pPr>
            <w:r w:rsidRPr="00BC5C1C">
              <w:rPr>
                <w:b/>
                <w:bCs/>
              </w:rPr>
              <w:t>Présentation des besoins de l’ANStat en données (salaires dans le secteur privé)</w:t>
            </w:r>
          </w:p>
          <w:p w14:paraId="5F3AA2C0" w14:textId="77777777" w:rsidR="00ED2941" w:rsidRDefault="00ED2941" w:rsidP="002213CE">
            <w:pPr>
              <w:spacing w:line="276" w:lineRule="auto"/>
              <w:ind w:left="159" w:right="322"/>
              <w:jc w:val="both"/>
              <w:rPr>
                <w:rFonts w:ascii="Times New Roman" w:hAnsi="Times New Roman" w:cs="Times New Roman"/>
                <w:b/>
                <w:bCs/>
                <w:sz w:val="24"/>
                <w:szCs w:val="24"/>
              </w:rPr>
            </w:pPr>
          </w:p>
          <w:p w14:paraId="1AF0449A" w14:textId="5A76420A" w:rsidR="00EC4B63" w:rsidRPr="00EC4B63" w:rsidRDefault="00EC4B63" w:rsidP="00EC4B63">
            <w:pPr>
              <w:spacing w:line="276" w:lineRule="auto"/>
              <w:ind w:left="159" w:right="322"/>
              <w:jc w:val="both"/>
              <w:rPr>
                <w:rFonts w:ascii="Times New Roman" w:hAnsi="Times New Roman" w:cs="Times New Roman"/>
                <w:sz w:val="24"/>
                <w:szCs w:val="24"/>
              </w:rPr>
            </w:pPr>
            <w:r w:rsidRPr="00EC4B63">
              <w:rPr>
                <w:rFonts w:ascii="Times New Roman" w:hAnsi="Times New Roman" w:cs="Times New Roman"/>
                <w:sz w:val="24"/>
                <w:szCs w:val="24"/>
              </w:rPr>
              <w:t>Dans un premier temps</w:t>
            </w:r>
            <w:r w:rsidRPr="00EC4B63">
              <w:rPr>
                <w:rFonts w:ascii="Times New Roman" w:hAnsi="Times New Roman" w:cs="Times New Roman"/>
                <w:b/>
                <w:bCs/>
                <w:sz w:val="24"/>
                <w:szCs w:val="24"/>
              </w:rPr>
              <w:t xml:space="preserve">, M. YAO K. Edmond, </w:t>
            </w:r>
            <w:r w:rsidRPr="00EC4B63">
              <w:rPr>
                <w:rFonts w:ascii="Times New Roman" w:hAnsi="Times New Roman" w:cs="Times New Roman"/>
                <w:sz w:val="24"/>
                <w:szCs w:val="24"/>
              </w:rPr>
              <w:t xml:space="preserve">a rappelé que les besoins de l’ANStat en données s’inscrivent dans le cadre de la Norme spéciale de diffusion des données (NSDD). À ce titre, l’ANStat doit disposer de données administratives fiables et régulières pour produire </w:t>
            </w:r>
            <w:r w:rsidR="009E7E3D" w:rsidRPr="00EC4B63">
              <w:rPr>
                <w:rFonts w:ascii="Times New Roman" w:hAnsi="Times New Roman" w:cs="Times New Roman"/>
                <w:sz w:val="24"/>
                <w:szCs w:val="24"/>
              </w:rPr>
              <w:t>des indicateurs surs :</w:t>
            </w:r>
          </w:p>
          <w:p w14:paraId="0E8475A8" w14:textId="77777777" w:rsidR="00EC4B63" w:rsidRPr="00EC4B63" w:rsidRDefault="00EC4B63" w:rsidP="00EC4B63">
            <w:pPr>
              <w:numPr>
                <w:ilvl w:val="0"/>
                <w:numId w:val="22"/>
              </w:numPr>
              <w:spacing w:line="276" w:lineRule="auto"/>
              <w:ind w:right="322"/>
              <w:jc w:val="both"/>
              <w:rPr>
                <w:rFonts w:ascii="Times New Roman" w:hAnsi="Times New Roman" w:cs="Times New Roman"/>
                <w:sz w:val="24"/>
                <w:szCs w:val="24"/>
              </w:rPr>
            </w:pPr>
            <w:r w:rsidRPr="00EC4B63">
              <w:rPr>
                <w:rFonts w:ascii="Times New Roman" w:hAnsi="Times New Roman" w:cs="Times New Roman"/>
                <w:sz w:val="24"/>
                <w:szCs w:val="24"/>
              </w:rPr>
              <w:t>les salaires et revenus ;</w:t>
            </w:r>
          </w:p>
          <w:p w14:paraId="0AA259DE" w14:textId="77777777" w:rsidR="00EC4B63" w:rsidRPr="00EC4B63" w:rsidRDefault="00EC4B63" w:rsidP="00EC4B63">
            <w:pPr>
              <w:numPr>
                <w:ilvl w:val="0"/>
                <w:numId w:val="22"/>
              </w:numPr>
              <w:spacing w:line="276" w:lineRule="auto"/>
              <w:ind w:right="322"/>
              <w:jc w:val="both"/>
              <w:rPr>
                <w:rFonts w:ascii="Times New Roman" w:hAnsi="Times New Roman" w:cs="Times New Roman"/>
                <w:sz w:val="24"/>
                <w:szCs w:val="24"/>
              </w:rPr>
            </w:pPr>
            <w:r w:rsidRPr="00EC4B63">
              <w:rPr>
                <w:rFonts w:ascii="Times New Roman" w:hAnsi="Times New Roman" w:cs="Times New Roman"/>
                <w:sz w:val="24"/>
                <w:szCs w:val="24"/>
              </w:rPr>
              <w:t>le chômage ;</w:t>
            </w:r>
          </w:p>
          <w:p w14:paraId="115E5718" w14:textId="77777777" w:rsidR="00EC4B63" w:rsidRPr="00EC4B63" w:rsidRDefault="00EC4B63" w:rsidP="00EC4B63">
            <w:pPr>
              <w:numPr>
                <w:ilvl w:val="0"/>
                <w:numId w:val="22"/>
              </w:numPr>
              <w:spacing w:line="276" w:lineRule="auto"/>
              <w:ind w:right="322"/>
              <w:jc w:val="both"/>
              <w:rPr>
                <w:rFonts w:ascii="Times New Roman" w:hAnsi="Times New Roman" w:cs="Times New Roman"/>
                <w:sz w:val="24"/>
                <w:szCs w:val="24"/>
              </w:rPr>
            </w:pPr>
            <w:r w:rsidRPr="00EC4B63">
              <w:rPr>
                <w:rFonts w:ascii="Times New Roman" w:hAnsi="Times New Roman" w:cs="Times New Roman"/>
                <w:sz w:val="24"/>
                <w:szCs w:val="24"/>
              </w:rPr>
              <w:t>le niveau de l’emploi.</w:t>
            </w:r>
          </w:p>
          <w:p w14:paraId="6B3FE518" w14:textId="77777777" w:rsidR="00EC4B63" w:rsidRPr="00EC4B63" w:rsidRDefault="00EC4B63" w:rsidP="00EC4B63">
            <w:pPr>
              <w:spacing w:line="276" w:lineRule="auto"/>
              <w:ind w:left="159" w:right="322"/>
              <w:jc w:val="both"/>
              <w:rPr>
                <w:rFonts w:ascii="Times New Roman" w:hAnsi="Times New Roman" w:cs="Times New Roman"/>
                <w:sz w:val="24"/>
                <w:szCs w:val="24"/>
              </w:rPr>
            </w:pPr>
            <w:r w:rsidRPr="00EC4B63">
              <w:rPr>
                <w:rFonts w:ascii="Times New Roman" w:hAnsi="Times New Roman" w:cs="Times New Roman"/>
                <w:sz w:val="24"/>
                <w:szCs w:val="24"/>
              </w:rPr>
              <w:t>Pour les salaires et revenus, il a insisté sur la nécessité :</w:t>
            </w:r>
          </w:p>
          <w:p w14:paraId="214B6858" w14:textId="3947DB82" w:rsidR="00EC4B63" w:rsidRPr="00EC4B63" w:rsidRDefault="00EC4B63" w:rsidP="00827EB8">
            <w:pPr>
              <w:numPr>
                <w:ilvl w:val="0"/>
                <w:numId w:val="23"/>
              </w:numPr>
              <w:spacing w:line="276" w:lineRule="auto"/>
              <w:ind w:right="322"/>
              <w:jc w:val="both"/>
              <w:rPr>
                <w:rFonts w:ascii="Times New Roman" w:hAnsi="Times New Roman" w:cs="Times New Roman"/>
                <w:sz w:val="24"/>
                <w:szCs w:val="24"/>
              </w:rPr>
            </w:pPr>
            <w:r w:rsidRPr="00EC4B63">
              <w:rPr>
                <w:rFonts w:ascii="Times New Roman" w:hAnsi="Times New Roman" w:cs="Times New Roman"/>
                <w:sz w:val="24"/>
                <w:szCs w:val="24"/>
              </w:rPr>
              <w:t>de disposer d’indicateurs ventilés entre secteur privé</w:t>
            </w:r>
            <w:r w:rsidR="006132DD">
              <w:rPr>
                <w:rFonts w:ascii="Times New Roman" w:hAnsi="Times New Roman" w:cs="Times New Roman"/>
                <w:sz w:val="24"/>
                <w:szCs w:val="24"/>
              </w:rPr>
              <w:t xml:space="preserve"> (CNPS)</w:t>
            </w:r>
            <w:r w:rsidRPr="00EC4B63">
              <w:rPr>
                <w:rFonts w:ascii="Times New Roman" w:hAnsi="Times New Roman" w:cs="Times New Roman"/>
                <w:sz w:val="24"/>
                <w:szCs w:val="24"/>
              </w:rPr>
              <w:t xml:space="preserve"> et </w:t>
            </w:r>
            <w:r w:rsidR="00A401DF">
              <w:rPr>
                <w:rFonts w:ascii="Times New Roman" w:hAnsi="Times New Roman" w:cs="Times New Roman"/>
                <w:sz w:val="24"/>
                <w:szCs w:val="24"/>
              </w:rPr>
              <w:t>fonction</w:t>
            </w:r>
            <w:r w:rsidRPr="00EC4B63">
              <w:rPr>
                <w:rFonts w:ascii="Times New Roman" w:hAnsi="Times New Roman" w:cs="Times New Roman"/>
                <w:sz w:val="24"/>
                <w:szCs w:val="24"/>
              </w:rPr>
              <w:t xml:space="preserve"> public</w:t>
            </w:r>
            <w:r w:rsidR="006132DD">
              <w:rPr>
                <w:rFonts w:ascii="Times New Roman" w:hAnsi="Times New Roman" w:cs="Times New Roman"/>
                <w:sz w:val="24"/>
                <w:szCs w:val="24"/>
              </w:rPr>
              <w:t xml:space="preserve"> (Direction de la solde)</w:t>
            </w:r>
            <w:r w:rsidRPr="00EC4B63">
              <w:rPr>
                <w:rFonts w:ascii="Times New Roman" w:hAnsi="Times New Roman" w:cs="Times New Roman"/>
                <w:sz w:val="24"/>
                <w:szCs w:val="24"/>
              </w:rPr>
              <w:t xml:space="preserve"> ;</w:t>
            </w:r>
          </w:p>
          <w:p w14:paraId="64EEC9A3" w14:textId="44C22D6A" w:rsidR="00EC4B63" w:rsidRPr="00EC4B63" w:rsidRDefault="00EC4B63" w:rsidP="00EC4B63">
            <w:pPr>
              <w:numPr>
                <w:ilvl w:val="0"/>
                <w:numId w:val="23"/>
              </w:numPr>
              <w:spacing w:line="276" w:lineRule="auto"/>
              <w:ind w:right="322"/>
              <w:jc w:val="both"/>
              <w:rPr>
                <w:rFonts w:ascii="Times New Roman" w:hAnsi="Times New Roman" w:cs="Times New Roman"/>
                <w:sz w:val="24"/>
                <w:szCs w:val="24"/>
              </w:rPr>
            </w:pPr>
            <w:r w:rsidRPr="00EC4B63">
              <w:rPr>
                <w:rFonts w:ascii="Times New Roman" w:hAnsi="Times New Roman" w:cs="Times New Roman"/>
                <w:sz w:val="24"/>
                <w:szCs w:val="24"/>
              </w:rPr>
              <w:t xml:space="preserve">de respecter les exigences de la NSDD en matière de fréquence </w:t>
            </w:r>
            <w:r w:rsidR="00932720">
              <w:rPr>
                <w:rFonts w:ascii="Times New Roman" w:hAnsi="Times New Roman" w:cs="Times New Roman"/>
                <w:sz w:val="24"/>
                <w:szCs w:val="24"/>
              </w:rPr>
              <w:t>de diffusion des données</w:t>
            </w:r>
            <w:r w:rsidRPr="00EC4B63">
              <w:rPr>
                <w:rFonts w:ascii="Times New Roman" w:hAnsi="Times New Roman" w:cs="Times New Roman"/>
                <w:sz w:val="24"/>
                <w:szCs w:val="24"/>
              </w:rPr>
              <w:t>.</w:t>
            </w:r>
          </w:p>
          <w:p w14:paraId="0929F410" w14:textId="77777777" w:rsidR="002213CE" w:rsidRDefault="002213CE" w:rsidP="002213CE">
            <w:pPr>
              <w:spacing w:line="276" w:lineRule="auto"/>
              <w:ind w:left="159" w:right="322"/>
              <w:jc w:val="both"/>
              <w:rPr>
                <w:rFonts w:ascii="Times New Roman" w:hAnsi="Times New Roman" w:cs="Times New Roman"/>
                <w:sz w:val="24"/>
                <w:szCs w:val="24"/>
              </w:rPr>
            </w:pPr>
          </w:p>
          <w:p w14:paraId="649FD446" w14:textId="01119FDB" w:rsidR="00ED1A6A" w:rsidRDefault="00D73FB6" w:rsidP="00ED1A6A">
            <w:pPr>
              <w:spacing w:line="276" w:lineRule="auto"/>
              <w:ind w:right="322"/>
              <w:jc w:val="both"/>
              <w:rPr>
                <w:rFonts w:ascii="Times New Roman" w:hAnsi="Times New Roman" w:cs="Times New Roman"/>
                <w:sz w:val="24"/>
                <w:szCs w:val="24"/>
              </w:rPr>
            </w:pPr>
            <w:r w:rsidRPr="00D73FB6">
              <w:rPr>
                <w:rFonts w:ascii="Times New Roman" w:hAnsi="Times New Roman" w:cs="Times New Roman"/>
                <w:sz w:val="24"/>
                <w:szCs w:val="24"/>
              </w:rPr>
              <w:t xml:space="preserve">En complément, </w:t>
            </w:r>
            <w:r w:rsidRPr="00D73FB6">
              <w:rPr>
                <w:rFonts w:ascii="Times New Roman" w:hAnsi="Times New Roman" w:cs="Times New Roman"/>
                <w:b/>
                <w:bCs/>
                <w:sz w:val="24"/>
                <w:szCs w:val="24"/>
              </w:rPr>
              <w:t>M. MIGONE Franck</w:t>
            </w:r>
            <w:r w:rsidRPr="00D73FB6">
              <w:rPr>
                <w:rFonts w:ascii="Times New Roman" w:hAnsi="Times New Roman" w:cs="Times New Roman"/>
                <w:sz w:val="24"/>
                <w:szCs w:val="24"/>
              </w:rPr>
              <w:t xml:space="preserve">, a précisé que ces besoins doivent se traduire opérationnellement par la mise à disposition de données </w:t>
            </w:r>
            <w:r w:rsidR="00172001" w:rsidRPr="004E3E0D">
              <w:rPr>
                <w:rFonts w:ascii="Times New Roman" w:hAnsi="Times New Roman" w:cs="Times New Roman"/>
                <w:sz w:val="24"/>
                <w:szCs w:val="24"/>
              </w:rPr>
              <w:t>mensuelles</w:t>
            </w:r>
            <w:r w:rsidRPr="00D73FB6">
              <w:rPr>
                <w:rFonts w:ascii="Times New Roman" w:hAnsi="Times New Roman" w:cs="Times New Roman"/>
                <w:sz w:val="24"/>
                <w:szCs w:val="24"/>
              </w:rPr>
              <w:t>, documentés</w:t>
            </w:r>
            <w:r w:rsidR="00172001">
              <w:rPr>
                <w:rFonts w:ascii="Times New Roman" w:hAnsi="Times New Roman" w:cs="Times New Roman"/>
                <w:sz w:val="24"/>
                <w:szCs w:val="24"/>
              </w:rPr>
              <w:t xml:space="preserve"> </w:t>
            </w:r>
            <w:r w:rsidRPr="00D73FB6">
              <w:rPr>
                <w:rFonts w:ascii="Times New Roman" w:hAnsi="Times New Roman" w:cs="Times New Roman"/>
                <w:sz w:val="24"/>
                <w:szCs w:val="24"/>
              </w:rPr>
              <w:t>(dictionnaire de variables)</w:t>
            </w:r>
            <w:r w:rsidR="009E7E3D">
              <w:rPr>
                <w:rFonts w:ascii="Times New Roman" w:hAnsi="Times New Roman" w:cs="Times New Roman"/>
                <w:sz w:val="24"/>
                <w:szCs w:val="24"/>
              </w:rPr>
              <w:t>.</w:t>
            </w:r>
          </w:p>
          <w:p w14:paraId="79C4704D" w14:textId="77777777" w:rsidR="00D73FB6" w:rsidRPr="00ED1A6A" w:rsidRDefault="00D73FB6" w:rsidP="00ED1A6A">
            <w:pPr>
              <w:spacing w:line="276" w:lineRule="auto"/>
              <w:ind w:right="322"/>
              <w:jc w:val="both"/>
              <w:rPr>
                <w:rFonts w:ascii="Times New Roman" w:hAnsi="Times New Roman" w:cs="Times New Roman"/>
                <w:sz w:val="24"/>
                <w:szCs w:val="24"/>
              </w:rPr>
            </w:pPr>
          </w:p>
          <w:p w14:paraId="3022F80A" w14:textId="7B582569" w:rsidR="009D2436" w:rsidRDefault="009D2436" w:rsidP="00ED1A6A">
            <w:pPr>
              <w:pStyle w:val="m-2155482768701399661msolistparagraph"/>
              <w:numPr>
                <w:ilvl w:val="0"/>
                <w:numId w:val="21"/>
              </w:numPr>
              <w:spacing w:before="0" w:beforeAutospacing="0" w:after="0" w:afterAutospacing="0"/>
              <w:jc w:val="both"/>
              <w:rPr>
                <w:b/>
                <w:bCs/>
              </w:rPr>
            </w:pPr>
            <w:r w:rsidRPr="009D2436">
              <w:rPr>
                <w:b/>
                <w:bCs/>
              </w:rPr>
              <w:t>Discussion sur les modalités de mise à disposition des données par la CNPS</w:t>
            </w:r>
          </w:p>
          <w:p w14:paraId="59B3E094" w14:textId="7C4F1C54" w:rsidR="009F526C" w:rsidRPr="009F526C" w:rsidRDefault="00D041E0" w:rsidP="009F526C">
            <w:pPr>
              <w:pStyle w:val="m-2155482768701399661msolistparagraph"/>
              <w:spacing w:after="0" w:line="276" w:lineRule="auto"/>
              <w:ind w:left="159" w:right="322"/>
              <w:jc w:val="both"/>
            </w:pPr>
            <w:r w:rsidRPr="00D041E0">
              <w:rPr>
                <w:b/>
                <w:bCs/>
              </w:rPr>
              <w:t>M. KONATE Mamadou</w:t>
            </w:r>
            <w:r>
              <w:t xml:space="preserve"> a </w:t>
            </w:r>
            <w:r w:rsidR="009F526C" w:rsidRPr="009F526C">
              <w:t xml:space="preserve">rappelé deux éléments structurants à prendre en compte pour l’organisation des flux de données </w:t>
            </w:r>
            <w:r w:rsidR="00F6331C">
              <w:t xml:space="preserve">tel que précisé par </w:t>
            </w:r>
            <w:r w:rsidR="00F6331C" w:rsidRPr="00D73FB6">
              <w:rPr>
                <w:rFonts w:eastAsia="SimSun"/>
                <w:b/>
                <w:bCs/>
              </w:rPr>
              <w:t>M. MIGONE Franck</w:t>
            </w:r>
            <w:r w:rsidR="00F6331C">
              <w:t xml:space="preserve"> :</w:t>
            </w:r>
          </w:p>
          <w:p w14:paraId="64BB74B7" w14:textId="77777777" w:rsidR="009F526C" w:rsidRPr="009F526C" w:rsidRDefault="009F526C" w:rsidP="009F526C">
            <w:pPr>
              <w:pStyle w:val="m-2155482768701399661msolistparagraph"/>
              <w:numPr>
                <w:ilvl w:val="0"/>
                <w:numId w:val="25"/>
              </w:numPr>
              <w:spacing w:after="0" w:line="276" w:lineRule="auto"/>
              <w:ind w:right="322"/>
              <w:jc w:val="both"/>
            </w:pPr>
            <w:r w:rsidRPr="009F526C">
              <w:t>les entreprises de moins de 20 salariés effectuent des déclarations trimestrielles ;</w:t>
            </w:r>
          </w:p>
          <w:p w14:paraId="0679805A" w14:textId="77777777" w:rsidR="009F526C" w:rsidRPr="009F526C" w:rsidRDefault="009F526C" w:rsidP="009F526C">
            <w:pPr>
              <w:pStyle w:val="m-2155482768701399661msolistparagraph"/>
              <w:numPr>
                <w:ilvl w:val="0"/>
                <w:numId w:val="25"/>
              </w:numPr>
              <w:spacing w:after="0" w:line="276" w:lineRule="auto"/>
              <w:ind w:right="322"/>
              <w:jc w:val="both"/>
            </w:pPr>
            <w:r w:rsidRPr="009F526C">
              <w:t>les entreprises de 20 salariés et plus effectuent des déclarations mensuelles.</w:t>
            </w:r>
          </w:p>
          <w:p w14:paraId="78AFA6AC" w14:textId="0C200800" w:rsidR="000B36B9" w:rsidRPr="000B36B9" w:rsidRDefault="009F526C" w:rsidP="000B36B9">
            <w:pPr>
              <w:pStyle w:val="m-2155482768701399661msolistparagraph"/>
              <w:spacing w:after="0" w:line="276" w:lineRule="auto"/>
              <w:ind w:left="159" w:right="322"/>
              <w:jc w:val="both"/>
            </w:pPr>
            <w:r w:rsidRPr="009F526C">
              <w:t>Ces différences de périodicité impliquent des contraintes techniques et organisationnelles pour la production et l’extraction régulière des données demandées par l’ANStat.</w:t>
            </w:r>
            <w:r w:rsidR="00C41999">
              <w:t xml:space="preserve"> Face à cette </w:t>
            </w:r>
            <w:r w:rsidR="004E3E0D">
              <w:t xml:space="preserve">contrainte, </w:t>
            </w:r>
            <w:r w:rsidR="004E3E0D" w:rsidRPr="00D73FB6">
              <w:rPr>
                <w:rFonts w:eastAsia="SimSun"/>
                <w:b/>
                <w:bCs/>
              </w:rPr>
              <w:t>M.</w:t>
            </w:r>
            <w:r w:rsidR="00953D31" w:rsidRPr="00D73FB6">
              <w:rPr>
                <w:rFonts w:eastAsia="SimSun"/>
                <w:b/>
                <w:bCs/>
              </w:rPr>
              <w:t xml:space="preserve"> MIGONE Franck</w:t>
            </w:r>
            <w:r w:rsidR="00953D31">
              <w:t xml:space="preserve"> a</w:t>
            </w:r>
            <w:r w:rsidR="000B36B9" w:rsidRPr="000B36B9">
              <w:t xml:space="preserve"> demandé à recevoir les données</w:t>
            </w:r>
            <w:r w:rsidR="00680F29">
              <w:t xml:space="preserve"> du premier trimestre de 2026</w:t>
            </w:r>
            <w:r w:rsidR="000B36B9" w:rsidRPr="000B36B9">
              <w:t>, au plus tard le 15 avril</w:t>
            </w:r>
            <w:r w:rsidR="006246BF">
              <w:t xml:space="preserve"> 2026</w:t>
            </w:r>
            <w:r w:rsidR="000B36B9" w:rsidRPr="000B36B9">
              <w:t>, afin de pouvoir respecter son propre calendrier de production s</w:t>
            </w:r>
            <w:r w:rsidR="004E3E0D" w:rsidRPr="000B36B9">
              <w:t>tatistique.</w:t>
            </w:r>
            <w:r w:rsidR="006246BF">
              <w:t xml:space="preserve"> </w:t>
            </w:r>
            <w:r w:rsidR="006246BF" w:rsidRPr="00D041E0">
              <w:rPr>
                <w:b/>
                <w:bCs/>
              </w:rPr>
              <w:t xml:space="preserve"> M. KONATE Mamadou</w:t>
            </w:r>
            <w:r w:rsidR="006246BF">
              <w:t xml:space="preserve"> </w:t>
            </w:r>
            <w:r w:rsidR="000B36B9" w:rsidRPr="000B36B9">
              <w:t>a marqué son accord de principe sur cette échéance. Par ailleurs, il a été convenu que :</w:t>
            </w:r>
          </w:p>
          <w:p w14:paraId="059A1777" w14:textId="05A45B33" w:rsidR="000B36B9" w:rsidRPr="000B36B9" w:rsidRDefault="000B36B9" w:rsidP="000B36B9">
            <w:pPr>
              <w:pStyle w:val="m-2155482768701399661msolistparagraph"/>
              <w:numPr>
                <w:ilvl w:val="0"/>
                <w:numId w:val="26"/>
              </w:numPr>
              <w:spacing w:after="0" w:line="276" w:lineRule="auto"/>
              <w:ind w:right="322"/>
              <w:jc w:val="both"/>
            </w:pPr>
            <w:r w:rsidRPr="000B36B9">
              <w:t>la CNPS transmettra, d’ici la fin de la semaine suivant la réunion, les données couvrant la période de janvier 202</w:t>
            </w:r>
            <w:r w:rsidR="00680F29">
              <w:t xml:space="preserve">5 </w:t>
            </w:r>
            <w:r w:rsidRPr="000B36B9">
              <w:t>à novembre 2025 ;</w:t>
            </w:r>
          </w:p>
          <w:p w14:paraId="167A3B0E" w14:textId="7EFDE956" w:rsidR="009F526C" w:rsidRPr="00727A96" w:rsidRDefault="00680F29" w:rsidP="00F61D51">
            <w:pPr>
              <w:pStyle w:val="m-2155482768701399661msolistparagraph"/>
              <w:numPr>
                <w:ilvl w:val="0"/>
                <w:numId w:val="26"/>
              </w:numPr>
              <w:spacing w:after="0" w:line="276" w:lineRule="auto"/>
              <w:ind w:right="322"/>
              <w:jc w:val="both"/>
            </w:pPr>
            <w:r w:rsidRPr="000B36B9">
              <w:t>Cette</w:t>
            </w:r>
            <w:r w:rsidR="000B36B9" w:rsidRPr="000B36B9">
              <w:t xml:space="preserve"> transmission est conditionnée à la réception, par la CNPS, d’une proposition d’identifiant (ID) commun à utiliser dans les bases mensuelles, élaborée par l’ANStat.</w:t>
            </w:r>
          </w:p>
          <w:p w14:paraId="5DEA554F" w14:textId="016E673D" w:rsidR="00F61D51" w:rsidRPr="00F61D51" w:rsidRDefault="00F61D51" w:rsidP="00F61D51">
            <w:pPr>
              <w:pStyle w:val="m-2155482768701399661msolistparagraph"/>
              <w:numPr>
                <w:ilvl w:val="0"/>
                <w:numId w:val="21"/>
              </w:numPr>
              <w:spacing w:before="0" w:beforeAutospacing="0" w:after="0" w:afterAutospacing="0"/>
              <w:jc w:val="both"/>
              <w:rPr>
                <w:b/>
                <w:bCs/>
              </w:rPr>
            </w:pPr>
            <w:r w:rsidRPr="00F61D51">
              <w:rPr>
                <w:b/>
                <w:bCs/>
              </w:rPr>
              <w:t>Définition d’un calendrier de travail et des prochaines étapes (ID commun, plateforme de partage)</w:t>
            </w:r>
          </w:p>
          <w:p w14:paraId="399BDB22" w14:textId="77777777" w:rsidR="00F61D51" w:rsidRPr="000B36B9" w:rsidRDefault="00F61D51" w:rsidP="00F61D51">
            <w:pPr>
              <w:pStyle w:val="m-2155482768701399661msolistparagraph"/>
              <w:spacing w:after="0" w:line="276" w:lineRule="auto"/>
              <w:ind w:left="159" w:right="322"/>
              <w:jc w:val="both"/>
            </w:pPr>
            <w:r w:rsidRPr="000B36B9">
              <w:t xml:space="preserve">En fin de séance, </w:t>
            </w:r>
            <w:r w:rsidRPr="000B36B9">
              <w:rPr>
                <w:b/>
                <w:bCs/>
              </w:rPr>
              <w:t>M. YAO Edmond</w:t>
            </w:r>
            <w:r w:rsidRPr="000B36B9">
              <w:t xml:space="preserve"> a proposé l’élaboration d’un calendrier de travail, au plus tard le mercredi suivant, pour les prochaines séances techniques. Ces séances auront pour objectifs :</w:t>
            </w:r>
          </w:p>
          <w:p w14:paraId="2B326FCF" w14:textId="77777777" w:rsidR="00F61D51" w:rsidRPr="000B36B9" w:rsidRDefault="00F61D51" w:rsidP="00F61D51">
            <w:pPr>
              <w:pStyle w:val="m-2155482768701399661msolistparagraph"/>
              <w:numPr>
                <w:ilvl w:val="0"/>
                <w:numId w:val="27"/>
              </w:numPr>
              <w:spacing w:after="0" w:line="276" w:lineRule="auto"/>
              <w:ind w:right="322"/>
              <w:jc w:val="both"/>
            </w:pPr>
            <w:r w:rsidRPr="000B36B9">
              <w:lastRenderedPageBreak/>
              <w:t>de discuter en détail de la création et de la mise en œuvre de l’identifiant unique dans les différentes bases mensuelles ;</w:t>
            </w:r>
          </w:p>
          <w:p w14:paraId="48F8247A" w14:textId="77777777" w:rsidR="00F61D51" w:rsidRPr="000B36B9" w:rsidRDefault="00F61D51" w:rsidP="00F61D51">
            <w:pPr>
              <w:pStyle w:val="m-2155482768701399661msolistparagraph"/>
              <w:numPr>
                <w:ilvl w:val="0"/>
                <w:numId w:val="27"/>
              </w:numPr>
              <w:spacing w:after="0" w:line="276" w:lineRule="auto"/>
              <w:ind w:right="322"/>
              <w:jc w:val="both"/>
            </w:pPr>
            <w:r w:rsidRPr="000B36B9">
              <w:t>de définir les modalités de mise en place d’une plateforme de partage de données entre la CNPS et l’ANStat ;</w:t>
            </w:r>
          </w:p>
          <w:p w14:paraId="729C32B6" w14:textId="77777777" w:rsidR="00F61D51" w:rsidRPr="000B36B9" w:rsidRDefault="00F61D51" w:rsidP="00F61D51">
            <w:pPr>
              <w:pStyle w:val="m-2155482768701399661msolistparagraph"/>
              <w:numPr>
                <w:ilvl w:val="0"/>
                <w:numId w:val="27"/>
              </w:numPr>
              <w:spacing w:after="0" w:line="276" w:lineRule="auto"/>
              <w:ind w:right="322"/>
              <w:jc w:val="both"/>
            </w:pPr>
            <w:r w:rsidRPr="000B36B9">
              <w:t>d’arrêter un circuit formalisé pour la validation conjointe des résultats et de la méthodologie.</w:t>
            </w:r>
          </w:p>
          <w:p w14:paraId="6D525A83" w14:textId="43A58E00" w:rsidR="00F61D51" w:rsidRPr="000B36B9" w:rsidRDefault="00F61D51" w:rsidP="00F61D51">
            <w:pPr>
              <w:pStyle w:val="m-2155482768701399661msolistparagraph"/>
              <w:spacing w:after="0" w:line="276" w:lineRule="auto"/>
              <w:ind w:left="159" w:right="322"/>
              <w:jc w:val="both"/>
            </w:pPr>
            <w:r w:rsidRPr="000B36B9">
              <w:t xml:space="preserve">L’ANStat a proposé un délai </w:t>
            </w:r>
            <w:r w:rsidRPr="000B36B9">
              <w:rPr>
                <w:b/>
                <w:bCs/>
              </w:rPr>
              <w:t>d’un mois</w:t>
            </w:r>
            <w:r w:rsidRPr="000B36B9">
              <w:t xml:space="preserve"> pour la validation, avec la CNPS, des premiers résultats et de la méthodologie de traitement des donnée</w:t>
            </w:r>
            <w:r w:rsidR="004E3E0D">
              <w:t>s</w:t>
            </w:r>
            <w:r w:rsidRPr="000B36B9">
              <w:t>.</w:t>
            </w:r>
          </w:p>
          <w:p w14:paraId="5840C952" w14:textId="77777777" w:rsidR="00B631F4" w:rsidRPr="00B631F4" w:rsidRDefault="00BD18A9" w:rsidP="00CC2885">
            <w:pPr>
              <w:pStyle w:val="m-2155482768701399661msolistparagraph"/>
              <w:numPr>
                <w:ilvl w:val="0"/>
                <w:numId w:val="21"/>
              </w:numPr>
              <w:ind w:right="322"/>
              <w:jc w:val="both"/>
            </w:pPr>
            <w:r w:rsidRPr="00BD18A9">
              <w:rPr>
                <w:b/>
                <w:bCs/>
              </w:rPr>
              <w:t>Divers</w:t>
            </w:r>
          </w:p>
          <w:p w14:paraId="1DBADFF6" w14:textId="11788987" w:rsidR="00A36724" w:rsidRPr="00A36724" w:rsidRDefault="00BD18A9" w:rsidP="00CC2885">
            <w:pPr>
              <w:pStyle w:val="m-2155482768701399661msolistparagraph"/>
              <w:ind w:right="322"/>
              <w:jc w:val="both"/>
            </w:pPr>
            <w:r>
              <w:t>P</w:t>
            </w:r>
            <w:r w:rsidR="00A36724" w:rsidRPr="00A36724">
              <w:t>lusieurs points ont été abordés au titre des divers :</w:t>
            </w:r>
          </w:p>
          <w:p w14:paraId="252EA262" w14:textId="5013FDBD" w:rsidR="00A36724" w:rsidRPr="00A36724" w:rsidRDefault="00A36724" w:rsidP="00A36724">
            <w:pPr>
              <w:pStyle w:val="m-2155482768701399661msolistparagraph"/>
              <w:numPr>
                <w:ilvl w:val="0"/>
                <w:numId w:val="28"/>
              </w:numPr>
              <w:spacing w:line="360" w:lineRule="auto"/>
              <w:ind w:right="322"/>
              <w:jc w:val="both"/>
            </w:pPr>
            <w:r w:rsidRPr="00A36724">
              <w:t xml:space="preserve">Il est demandé que </w:t>
            </w:r>
            <w:r w:rsidR="004E1A1C">
              <w:t xml:space="preserve">l’équipe de </w:t>
            </w:r>
            <w:r w:rsidRPr="00A36724">
              <w:t>l’ANStat présente un point d’étape des activités menées avec la CNPS, en réponse à la sollicitation de la Directrice de la coopération de l’ANStat.</w:t>
            </w:r>
          </w:p>
          <w:p w14:paraId="09183E0E" w14:textId="6B74F080" w:rsidR="00A36724" w:rsidRPr="00A36724" w:rsidRDefault="006246BF" w:rsidP="00A36724">
            <w:pPr>
              <w:pStyle w:val="m-2155482768701399661msolistparagraph"/>
              <w:numPr>
                <w:ilvl w:val="0"/>
                <w:numId w:val="28"/>
              </w:numPr>
              <w:spacing w:line="360" w:lineRule="auto"/>
              <w:ind w:right="322"/>
              <w:jc w:val="both"/>
            </w:pPr>
            <w:r w:rsidRPr="00D041E0">
              <w:rPr>
                <w:b/>
                <w:bCs/>
              </w:rPr>
              <w:t>M. KONATE Mamadou</w:t>
            </w:r>
            <w:r>
              <w:t xml:space="preserve"> </w:t>
            </w:r>
            <w:r w:rsidR="00A36724" w:rsidRPr="00A36724">
              <w:t>a souhaité que les différentes demandes adressées à la CNPS par les structures de l’ANStat soient mieux centralisées, afin de faciliter leur traitement et d’éviter les redondances.</w:t>
            </w:r>
          </w:p>
          <w:p w14:paraId="02115843" w14:textId="15472F24" w:rsidR="00A36724" w:rsidRPr="00A36724" w:rsidRDefault="002E579E" w:rsidP="00A36724">
            <w:pPr>
              <w:pStyle w:val="m-2155482768701399661msolistparagraph"/>
              <w:numPr>
                <w:ilvl w:val="0"/>
                <w:numId w:val="28"/>
              </w:numPr>
              <w:spacing w:line="360" w:lineRule="auto"/>
              <w:ind w:right="322"/>
              <w:jc w:val="both"/>
            </w:pPr>
            <w:r w:rsidRPr="00A36724">
              <w:rPr>
                <w:b/>
                <w:bCs/>
              </w:rPr>
              <w:t>M. YAO Edmond</w:t>
            </w:r>
            <w:r w:rsidRPr="00A36724">
              <w:t xml:space="preserve"> </w:t>
            </w:r>
            <w:r w:rsidR="00A36724" w:rsidRPr="00A36724">
              <w:t>a exprimé sa volonté de mettre en place un processus participatif avec la CNPS pour enrichir la collecte de données sur les entreprises, l’emploi et le secteur informel, notamment en soumettant ses questionnaires à l’avis de la CNPS</w:t>
            </w:r>
            <w:r w:rsidR="007E7503">
              <w:t xml:space="preserve"> aujourd</w:t>
            </w:r>
            <w:r w:rsidR="007D6B9E">
              <w:t>’hui</w:t>
            </w:r>
            <w:r w:rsidR="00A36724" w:rsidRPr="00A36724">
              <w:t>.</w:t>
            </w:r>
          </w:p>
          <w:p w14:paraId="6F5EF231" w14:textId="733A160D" w:rsidR="00A36724" w:rsidRDefault="006246BF" w:rsidP="00300223">
            <w:pPr>
              <w:pStyle w:val="m-2155482768701399661msolistparagraph"/>
              <w:numPr>
                <w:ilvl w:val="0"/>
                <w:numId w:val="28"/>
              </w:numPr>
              <w:spacing w:line="360" w:lineRule="auto"/>
              <w:ind w:right="322"/>
              <w:jc w:val="both"/>
            </w:pPr>
            <w:r w:rsidRPr="00D041E0">
              <w:rPr>
                <w:b/>
                <w:bCs/>
              </w:rPr>
              <w:t>M. KONATE Mamadou</w:t>
            </w:r>
            <w:r>
              <w:t xml:space="preserve"> </w:t>
            </w:r>
            <w:r w:rsidR="00A36724" w:rsidRPr="00A36724">
              <w:t>a indiqué que l’ANStat a déjà procédé à une codification des employeurs et a exprimé le souhait d’être appuyée pour aligner sa propre codification sur les groupes de la CIAP (plus de 160 groupes).</w:t>
            </w:r>
          </w:p>
          <w:p w14:paraId="49634E1C" w14:textId="6C14E1DF" w:rsidR="00F728D8" w:rsidRDefault="00F728D8" w:rsidP="00E90930">
            <w:pPr>
              <w:pStyle w:val="m-2155482768701399661msolistparagraph"/>
              <w:numPr>
                <w:ilvl w:val="0"/>
                <w:numId w:val="21"/>
              </w:numPr>
              <w:spacing w:before="0" w:beforeAutospacing="0" w:after="0" w:afterAutospacing="0"/>
              <w:jc w:val="both"/>
              <w:rPr>
                <w:b/>
                <w:bCs/>
              </w:rPr>
            </w:pPr>
            <w:r w:rsidRPr="5C30D541">
              <w:rPr>
                <w:b/>
                <w:bCs/>
              </w:rPr>
              <w:t>Diligences</w:t>
            </w:r>
          </w:p>
          <w:p w14:paraId="14B3CE4F" w14:textId="77777777" w:rsidR="00F728D8" w:rsidRPr="00F604A2" w:rsidRDefault="00F728D8" w:rsidP="00F604A2">
            <w:pPr>
              <w:ind w:right="322"/>
              <w:jc w:val="both"/>
              <w:rPr>
                <w:rFonts w:ascii="Times New Roman" w:eastAsia="Times New Roman" w:hAnsi="Times New Roman" w:cs="Times New Roman"/>
                <w:sz w:val="10"/>
                <w:szCs w:val="10"/>
              </w:rPr>
            </w:pPr>
          </w:p>
          <w:p w14:paraId="11F7DD46" w14:textId="77777777" w:rsidR="00976211" w:rsidRPr="00976211" w:rsidRDefault="00976211" w:rsidP="00976211">
            <w:pPr>
              <w:spacing w:line="276" w:lineRule="auto"/>
              <w:ind w:right="322"/>
              <w:jc w:val="both"/>
              <w:rPr>
                <w:rFonts w:ascii="Times New Roman" w:eastAsia="Times New Roman" w:hAnsi="Times New Roman" w:cs="Times New Roman"/>
                <w:sz w:val="24"/>
                <w:szCs w:val="24"/>
              </w:rPr>
            </w:pPr>
            <w:r w:rsidRPr="00976211">
              <w:rPr>
                <w:rFonts w:ascii="Times New Roman" w:eastAsia="Times New Roman" w:hAnsi="Times New Roman" w:cs="Times New Roman"/>
                <w:sz w:val="24"/>
                <w:szCs w:val="24"/>
              </w:rPr>
              <w:t>À l’issue des échanges, les diligences suivantes ont été retenues :</w:t>
            </w:r>
          </w:p>
          <w:p w14:paraId="6CF0764E" w14:textId="0CA6B1F4" w:rsidR="00976211" w:rsidRPr="00C2568E" w:rsidRDefault="00976211" w:rsidP="00976211">
            <w:pPr>
              <w:spacing w:line="276" w:lineRule="auto"/>
              <w:ind w:right="322"/>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Pr="00C2568E">
              <w:rPr>
                <w:rFonts w:ascii="Times New Roman" w:eastAsia="Times New Roman" w:hAnsi="Times New Roman" w:cs="Times New Roman"/>
                <w:b/>
                <w:bCs/>
                <w:sz w:val="24"/>
                <w:szCs w:val="24"/>
              </w:rPr>
              <w:t>ANStat</w:t>
            </w:r>
          </w:p>
          <w:p w14:paraId="5FF79129" w14:textId="77777777" w:rsidR="00976211" w:rsidRPr="00976211" w:rsidRDefault="00976211" w:rsidP="00976211">
            <w:pPr>
              <w:pStyle w:val="Paragraphedeliste"/>
              <w:numPr>
                <w:ilvl w:val="0"/>
                <w:numId w:val="20"/>
              </w:numPr>
              <w:spacing w:line="276" w:lineRule="auto"/>
              <w:ind w:right="322"/>
              <w:jc w:val="both"/>
              <w:rPr>
                <w:rFonts w:ascii="Times New Roman" w:eastAsia="Times New Roman" w:hAnsi="Times New Roman" w:cs="Times New Roman"/>
                <w:sz w:val="24"/>
                <w:szCs w:val="24"/>
              </w:rPr>
            </w:pPr>
            <w:r w:rsidRPr="00976211">
              <w:rPr>
                <w:rFonts w:ascii="Times New Roman" w:eastAsia="Times New Roman" w:hAnsi="Times New Roman" w:cs="Times New Roman"/>
                <w:sz w:val="24"/>
                <w:szCs w:val="24"/>
              </w:rPr>
              <w:t>Proposer, dans les meilleurs délais, un schéma d’identifiant unique (ID) à utiliser dans les bases mensuelles de la CNPS.</w:t>
            </w:r>
          </w:p>
          <w:p w14:paraId="3788B16E" w14:textId="77777777" w:rsidR="00976211" w:rsidRDefault="00976211" w:rsidP="00976211">
            <w:pPr>
              <w:pStyle w:val="Paragraphedeliste"/>
              <w:numPr>
                <w:ilvl w:val="0"/>
                <w:numId w:val="20"/>
              </w:numPr>
              <w:spacing w:line="276" w:lineRule="auto"/>
              <w:ind w:right="322"/>
              <w:jc w:val="both"/>
              <w:rPr>
                <w:rFonts w:ascii="Times New Roman" w:eastAsia="Times New Roman" w:hAnsi="Times New Roman" w:cs="Times New Roman"/>
                <w:sz w:val="24"/>
                <w:szCs w:val="24"/>
              </w:rPr>
            </w:pPr>
            <w:r w:rsidRPr="00976211">
              <w:rPr>
                <w:rFonts w:ascii="Times New Roman" w:eastAsia="Times New Roman" w:hAnsi="Times New Roman" w:cs="Times New Roman"/>
                <w:sz w:val="24"/>
                <w:szCs w:val="24"/>
              </w:rPr>
              <w:t>Préparer un point d’étape sur l’ensemble des activités conduites avec la CNPS, à l’attention de la Direction de la coopération et de la CNPS.</w:t>
            </w:r>
          </w:p>
          <w:p w14:paraId="0034CC2D" w14:textId="57304919" w:rsidR="00C2568E" w:rsidRPr="00976211" w:rsidRDefault="00300223" w:rsidP="00976211">
            <w:pPr>
              <w:pStyle w:val="Paragraphedeliste"/>
              <w:numPr>
                <w:ilvl w:val="0"/>
                <w:numId w:val="20"/>
              </w:numPr>
              <w:spacing w:line="276" w:lineRule="auto"/>
              <w:ind w:right="322"/>
              <w:jc w:val="both"/>
              <w:rPr>
                <w:rFonts w:ascii="Times New Roman" w:eastAsia="Times New Roman" w:hAnsi="Times New Roman" w:cs="Times New Roman"/>
                <w:sz w:val="24"/>
                <w:szCs w:val="24"/>
              </w:rPr>
            </w:pPr>
            <w:r w:rsidRPr="00A36724">
              <w:rPr>
                <w:rFonts w:ascii="Times New Roman" w:eastAsia="Times New Roman" w:hAnsi="Times New Roman" w:cs="Times New Roman"/>
                <w:sz w:val="24"/>
                <w:szCs w:val="24"/>
              </w:rPr>
              <w:t>Transmettre</w:t>
            </w:r>
            <w:r w:rsidR="00C2568E" w:rsidRPr="00A36724">
              <w:rPr>
                <w:rFonts w:ascii="Times New Roman" w:eastAsia="Times New Roman" w:hAnsi="Times New Roman" w:cs="Times New Roman"/>
                <w:sz w:val="24"/>
                <w:szCs w:val="24"/>
              </w:rPr>
              <w:t>, au cours de la journée, la documentation relative aux questionnaires et aux documents de la réforme en cours.</w:t>
            </w:r>
          </w:p>
          <w:p w14:paraId="120B9325" w14:textId="5BD64444" w:rsidR="00976211" w:rsidRPr="00300223" w:rsidRDefault="00C2568E" w:rsidP="00C2568E">
            <w:pPr>
              <w:spacing w:line="276" w:lineRule="auto"/>
              <w:ind w:right="322"/>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00976211" w:rsidRPr="00300223">
              <w:rPr>
                <w:rFonts w:ascii="Times New Roman" w:eastAsia="Times New Roman" w:hAnsi="Times New Roman" w:cs="Times New Roman"/>
                <w:b/>
                <w:bCs/>
                <w:sz w:val="24"/>
                <w:szCs w:val="24"/>
              </w:rPr>
              <w:t>CNPS</w:t>
            </w:r>
          </w:p>
          <w:p w14:paraId="61189F2C" w14:textId="68EF63B0" w:rsidR="00976211" w:rsidRPr="00976211" w:rsidRDefault="00976211" w:rsidP="00976211">
            <w:pPr>
              <w:pStyle w:val="Paragraphedeliste"/>
              <w:numPr>
                <w:ilvl w:val="0"/>
                <w:numId w:val="20"/>
              </w:numPr>
              <w:spacing w:line="276" w:lineRule="auto"/>
              <w:ind w:right="322"/>
              <w:jc w:val="both"/>
              <w:rPr>
                <w:rFonts w:ascii="Times New Roman" w:eastAsia="Times New Roman" w:hAnsi="Times New Roman" w:cs="Times New Roman"/>
                <w:sz w:val="24"/>
                <w:szCs w:val="24"/>
              </w:rPr>
            </w:pPr>
            <w:r w:rsidRPr="00976211">
              <w:rPr>
                <w:rFonts w:ascii="Times New Roman" w:eastAsia="Times New Roman" w:hAnsi="Times New Roman" w:cs="Times New Roman"/>
                <w:sz w:val="24"/>
                <w:szCs w:val="24"/>
              </w:rPr>
              <w:t>Transmettre à l’ANStat, d’ici la fin de la semaine, les données relatives à la période de janvier 202</w:t>
            </w:r>
            <w:r w:rsidR="00C2568E">
              <w:rPr>
                <w:rFonts w:ascii="Times New Roman" w:eastAsia="Times New Roman" w:hAnsi="Times New Roman" w:cs="Times New Roman"/>
                <w:sz w:val="24"/>
                <w:szCs w:val="24"/>
              </w:rPr>
              <w:t>5</w:t>
            </w:r>
            <w:r w:rsidRPr="00976211">
              <w:rPr>
                <w:rFonts w:ascii="Times New Roman" w:eastAsia="Times New Roman" w:hAnsi="Times New Roman" w:cs="Times New Roman"/>
                <w:sz w:val="24"/>
                <w:szCs w:val="24"/>
              </w:rPr>
              <w:t xml:space="preserve"> à novembre 2025, sous réserve de réception de la proposition d’ID.</w:t>
            </w:r>
          </w:p>
          <w:p w14:paraId="089F45B0" w14:textId="77777777" w:rsidR="00976211" w:rsidRPr="00976211" w:rsidRDefault="00976211" w:rsidP="00976211">
            <w:pPr>
              <w:pStyle w:val="Paragraphedeliste"/>
              <w:numPr>
                <w:ilvl w:val="0"/>
                <w:numId w:val="20"/>
              </w:numPr>
              <w:spacing w:line="276" w:lineRule="auto"/>
              <w:ind w:right="322"/>
              <w:jc w:val="both"/>
              <w:rPr>
                <w:rFonts w:ascii="Times New Roman" w:eastAsia="Times New Roman" w:hAnsi="Times New Roman" w:cs="Times New Roman"/>
                <w:sz w:val="24"/>
                <w:szCs w:val="24"/>
              </w:rPr>
            </w:pPr>
            <w:r w:rsidRPr="00976211">
              <w:rPr>
                <w:rFonts w:ascii="Times New Roman" w:eastAsia="Times New Roman" w:hAnsi="Times New Roman" w:cs="Times New Roman"/>
                <w:sz w:val="24"/>
                <w:szCs w:val="24"/>
              </w:rPr>
              <w:t>Contribuer aux travaux de réflexion sur la mise en œuvre de l’identifiant unique et sur la plateforme de partage des données.</w:t>
            </w:r>
          </w:p>
          <w:p w14:paraId="61411739" w14:textId="429F0CFA" w:rsidR="00976211" w:rsidRPr="00300223" w:rsidRDefault="00C2568E" w:rsidP="00C2568E">
            <w:pPr>
              <w:spacing w:line="276" w:lineRule="auto"/>
              <w:ind w:right="322"/>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00976211" w:rsidRPr="00300223">
              <w:rPr>
                <w:rFonts w:ascii="Times New Roman" w:eastAsia="Times New Roman" w:hAnsi="Times New Roman" w:cs="Times New Roman"/>
                <w:b/>
                <w:bCs/>
                <w:sz w:val="24"/>
                <w:szCs w:val="24"/>
              </w:rPr>
              <w:t>ANStat et CNPS</w:t>
            </w:r>
          </w:p>
          <w:p w14:paraId="1924DEF2" w14:textId="51C5831D" w:rsidR="00976211" w:rsidRPr="00976211" w:rsidRDefault="00976211" w:rsidP="00976211">
            <w:pPr>
              <w:pStyle w:val="Paragraphedeliste"/>
              <w:numPr>
                <w:ilvl w:val="0"/>
                <w:numId w:val="20"/>
              </w:numPr>
              <w:spacing w:line="276" w:lineRule="auto"/>
              <w:ind w:right="322"/>
              <w:jc w:val="both"/>
              <w:rPr>
                <w:rFonts w:ascii="Times New Roman" w:eastAsia="Times New Roman" w:hAnsi="Times New Roman" w:cs="Times New Roman"/>
                <w:sz w:val="24"/>
                <w:szCs w:val="24"/>
              </w:rPr>
            </w:pPr>
            <w:r w:rsidRPr="00976211">
              <w:rPr>
                <w:rFonts w:ascii="Times New Roman" w:eastAsia="Times New Roman" w:hAnsi="Times New Roman" w:cs="Times New Roman"/>
                <w:sz w:val="24"/>
                <w:szCs w:val="24"/>
              </w:rPr>
              <w:t xml:space="preserve">Élaborer, d’ici </w:t>
            </w:r>
            <w:r w:rsidR="00B631F4">
              <w:rPr>
                <w:rFonts w:ascii="Times New Roman" w:eastAsia="Times New Roman" w:hAnsi="Times New Roman" w:cs="Times New Roman"/>
                <w:sz w:val="24"/>
                <w:szCs w:val="24"/>
              </w:rPr>
              <w:t>m</w:t>
            </w:r>
            <w:r w:rsidRPr="00976211">
              <w:rPr>
                <w:rFonts w:ascii="Times New Roman" w:eastAsia="Times New Roman" w:hAnsi="Times New Roman" w:cs="Times New Roman"/>
                <w:sz w:val="24"/>
                <w:szCs w:val="24"/>
              </w:rPr>
              <w:t>ercredi</w:t>
            </w:r>
            <w:r w:rsidR="00B631F4">
              <w:rPr>
                <w:rFonts w:ascii="Times New Roman" w:eastAsia="Times New Roman" w:hAnsi="Times New Roman" w:cs="Times New Roman"/>
                <w:sz w:val="24"/>
                <w:szCs w:val="24"/>
              </w:rPr>
              <w:t xml:space="preserve"> 03 décembre 2025</w:t>
            </w:r>
            <w:r w:rsidRPr="00976211">
              <w:rPr>
                <w:rFonts w:ascii="Times New Roman" w:eastAsia="Times New Roman" w:hAnsi="Times New Roman" w:cs="Times New Roman"/>
                <w:sz w:val="24"/>
                <w:szCs w:val="24"/>
              </w:rPr>
              <w:t>, un calendrier des prochaines séances de travail consacrées à l’ID, à la plateforme de partage et à la validation des méthodologies.</w:t>
            </w:r>
          </w:p>
          <w:p w14:paraId="36899958" w14:textId="77777777" w:rsidR="00976211" w:rsidRPr="00976211" w:rsidRDefault="00976211" w:rsidP="00976211">
            <w:pPr>
              <w:pStyle w:val="Paragraphedeliste"/>
              <w:numPr>
                <w:ilvl w:val="0"/>
                <w:numId w:val="20"/>
              </w:numPr>
              <w:spacing w:line="276" w:lineRule="auto"/>
              <w:ind w:right="322"/>
              <w:jc w:val="both"/>
              <w:rPr>
                <w:rFonts w:ascii="Times New Roman" w:eastAsia="Times New Roman" w:hAnsi="Times New Roman" w:cs="Times New Roman"/>
                <w:sz w:val="24"/>
                <w:szCs w:val="24"/>
              </w:rPr>
            </w:pPr>
            <w:r w:rsidRPr="00976211">
              <w:rPr>
                <w:rFonts w:ascii="Times New Roman" w:eastAsia="Times New Roman" w:hAnsi="Times New Roman" w:cs="Times New Roman"/>
                <w:sz w:val="24"/>
                <w:szCs w:val="24"/>
              </w:rPr>
              <w:t>Mettre en place un cadre de centralisation des demandes adressées à la CNPS par les différentes directions de l’ANStat.</w:t>
            </w:r>
          </w:p>
          <w:p w14:paraId="39EAE69C" w14:textId="1597C0AE" w:rsidR="00D54B33" w:rsidRPr="001961AA" w:rsidRDefault="00976211" w:rsidP="00D54B33">
            <w:pPr>
              <w:pStyle w:val="Paragraphedeliste"/>
              <w:numPr>
                <w:ilvl w:val="0"/>
                <w:numId w:val="20"/>
              </w:numPr>
              <w:spacing w:line="276" w:lineRule="auto"/>
              <w:ind w:right="322"/>
              <w:jc w:val="both"/>
              <w:rPr>
                <w:rFonts w:ascii="Times New Roman" w:eastAsia="Times New Roman" w:hAnsi="Times New Roman" w:cs="Times New Roman"/>
                <w:sz w:val="24"/>
                <w:szCs w:val="24"/>
              </w:rPr>
            </w:pPr>
            <w:r w:rsidRPr="00976211">
              <w:rPr>
                <w:rFonts w:ascii="Times New Roman" w:eastAsia="Times New Roman" w:hAnsi="Times New Roman" w:cs="Times New Roman"/>
                <w:sz w:val="24"/>
                <w:szCs w:val="24"/>
              </w:rPr>
              <w:lastRenderedPageBreak/>
              <w:t>Coordonner les travaux sur l’alignement de la codification des employeurs sur les groupes de la CIAP.</w:t>
            </w:r>
          </w:p>
          <w:p w14:paraId="487F32FE" w14:textId="77777777" w:rsidR="00976211" w:rsidRPr="00976211" w:rsidRDefault="00976211" w:rsidP="00976211">
            <w:pPr>
              <w:spacing w:line="276" w:lineRule="auto"/>
              <w:ind w:right="322"/>
              <w:jc w:val="both"/>
              <w:rPr>
                <w:rFonts w:ascii="Times New Roman" w:eastAsia="Times New Roman" w:hAnsi="Times New Roman" w:cs="Times New Roman"/>
                <w:sz w:val="24"/>
                <w:szCs w:val="24"/>
              </w:rPr>
            </w:pPr>
          </w:p>
          <w:p w14:paraId="13A8ADC9" w14:textId="77777777" w:rsidR="00C87645" w:rsidRDefault="00C87645" w:rsidP="0073600F">
            <w:pPr>
              <w:ind w:left="159" w:right="322"/>
              <w:jc w:val="both"/>
              <w:rPr>
                <w:rFonts w:ascii="Times New Roman" w:eastAsia="Times New Roman" w:hAnsi="Times New Roman" w:cs="Times New Roman"/>
                <w:b/>
                <w:bCs/>
                <w:sz w:val="24"/>
                <w:szCs w:val="24"/>
              </w:rPr>
            </w:pPr>
          </w:p>
          <w:p w14:paraId="587BE59F" w14:textId="06DAD1A0" w:rsidR="00BA3C97" w:rsidRPr="008F769C" w:rsidRDefault="00F604A2" w:rsidP="0073600F">
            <w:pPr>
              <w:ind w:left="159" w:right="322"/>
              <w:jc w:val="both"/>
              <w:rPr>
                <w:rFonts w:ascii="Times New Roman" w:eastAsia="Times New Roman" w:hAnsi="Times New Roman" w:cs="Times New Roman"/>
                <w:b/>
                <w:bCs/>
                <w:sz w:val="24"/>
                <w:szCs w:val="24"/>
              </w:rPr>
            </w:pPr>
            <w:r w:rsidRPr="008F769C">
              <w:rPr>
                <w:rFonts w:ascii="Times New Roman" w:eastAsia="Times New Roman" w:hAnsi="Times New Roman" w:cs="Times New Roman"/>
                <w:b/>
                <w:bCs/>
                <w:sz w:val="24"/>
                <w:szCs w:val="24"/>
              </w:rPr>
              <w:t>LISTE DES PARTICIPANTS </w:t>
            </w:r>
          </w:p>
          <w:p w14:paraId="4D285AB8" w14:textId="77777777" w:rsidR="00BA3C97" w:rsidRDefault="00BA3C97" w:rsidP="0073600F">
            <w:pPr>
              <w:ind w:left="159" w:right="322"/>
              <w:jc w:val="both"/>
              <w:rPr>
                <w:rFonts w:ascii="Times New Roman" w:eastAsia="Times New Roman" w:hAnsi="Times New Roman" w:cs="Times New Roman"/>
                <w:sz w:val="24"/>
                <w:szCs w:val="24"/>
              </w:rPr>
            </w:pPr>
          </w:p>
          <w:p w14:paraId="5F63C8C2" w14:textId="1459C9D6" w:rsidR="00AA767A" w:rsidRPr="00AA767A" w:rsidRDefault="00AA767A" w:rsidP="00AA767A">
            <w:pPr>
              <w:pStyle w:val="Paragraphedeliste"/>
              <w:numPr>
                <w:ilvl w:val="0"/>
                <w:numId w:val="20"/>
              </w:numPr>
              <w:spacing w:line="360" w:lineRule="auto"/>
              <w:ind w:right="322"/>
              <w:jc w:val="both"/>
              <w:rPr>
                <w:rFonts w:ascii="Times New Roman" w:eastAsia="Times New Roman" w:hAnsi="Times New Roman" w:cs="Times New Roman"/>
                <w:b/>
                <w:bCs/>
                <w:sz w:val="24"/>
                <w:szCs w:val="24"/>
              </w:rPr>
            </w:pPr>
            <w:r w:rsidRPr="00AA767A">
              <w:rPr>
                <w:rFonts w:ascii="Times New Roman" w:eastAsia="Times New Roman" w:hAnsi="Times New Roman" w:cs="Times New Roman"/>
                <w:b/>
                <w:bCs/>
                <w:sz w:val="24"/>
                <w:szCs w:val="24"/>
              </w:rPr>
              <w:t xml:space="preserve">M. YAO </w:t>
            </w:r>
            <w:r w:rsidRPr="00AA767A">
              <w:rPr>
                <w:rFonts w:ascii="Times New Roman" w:eastAsia="Times New Roman" w:hAnsi="Times New Roman" w:cs="Times New Roman"/>
                <w:sz w:val="24"/>
                <w:szCs w:val="24"/>
              </w:rPr>
              <w:t>K. Edmond, Directeur</w:t>
            </w:r>
            <w:r>
              <w:rPr>
                <w:rFonts w:ascii="Times New Roman" w:eastAsia="Times New Roman" w:hAnsi="Times New Roman" w:cs="Times New Roman"/>
                <w:sz w:val="24"/>
                <w:szCs w:val="24"/>
              </w:rPr>
              <w:t xml:space="preserve"> à l’AN</w:t>
            </w:r>
            <w:r w:rsidR="00733BEF">
              <w:rPr>
                <w:rFonts w:ascii="Times New Roman" w:eastAsia="Times New Roman" w:hAnsi="Times New Roman" w:cs="Times New Roman"/>
                <w:sz w:val="24"/>
                <w:szCs w:val="24"/>
              </w:rPr>
              <w:t xml:space="preserve">Stat </w:t>
            </w:r>
          </w:p>
          <w:p w14:paraId="1219B596" w14:textId="0EA2AF5D" w:rsidR="00AA767A" w:rsidRPr="00AA767A" w:rsidRDefault="00AA767A" w:rsidP="00AA767A">
            <w:pPr>
              <w:pStyle w:val="Paragraphedeliste"/>
              <w:numPr>
                <w:ilvl w:val="0"/>
                <w:numId w:val="20"/>
              </w:numPr>
              <w:spacing w:line="360" w:lineRule="auto"/>
              <w:ind w:right="322"/>
              <w:jc w:val="both"/>
              <w:rPr>
                <w:rFonts w:ascii="Times New Roman" w:eastAsia="Times New Roman" w:hAnsi="Times New Roman" w:cs="Times New Roman"/>
                <w:sz w:val="24"/>
                <w:szCs w:val="24"/>
              </w:rPr>
            </w:pPr>
            <w:r w:rsidRPr="00AA767A">
              <w:rPr>
                <w:rFonts w:ascii="Times New Roman" w:eastAsia="Times New Roman" w:hAnsi="Times New Roman" w:cs="Times New Roman"/>
                <w:b/>
                <w:bCs/>
                <w:sz w:val="24"/>
                <w:szCs w:val="24"/>
              </w:rPr>
              <w:t xml:space="preserve">M. KRA </w:t>
            </w:r>
            <w:r w:rsidRPr="00AA767A">
              <w:rPr>
                <w:rFonts w:ascii="Times New Roman" w:eastAsia="Times New Roman" w:hAnsi="Times New Roman" w:cs="Times New Roman"/>
                <w:sz w:val="24"/>
                <w:szCs w:val="24"/>
              </w:rPr>
              <w:t xml:space="preserve">Kofié Didier, Responsable des </w:t>
            </w:r>
            <w:r w:rsidR="00CC2885" w:rsidRPr="00AA767A">
              <w:rPr>
                <w:rFonts w:ascii="Times New Roman" w:eastAsia="Times New Roman" w:hAnsi="Times New Roman" w:cs="Times New Roman"/>
                <w:sz w:val="24"/>
                <w:szCs w:val="24"/>
              </w:rPr>
              <w:t>données</w:t>
            </w:r>
            <w:r w:rsidR="00CC2885">
              <w:rPr>
                <w:rFonts w:ascii="Times New Roman" w:eastAsia="Times New Roman" w:hAnsi="Times New Roman" w:cs="Times New Roman"/>
                <w:sz w:val="24"/>
                <w:szCs w:val="24"/>
              </w:rPr>
              <w:t xml:space="preserve"> à</w:t>
            </w:r>
            <w:r w:rsidR="00733BEF">
              <w:rPr>
                <w:rFonts w:ascii="Times New Roman" w:eastAsia="Times New Roman" w:hAnsi="Times New Roman" w:cs="Times New Roman"/>
                <w:sz w:val="24"/>
                <w:szCs w:val="24"/>
              </w:rPr>
              <w:t xml:space="preserve"> l’ANStat</w:t>
            </w:r>
          </w:p>
          <w:p w14:paraId="7F57FFAC" w14:textId="565EE5FC" w:rsidR="00AA767A" w:rsidRPr="00AA767A" w:rsidRDefault="00AA767A" w:rsidP="00AA767A">
            <w:pPr>
              <w:pStyle w:val="Paragraphedeliste"/>
              <w:numPr>
                <w:ilvl w:val="0"/>
                <w:numId w:val="20"/>
              </w:numPr>
              <w:spacing w:line="360" w:lineRule="auto"/>
              <w:ind w:right="322"/>
              <w:jc w:val="both"/>
              <w:rPr>
                <w:rFonts w:ascii="Times New Roman" w:eastAsia="Times New Roman" w:hAnsi="Times New Roman" w:cs="Times New Roman"/>
                <w:sz w:val="24"/>
                <w:szCs w:val="24"/>
              </w:rPr>
            </w:pPr>
            <w:r w:rsidRPr="00AA767A">
              <w:rPr>
                <w:rFonts w:ascii="Times New Roman" w:eastAsia="Times New Roman" w:hAnsi="Times New Roman" w:cs="Times New Roman"/>
                <w:b/>
                <w:bCs/>
                <w:sz w:val="24"/>
                <w:szCs w:val="24"/>
              </w:rPr>
              <w:t xml:space="preserve">Mme KOUAKOU </w:t>
            </w:r>
            <w:r w:rsidRPr="00AA767A">
              <w:rPr>
                <w:rFonts w:ascii="Times New Roman" w:eastAsia="Times New Roman" w:hAnsi="Times New Roman" w:cs="Times New Roman"/>
                <w:sz w:val="24"/>
                <w:szCs w:val="24"/>
              </w:rPr>
              <w:t>Amoin Berthe, Sous-</w:t>
            </w:r>
            <w:r w:rsidR="00CC2885" w:rsidRPr="00AA767A">
              <w:rPr>
                <w:rFonts w:ascii="Times New Roman" w:eastAsia="Times New Roman" w:hAnsi="Times New Roman" w:cs="Times New Roman"/>
                <w:sz w:val="24"/>
                <w:szCs w:val="24"/>
              </w:rPr>
              <w:t>Directrice</w:t>
            </w:r>
            <w:r w:rsidR="00CC2885">
              <w:rPr>
                <w:rFonts w:ascii="Times New Roman" w:eastAsia="Times New Roman" w:hAnsi="Times New Roman" w:cs="Times New Roman"/>
                <w:sz w:val="24"/>
                <w:szCs w:val="24"/>
              </w:rPr>
              <w:t xml:space="preserve"> à</w:t>
            </w:r>
            <w:r w:rsidR="00733BEF">
              <w:rPr>
                <w:rFonts w:ascii="Times New Roman" w:eastAsia="Times New Roman" w:hAnsi="Times New Roman" w:cs="Times New Roman"/>
                <w:sz w:val="24"/>
                <w:szCs w:val="24"/>
              </w:rPr>
              <w:t xml:space="preserve"> l’ANStat</w:t>
            </w:r>
          </w:p>
          <w:p w14:paraId="6DF874EC" w14:textId="0BD066AB" w:rsidR="00AA767A" w:rsidRPr="00AA767A" w:rsidRDefault="00AA767A" w:rsidP="00AA767A">
            <w:pPr>
              <w:pStyle w:val="Paragraphedeliste"/>
              <w:numPr>
                <w:ilvl w:val="0"/>
                <w:numId w:val="20"/>
              </w:numPr>
              <w:spacing w:line="360" w:lineRule="auto"/>
              <w:ind w:right="322"/>
              <w:jc w:val="both"/>
              <w:rPr>
                <w:rFonts w:ascii="Times New Roman" w:eastAsia="Times New Roman" w:hAnsi="Times New Roman" w:cs="Times New Roman"/>
                <w:b/>
                <w:bCs/>
                <w:sz w:val="24"/>
                <w:szCs w:val="24"/>
              </w:rPr>
            </w:pPr>
            <w:r w:rsidRPr="00AA767A">
              <w:rPr>
                <w:rFonts w:ascii="Times New Roman" w:eastAsia="Times New Roman" w:hAnsi="Times New Roman" w:cs="Times New Roman"/>
                <w:b/>
                <w:bCs/>
                <w:sz w:val="24"/>
                <w:szCs w:val="24"/>
              </w:rPr>
              <w:t xml:space="preserve">M. N’GUESSAN </w:t>
            </w:r>
            <w:r w:rsidRPr="00AA767A">
              <w:rPr>
                <w:rFonts w:ascii="Times New Roman" w:eastAsia="Times New Roman" w:hAnsi="Times New Roman" w:cs="Times New Roman"/>
                <w:sz w:val="24"/>
                <w:szCs w:val="24"/>
              </w:rPr>
              <w:t xml:space="preserve">Romuald, Chargé </w:t>
            </w:r>
            <w:r w:rsidR="00CC2885" w:rsidRPr="00AA767A">
              <w:rPr>
                <w:rFonts w:ascii="Times New Roman" w:eastAsia="Times New Roman" w:hAnsi="Times New Roman" w:cs="Times New Roman"/>
                <w:sz w:val="24"/>
                <w:szCs w:val="24"/>
              </w:rPr>
              <w:t>d’étude</w:t>
            </w:r>
            <w:r w:rsidR="00CC2885">
              <w:rPr>
                <w:rFonts w:ascii="Times New Roman" w:eastAsia="Times New Roman" w:hAnsi="Times New Roman" w:cs="Times New Roman"/>
                <w:sz w:val="24"/>
                <w:szCs w:val="24"/>
              </w:rPr>
              <w:t xml:space="preserve"> à</w:t>
            </w:r>
            <w:r w:rsidR="00733BEF">
              <w:rPr>
                <w:rFonts w:ascii="Times New Roman" w:eastAsia="Times New Roman" w:hAnsi="Times New Roman" w:cs="Times New Roman"/>
                <w:sz w:val="24"/>
                <w:szCs w:val="24"/>
              </w:rPr>
              <w:t xml:space="preserve"> l’ANStat</w:t>
            </w:r>
          </w:p>
          <w:p w14:paraId="6FAA8348" w14:textId="55EFC28E" w:rsidR="00AA767A" w:rsidRPr="00AA767A" w:rsidRDefault="00AA767A" w:rsidP="00AA767A">
            <w:pPr>
              <w:pStyle w:val="Paragraphedeliste"/>
              <w:numPr>
                <w:ilvl w:val="0"/>
                <w:numId w:val="20"/>
              </w:numPr>
              <w:spacing w:line="360" w:lineRule="auto"/>
              <w:ind w:right="322"/>
              <w:jc w:val="both"/>
              <w:rPr>
                <w:rFonts w:ascii="Times New Roman" w:eastAsia="Times New Roman" w:hAnsi="Times New Roman" w:cs="Times New Roman"/>
                <w:b/>
                <w:bCs/>
                <w:sz w:val="24"/>
                <w:szCs w:val="24"/>
              </w:rPr>
            </w:pPr>
            <w:r w:rsidRPr="00AA767A">
              <w:rPr>
                <w:rFonts w:ascii="Times New Roman" w:eastAsia="Times New Roman" w:hAnsi="Times New Roman" w:cs="Times New Roman"/>
                <w:b/>
                <w:bCs/>
                <w:sz w:val="24"/>
                <w:szCs w:val="24"/>
              </w:rPr>
              <w:t xml:space="preserve">M. MIGONE </w:t>
            </w:r>
            <w:r w:rsidRPr="00AA767A">
              <w:rPr>
                <w:rFonts w:ascii="Times New Roman" w:eastAsia="Times New Roman" w:hAnsi="Times New Roman" w:cs="Times New Roman"/>
                <w:sz w:val="24"/>
                <w:szCs w:val="24"/>
              </w:rPr>
              <w:t xml:space="preserve">Franck, Sous-Directeur de l’Innovation et du </w:t>
            </w:r>
            <w:r w:rsidR="00CC2885" w:rsidRPr="00AA767A">
              <w:rPr>
                <w:rFonts w:ascii="Times New Roman" w:eastAsia="Times New Roman" w:hAnsi="Times New Roman" w:cs="Times New Roman"/>
                <w:sz w:val="24"/>
                <w:szCs w:val="24"/>
              </w:rPr>
              <w:t>Datalab</w:t>
            </w:r>
            <w:r w:rsidR="00CC2885">
              <w:rPr>
                <w:rFonts w:ascii="Times New Roman" w:eastAsia="Times New Roman" w:hAnsi="Times New Roman" w:cs="Times New Roman"/>
                <w:sz w:val="24"/>
                <w:szCs w:val="24"/>
              </w:rPr>
              <w:t xml:space="preserve"> à</w:t>
            </w:r>
            <w:r w:rsidR="00733BEF">
              <w:rPr>
                <w:rFonts w:ascii="Times New Roman" w:eastAsia="Times New Roman" w:hAnsi="Times New Roman" w:cs="Times New Roman"/>
                <w:sz w:val="24"/>
                <w:szCs w:val="24"/>
              </w:rPr>
              <w:t xml:space="preserve"> l’ANStat</w:t>
            </w:r>
          </w:p>
          <w:p w14:paraId="7B7B639A" w14:textId="5DFD6FF2" w:rsidR="00AA767A" w:rsidRPr="00AA767A" w:rsidRDefault="00AA767A" w:rsidP="00AA767A">
            <w:pPr>
              <w:pStyle w:val="Paragraphedeliste"/>
              <w:numPr>
                <w:ilvl w:val="0"/>
                <w:numId w:val="20"/>
              </w:numPr>
              <w:spacing w:line="360" w:lineRule="auto"/>
              <w:ind w:right="322"/>
              <w:jc w:val="both"/>
              <w:rPr>
                <w:rFonts w:ascii="Times New Roman" w:eastAsia="Times New Roman" w:hAnsi="Times New Roman" w:cs="Times New Roman"/>
                <w:b/>
                <w:bCs/>
                <w:sz w:val="24"/>
                <w:szCs w:val="24"/>
              </w:rPr>
            </w:pPr>
            <w:r w:rsidRPr="00AA767A">
              <w:rPr>
                <w:rFonts w:ascii="Times New Roman" w:eastAsia="Times New Roman" w:hAnsi="Times New Roman" w:cs="Times New Roman"/>
                <w:b/>
                <w:bCs/>
                <w:sz w:val="24"/>
                <w:szCs w:val="24"/>
              </w:rPr>
              <w:t xml:space="preserve">M. KONATE </w:t>
            </w:r>
            <w:r w:rsidRPr="00733BEF">
              <w:rPr>
                <w:rFonts w:ascii="Times New Roman" w:eastAsia="Times New Roman" w:hAnsi="Times New Roman" w:cs="Times New Roman"/>
                <w:sz w:val="24"/>
                <w:szCs w:val="24"/>
              </w:rPr>
              <w:t xml:space="preserve">Mamadou, Chef de département à la CNPS </w:t>
            </w:r>
          </w:p>
          <w:p w14:paraId="47A9144A" w14:textId="165B7152" w:rsidR="00AA767A" w:rsidRPr="00AA767A" w:rsidRDefault="00AA767A" w:rsidP="00AA767A">
            <w:pPr>
              <w:pStyle w:val="Paragraphedeliste"/>
              <w:numPr>
                <w:ilvl w:val="0"/>
                <w:numId w:val="20"/>
              </w:numPr>
              <w:spacing w:line="360" w:lineRule="auto"/>
              <w:ind w:right="322"/>
              <w:jc w:val="both"/>
              <w:rPr>
                <w:rFonts w:ascii="Times New Roman" w:eastAsia="Times New Roman" w:hAnsi="Times New Roman" w:cs="Times New Roman"/>
                <w:b/>
                <w:bCs/>
                <w:sz w:val="24"/>
                <w:szCs w:val="24"/>
              </w:rPr>
            </w:pPr>
            <w:r w:rsidRPr="00AA767A">
              <w:rPr>
                <w:rFonts w:ascii="Times New Roman" w:eastAsia="Times New Roman" w:hAnsi="Times New Roman" w:cs="Times New Roman"/>
                <w:b/>
                <w:bCs/>
                <w:sz w:val="24"/>
                <w:szCs w:val="24"/>
              </w:rPr>
              <w:t xml:space="preserve">M. BABO </w:t>
            </w:r>
            <w:r w:rsidRPr="00733BEF">
              <w:rPr>
                <w:rFonts w:ascii="Times New Roman" w:eastAsia="Times New Roman" w:hAnsi="Times New Roman" w:cs="Times New Roman"/>
                <w:sz w:val="24"/>
                <w:szCs w:val="24"/>
              </w:rPr>
              <w:t>P. Larry, Chef de service à la CNPS</w:t>
            </w:r>
            <w:r>
              <w:rPr>
                <w:rFonts w:ascii="Times New Roman" w:eastAsia="Times New Roman" w:hAnsi="Times New Roman" w:cs="Times New Roman"/>
                <w:b/>
                <w:bCs/>
                <w:sz w:val="24"/>
                <w:szCs w:val="24"/>
              </w:rPr>
              <w:t xml:space="preserve"> </w:t>
            </w:r>
          </w:p>
          <w:p w14:paraId="2E309C4A" w14:textId="11A84927" w:rsidR="0020322B" w:rsidRPr="00ED2941" w:rsidRDefault="00AA767A" w:rsidP="00AA767A">
            <w:pPr>
              <w:numPr>
                <w:ilvl w:val="0"/>
                <w:numId w:val="20"/>
              </w:numPr>
              <w:spacing w:line="360" w:lineRule="auto"/>
              <w:ind w:right="322"/>
              <w:jc w:val="both"/>
              <w:rPr>
                <w:rFonts w:ascii="Times New Roman" w:eastAsia="Times New Roman" w:hAnsi="Times New Roman" w:cs="Times New Roman"/>
                <w:b/>
                <w:bCs/>
                <w:sz w:val="24"/>
                <w:szCs w:val="24"/>
              </w:rPr>
            </w:pPr>
            <w:r w:rsidRPr="00AA767A">
              <w:rPr>
                <w:rFonts w:ascii="Times New Roman" w:eastAsia="Times New Roman" w:hAnsi="Times New Roman" w:cs="Times New Roman"/>
                <w:b/>
                <w:bCs/>
                <w:sz w:val="24"/>
                <w:szCs w:val="24"/>
              </w:rPr>
              <w:t xml:space="preserve">M. ADEPO </w:t>
            </w:r>
            <w:r w:rsidRPr="00733BEF">
              <w:rPr>
                <w:rFonts w:ascii="Times New Roman" w:eastAsia="Times New Roman" w:hAnsi="Times New Roman" w:cs="Times New Roman"/>
                <w:sz w:val="24"/>
                <w:szCs w:val="24"/>
              </w:rPr>
              <w:t xml:space="preserve">Charles, Chargé d’étude </w:t>
            </w:r>
            <w:r w:rsidR="00733BEF" w:rsidRPr="00733BEF">
              <w:rPr>
                <w:rFonts w:ascii="Times New Roman" w:eastAsia="Times New Roman" w:hAnsi="Times New Roman" w:cs="Times New Roman"/>
                <w:sz w:val="24"/>
                <w:szCs w:val="24"/>
              </w:rPr>
              <w:t>à la CNPS</w:t>
            </w:r>
            <w:r w:rsidR="00733BEF">
              <w:rPr>
                <w:rFonts w:ascii="Times New Roman" w:eastAsia="Times New Roman" w:hAnsi="Times New Roman" w:cs="Times New Roman"/>
                <w:b/>
                <w:bCs/>
                <w:sz w:val="24"/>
                <w:szCs w:val="24"/>
              </w:rPr>
              <w:t xml:space="preserve"> </w:t>
            </w:r>
          </w:p>
        </w:tc>
      </w:tr>
    </w:tbl>
    <w:p w14:paraId="37EA0141" w14:textId="4C509F05" w:rsidR="00AA07F3" w:rsidRPr="00322D06" w:rsidRDefault="00AA07F3" w:rsidP="009A652E">
      <w:pPr>
        <w:spacing w:after="0" w:line="240" w:lineRule="auto"/>
        <w:jc w:val="both"/>
        <w:rPr>
          <w:rFonts w:ascii="Times New Roman" w:eastAsia="Times New Roman" w:hAnsi="Times New Roman" w:cs="Times New Roman"/>
          <w:b/>
          <w:bCs/>
          <w:i/>
          <w:iCs/>
          <w:sz w:val="24"/>
          <w:szCs w:val="24"/>
          <w:lang w:eastAsia="fr-FR"/>
        </w:rPr>
      </w:pPr>
    </w:p>
    <w:sectPr w:rsidR="00AA07F3" w:rsidRPr="00322D06">
      <w:foot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54141" w14:textId="77777777" w:rsidR="00E57BE8" w:rsidRDefault="00E57BE8">
      <w:pPr>
        <w:spacing w:after="0" w:line="240" w:lineRule="auto"/>
      </w:pPr>
      <w:r>
        <w:separator/>
      </w:r>
    </w:p>
  </w:endnote>
  <w:endnote w:type="continuationSeparator" w:id="0">
    <w:p w14:paraId="1AE16DCD" w14:textId="77777777" w:rsidR="00E57BE8" w:rsidRDefault="00E57BE8">
      <w:pPr>
        <w:spacing w:after="0" w:line="240" w:lineRule="auto"/>
      </w:pPr>
      <w:r>
        <w:continuationSeparator/>
      </w:r>
    </w:p>
  </w:endnote>
  <w:endnote w:type="continuationNotice" w:id="1">
    <w:p w14:paraId="48C09F65" w14:textId="77777777" w:rsidR="00E57BE8" w:rsidRDefault="00E57B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FF21" w14:textId="77777777" w:rsidR="00AA07F3" w:rsidRDefault="006908F3">
    <w:pPr>
      <w:pStyle w:val="Pieddepage"/>
      <w:jc w:val="center"/>
    </w:pPr>
    <w:r>
      <w:fldChar w:fldCharType="begin"/>
    </w:r>
    <w:r>
      <w:instrText>PAGE   \* MERGEFORMAT</w:instrText>
    </w:r>
    <w:r>
      <w:fldChar w:fldCharType="separate"/>
    </w:r>
    <w:r>
      <w:rPr>
        <w:noProof/>
      </w:rPr>
      <w:t>1</w:t>
    </w:r>
    <w:r>
      <w:fldChar w:fldCharType="end"/>
    </w:r>
  </w:p>
  <w:p w14:paraId="2D7F5CEC" w14:textId="77777777" w:rsidR="00AA07F3" w:rsidRDefault="00AA07F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E4838" w14:textId="77777777" w:rsidR="00E57BE8" w:rsidRDefault="00E57BE8">
      <w:pPr>
        <w:spacing w:after="0" w:line="240" w:lineRule="auto"/>
      </w:pPr>
      <w:r>
        <w:separator/>
      </w:r>
    </w:p>
  </w:footnote>
  <w:footnote w:type="continuationSeparator" w:id="0">
    <w:p w14:paraId="183EF40F" w14:textId="77777777" w:rsidR="00E57BE8" w:rsidRDefault="00E57BE8">
      <w:pPr>
        <w:spacing w:after="0" w:line="240" w:lineRule="auto"/>
      </w:pPr>
      <w:r>
        <w:continuationSeparator/>
      </w:r>
    </w:p>
  </w:footnote>
  <w:footnote w:type="continuationNotice" w:id="1">
    <w:p w14:paraId="3B4363EB" w14:textId="77777777" w:rsidR="00E57BE8" w:rsidRDefault="00E57BE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781"/>
    <w:multiLevelType w:val="multilevel"/>
    <w:tmpl w:val="51D0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2893"/>
    <w:multiLevelType w:val="multilevel"/>
    <w:tmpl w:val="8FC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D31AF"/>
    <w:multiLevelType w:val="multilevel"/>
    <w:tmpl w:val="6AA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C48AA"/>
    <w:multiLevelType w:val="hybridMultilevel"/>
    <w:tmpl w:val="7EB441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E14F83"/>
    <w:multiLevelType w:val="hybridMultilevel"/>
    <w:tmpl w:val="3BF242DC"/>
    <w:lvl w:ilvl="0" w:tplc="230A8098">
      <w:start w:val="1"/>
      <w:numFmt w:val="bullet"/>
      <w:lvlText w:val=""/>
      <w:lvlJc w:val="left"/>
      <w:pPr>
        <w:ind w:left="879" w:hanging="360"/>
      </w:pPr>
      <w:rPr>
        <w:rFonts w:ascii="Symbol" w:hAnsi="Symbol" w:hint="default"/>
      </w:rPr>
    </w:lvl>
    <w:lvl w:ilvl="1" w:tplc="04090003" w:tentative="1">
      <w:start w:val="1"/>
      <w:numFmt w:val="bullet"/>
      <w:lvlText w:val="o"/>
      <w:lvlJc w:val="left"/>
      <w:pPr>
        <w:ind w:left="1599" w:hanging="360"/>
      </w:pPr>
      <w:rPr>
        <w:rFonts w:ascii="Courier New" w:hAnsi="Courier New" w:cs="Courier New" w:hint="default"/>
      </w:rPr>
    </w:lvl>
    <w:lvl w:ilvl="2" w:tplc="04090005" w:tentative="1">
      <w:start w:val="1"/>
      <w:numFmt w:val="bullet"/>
      <w:lvlText w:val=""/>
      <w:lvlJc w:val="left"/>
      <w:pPr>
        <w:ind w:left="2319" w:hanging="360"/>
      </w:pPr>
      <w:rPr>
        <w:rFonts w:ascii="Wingdings" w:hAnsi="Wingdings" w:hint="default"/>
      </w:rPr>
    </w:lvl>
    <w:lvl w:ilvl="3" w:tplc="04090001" w:tentative="1">
      <w:start w:val="1"/>
      <w:numFmt w:val="bullet"/>
      <w:lvlText w:val=""/>
      <w:lvlJc w:val="left"/>
      <w:pPr>
        <w:ind w:left="3039" w:hanging="360"/>
      </w:pPr>
      <w:rPr>
        <w:rFonts w:ascii="Symbol" w:hAnsi="Symbol" w:hint="default"/>
      </w:rPr>
    </w:lvl>
    <w:lvl w:ilvl="4" w:tplc="04090003" w:tentative="1">
      <w:start w:val="1"/>
      <w:numFmt w:val="bullet"/>
      <w:lvlText w:val="o"/>
      <w:lvlJc w:val="left"/>
      <w:pPr>
        <w:ind w:left="3759" w:hanging="360"/>
      </w:pPr>
      <w:rPr>
        <w:rFonts w:ascii="Courier New" w:hAnsi="Courier New" w:cs="Courier New" w:hint="default"/>
      </w:rPr>
    </w:lvl>
    <w:lvl w:ilvl="5" w:tplc="04090005" w:tentative="1">
      <w:start w:val="1"/>
      <w:numFmt w:val="bullet"/>
      <w:lvlText w:val=""/>
      <w:lvlJc w:val="left"/>
      <w:pPr>
        <w:ind w:left="4479" w:hanging="360"/>
      </w:pPr>
      <w:rPr>
        <w:rFonts w:ascii="Wingdings" w:hAnsi="Wingdings" w:hint="default"/>
      </w:rPr>
    </w:lvl>
    <w:lvl w:ilvl="6" w:tplc="04090001" w:tentative="1">
      <w:start w:val="1"/>
      <w:numFmt w:val="bullet"/>
      <w:lvlText w:val=""/>
      <w:lvlJc w:val="left"/>
      <w:pPr>
        <w:ind w:left="5199" w:hanging="360"/>
      </w:pPr>
      <w:rPr>
        <w:rFonts w:ascii="Symbol" w:hAnsi="Symbol" w:hint="default"/>
      </w:rPr>
    </w:lvl>
    <w:lvl w:ilvl="7" w:tplc="04090003" w:tentative="1">
      <w:start w:val="1"/>
      <w:numFmt w:val="bullet"/>
      <w:lvlText w:val="o"/>
      <w:lvlJc w:val="left"/>
      <w:pPr>
        <w:ind w:left="5919" w:hanging="360"/>
      </w:pPr>
      <w:rPr>
        <w:rFonts w:ascii="Courier New" w:hAnsi="Courier New" w:cs="Courier New" w:hint="default"/>
      </w:rPr>
    </w:lvl>
    <w:lvl w:ilvl="8" w:tplc="04090005" w:tentative="1">
      <w:start w:val="1"/>
      <w:numFmt w:val="bullet"/>
      <w:lvlText w:val=""/>
      <w:lvlJc w:val="left"/>
      <w:pPr>
        <w:ind w:left="6639" w:hanging="360"/>
      </w:pPr>
      <w:rPr>
        <w:rFonts w:ascii="Wingdings" w:hAnsi="Wingdings" w:hint="default"/>
      </w:rPr>
    </w:lvl>
  </w:abstractNum>
  <w:abstractNum w:abstractNumId="5" w15:restartNumberingAfterBreak="0">
    <w:nsid w:val="1D5D2AFB"/>
    <w:multiLevelType w:val="multilevel"/>
    <w:tmpl w:val="536CD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63D8CB"/>
    <w:multiLevelType w:val="hybridMultilevel"/>
    <w:tmpl w:val="078E219A"/>
    <w:lvl w:ilvl="0" w:tplc="5DD65F8E">
      <w:start w:val="1"/>
      <w:numFmt w:val="decimal"/>
      <w:lvlText w:val="%1."/>
      <w:lvlJc w:val="left"/>
      <w:pPr>
        <w:ind w:left="720" w:hanging="360"/>
      </w:pPr>
      <w:rPr>
        <w:b/>
        <w:bCs/>
      </w:rPr>
    </w:lvl>
    <w:lvl w:ilvl="1" w:tplc="0734CC46">
      <w:start w:val="1"/>
      <w:numFmt w:val="lowerLetter"/>
      <w:lvlText w:val="%2."/>
      <w:lvlJc w:val="left"/>
      <w:pPr>
        <w:ind w:left="1440" w:hanging="360"/>
      </w:pPr>
    </w:lvl>
    <w:lvl w:ilvl="2" w:tplc="4ECA0BD6">
      <w:start w:val="1"/>
      <w:numFmt w:val="lowerRoman"/>
      <w:lvlText w:val="%3."/>
      <w:lvlJc w:val="right"/>
      <w:pPr>
        <w:ind w:left="2160" w:hanging="180"/>
      </w:pPr>
    </w:lvl>
    <w:lvl w:ilvl="3" w:tplc="7B947044">
      <w:start w:val="1"/>
      <w:numFmt w:val="decimal"/>
      <w:lvlText w:val="%4."/>
      <w:lvlJc w:val="left"/>
      <w:pPr>
        <w:ind w:left="2880" w:hanging="360"/>
      </w:pPr>
    </w:lvl>
    <w:lvl w:ilvl="4" w:tplc="5D421CEA">
      <w:start w:val="1"/>
      <w:numFmt w:val="lowerLetter"/>
      <w:lvlText w:val="%5."/>
      <w:lvlJc w:val="left"/>
      <w:pPr>
        <w:ind w:left="3600" w:hanging="360"/>
      </w:pPr>
    </w:lvl>
    <w:lvl w:ilvl="5" w:tplc="B8FE7E12">
      <w:start w:val="1"/>
      <w:numFmt w:val="lowerRoman"/>
      <w:lvlText w:val="%6."/>
      <w:lvlJc w:val="right"/>
      <w:pPr>
        <w:ind w:left="4320" w:hanging="180"/>
      </w:pPr>
    </w:lvl>
    <w:lvl w:ilvl="6" w:tplc="EC8C39F2">
      <w:start w:val="1"/>
      <w:numFmt w:val="decimal"/>
      <w:lvlText w:val="%7."/>
      <w:lvlJc w:val="left"/>
      <w:pPr>
        <w:ind w:left="5040" w:hanging="360"/>
      </w:pPr>
    </w:lvl>
    <w:lvl w:ilvl="7" w:tplc="8C8AFDB6">
      <w:start w:val="1"/>
      <w:numFmt w:val="lowerLetter"/>
      <w:lvlText w:val="%8."/>
      <w:lvlJc w:val="left"/>
      <w:pPr>
        <w:ind w:left="5760" w:hanging="360"/>
      </w:pPr>
    </w:lvl>
    <w:lvl w:ilvl="8" w:tplc="B8D43300">
      <w:start w:val="1"/>
      <w:numFmt w:val="lowerRoman"/>
      <w:lvlText w:val="%9."/>
      <w:lvlJc w:val="right"/>
      <w:pPr>
        <w:ind w:left="6480" w:hanging="180"/>
      </w:pPr>
    </w:lvl>
  </w:abstractNum>
  <w:abstractNum w:abstractNumId="7" w15:restartNumberingAfterBreak="0">
    <w:nsid w:val="25E612D6"/>
    <w:multiLevelType w:val="hybridMultilevel"/>
    <w:tmpl w:val="28602D92"/>
    <w:lvl w:ilvl="0" w:tplc="040C0013">
      <w:start w:val="1"/>
      <w:numFmt w:val="upperRoman"/>
      <w:lvlText w:val="%1."/>
      <w:lvlJc w:val="righ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FF3113"/>
    <w:multiLevelType w:val="hybridMultilevel"/>
    <w:tmpl w:val="078E219A"/>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28877467"/>
    <w:multiLevelType w:val="multilevel"/>
    <w:tmpl w:val="E862B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5646B"/>
    <w:multiLevelType w:val="hybridMultilevel"/>
    <w:tmpl w:val="618E034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E992B22"/>
    <w:multiLevelType w:val="hybridMultilevel"/>
    <w:tmpl w:val="81B6C274"/>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44B3E8C"/>
    <w:multiLevelType w:val="hybridMultilevel"/>
    <w:tmpl w:val="8C704AD8"/>
    <w:lvl w:ilvl="0" w:tplc="81005D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2B2B2E"/>
    <w:multiLevelType w:val="hybridMultilevel"/>
    <w:tmpl w:val="86FE5F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992B2E5"/>
    <w:multiLevelType w:val="hybridMultilevel"/>
    <w:tmpl w:val="15F2359E"/>
    <w:lvl w:ilvl="0" w:tplc="73608C0A">
      <w:start w:val="1"/>
      <w:numFmt w:val="decimal"/>
      <w:lvlText w:val="%1."/>
      <w:lvlJc w:val="left"/>
      <w:pPr>
        <w:ind w:left="519" w:hanging="360"/>
      </w:pPr>
    </w:lvl>
    <w:lvl w:ilvl="1" w:tplc="F9221D76">
      <w:start w:val="1"/>
      <w:numFmt w:val="lowerLetter"/>
      <w:lvlText w:val="%2."/>
      <w:lvlJc w:val="left"/>
      <w:pPr>
        <w:ind w:left="1239" w:hanging="360"/>
      </w:pPr>
    </w:lvl>
    <w:lvl w:ilvl="2" w:tplc="7AA0EC92">
      <w:start w:val="1"/>
      <w:numFmt w:val="lowerRoman"/>
      <w:lvlText w:val="%3."/>
      <w:lvlJc w:val="right"/>
      <w:pPr>
        <w:ind w:left="1959" w:hanging="180"/>
      </w:pPr>
    </w:lvl>
    <w:lvl w:ilvl="3" w:tplc="61B0FBEA">
      <w:start w:val="1"/>
      <w:numFmt w:val="decimal"/>
      <w:lvlText w:val="%4."/>
      <w:lvlJc w:val="left"/>
      <w:pPr>
        <w:ind w:left="2679" w:hanging="360"/>
      </w:pPr>
    </w:lvl>
    <w:lvl w:ilvl="4" w:tplc="F738B93E">
      <w:start w:val="1"/>
      <w:numFmt w:val="lowerLetter"/>
      <w:lvlText w:val="%5."/>
      <w:lvlJc w:val="left"/>
      <w:pPr>
        <w:ind w:left="3399" w:hanging="360"/>
      </w:pPr>
    </w:lvl>
    <w:lvl w:ilvl="5" w:tplc="114A8852">
      <w:start w:val="1"/>
      <w:numFmt w:val="lowerRoman"/>
      <w:lvlText w:val="%6."/>
      <w:lvlJc w:val="right"/>
      <w:pPr>
        <w:ind w:left="4119" w:hanging="180"/>
      </w:pPr>
    </w:lvl>
    <w:lvl w:ilvl="6" w:tplc="42F8A5F4">
      <w:start w:val="1"/>
      <w:numFmt w:val="decimal"/>
      <w:lvlText w:val="%7."/>
      <w:lvlJc w:val="left"/>
      <w:pPr>
        <w:ind w:left="4839" w:hanging="360"/>
      </w:pPr>
    </w:lvl>
    <w:lvl w:ilvl="7" w:tplc="04DCB73A">
      <w:start w:val="1"/>
      <w:numFmt w:val="lowerLetter"/>
      <w:lvlText w:val="%8."/>
      <w:lvlJc w:val="left"/>
      <w:pPr>
        <w:ind w:left="5559" w:hanging="360"/>
      </w:pPr>
    </w:lvl>
    <w:lvl w:ilvl="8" w:tplc="C8AAAAC8">
      <w:start w:val="1"/>
      <w:numFmt w:val="lowerRoman"/>
      <w:lvlText w:val="%9."/>
      <w:lvlJc w:val="right"/>
      <w:pPr>
        <w:ind w:left="6279" w:hanging="180"/>
      </w:pPr>
    </w:lvl>
  </w:abstractNum>
  <w:abstractNum w:abstractNumId="15" w15:restartNumberingAfterBreak="0">
    <w:nsid w:val="4B677BE8"/>
    <w:multiLevelType w:val="hybridMultilevel"/>
    <w:tmpl w:val="AEFC8776"/>
    <w:lvl w:ilvl="0" w:tplc="230A8098">
      <w:start w:val="1"/>
      <w:numFmt w:val="bullet"/>
      <w:lvlText w:val=""/>
      <w:lvlJc w:val="left"/>
      <w:pPr>
        <w:ind w:left="879" w:hanging="360"/>
      </w:pPr>
      <w:rPr>
        <w:rFonts w:ascii="Symbol" w:hAnsi="Symbol" w:hint="default"/>
      </w:rPr>
    </w:lvl>
    <w:lvl w:ilvl="1" w:tplc="04090003" w:tentative="1">
      <w:start w:val="1"/>
      <w:numFmt w:val="bullet"/>
      <w:lvlText w:val="o"/>
      <w:lvlJc w:val="left"/>
      <w:pPr>
        <w:ind w:left="1599" w:hanging="360"/>
      </w:pPr>
      <w:rPr>
        <w:rFonts w:ascii="Courier New" w:hAnsi="Courier New" w:cs="Courier New" w:hint="default"/>
      </w:rPr>
    </w:lvl>
    <w:lvl w:ilvl="2" w:tplc="04090005" w:tentative="1">
      <w:start w:val="1"/>
      <w:numFmt w:val="bullet"/>
      <w:lvlText w:val=""/>
      <w:lvlJc w:val="left"/>
      <w:pPr>
        <w:ind w:left="2319" w:hanging="360"/>
      </w:pPr>
      <w:rPr>
        <w:rFonts w:ascii="Wingdings" w:hAnsi="Wingdings" w:hint="default"/>
      </w:rPr>
    </w:lvl>
    <w:lvl w:ilvl="3" w:tplc="04090001" w:tentative="1">
      <w:start w:val="1"/>
      <w:numFmt w:val="bullet"/>
      <w:lvlText w:val=""/>
      <w:lvlJc w:val="left"/>
      <w:pPr>
        <w:ind w:left="3039" w:hanging="360"/>
      </w:pPr>
      <w:rPr>
        <w:rFonts w:ascii="Symbol" w:hAnsi="Symbol" w:hint="default"/>
      </w:rPr>
    </w:lvl>
    <w:lvl w:ilvl="4" w:tplc="04090003" w:tentative="1">
      <w:start w:val="1"/>
      <w:numFmt w:val="bullet"/>
      <w:lvlText w:val="o"/>
      <w:lvlJc w:val="left"/>
      <w:pPr>
        <w:ind w:left="3759" w:hanging="360"/>
      </w:pPr>
      <w:rPr>
        <w:rFonts w:ascii="Courier New" w:hAnsi="Courier New" w:cs="Courier New" w:hint="default"/>
      </w:rPr>
    </w:lvl>
    <w:lvl w:ilvl="5" w:tplc="04090005" w:tentative="1">
      <w:start w:val="1"/>
      <w:numFmt w:val="bullet"/>
      <w:lvlText w:val=""/>
      <w:lvlJc w:val="left"/>
      <w:pPr>
        <w:ind w:left="4479" w:hanging="360"/>
      </w:pPr>
      <w:rPr>
        <w:rFonts w:ascii="Wingdings" w:hAnsi="Wingdings" w:hint="default"/>
      </w:rPr>
    </w:lvl>
    <w:lvl w:ilvl="6" w:tplc="04090001" w:tentative="1">
      <w:start w:val="1"/>
      <w:numFmt w:val="bullet"/>
      <w:lvlText w:val=""/>
      <w:lvlJc w:val="left"/>
      <w:pPr>
        <w:ind w:left="5199" w:hanging="360"/>
      </w:pPr>
      <w:rPr>
        <w:rFonts w:ascii="Symbol" w:hAnsi="Symbol" w:hint="default"/>
      </w:rPr>
    </w:lvl>
    <w:lvl w:ilvl="7" w:tplc="04090003" w:tentative="1">
      <w:start w:val="1"/>
      <w:numFmt w:val="bullet"/>
      <w:lvlText w:val="o"/>
      <w:lvlJc w:val="left"/>
      <w:pPr>
        <w:ind w:left="5919" w:hanging="360"/>
      </w:pPr>
      <w:rPr>
        <w:rFonts w:ascii="Courier New" w:hAnsi="Courier New" w:cs="Courier New" w:hint="default"/>
      </w:rPr>
    </w:lvl>
    <w:lvl w:ilvl="8" w:tplc="04090005" w:tentative="1">
      <w:start w:val="1"/>
      <w:numFmt w:val="bullet"/>
      <w:lvlText w:val=""/>
      <w:lvlJc w:val="left"/>
      <w:pPr>
        <w:ind w:left="6639" w:hanging="360"/>
      </w:pPr>
      <w:rPr>
        <w:rFonts w:ascii="Wingdings" w:hAnsi="Wingdings" w:hint="default"/>
      </w:rPr>
    </w:lvl>
  </w:abstractNum>
  <w:abstractNum w:abstractNumId="16" w15:restartNumberingAfterBreak="0">
    <w:nsid w:val="4F204C5D"/>
    <w:multiLevelType w:val="hybridMultilevel"/>
    <w:tmpl w:val="51EC3852"/>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F4B476A"/>
    <w:multiLevelType w:val="hybridMultilevel"/>
    <w:tmpl w:val="C1161E06"/>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2B946DB"/>
    <w:multiLevelType w:val="hybridMultilevel"/>
    <w:tmpl w:val="118A4C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2DE689B"/>
    <w:multiLevelType w:val="hybridMultilevel"/>
    <w:tmpl w:val="CF4C1F1E"/>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62E6031"/>
    <w:multiLevelType w:val="multilevel"/>
    <w:tmpl w:val="281C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B1D69"/>
    <w:multiLevelType w:val="hybridMultilevel"/>
    <w:tmpl w:val="094ABF96"/>
    <w:lvl w:ilvl="0" w:tplc="3BE8C39E">
      <w:start w:val="1"/>
      <w:numFmt w:val="bullet"/>
      <w:lvlText w:val="-"/>
      <w:lvlJc w:val="left"/>
      <w:pPr>
        <w:ind w:left="1080" w:hanging="360"/>
      </w:pPr>
      <w:rPr>
        <w:rFonts w:ascii="Times New Roman" w:eastAsia="SimSun" w:hAnsi="Times New Roman"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5981056D"/>
    <w:multiLevelType w:val="multilevel"/>
    <w:tmpl w:val="8BB0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9283E"/>
    <w:multiLevelType w:val="hybridMultilevel"/>
    <w:tmpl w:val="1458D040"/>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ECA120D"/>
    <w:multiLevelType w:val="multilevel"/>
    <w:tmpl w:val="7882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6DDD4"/>
    <w:multiLevelType w:val="hybridMultilevel"/>
    <w:tmpl w:val="798A149C"/>
    <w:lvl w:ilvl="0" w:tplc="E72E83F4">
      <w:start w:val="1"/>
      <w:numFmt w:val="decimal"/>
      <w:lvlText w:val="%1."/>
      <w:lvlJc w:val="left"/>
      <w:pPr>
        <w:ind w:left="720" w:hanging="360"/>
      </w:pPr>
    </w:lvl>
    <w:lvl w:ilvl="1" w:tplc="A260AE5C">
      <w:start w:val="1"/>
      <w:numFmt w:val="lowerLetter"/>
      <w:lvlText w:val="%2."/>
      <w:lvlJc w:val="left"/>
      <w:pPr>
        <w:ind w:left="1440" w:hanging="360"/>
      </w:pPr>
    </w:lvl>
    <w:lvl w:ilvl="2" w:tplc="7B305A12">
      <w:start w:val="1"/>
      <w:numFmt w:val="lowerRoman"/>
      <w:lvlText w:val="%3."/>
      <w:lvlJc w:val="right"/>
      <w:pPr>
        <w:ind w:left="2160" w:hanging="180"/>
      </w:pPr>
    </w:lvl>
    <w:lvl w:ilvl="3" w:tplc="CC009524">
      <w:start w:val="1"/>
      <w:numFmt w:val="decimal"/>
      <w:lvlText w:val="%4."/>
      <w:lvlJc w:val="left"/>
      <w:pPr>
        <w:ind w:left="2880" w:hanging="360"/>
      </w:pPr>
    </w:lvl>
    <w:lvl w:ilvl="4" w:tplc="1D546B9A">
      <w:start w:val="1"/>
      <w:numFmt w:val="lowerLetter"/>
      <w:lvlText w:val="%5."/>
      <w:lvlJc w:val="left"/>
      <w:pPr>
        <w:ind w:left="3600" w:hanging="360"/>
      </w:pPr>
    </w:lvl>
    <w:lvl w:ilvl="5" w:tplc="7EB2FDF0">
      <w:start w:val="1"/>
      <w:numFmt w:val="lowerRoman"/>
      <w:lvlText w:val="%6."/>
      <w:lvlJc w:val="right"/>
      <w:pPr>
        <w:ind w:left="4320" w:hanging="180"/>
      </w:pPr>
    </w:lvl>
    <w:lvl w:ilvl="6" w:tplc="6B74C592">
      <w:start w:val="1"/>
      <w:numFmt w:val="decimal"/>
      <w:lvlText w:val="%7."/>
      <w:lvlJc w:val="left"/>
      <w:pPr>
        <w:ind w:left="5040" w:hanging="360"/>
      </w:pPr>
    </w:lvl>
    <w:lvl w:ilvl="7" w:tplc="F6DAC68C">
      <w:start w:val="1"/>
      <w:numFmt w:val="lowerLetter"/>
      <w:lvlText w:val="%8."/>
      <w:lvlJc w:val="left"/>
      <w:pPr>
        <w:ind w:left="5760" w:hanging="360"/>
      </w:pPr>
    </w:lvl>
    <w:lvl w:ilvl="8" w:tplc="954ABC42">
      <w:start w:val="1"/>
      <w:numFmt w:val="lowerRoman"/>
      <w:lvlText w:val="%9."/>
      <w:lvlJc w:val="right"/>
      <w:pPr>
        <w:ind w:left="6480" w:hanging="180"/>
      </w:pPr>
    </w:lvl>
  </w:abstractNum>
  <w:abstractNum w:abstractNumId="26" w15:restartNumberingAfterBreak="0">
    <w:nsid w:val="77997830"/>
    <w:multiLevelType w:val="hybridMultilevel"/>
    <w:tmpl w:val="5B065474"/>
    <w:lvl w:ilvl="0" w:tplc="230A809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8F34493"/>
    <w:multiLevelType w:val="hybridMultilevel"/>
    <w:tmpl w:val="CF4C1F1E"/>
    <w:lvl w:ilvl="0" w:tplc="FFFFFFF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B136ACB"/>
    <w:multiLevelType w:val="hybridMultilevel"/>
    <w:tmpl w:val="772690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322164">
    <w:abstractNumId w:val="14"/>
  </w:num>
  <w:num w:numId="2" w16cid:durableId="528252147">
    <w:abstractNumId w:val="6"/>
  </w:num>
  <w:num w:numId="3" w16cid:durableId="1257789737">
    <w:abstractNumId w:val="25"/>
  </w:num>
  <w:num w:numId="4" w16cid:durableId="1758088037">
    <w:abstractNumId w:val="27"/>
  </w:num>
  <w:num w:numId="5" w16cid:durableId="1939557705">
    <w:abstractNumId w:val="7"/>
  </w:num>
  <w:num w:numId="6" w16cid:durableId="914896379">
    <w:abstractNumId w:val="10"/>
  </w:num>
  <w:num w:numId="7" w16cid:durableId="1162116229">
    <w:abstractNumId w:val="18"/>
  </w:num>
  <w:num w:numId="8" w16cid:durableId="1959751158">
    <w:abstractNumId w:val="3"/>
  </w:num>
  <w:num w:numId="9" w16cid:durableId="23331364">
    <w:abstractNumId w:val="13"/>
  </w:num>
  <w:num w:numId="10" w16cid:durableId="1579826104">
    <w:abstractNumId w:val="12"/>
  </w:num>
  <w:num w:numId="11" w16cid:durableId="1769689633">
    <w:abstractNumId w:val="28"/>
  </w:num>
  <w:num w:numId="12" w16cid:durableId="1642463646">
    <w:abstractNumId w:val="11"/>
  </w:num>
  <w:num w:numId="13" w16cid:durableId="2046977950">
    <w:abstractNumId w:val="17"/>
  </w:num>
  <w:num w:numId="14" w16cid:durableId="2081561583">
    <w:abstractNumId w:val="15"/>
  </w:num>
  <w:num w:numId="15" w16cid:durableId="118882513">
    <w:abstractNumId w:val="23"/>
  </w:num>
  <w:num w:numId="16" w16cid:durableId="1702047643">
    <w:abstractNumId w:val="4"/>
  </w:num>
  <w:num w:numId="17" w16cid:durableId="1340159777">
    <w:abstractNumId w:val="19"/>
  </w:num>
  <w:num w:numId="18" w16cid:durableId="1887595123">
    <w:abstractNumId w:val="8"/>
  </w:num>
  <w:num w:numId="19" w16cid:durableId="1744790410">
    <w:abstractNumId w:val="26"/>
  </w:num>
  <w:num w:numId="20" w16cid:durableId="823351796">
    <w:abstractNumId w:val="21"/>
  </w:num>
  <w:num w:numId="21" w16cid:durableId="1973363424">
    <w:abstractNumId w:val="16"/>
  </w:num>
  <w:num w:numId="22" w16cid:durableId="2052999482">
    <w:abstractNumId w:val="2"/>
  </w:num>
  <w:num w:numId="23" w16cid:durableId="1684629413">
    <w:abstractNumId w:val="0"/>
  </w:num>
  <w:num w:numId="24" w16cid:durableId="449981782">
    <w:abstractNumId w:val="9"/>
  </w:num>
  <w:num w:numId="25" w16cid:durableId="1496335671">
    <w:abstractNumId w:val="22"/>
  </w:num>
  <w:num w:numId="26" w16cid:durableId="1336109932">
    <w:abstractNumId w:val="1"/>
  </w:num>
  <w:num w:numId="27" w16cid:durableId="1380782245">
    <w:abstractNumId w:val="20"/>
  </w:num>
  <w:num w:numId="28" w16cid:durableId="702511256">
    <w:abstractNumId w:val="24"/>
  </w:num>
  <w:num w:numId="29" w16cid:durableId="62928614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7F3"/>
    <w:rsid w:val="00010149"/>
    <w:rsid w:val="00010DCF"/>
    <w:rsid w:val="00010FC6"/>
    <w:rsid w:val="00011997"/>
    <w:rsid w:val="00016900"/>
    <w:rsid w:val="00021D98"/>
    <w:rsid w:val="000263C5"/>
    <w:rsid w:val="0003530E"/>
    <w:rsid w:val="00044842"/>
    <w:rsid w:val="00053FE1"/>
    <w:rsid w:val="0005599C"/>
    <w:rsid w:val="00062B19"/>
    <w:rsid w:val="00064458"/>
    <w:rsid w:val="0006456E"/>
    <w:rsid w:val="00066198"/>
    <w:rsid w:val="00071672"/>
    <w:rsid w:val="00073894"/>
    <w:rsid w:val="00074611"/>
    <w:rsid w:val="00074EDA"/>
    <w:rsid w:val="00075B32"/>
    <w:rsid w:val="00077766"/>
    <w:rsid w:val="00082431"/>
    <w:rsid w:val="00085328"/>
    <w:rsid w:val="00095315"/>
    <w:rsid w:val="00096F11"/>
    <w:rsid w:val="000A1484"/>
    <w:rsid w:val="000A24E5"/>
    <w:rsid w:val="000A2539"/>
    <w:rsid w:val="000B106B"/>
    <w:rsid w:val="000B36B9"/>
    <w:rsid w:val="000B4C92"/>
    <w:rsid w:val="000B718A"/>
    <w:rsid w:val="000C43F9"/>
    <w:rsid w:val="000C6EC5"/>
    <w:rsid w:val="000D092A"/>
    <w:rsid w:val="000D2848"/>
    <w:rsid w:val="000D480A"/>
    <w:rsid w:val="000D524B"/>
    <w:rsid w:val="000D6F80"/>
    <w:rsid w:val="000E52FF"/>
    <w:rsid w:val="000E5BF4"/>
    <w:rsid w:val="000F119F"/>
    <w:rsid w:val="000F38C9"/>
    <w:rsid w:val="000F3AAC"/>
    <w:rsid w:val="000F442F"/>
    <w:rsid w:val="000F66AD"/>
    <w:rsid w:val="00103299"/>
    <w:rsid w:val="00110493"/>
    <w:rsid w:val="00111B59"/>
    <w:rsid w:val="001127C4"/>
    <w:rsid w:val="00112F6A"/>
    <w:rsid w:val="001135CE"/>
    <w:rsid w:val="00120810"/>
    <w:rsid w:val="00123ECD"/>
    <w:rsid w:val="0013781B"/>
    <w:rsid w:val="00151700"/>
    <w:rsid w:val="001565CD"/>
    <w:rsid w:val="001568A6"/>
    <w:rsid w:val="0016010C"/>
    <w:rsid w:val="00162272"/>
    <w:rsid w:val="0016551C"/>
    <w:rsid w:val="00165847"/>
    <w:rsid w:val="00167FAB"/>
    <w:rsid w:val="00170674"/>
    <w:rsid w:val="00172001"/>
    <w:rsid w:val="00173417"/>
    <w:rsid w:val="00180F96"/>
    <w:rsid w:val="00183790"/>
    <w:rsid w:val="001845AE"/>
    <w:rsid w:val="00185547"/>
    <w:rsid w:val="00193631"/>
    <w:rsid w:val="00193E22"/>
    <w:rsid w:val="00194CD9"/>
    <w:rsid w:val="0019587A"/>
    <w:rsid w:val="001961AA"/>
    <w:rsid w:val="001A1747"/>
    <w:rsid w:val="001A2BD9"/>
    <w:rsid w:val="001A462E"/>
    <w:rsid w:val="001A6EEE"/>
    <w:rsid w:val="001B4476"/>
    <w:rsid w:val="001B506C"/>
    <w:rsid w:val="001B51CE"/>
    <w:rsid w:val="001C09AF"/>
    <w:rsid w:val="001C28C2"/>
    <w:rsid w:val="001C4FD3"/>
    <w:rsid w:val="001D3A66"/>
    <w:rsid w:val="001E170E"/>
    <w:rsid w:val="001E1EE0"/>
    <w:rsid w:val="001E7BD6"/>
    <w:rsid w:val="001F46B5"/>
    <w:rsid w:val="001F5B68"/>
    <w:rsid w:val="001F7230"/>
    <w:rsid w:val="00202BA4"/>
    <w:rsid w:val="0020322B"/>
    <w:rsid w:val="00203A3A"/>
    <w:rsid w:val="00211AF0"/>
    <w:rsid w:val="00216C14"/>
    <w:rsid w:val="0021735C"/>
    <w:rsid w:val="0022024E"/>
    <w:rsid w:val="0022037A"/>
    <w:rsid w:val="002213CE"/>
    <w:rsid w:val="0022179E"/>
    <w:rsid w:val="0023094E"/>
    <w:rsid w:val="00230BDF"/>
    <w:rsid w:val="002319F6"/>
    <w:rsid w:val="002367D0"/>
    <w:rsid w:val="0024099E"/>
    <w:rsid w:val="00246EA0"/>
    <w:rsid w:val="0024769E"/>
    <w:rsid w:val="0025180E"/>
    <w:rsid w:val="00251B27"/>
    <w:rsid w:val="00254A10"/>
    <w:rsid w:val="0025618D"/>
    <w:rsid w:val="002579FC"/>
    <w:rsid w:val="002606FA"/>
    <w:rsid w:val="00272388"/>
    <w:rsid w:val="00275D25"/>
    <w:rsid w:val="00276B2E"/>
    <w:rsid w:val="002825D6"/>
    <w:rsid w:val="00283481"/>
    <w:rsid w:val="002837C0"/>
    <w:rsid w:val="002872AC"/>
    <w:rsid w:val="00287536"/>
    <w:rsid w:val="00293107"/>
    <w:rsid w:val="002A345D"/>
    <w:rsid w:val="002A42EC"/>
    <w:rsid w:val="002A4877"/>
    <w:rsid w:val="002B0B31"/>
    <w:rsid w:val="002B135C"/>
    <w:rsid w:val="002B1D44"/>
    <w:rsid w:val="002B44A0"/>
    <w:rsid w:val="002B4A88"/>
    <w:rsid w:val="002B6665"/>
    <w:rsid w:val="002C0175"/>
    <w:rsid w:val="002C120B"/>
    <w:rsid w:val="002D00C2"/>
    <w:rsid w:val="002D18F9"/>
    <w:rsid w:val="002D3A70"/>
    <w:rsid w:val="002D44AA"/>
    <w:rsid w:val="002D4569"/>
    <w:rsid w:val="002D7BD3"/>
    <w:rsid w:val="002D7E07"/>
    <w:rsid w:val="002E450F"/>
    <w:rsid w:val="002E4DFA"/>
    <w:rsid w:val="002E579E"/>
    <w:rsid w:val="002E61A1"/>
    <w:rsid w:val="002E6EE7"/>
    <w:rsid w:val="002F16DC"/>
    <w:rsid w:val="002F1C66"/>
    <w:rsid w:val="002F2006"/>
    <w:rsid w:val="002F498E"/>
    <w:rsid w:val="002F526A"/>
    <w:rsid w:val="00300223"/>
    <w:rsid w:val="00302737"/>
    <w:rsid w:val="0030788E"/>
    <w:rsid w:val="0031076A"/>
    <w:rsid w:val="003206C7"/>
    <w:rsid w:val="0032086C"/>
    <w:rsid w:val="00322D06"/>
    <w:rsid w:val="00323AB2"/>
    <w:rsid w:val="00331362"/>
    <w:rsid w:val="003318F5"/>
    <w:rsid w:val="00335297"/>
    <w:rsid w:val="00335D4E"/>
    <w:rsid w:val="00341191"/>
    <w:rsid w:val="00342BDD"/>
    <w:rsid w:val="003465C3"/>
    <w:rsid w:val="00346FFF"/>
    <w:rsid w:val="00351777"/>
    <w:rsid w:val="0035181E"/>
    <w:rsid w:val="00354F3E"/>
    <w:rsid w:val="00355196"/>
    <w:rsid w:val="0035785A"/>
    <w:rsid w:val="0036044B"/>
    <w:rsid w:val="0036401C"/>
    <w:rsid w:val="003653A1"/>
    <w:rsid w:val="00366930"/>
    <w:rsid w:val="0036733C"/>
    <w:rsid w:val="00370027"/>
    <w:rsid w:val="00371A92"/>
    <w:rsid w:val="00371FFB"/>
    <w:rsid w:val="0037396D"/>
    <w:rsid w:val="00375AA1"/>
    <w:rsid w:val="00375D47"/>
    <w:rsid w:val="0038152F"/>
    <w:rsid w:val="00384315"/>
    <w:rsid w:val="00386B09"/>
    <w:rsid w:val="00386C17"/>
    <w:rsid w:val="003876CE"/>
    <w:rsid w:val="00387974"/>
    <w:rsid w:val="00387ACE"/>
    <w:rsid w:val="003929D8"/>
    <w:rsid w:val="003A746E"/>
    <w:rsid w:val="003B159E"/>
    <w:rsid w:val="003B6610"/>
    <w:rsid w:val="003C1FC2"/>
    <w:rsid w:val="003C3615"/>
    <w:rsid w:val="003D598A"/>
    <w:rsid w:val="003D78F4"/>
    <w:rsid w:val="003E27EF"/>
    <w:rsid w:val="003E4443"/>
    <w:rsid w:val="003E73DB"/>
    <w:rsid w:val="003E7507"/>
    <w:rsid w:val="003F5660"/>
    <w:rsid w:val="00401626"/>
    <w:rsid w:val="00415026"/>
    <w:rsid w:val="00415181"/>
    <w:rsid w:val="00416A95"/>
    <w:rsid w:val="00417DF2"/>
    <w:rsid w:val="00421C84"/>
    <w:rsid w:val="00424095"/>
    <w:rsid w:val="00426255"/>
    <w:rsid w:val="004279A4"/>
    <w:rsid w:val="0043025A"/>
    <w:rsid w:val="0043154F"/>
    <w:rsid w:val="004418FF"/>
    <w:rsid w:val="00445928"/>
    <w:rsid w:val="00446AB8"/>
    <w:rsid w:val="00451927"/>
    <w:rsid w:val="00451FB3"/>
    <w:rsid w:val="00455BFE"/>
    <w:rsid w:val="00460A35"/>
    <w:rsid w:val="004651C5"/>
    <w:rsid w:val="00465280"/>
    <w:rsid w:val="00466F67"/>
    <w:rsid w:val="004718B9"/>
    <w:rsid w:val="004724E2"/>
    <w:rsid w:val="00472C1E"/>
    <w:rsid w:val="004734EA"/>
    <w:rsid w:val="004737C4"/>
    <w:rsid w:val="004751ED"/>
    <w:rsid w:val="004776FB"/>
    <w:rsid w:val="00477CB6"/>
    <w:rsid w:val="00482255"/>
    <w:rsid w:val="004915E8"/>
    <w:rsid w:val="00491C1C"/>
    <w:rsid w:val="004942C8"/>
    <w:rsid w:val="004A1877"/>
    <w:rsid w:val="004A1EEE"/>
    <w:rsid w:val="004A6516"/>
    <w:rsid w:val="004B125E"/>
    <w:rsid w:val="004B3F58"/>
    <w:rsid w:val="004B4365"/>
    <w:rsid w:val="004B453B"/>
    <w:rsid w:val="004C0328"/>
    <w:rsid w:val="004C1A9D"/>
    <w:rsid w:val="004C2589"/>
    <w:rsid w:val="004C4B81"/>
    <w:rsid w:val="004D03EE"/>
    <w:rsid w:val="004D133F"/>
    <w:rsid w:val="004D525A"/>
    <w:rsid w:val="004D76EE"/>
    <w:rsid w:val="004E1A1C"/>
    <w:rsid w:val="004E3E0D"/>
    <w:rsid w:val="004E5430"/>
    <w:rsid w:val="004E5799"/>
    <w:rsid w:val="004F1424"/>
    <w:rsid w:val="004F4576"/>
    <w:rsid w:val="00503414"/>
    <w:rsid w:val="00510160"/>
    <w:rsid w:val="00517BA1"/>
    <w:rsid w:val="0052069E"/>
    <w:rsid w:val="00522677"/>
    <w:rsid w:val="00523AA5"/>
    <w:rsid w:val="0052537C"/>
    <w:rsid w:val="00525685"/>
    <w:rsid w:val="00527FE8"/>
    <w:rsid w:val="00530D9A"/>
    <w:rsid w:val="005310B7"/>
    <w:rsid w:val="00532329"/>
    <w:rsid w:val="00532AFA"/>
    <w:rsid w:val="00536DD7"/>
    <w:rsid w:val="00540EDF"/>
    <w:rsid w:val="00542FAD"/>
    <w:rsid w:val="00544E8E"/>
    <w:rsid w:val="00546767"/>
    <w:rsid w:val="00551779"/>
    <w:rsid w:val="00552A5B"/>
    <w:rsid w:val="00557943"/>
    <w:rsid w:val="00557D7E"/>
    <w:rsid w:val="00560355"/>
    <w:rsid w:val="00560613"/>
    <w:rsid w:val="00560AA6"/>
    <w:rsid w:val="005650BC"/>
    <w:rsid w:val="00567692"/>
    <w:rsid w:val="005723E5"/>
    <w:rsid w:val="005747A7"/>
    <w:rsid w:val="00580279"/>
    <w:rsid w:val="0058116D"/>
    <w:rsid w:val="00583CAE"/>
    <w:rsid w:val="005851CA"/>
    <w:rsid w:val="00585F56"/>
    <w:rsid w:val="0058700A"/>
    <w:rsid w:val="00591D14"/>
    <w:rsid w:val="00592FFE"/>
    <w:rsid w:val="005A00FE"/>
    <w:rsid w:val="005A155A"/>
    <w:rsid w:val="005A47CE"/>
    <w:rsid w:val="005B01EE"/>
    <w:rsid w:val="005B568B"/>
    <w:rsid w:val="005B6768"/>
    <w:rsid w:val="005B6A8A"/>
    <w:rsid w:val="005B6B0D"/>
    <w:rsid w:val="005C03D7"/>
    <w:rsid w:val="005C572E"/>
    <w:rsid w:val="005D147A"/>
    <w:rsid w:val="005D155C"/>
    <w:rsid w:val="005D3B95"/>
    <w:rsid w:val="005D4E78"/>
    <w:rsid w:val="005D74C2"/>
    <w:rsid w:val="005D7E19"/>
    <w:rsid w:val="005E0D78"/>
    <w:rsid w:val="005E0FEC"/>
    <w:rsid w:val="005E4CF3"/>
    <w:rsid w:val="005E5F51"/>
    <w:rsid w:val="005E7777"/>
    <w:rsid w:val="005F17BB"/>
    <w:rsid w:val="005F3038"/>
    <w:rsid w:val="005F3331"/>
    <w:rsid w:val="005F43D4"/>
    <w:rsid w:val="005F7AD5"/>
    <w:rsid w:val="0060094C"/>
    <w:rsid w:val="0060095F"/>
    <w:rsid w:val="00603C15"/>
    <w:rsid w:val="00607936"/>
    <w:rsid w:val="0061250B"/>
    <w:rsid w:val="006132DD"/>
    <w:rsid w:val="00613849"/>
    <w:rsid w:val="00620B27"/>
    <w:rsid w:val="00623351"/>
    <w:rsid w:val="006246BF"/>
    <w:rsid w:val="00624BB5"/>
    <w:rsid w:val="0062629E"/>
    <w:rsid w:val="0062671B"/>
    <w:rsid w:val="00626B11"/>
    <w:rsid w:val="006362FF"/>
    <w:rsid w:val="0064045E"/>
    <w:rsid w:val="00643BED"/>
    <w:rsid w:val="0064480A"/>
    <w:rsid w:val="00644EE3"/>
    <w:rsid w:val="00645012"/>
    <w:rsid w:val="0064774E"/>
    <w:rsid w:val="00651171"/>
    <w:rsid w:val="0065132E"/>
    <w:rsid w:val="00651815"/>
    <w:rsid w:val="0065238F"/>
    <w:rsid w:val="006526EF"/>
    <w:rsid w:val="00655BAE"/>
    <w:rsid w:val="00672B1D"/>
    <w:rsid w:val="00674979"/>
    <w:rsid w:val="00675418"/>
    <w:rsid w:val="00676766"/>
    <w:rsid w:val="00676BC0"/>
    <w:rsid w:val="00680F29"/>
    <w:rsid w:val="0068131D"/>
    <w:rsid w:val="0068171C"/>
    <w:rsid w:val="00684270"/>
    <w:rsid w:val="00684549"/>
    <w:rsid w:val="00684D51"/>
    <w:rsid w:val="006868B6"/>
    <w:rsid w:val="00687040"/>
    <w:rsid w:val="00687530"/>
    <w:rsid w:val="006908F3"/>
    <w:rsid w:val="00692C18"/>
    <w:rsid w:val="00693751"/>
    <w:rsid w:val="0069708A"/>
    <w:rsid w:val="006A164F"/>
    <w:rsid w:val="006A32A5"/>
    <w:rsid w:val="006A4577"/>
    <w:rsid w:val="006A45D0"/>
    <w:rsid w:val="006B2175"/>
    <w:rsid w:val="006B23D9"/>
    <w:rsid w:val="006B49F2"/>
    <w:rsid w:val="006B66B4"/>
    <w:rsid w:val="006C050E"/>
    <w:rsid w:val="006C333C"/>
    <w:rsid w:val="006C3576"/>
    <w:rsid w:val="006C57E1"/>
    <w:rsid w:val="006D03E6"/>
    <w:rsid w:val="006E4E42"/>
    <w:rsid w:val="006E5EB9"/>
    <w:rsid w:val="006E70AC"/>
    <w:rsid w:val="006F1E6B"/>
    <w:rsid w:val="006F37A0"/>
    <w:rsid w:val="006F440F"/>
    <w:rsid w:val="006F77F6"/>
    <w:rsid w:val="006F7C51"/>
    <w:rsid w:val="00701122"/>
    <w:rsid w:val="007025E9"/>
    <w:rsid w:val="00704124"/>
    <w:rsid w:val="007044CB"/>
    <w:rsid w:val="0070583D"/>
    <w:rsid w:val="00711546"/>
    <w:rsid w:val="00714F30"/>
    <w:rsid w:val="007163FE"/>
    <w:rsid w:val="00720405"/>
    <w:rsid w:val="00721F9A"/>
    <w:rsid w:val="007227C1"/>
    <w:rsid w:val="00723F4D"/>
    <w:rsid w:val="00727A96"/>
    <w:rsid w:val="00732A58"/>
    <w:rsid w:val="00733BEF"/>
    <w:rsid w:val="0073600F"/>
    <w:rsid w:val="00741BFA"/>
    <w:rsid w:val="007449E3"/>
    <w:rsid w:val="00744D27"/>
    <w:rsid w:val="00745020"/>
    <w:rsid w:val="0074647B"/>
    <w:rsid w:val="00750194"/>
    <w:rsid w:val="0075556E"/>
    <w:rsid w:val="007578E5"/>
    <w:rsid w:val="0076209D"/>
    <w:rsid w:val="00763B64"/>
    <w:rsid w:val="00766B14"/>
    <w:rsid w:val="007703C9"/>
    <w:rsid w:val="00770A90"/>
    <w:rsid w:val="00774503"/>
    <w:rsid w:val="0077485C"/>
    <w:rsid w:val="007778D0"/>
    <w:rsid w:val="00777F47"/>
    <w:rsid w:val="007807E0"/>
    <w:rsid w:val="0078289A"/>
    <w:rsid w:val="00782979"/>
    <w:rsid w:val="00782ACD"/>
    <w:rsid w:val="00783E63"/>
    <w:rsid w:val="00784B94"/>
    <w:rsid w:val="007878F6"/>
    <w:rsid w:val="0079408D"/>
    <w:rsid w:val="007955DA"/>
    <w:rsid w:val="007960B1"/>
    <w:rsid w:val="007A1E77"/>
    <w:rsid w:val="007A4CDD"/>
    <w:rsid w:val="007A4E13"/>
    <w:rsid w:val="007A53CD"/>
    <w:rsid w:val="007A5A2D"/>
    <w:rsid w:val="007B314F"/>
    <w:rsid w:val="007B688C"/>
    <w:rsid w:val="007C00C7"/>
    <w:rsid w:val="007C00E8"/>
    <w:rsid w:val="007C1BAC"/>
    <w:rsid w:val="007C426A"/>
    <w:rsid w:val="007C6AD7"/>
    <w:rsid w:val="007C6C51"/>
    <w:rsid w:val="007C6F76"/>
    <w:rsid w:val="007C7F3A"/>
    <w:rsid w:val="007D029A"/>
    <w:rsid w:val="007D1892"/>
    <w:rsid w:val="007D4DF6"/>
    <w:rsid w:val="007D6B9E"/>
    <w:rsid w:val="007E3B47"/>
    <w:rsid w:val="007E7503"/>
    <w:rsid w:val="007E7CC1"/>
    <w:rsid w:val="007F0E76"/>
    <w:rsid w:val="007F333C"/>
    <w:rsid w:val="007F66D3"/>
    <w:rsid w:val="007F7045"/>
    <w:rsid w:val="008011F9"/>
    <w:rsid w:val="008039EB"/>
    <w:rsid w:val="00803D25"/>
    <w:rsid w:val="0080553F"/>
    <w:rsid w:val="00807254"/>
    <w:rsid w:val="00807D4B"/>
    <w:rsid w:val="00813C0B"/>
    <w:rsid w:val="008157D8"/>
    <w:rsid w:val="0082438F"/>
    <w:rsid w:val="008264D1"/>
    <w:rsid w:val="00827EB8"/>
    <w:rsid w:val="008301B7"/>
    <w:rsid w:val="00831CB5"/>
    <w:rsid w:val="00833EEC"/>
    <w:rsid w:val="008346E9"/>
    <w:rsid w:val="00841EA5"/>
    <w:rsid w:val="00841F5A"/>
    <w:rsid w:val="00844D67"/>
    <w:rsid w:val="00847C92"/>
    <w:rsid w:val="00851639"/>
    <w:rsid w:val="008519F2"/>
    <w:rsid w:val="008547C3"/>
    <w:rsid w:val="00857F82"/>
    <w:rsid w:val="0086349D"/>
    <w:rsid w:val="00873F29"/>
    <w:rsid w:val="008819FD"/>
    <w:rsid w:val="0088459E"/>
    <w:rsid w:val="00885127"/>
    <w:rsid w:val="00890A36"/>
    <w:rsid w:val="00891ECA"/>
    <w:rsid w:val="0089429A"/>
    <w:rsid w:val="00896F57"/>
    <w:rsid w:val="00897E52"/>
    <w:rsid w:val="008A23A0"/>
    <w:rsid w:val="008A5E13"/>
    <w:rsid w:val="008B5A9A"/>
    <w:rsid w:val="008B5B98"/>
    <w:rsid w:val="008B790A"/>
    <w:rsid w:val="008C031A"/>
    <w:rsid w:val="008C1736"/>
    <w:rsid w:val="008C325A"/>
    <w:rsid w:val="008C426F"/>
    <w:rsid w:val="008C6C6A"/>
    <w:rsid w:val="008D0348"/>
    <w:rsid w:val="008D2E23"/>
    <w:rsid w:val="008E25E0"/>
    <w:rsid w:val="008E49F7"/>
    <w:rsid w:val="008F4958"/>
    <w:rsid w:val="008F5CE0"/>
    <w:rsid w:val="008F769C"/>
    <w:rsid w:val="00900920"/>
    <w:rsid w:val="00904569"/>
    <w:rsid w:val="00907D5C"/>
    <w:rsid w:val="00911253"/>
    <w:rsid w:val="00911F2F"/>
    <w:rsid w:val="00913501"/>
    <w:rsid w:val="00917345"/>
    <w:rsid w:val="00920449"/>
    <w:rsid w:val="009272D3"/>
    <w:rsid w:val="00927B1B"/>
    <w:rsid w:val="00932720"/>
    <w:rsid w:val="00933082"/>
    <w:rsid w:val="00933201"/>
    <w:rsid w:val="00933F27"/>
    <w:rsid w:val="00935EB2"/>
    <w:rsid w:val="00942A4D"/>
    <w:rsid w:val="00942FC9"/>
    <w:rsid w:val="00944C78"/>
    <w:rsid w:val="00947E3F"/>
    <w:rsid w:val="009521B5"/>
    <w:rsid w:val="00953D31"/>
    <w:rsid w:val="00953E50"/>
    <w:rsid w:val="00955203"/>
    <w:rsid w:val="00961FCA"/>
    <w:rsid w:val="0096414C"/>
    <w:rsid w:val="00970F64"/>
    <w:rsid w:val="00973A39"/>
    <w:rsid w:val="00976211"/>
    <w:rsid w:val="00976ABB"/>
    <w:rsid w:val="00977DDF"/>
    <w:rsid w:val="00984B07"/>
    <w:rsid w:val="009870F0"/>
    <w:rsid w:val="00987445"/>
    <w:rsid w:val="00990321"/>
    <w:rsid w:val="00992C8C"/>
    <w:rsid w:val="009935B7"/>
    <w:rsid w:val="00994F7D"/>
    <w:rsid w:val="00996214"/>
    <w:rsid w:val="00996D4C"/>
    <w:rsid w:val="009A075D"/>
    <w:rsid w:val="009A652E"/>
    <w:rsid w:val="009B3506"/>
    <w:rsid w:val="009B3D6B"/>
    <w:rsid w:val="009B5BB7"/>
    <w:rsid w:val="009C534B"/>
    <w:rsid w:val="009D1F20"/>
    <w:rsid w:val="009D2436"/>
    <w:rsid w:val="009D32DD"/>
    <w:rsid w:val="009D5195"/>
    <w:rsid w:val="009D55D0"/>
    <w:rsid w:val="009E1135"/>
    <w:rsid w:val="009E14E2"/>
    <w:rsid w:val="009E390C"/>
    <w:rsid w:val="009E3A9A"/>
    <w:rsid w:val="009E4A17"/>
    <w:rsid w:val="009E7E3D"/>
    <w:rsid w:val="009F526C"/>
    <w:rsid w:val="00A01FAE"/>
    <w:rsid w:val="00A05E57"/>
    <w:rsid w:val="00A10356"/>
    <w:rsid w:val="00A11FA7"/>
    <w:rsid w:val="00A13364"/>
    <w:rsid w:val="00A138DE"/>
    <w:rsid w:val="00A16CED"/>
    <w:rsid w:val="00A17B78"/>
    <w:rsid w:val="00A2063D"/>
    <w:rsid w:val="00A238EF"/>
    <w:rsid w:val="00A301D8"/>
    <w:rsid w:val="00A322B5"/>
    <w:rsid w:val="00A36724"/>
    <w:rsid w:val="00A401DF"/>
    <w:rsid w:val="00A47362"/>
    <w:rsid w:val="00A50713"/>
    <w:rsid w:val="00A51675"/>
    <w:rsid w:val="00A52BF6"/>
    <w:rsid w:val="00A52E14"/>
    <w:rsid w:val="00A533C2"/>
    <w:rsid w:val="00A53A22"/>
    <w:rsid w:val="00A546A3"/>
    <w:rsid w:val="00A56185"/>
    <w:rsid w:val="00A57107"/>
    <w:rsid w:val="00A60DB9"/>
    <w:rsid w:val="00A61575"/>
    <w:rsid w:val="00A64705"/>
    <w:rsid w:val="00A70C6D"/>
    <w:rsid w:val="00A71662"/>
    <w:rsid w:val="00A73AF5"/>
    <w:rsid w:val="00A7631B"/>
    <w:rsid w:val="00A7705F"/>
    <w:rsid w:val="00A824CE"/>
    <w:rsid w:val="00A83332"/>
    <w:rsid w:val="00A838AD"/>
    <w:rsid w:val="00A8510D"/>
    <w:rsid w:val="00A85E19"/>
    <w:rsid w:val="00A95322"/>
    <w:rsid w:val="00A9703A"/>
    <w:rsid w:val="00AA05E2"/>
    <w:rsid w:val="00AA07F3"/>
    <w:rsid w:val="00AA69F1"/>
    <w:rsid w:val="00AA6A59"/>
    <w:rsid w:val="00AA767A"/>
    <w:rsid w:val="00AB1E21"/>
    <w:rsid w:val="00AB364C"/>
    <w:rsid w:val="00AB3F4C"/>
    <w:rsid w:val="00AC4B4E"/>
    <w:rsid w:val="00AC5B06"/>
    <w:rsid w:val="00AC68DD"/>
    <w:rsid w:val="00AD172B"/>
    <w:rsid w:val="00AD1C08"/>
    <w:rsid w:val="00AD2891"/>
    <w:rsid w:val="00AD521D"/>
    <w:rsid w:val="00AD5764"/>
    <w:rsid w:val="00AD7D8A"/>
    <w:rsid w:val="00AE3B86"/>
    <w:rsid w:val="00AF4E4B"/>
    <w:rsid w:val="00AF62E0"/>
    <w:rsid w:val="00B002CE"/>
    <w:rsid w:val="00B00ECE"/>
    <w:rsid w:val="00B01D42"/>
    <w:rsid w:val="00B02FD6"/>
    <w:rsid w:val="00B03809"/>
    <w:rsid w:val="00B11A2B"/>
    <w:rsid w:val="00B12275"/>
    <w:rsid w:val="00B1764A"/>
    <w:rsid w:val="00B23CBA"/>
    <w:rsid w:val="00B24DF5"/>
    <w:rsid w:val="00B26091"/>
    <w:rsid w:val="00B31377"/>
    <w:rsid w:val="00B35268"/>
    <w:rsid w:val="00B43BCC"/>
    <w:rsid w:val="00B43EF2"/>
    <w:rsid w:val="00B45E27"/>
    <w:rsid w:val="00B47CE9"/>
    <w:rsid w:val="00B51393"/>
    <w:rsid w:val="00B521D0"/>
    <w:rsid w:val="00B5635C"/>
    <w:rsid w:val="00B6112E"/>
    <w:rsid w:val="00B6143E"/>
    <w:rsid w:val="00B631F4"/>
    <w:rsid w:val="00B6498A"/>
    <w:rsid w:val="00B666A8"/>
    <w:rsid w:val="00B75ECB"/>
    <w:rsid w:val="00B7688F"/>
    <w:rsid w:val="00B76C62"/>
    <w:rsid w:val="00B81EC1"/>
    <w:rsid w:val="00B82754"/>
    <w:rsid w:val="00B8289F"/>
    <w:rsid w:val="00B83897"/>
    <w:rsid w:val="00B8683A"/>
    <w:rsid w:val="00B86840"/>
    <w:rsid w:val="00B94A0E"/>
    <w:rsid w:val="00B962D6"/>
    <w:rsid w:val="00B96652"/>
    <w:rsid w:val="00BA1E41"/>
    <w:rsid w:val="00BA3C97"/>
    <w:rsid w:val="00BB357D"/>
    <w:rsid w:val="00BB7544"/>
    <w:rsid w:val="00BB7557"/>
    <w:rsid w:val="00BB7668"/>
    <w:rsid w:val="00BC24FB"/>
    <w:rsid w:val="00BC2D9D"/>
    <w:rsid w:val="00BC5345"/>
    <w:rsid w:val="00BC5C1C"/>
    <w:rsid w:val="00BC6EA4"/>
    <w:rsid w:val="00BC7526"/>
    <w:rsid w:val="00BD18A9"/>
    <w:rsid w:val="00BD1BEA"/>
    <w:rsid w:val="00BE6D87"/>
    <w:rsid w:val="00BE6F0E"/>
    <w:rsid w:val="00BF5D2A"/>
    <w:rsid w:val="00BF6B74"/>
    <w:rsid w:val="00C01663"/>
    <w:rsid w:val="00C019E0"/>
    <w:rsid w:val="00C03C32"/>
    <w:rsid w:val="00C03E83"/>
    <w:rsid w:val="00C05B51"/>
    <w:rsid w:val="00C1076B"/>
    <w:rsid w:val="00C161E6"/>
    <w:rsid w:val="00C16779"/>
    <w:rsid w:val="00C176E4"/>
    <w:rsid w:val="00C20DD5"/>
    <w:rsid w:val="00C244FC"/>
    <w:rsid w:val="00C2568E"/>
    <w:rsid w:val="00C25C17"/>
    <w:rsid w:val="00C26AF6"/>
    <w:rsid w:val="00C271C3"/>
    <w:rsid w:val="00C328F1"/>
    <w:rsid w:val="00C33A17"/>
    <w:rsid w:val="00C3461C"/>
    <w:rsid w:val="00C35EF6"/>
    <w:rsid w:val="00C3625B"/>
    <w:rsid w:val="00C372BB"/>
    <w:rsid w:val="00C41999"/>
    <w:rsid w:val="00C43BE5"/>
    <w:rsid w:val="00C4442F"/>
    <w:rsid w:val="00C5757F"/>
    <w:rsid w:val="00C57C54"/>
    <w:rsid w:val="00C602E6"/>
    <w:rsid w:val="00C74085"/>
    <w:rsid w:val="00C747CA"/>
    <w:rsid w:val="00C74FBA"/>
    <w:rsid w:val="00C81CD5"/>
    <w:rsid w:val="00C8436A"/>
    <w:rsid w:val="00C852B5"/>
    <w:rsid w:val="00C87645"/>
    <w:rsid w:val="00C87CE6"/>
    <w:rsid w:val="00C92D03"/>
    <w:rsid w:val="00C95526"/>
    <w:rsid w:val="00CA26D7"/>
    <w:rsid w:val="00CA2A8C"/>
    <w:rsid w:val="00CA2C76"/>
    <w:rsid w:val="00CA7E12"/>
    <w:rsid w:val="00CB3B05"/>
    <w:rsid w:val="00CB3F12"/>
    <w:rsid w:val="00CC0205"/>
    <w:rsid w:val="00CC0C43"/>
    <w:rsid w:val="00CC2488"/>
    <w:rsid w:val="00CC2885"/>
    <w:rsid w:val="00CC3430"/>
    <w:rsid w:val="00CC6D7A"/>
    <w:rsid w:val="00CD0677"/>
    <w:rsid w:val="00CD4D26"/>
    <w:rsid w:val="00CD5544"/>
    <w:rsid w:val="00CD72F8"/>
    <w:rsid w:val="00CD7546"/>
    <w:rsid w:val="00CD7E88"/>
    <w:rsid w:val="00CE3307"/>
    <w:rsid w:val="00CE5D4E"/>
    <w:rsid w:val="00CF20F6"/>
    <w:rsid w:val="00CF288F"/>
    <w:rsid w:val="00CF3776"/>
    <w:rsid w:val="00CF4552"/>
    <w:rsid w:val="00D015A8"/>
    <w:rsid w:val="00D020DC"/>
    <w:rsid w:val="00D02A61"/>
    <w:rsid w:val="00D032F6"/>
    <w:rsid w:val="00D041E0"/>
    <w:rsid w:val="00D11F74"/>
    <w:rsid w:val="00D14AB3"/>
    <w:rsid w:val="00D20A51"/>
    <w:rsid w:val="00D2481F"/>
    <w:rsid w:val="00D2632B"/>
    <w:rsid w:val="00D263F5"/>
    <w:rsid w:val="00D26468"/>
    <w:rsid w:val="00D315F7"/>
    <w:rsid w:val="00D359DF"/>
    <w:rsid w:val="00D434B1"/>
    <w:rsid w:val="00D50960"/>
    <w:rsid w:val="00D50C13"/>
    <w:rsid w:val="00D54465"/>
    <w:rsid w:val="00D54B33"/>
    <w:rsid w:val="00D60157"/>
    <w:rsid w:val="00D60518"/>
    <w:rsid w:val="00D65E82"/>
    <w:rsid w:val="00D705C0"/>
    <w:rsid w:val="00D70882"/>
    <w:rsid w:val="00D73FB6"/>
    <w:rsid w:val="00D777A6"/>
    <w:rsid w:val="00D81265"/>
    <w:rsid w:val="00D81AE3"/>
    <w:rsid w:val="00D837F9"/>
    <w:rsid w:val="00D85FAC"/>
    <w:rsid w:val="00D876ED"/>
    <w:rsid w:val="00D905BF"/>
    <w:rsid w:val="00D9142C"/>
    <w:rsid w:val="00D92FCC"/>
    <w:rsid w:val="00D936BB"/>
    <w:rsid w:val="00D94FE4"/>
    <w:rsid w:val="00D961BE"/>
    <w:rsid w:val="00DA0A28"/>
    <w:rsid w:val="00DA15D5"/>
    <w:rsid w:val="00DA1EB0"/>
    <w:rsid w:val="00DA5E1B"/>
    <w:rsid w:val="00DB098B"/>
    <w:rsid w:val="00DB2C84"/>
    <w:rsid w:val="00DB7C3D"/>
    <w:rsid w:val="00DC1F1E"/>
    <w:rsid w:val="00DC26E1"/>
    <w:rsid w:val="00DC4D6F"/>
    <w:rsid w:val="00DC79CD"/>
    <w:rsid w:val="00DD376D"/>
    <w:rsid w:val="00DD61E9"/>
    <w:rsid w:val="00DD6596"/>
    <w:rsid w:val="00DE05FA"/>
    <w:rsid w:val="00DE0A88"/>
    <w:rsid w:val="00DE454E"/>
    <w:rsid w:val="00DF2671"/>
    <w:rsid w:val="00DF276A"/>
    <w:rsid w:val="00E00BD6"/>
    <w:rsid w:val="00E01AF7"/>
    <w:rsid w:val="00E057F3"/>
    <w:rsid w:val="00E06EAF"/>
    <w:rsid w:val="00E07620"/>
    <w:rsid w:val="00E12900"/>
    <w:rsid w:val="00E13CC5"/>
    <w:rsid w:val="00E15837"/>
    <w:rsid w:val="00E15B3D"/>
    <w:rsid w:val="00E15D31"/>
    <w:rsid w:val="00E1766C"/>
    <w:rsid w:val="00E17FF8"/>
    <w:rsid w:val="00E20AA1"/>
    <w:rsid w:val="00E21C10"/>
    <w:rsid w:val="00E2498D"/>
    <w:rsid w:val="00E2670A"/>
    <w:rsid w:val="00E307BA"/>
    <w:rsid w:val="00E309D3"/>
    <w:rsid w:val="00E336EF"/>
    <w:rsid w:val="00E3779E"/>
    <w:rsid w:val="00E42C90"/>
    <w:rsid w:val="00E452D8"/>
    <w:rsid w:val="00E515A1"/>
    <w:rsid w:val="00E55604"/>
    <w:rsid w:val="00E57BE8"/>
    <w:rsid w:val="00E60D00"/>
    <w:rsid w:val="00E72497"/>
    <w:rsid w:val="00E72986"/>
    <w:rsid w:val="00E81560"/>
    <w:rsid w:val="00E84703"/>
    <w:rsid w:val="00E85465"/>
    <w:rsid w:val="00E86EB3"/>
    <w:rsid w:val="00E90930"/>
    <w:rsid w:val="00E91B17"/>
    <w:rsid w:val="00E92238"/>
    <w:rsid w:val="00E93C5A"/>
    <w:rsid w:val="00E9679A"/>
    <w:rsid w:val="00EA09A0"/>
    <w:rsid w:val="00EA0BED"/>
    <w:rsid w:val="00EA31CE"/>
    <w:rsid w:val="00EB00FF"/>
    <w:rsid w:val="00EB1681"/>
    <w:rsid w:val="00EB6587"/>
    <w:rsid w:val="00EB66E0"/>
    <w:rsid w:val="00EB761F"/>
    <w:rsid w:val="00EB7C16"/>
    <w:rsid w:val="00EC0EE0"/>
    <w:rsid w:val="00EC2A5A"/>
    <w:rsid w:val="00EC4955"/>
    <w:rsid w:val="00EC4B63"/>
    <w:rsid w:val="00EC78ED"/>
    <w:rsid w:val="00ED01D9"/>
    <w:rsid w:val="00ED0F0D"/>
    <w:rsid w:val="00ED1228"/>
    <w:rsid w:val="00ED143C"/>
    <w:rsid w:val="00ED19F2"/>
    <w:rsid w:val="00ED1A6A"/>
    <w:rsid w:val="00ED219A"/>
    <w:rsid w:val="00ED2941"/>
    <w:rsid w:val="00ED2B60"/>
    <w:rsid w:val="00ED4415"/>
    <w:rsid w:val="00ED5CC2"/>
    <w:rsid w:val="00ED77A9"/>
    <w:rsid w:val="00EE7704"/>
    <w:rsid w:val="00EE7F91"/>
    <w:rsid w:val="00EF0E97"/>
    <w:rsid w:val="00EF16D1"/>
    <w:rsid w:val="00EF25F4"/>
    <w:rsid w:val="00EF3023"/>
    <w:rsid w:val="00EF7B25"/>
    <w:rsid w:val="00F02C10"/>
    <w:rsid w:val="00F06B4C"/>
    <w:rsid w:val="00F10931"/>
    <w:rsid w:val="00F14ACE"/>
    <w:rsid w:val="00F166DF"/>
    <w:rsid w:val="00F206D7"/>
    <w:rsid w:val="00F23797"/>
    <w:rsid w:val="00F255F0"/>
    <w:rsid w:val="00F256DB"/>
    <w:rsid w:val="00F27365"/>
    <w:rsid w:val="00F30936"/>
    <w:rsid w:val="00F311CA"/>
    <w:rsid w:val="00F347BA"/>
    <w:rsid w:val="00F37C03"/>
    <w:rsid w:val="00F4088A"/>
    <w:rsid w:val="00F40B13"/>
    <w:rsid w:val="00F419CE"/>
    <w:rsid w:val="00F428FB"/>
    <w:rsid w:val="00F429A5"/>
    <w:rsid w:val="00F45359"/>
    <w:rsid w:val="00F47617"/>
    <w:rsid w:val="00F52231"/>
    <w:rsid w:val="00F544AB"/>
    <w:rsid w:val="00F55CAC"/>
    <w:rsid w:val="00F604A2"/>
    <w:rsid w:val="00F60796"/>
    <w:rsid w:val="00F61739"/>
    <w:rsid w:val="00F61A80"/>
    <w:rsid w:val="00F61D51"/>
    <w:rsid w:val="00F61FF8"/>
    <w:rsid w:val="00F6331C"/>
    <w:rsid w:val="00F63CDC"/>
    <w:rsid w:val="00F6743B"/>
    <w:rsid w:val="00F728D8"/>
    <w:rsid w:val="00F75354"/>
    <w:rsid w:val="00F82E27"/>
    <w:rsid w:val="00F900A6"/>
    <w:rsid w:val="00F901D4"/>
    <w:rsid w:val="00F92B7D"/>
    <w:rsid w:val="00F962B4"/>
    <w:rsid w:val="00FA3AC3"/>
    <w:rsid w:val="00FA4862"/>
    <w:rsid w:val="00FA49A3"/>
    <w:rsid w:val="00FA6256"/>
    <w:rsid w:val="00FB0788"/>
    <w:rsid w:val="00FB0F03"/>
    <w:rsid w:val="00FB61C9"/>
    <w:rsid w:val="00FC24BF"/>
    <w:rsid w:val="00FD0254"/>
    <w:rsid w:val="00FD14B1"/>
    <w:rsid w:val="00FD49AC"/>
    <w:rsid w:val="00FD6EE8"/>
    <w:rsid w:val="00FE460B"/>
    <w:rsid w:val="00FE4BD5"/>
    <w:rsid w:val="00FE671A"/>
    <w:rsid w:val="00FF19F8"/>
    <w:rsid w:val="00FF212E"/>
    <w:rsid w:val="00FF3D8B"/>
    <w:rsid w:val="00FF5F85"/>
    <w:rsid w:val="00FF6797"/>
    <w:rsid w:val="00FF6DC2"/>
    <w:rsid w:val="03F30FB1"/>
    <w:rsid w:val="073D054C"/>
    <w:rsid w:val="117B08F9"/>
    <w:rsid w:val="19E5AF36"/>
    <w:rsid w:val="1EC91105"/>
    <w:rsid w:val="1EEF1A6D"/>
    <w:rsid w:val="1F557DFA"/>
    <w:rsid w:val="30E0D0BA"/>
    <w:rsid w:val="3D34BA11"/>
    <w:rsid w:val="3D5ECDDD"/>
    <w:rsid w:val="3F84E36B"/>
    <w:rsid w:val="41A542E3"/>
    <w:rsid w:val="4B7E1D77"/>
    <w:rsid w:val="4EDC62C7"/>
    <w:rsid w:val="5C30D541"/>
    <w:rsid w:val="5C3CE389"/>
    <w:rsid w:val="62DF89EE"/>
    <w:rsid w:val="646FEB97"/>
    <w:rsid w:val="668861E7"/>
    <w:rsid w:val="74C0846C"/>
    <w:rsid w:val="77441CAF"/>
    <w:rsid w:val="7C041EAE"/>
    <w:rsid w:val="7E308B25"/>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C0495"/>
  <w15:docId w15:val="{06B5AB42-EB6B-40EC-8732-E23A5CFE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6B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yiv0743954912ydp66879d44msonormal">
    <w:name w:val="yiv0743954912ydp66879d44msonormal"/>
    <w:basedOn w:val="Normal"/>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aliases w:val="AM1List Para,Bullets,Style 3"/>
    <w:basedOn w:val="Normal"/>
    <w:link w:val="ParagraphedelisteCar"/>
    <w:uiPriority w:val="34"/>
    <w:qFormat/>
    <w:pPr>
      <w:ind w:left="720"/>
      <w:contextualSpacing/>
    </w:pPr>
  </w:style>
  <w:style w:type="table" w:styleId="Grilledutableau">
    <w:name w:val="Table Grid"/>
    <w:basedOn w:val="TableauNormal"/>
    <w:uiPriority w:val="59"/>
    <w:pPr>
      <w:spacing w:after="0" w:line="240" w:lineRule="auto"/>
    </w:pPr>
    <w:rPr>
      <w:rFonts w:eastAsia="SimSun"/>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aliases w:val="AM1List Para Car,Bullets Car,Style 3 Car"/>
    <w:link w:val="Paragraphedeliste"/>
    <w:uiPriority w:val="34"/>
  </w:style>
  <w:style w:type="paragraph" w:styleId="Textedebulles">
    <w:name w:val="Balloon Text"/>
    <w:basedOn w:val="Normal"/>
    <w:link w:val="TextedebullesCar"/>
    <w:uiPriority w:val="9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rPr>
      <w:rFonts w:ascii="Segoe UI" w:hAnsi="Segoe UI" w:cs="Segoe UI"/>
      <w:sz w:val="18"/>
      <w:szCs w:val="18"/>
    </w:rPr>
  </w:style>
  <w:style w:type="paragraph" w:customStyle="1" w:styleId="m-2155482768701399661msolistparagraph">
    <w:name w:val="m_-2155482768701399661msolistparagraph"/>
    <w:basedOn w:val="Normal"/>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Rvision">
    <w:name w:val="Revision"/>
    <w:uiPriority w:val="99"/>
    <w:pPr>
      <w:spacing w:after="0" w:line="240" w:lineRule="auto"/>
    </w:pPr>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Marquedecommentaire">
    <w:name w:val="annotation reference"/>
    <w:basedOn w:val="Policepardfaut"/>
    <w:uiPriority w:val="99"/>
    <w:rPr>
      <w:sz w:val="16"/>
      <w:szCs w:val="16"/>
    </w:rPr>
  </w:style>
  <w:style w:type="paragraph" w:styleId="Commentaire">
    <w:name w:val="annotation text"/>
    <w:basedOn w:val="Normal"/>
    <w:link w:val="CommentaireCar"/>
    <w:uiPriority w:val="99"/>
    <w:pPr>
      <w:spacing w:line="240" w:lineRule="auto"/>
    </w:pPr>
    <w:rPr>
      <w:sz w:val="20"/>
      <w:szCs w:val="20"/>
    </w:rPr>
  </w:style>
  <w:style w:type="character" w:customStyle="1" w:styleId="CommentaireCar">
    <w:name w:val="Commentaire Car"/>
    <w:basedOn w:val="Policepardfaut"/>
    <w:link w:val="Commentaire"/>
    <w:uiPriority w:val="99"/>
    <w:rPr>
      <w:sz w:val="20"/>
      <w:szCs w:val="20"/>
    </w:rPr>
  </w:style>
  <w:style w:type="paragraph" w:styleId="Objetducommentaire">
    <w:name w:val="annotation subject"/>
    <w:basedOn w:val="Commentaire"/>
    <w:next w:val="Commentaire"/>
    <w:link w:val="ObjetducommentaireCar"/>
    <w:uiPriority w:val="99"/>
    <w:rPr>
      <w:b/>
      <w:bCs/>
    </w:rPr>
  </w:style>
  <w:style w:type="character" w:customStyle="1" w:styleId="ObjetducommentaireCar">
    <w:name w:val="Objet du commentaire Car"/>
    <w:basedOn w:val="CommentaireCar"/>
    <w:link w:val="Objetducommentaire"/>
    <w:uiPriority w:val="99"/>
    <w:rPr>
      <w:b/>
      <w:bCs/>
      <w:sz w:val="20"/>
      <w:szCs w:val="20"/>
    </w:rPr>
  </w:style>
  <w:style w:type="table" w:styleId="TableauGrille2">
    <w:name w:val="Grid Table 2"/>
    <w:basedOn w:val="TableauNormal"/>
    <w:uiPriority w:val="47"/>
    <w:rsid w:val="00E86EB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gende">
    <w:name w:val="caption"/>
    <w:basedOn w:val="Normal"/>
    <w:next w:val="Normal"/>
    <w:uiPriority w:val="35"/>
    <w:unhideWhenUsed/>
    <w:qFormat/>
    <w:rsid w:val="00E86EB3"/>
    <w:pPr>
      <w:spacing w:after="200" w:line="240" w:lineRule="auto"/>
    </w:pPr>
    <w:rPr>
      <w:i/>
      <w:iCs/>
      <w:color w:val="1F497D" w:themeColor="text2"/>
      <w:sz w:val="18"/>
      <w:szCs w:val="18"/>
    </w:rPr>
  </w:style>
  <w:style w:type="paragraph" w:styleId="Listepuces">
    <w:name w:val="List Bullet"/>
    <w:basedOn w:val="Normal"/>
    <w:uiPriority w:val="99"/>
    <w:rsid w:val="00F604A2"/>
    <w:pPr>
      <w:tabs>
        <w:tab w:val="num" w:pos="1800"/>
      </w:tabs>
      <w:overflowPunct w:val="0"/>
      <w:autoSpaceDE w:val="0"/>
      <w:autoSpaceDN w:val="0"/>
      <w:adjustRightInd w:val="0"/>
      <w:spacing w:before="120" w:after="240" w:line="360" w:lineRule="auto"/>
      <w:ind w:left="1800" w:hanging="360"/>
      <w:jc w:val="both"/>
      <w:textAlignment w:val="baseline"/>
    </w:pPr>
    <w:rPr>
      <w:rFonts w:ascii="Times New Roman" w:eastAsia="Times New Roman" w:hAnsi="Times New Roman" w:cs="Times New Roman"/>
      <w:sz w:val="20"/>
      <w:szCs w:val="20"/>
      <w:lang w:eastAsia="fr-FR"/>
    </w:rPr>
  </w:style>
  <w:style w:type="paragraph" w:styleId="NormalWeb">
    <w:name w:val="Normal (Web)"/>
    <w:basedOn w:val="Normal"/>
    <w:uiPriority w:val="99"/>
    <w:semiHidden/>
    <w:unhideWhenUsed/>
    <w:rsid w:val="002931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1581">
      <w:bodyDiv w:val="1"/>
      <w:marLeft w:val="0"/>
      <w:marRight w:val="0"/>
      <w:marTop w:val="0"/>
      <w:marBottom w:val="0"/>
      <w:divBdr>
        <w:top w:val="none" w:sz="0" w:space="0" w:color="auto"/>
        <w:left w:val="none" w:sz="0" w:space="0" w:color="auto"/>
        <w:bottom w:val="none" w:sz="0" w:space="0" w:color="auto"/>
        <w:right w:val="none" w:sz="0" w:space="0" w:color="auto"/>
      </w:divBdr>
    </w:div>
    <w:div w:id="63458667">
      <w:bodyDiv w:val="1"/>
      <w:marLeft w:val="0"/>
      <w:marRight w:val="0"/>
      <w:marTop w:val="0"/>
      <w:marBottom w:val="0"/>
      <w:divBdr>
        <w:top w:val="none" w:sz="0" w:space="0" w:color="auto"/>
        <w:left w:val="none" w:sz="0" w:space="0" w:color="auto"/>
        <w:bottom w:val="none" w:sz="0" w:space="0" w:color="auto"/>
        <w:right w:val="none" w:sz="0" w:space="0" w:color="auto"/>
      </w:divBdr>
    </w:div>
    <w:div w:id="86462084">
      <w:bodyDiv w:val="1"/>
      <w:marLeft w:val="0"/>
      <w:marRight w:val="0"/>
      <w:marTop w:val="0"/>
      <w:marBottom w:val="0"/>
      <w:divBdr>
        <w:top w:val="none" w:sz="0" w:space="0" w:color="auto"/>
        <w:left w:val="none" w:sz="0" w:space="0" w:color="auto"/>
        <w:bottom w:val="none" w:sz="0" w:space="0" w:color="auto"/>
        <w:right w:val="none" w:sz="0" w:space="0" w:color="auto"/>
      </w:divBdr>
    </w:div>
    <w:div w:id="111638233">
      <w:bodyDiv w:val="1"/>
      <w:marLeft w:val="0"/>
      <w:marRight w:val="0"/>
      <w:marTop w:val="0"/>
      <w:marBottom w:val="0"/>
      <w:divBdr>
        <w:top w:val="none" w:sz="0" w:space="0" w:color="auto"/>
        <w:left w:val="none" w:sz="0" w:space="0" w:color="auto"/>
        <w:bottom w:val="none" w:sz="0" w:space="0" w:color="auto"/>
        <w:right w:val="none" w:sz="0" w:space="0" w:color="auto"/>
      </w:divBdr>
    </w:div>
    <w:div w:id="163472658">
      <w:bodyDiv w:val="1"/>
      <w:marLeft w:val="0"/>
      <w:marRight w:val="0"/>
      <w:marTop w:val="0"/>
      <w:marBottom w:val="0"/>
      <w:divBdr>
        <w:top w:val="none" w:sz="0" w:space="0" w:color="auto"/>
        <w:left w:val="none" w:sz="0" w:space="0" w:color="auto"/>
        <w:bottom w:val="none" w:sz="0" w:space="0" w:color="auto"/>
        <w:right w:val="none" w:sz="0" w:space="0" w:color="auto"/>
      </w:divBdr>
    </w:div>
    <w:div w:id="294020041">
      <w:bodyDiv w:val="1"/>
      <w:marLeft w:val="0"/>
      <w:marRight w:val="0"/>
      <w:marTop w:val="0"/>
      <w:marBottom w:val="0"/>
      <w:divBdr>
        <w:top w:val="none" w:sz="0" w:space="0" w:color="auto"/>
        <w:left w:val="none" w:sz="0" w:space="0" w:color="auto"/>
        <w:bottom w:val="none" w:sz="0" w:space="0" w:color="auto"/>
        <w:right w:val="none" w:sz="0" w:space="0" w:color="auto"/>
      </w:divBdr>
    </w:div>
    <w:div w:id="324210954">
      <w:bodyDiv w:val="1"/>
      <w:marLeft w:val="0"/>
      <w:marRight w:val="0"/>
      <w:marTop w:val="0"/>
      <w:marBottom w:val="0"/>
      <w:divBdr>
        <w:top w:val="none" w:sz="0" w:space="0" w:color="auto"/>
        <w:left w:val="none" w:sz="0" w:space="0" w:color="auto"/>
        <w:bottom w:val="none" w:sz="0" w:space="0" w:color="auto"/>
        <w:right w:val="none" w:sz="0" w:space="0" w:color="auto"/>
      </w:divBdr>
    </w:div>
    <w:div w:id="340083618">
      <w:bodyDiv w:val="1"/>
      <w:marLeft w:val="0"/>
      <w:marRight w:val="0"/>
      <w:marTop w:val="0"/>
      <w:marBottom w:val="0"/>
      <w:divBdr>
        <w:top w:val="none" w:sz="0" w:space="0" w:color="auto"/>
        <w:left w:val="none" w:sz="0" w:space="0" w:color="auto"/>
        <w:bottom w:val="none" w:sz="0" w:space="0" w:color="auto"/>
        <w:right w:val="none" w:sz="0" w:space="0" w:color="auto"/>
      </w:divBdr>
    </w:div>
    <w:div w:id="509952395">
      <w:bodyDiv w:val="1"/>
      <w:marLeft w:val="0"/>
      <w:marRight w:val="0"/>
      <w:marTop w:val="0"/>
      <w:marBottom w:val="0"/>
      <w:divBdr>
        <w:top w:val="none" w:sz="0" w:space="0" w:color="auto"/>
        <w:left w:val="none" w:sz="0" w:space="0" w:color="auto"/>
        <w:bottom w:val="none" w:sz="0" w:space="0" w:color="auto"/>
        <w:right w:val="none" w:sz="0" w:space="0" w:color="auto"/>
      </w:divBdr>
    </w:div>
    <w:div w:id="546138813">
      <w:bodyDiv w:val="1"/>
      <w:marLeft w:val="0"/>
      <w:marRight w:val="0"/>
      <w:marTop w:val="0"/>
      <w:marBottom w:val="0"/>
      <w:divBdr>
        <w:top w:val="none" w:sz="0" w:space="0" w:color="auto"/>
        <w:left w:val="none" w:sz="0" w:space="0" w:color="auto"/>
        <w:bottom w:val="none" w:sz="0" w:space="0" w:color="auto"/>
        <w:right w:val="none" w:sz="0" w:space="0" w:color="auto"/>
      </w:divBdr>
    </w:div>
    <w:div w:id="614364421">
      <w:bodyDiv w:val="1"/>
      <w:marLeft w:val="0"/>
      <w:marRight w:val="0"/>
      <w:marTop w:val="0"/>
      <w:marBottom w:val="0"/>
      <w:divBdr>
        <w:top w:val="none" w:sz="0" w:space="0" w:color="auto"/>
        <w:left w:val="none" w:sz="0" w:space="0" w:color="auto"/>
        <w:bottom w:val="none" w:sz="0" w:space="0" w:color="auto"/>
        <w:right w:val="none" w:sz="0" w:space="0" w:color="auto"/>
      </w:divBdr>
    </w:div>
    <w:div w:id="917206495">
      <w:bodyDiv w:val="1"/>
      <w:marLeft w:val="0"/>
      <w:marRight w:val="0"/>
      <w:marTop w:val="0"/>
      <w:marBottom w:val="0"/>
      <w:divBdr>
        <w:top w:val="none" w:sz="0" w:space="0" w:color="auto"/>
        <w:left w:val="none" w:sz="0" w:space="0" w:color="auto"/>
        <w:bottom w:val="none" w:sz="0" w:space="0" w:color="auto"/>
        <w:right w:val="none" w:sz="0" w:space="0" w:color="auto"/>
      </w:divBdr>
    </w:div>
    <w:div w:id="941231703">
      <w:bodyDiv w:val="1"/>
      <w:marLeft w:val="0"/>
      <w:marRight w:val="0"/>
      <w:marTop w:val="0"/>
      <w:marBottom w:val="0"/>
      <w:divBdr>
        <w:top w:val="none" w:sz="0" w:space="0" w:color="auto"/>
        <w:left w:val="none" w:sz="0" w:space="0" w:color="auto"/>
        <w:bottom w:val="none" w:sz="0" w:space="0" w:color="auto"/>
        <w:right w:val="none" w:sz="0" w:space="0" w:color="auto"/>
      </w:divBdr>
    </w:div>
    <w:div w:id="969284301">
      <w:bodyDiv w:val="1"/>
      <w:marLeft w:val="0"/>
      <w:marRight w:val="0"/>
      <w:marTop w:val="0"/>
      <w:marBottom w:val="0"/>
      <w:divBdr>
        <w:top w:val="none" w:sz="0" w:space="0" w:color="auto"/>
        <w:left w:val="none" w:sz="0" w:space="0" w:color="auto"/>
        <w:bottom w:val="none" w:sz="0" w:space="0" w:color="auto"/>
        <w:right w:val="none" w:sz="0" w:space="0" w:color="auto"/>
      </w:divBdr>
    </w:div>
    <w:div w:id="1052190632">
      <w:bodyDiv w:val="1"/>
      <w:marLeft w:val="0"/>
      <w:marRight w:val="0"/>
      <w:marTop w:val="0"/>
      <w:marBottom w:val="0"/>
      <w:divBdr>
        <w:top w:val="none" w:sz="0" w:space="0" w:color="auto"/>
        <w:left w:val="none" w:sz="0" w:space="0" w:color="auto"/>
        <w:bottom w:val="none" w:sz="0" w:space="0" w:color="auto"/>
        <w:right w:val="none" w:sz="0" w:space="0" w:color="auto"/>
      </w:divBdr>
    </w:div>
    <w:div w:id="1070810784">
      <w:bodyDiv w:val="1"/>
      <w:marLeft w:val="0"/>
      <w:marRight w:val="0"/>
      <w:marTop w:val="0"/>
      <w:marBottom w:val="0"/>
      <w:divBdr>
        <w:top w:val="none" w:sz="0" w:space="0" w:color="auto"/>
        <w:left w:val="none" w:sz="0" w:space="0" w:color="auto"/>
        <w:bottom w:val="none" w:sz="0" w:space="0" w:color="auto"/>
        <w:right w:val="none" w:sz="0" w:space="0" w:color="auto"/>
      </w:divBdr>
    </w:div>
    <w:div w:id="1161584754">
      <w:bodyDiv w:val="1"/>
      <w:marLeft w:val="0"/>
      <w:marRight w:val="0"/>
      <w:marTop w:val="0"/>
      <w:marBottom w:val="0"/>
      <w:divBdr>
        <w:top w:val="none" w:sz="0" w:space="0" w:color="auto"/>
        <w:left w:val="none" w:sz="0" w:space="0" w:color="auto"/>
        <w:bottom w:val="none" w:sz="0" w:space="0" w:color="auto"/>
        <w:right w:val="none" w:sz="0" w:space="0" w:color="auto"/>
      </w:divBdr>
    </w:div>
    <w:div w:id="1196967813">
      <w:bodyDiv w:val="1"/>
      <w:marLeft w:val="0"/>
      <w:marRight w:val="0"/>
      <w:marTop w:val="0"/>
      <w:marBottom w:val="0"/>
      <w:divBdr>
        <w:top w:val="none" w:sz="0" w:space="0" w:color="auto"/>
        <w:left w:val="none" w:sz="0" w:space="0" w:color="auto"/>
        <w:bottom w:val="none" w:sz="0" w:space="0" w:color="auto"/>
        <w:right w:val="none" w:sz="0" w:space="0" w:color="auto"/>
      </w:divBdr>
    </w:div>
    <w:div w:id="1332753964">
      <w:bodyDiv w:val="1"/>
      <w:marLeft w:val="0"/>
      <w:marRight w:val="0"/>
      <w:marTop w:val="0"/>
      <w:marBottom w:val="0"/>
      <w:divBdr>
        <w:top w:val="none" w:sz="0" w:space="0" w:color="auto"/>
        <w:left w:val="none" w:sz="0" w:space="0" w:color="auto"/>
        <w:bottom w:val="none" w:sz="0" w:space="0" w:color="auto"/>
        <w:right w:val="none" w:sz="0" w:space="0" w:color="auto"/>
      </w:divBdr>
    </w:div>
    <w:div w:id="1370451181">
      <w:bodyDiv w:val="1"/>
      <w:marLeft w:val="0"/>
      <w:marRight w:val="0"/>
      <w:marTop w:val="0"/>
      <w:marBottom w:val="0"/>
      <w:divBdr>
        <w:top w:val="none" w:sz="0" w:space="0" w:color="auto"/>
        <w:left w:val="none" w:sz="0" w:space="0" w:color="auto"/>
        <w:bottom w:val="none" w:sz="0" w:space="0" w:color="auto"/>
        <w:right w:val="none" w:sz="0" w:space="0" w:color="auto"/>
      </w:divBdr>
    </w:div>
    <w:div w:id="1382368537">
      <w:bodyDiv w:val="1"/>
      <w:marLeft w:val="0"/>
      <w:marRight w:val="0"/>
      <w:marTop w:val="0"/>
      <w:marBottom w:val="0"/>
      <w:divBdr>
        <w:top w:val="none" w:sz="0" w:space="0" w:color="auto"/>
        <w:left w:val="none" w:sz="0" w:space="0" w:color="auto"/>
        <w:bottom w:val="none" w:sz="0" w:space="0" w:color="auto"/>
        <w:right w:val="none" w:sz="0" w:space="0" w:color="auto"/>
      </w:divBdr>
    </w:div>
    <w:div w:id="1393112592">
      <w:bodyDiv w:val="1"/>
      <w:marLeft w:val="0"/>
      <w:marRight w:val="0"/>
      <w:marTop w:val="0"/>
      <w:marBottom w:val="0"/>
      <w:divBdr>
        <w:top w:val="none" w:sz="0" w:space="0" w:color="auto"/>
        <w:left w:val="none" w:sz="0" w:space="0" w:color="auto"/>
        <w:bottom w:val="none" w:sz="0" w:space="0" w:color="auto"/>
        <w:right w:val="none" w:sz="0" w:space="0" w:color="auto"/>
      </w:divBdr>
    </w:div>
    <w:div w:id="1412266002">
      <w:bodyDiv w:val="1"/>
      <w:marLeft w:val="0"/>
      <w:marRight w:val="0"/>
      <w:marTop w:val="0"/>
      <w:marBottom w:val="0"/>
      <w:divBdr>
        <w:top w:val="none" w:sz="0" w:space="0" w:color="auto"/>
        <w:left w:val="none" w:sz="0" w:space="0" w:color="auto"/>
        <w:bottom w:val="none" w:sz="0" w:space="0" w:color="auto"/>
        <w:right w:val="none" w:sz="0" w:space="0" w:color="auto"/>
      </w:divBdr>
    </w:div>
    <w:div w:id="1439594579">
      <w:bodyDiv w:val="1"/>
      <w:marLeft w:val="0"/>
      <w:marRight w:val="0"/>
      <w:marTop w:val="0"/>
      <w:marBottom w:val="0"/>
      <w:divBdr>
        <w:top w:val="none" w:sz="0" w:space="0" w:color="auto"/>
        <w:left w:val="none" w:sz="0" w:space="0" w:color="auto"/>
        <w:bottom w:val="none" w:sz="0" w:space="0" w:color="auto"/>
        <w:right w:val="none" w:sz="0" w:space="0" w:color="auto"/>
      </w:divBdr>
    </w:div>
    <w:div w:id="1467970183">
      <w:bodyDiv w:val="1"/>
      <w:marLeft w:val="0"/>
      <w:marRight w:val="0"/>
      <w:marTop w:val="0"/>
      <w:marBottom w:val="0"/>
      <w:divBdr>
        <w:top w:val="none" w:sz="0" w:space="0" w:color="auto"/>
        <w:left w:val="none" w:sz="0" w:space="0" w:color="auto"/>
        <w:bottom w:val="none" w:sz="0" w:space="0" w:color="auto"/>
        <w:right w:val="none" w:sz="0" w:space="0" w:color="auto"/>
      </w:divBdr>
    </w:div>
    <w:div w:id="1601646437">
      <w:bodyDiv w:val="1"/>
      <w:marLeft w:val="0"/>
      <w:marRight w:val="0"/>
      <w:marTop w:val="0"/>
      <w:marBottom w:val="0"/>
      <w:divBdr>
        <w:top w:val="none" w:sz="0" w:space="0" w:color="auto"/>
        <w:left w:val="none" w:sz="0" w:space="0" w:color="auto"/>
        <w:bottom w:val="none" w:sz="0" w:space="0" w:color="auto"/>
        <w:right w:val="none" w:sz="0" w:space="0" w:color="auto"/>
      </w:divBdr>
    </w:div>
    <w:div w:id="1615207186">
      <w:bodyDiv w:val="1"/>
      <w:marLeft w:val="0"/>
      <w:marRight w:val="0"/>
      <w:marTop w:val="0"/>
      <w:marBottom w:val="0"/>
      <w:divBdr>
        <w:top w:val="none" w:sz="0" w:space="0" w:color="auto"/>
        <w:left w:val="none" w:sz="0" w:space="0" w:color="auto"/>
        <w:bottom w:val="none" w:sz="0" w:space="0" w:color="auto"/>
        <w:right w:val="none" w:sz="0" w:space="0" w:color="auto"/>
      </w:divBdr>
    </w:div>
    <w:div w:id="1616866919">
      <w:bodyDiv w:val="1"/>
      <w:marLeft w:val="0"/>
      <w:marRight w:val="0"/>
      <w:marTop w:val="0"/>
      <w:marBottom w:val="0"/>
      <w:divBdr>
        <w:top w:val="none" w:sz="0" w:space="0" w:color="auto"/>
        <w:left w:val="none" w:sz="0" w:space="0" w:color="auto"/>
        <w:bottom w:val="none" w:sz="0" w:space="0" w:color="auto"/>
        <w:right w:val="none" w:sz="0" w:space="0" w:color="auto"/>
      </w:divBdr>
    </w:div>
    <w:div w:id="1670213475">
      <w:bodyDiv w:val="1"/>
      <w:marLeft w:val="0"/>
      <w:marRight w:val="0"/>
      <w:marTop w:val="0"/>
      <w:marBottom w:val="0"/>
      <w:divBdr>
        <w:top w:val="none" w:sz="0" w:space="0" w:color="auto"/>
        <w:left w:val="none" w:sz="0" w:space="0" w:color="auto"/>
        <w:bottom w:val="none" w:sz="0" w:space="0" w:color="auto"/>
        <w:right w:val="none" w:sz="0" w:space="0" w:color="auto"/>
      </w:divBdr>
    </w:div>
    <w:div w:id="1678268011">
      <w:bodyDiv w:val="1"/>
      <w:marLeft w:val="0"/>
      <w:marRight w:val="0"/>
      <w:marTop w:val="0"/>
      <w:marBottom w:val="0"/>
      <w:divBdr>
        <w:top w:val="none" w:sz="0" w:space="0" w:color="auto"/>
        <w:left w:val="none" w:sz="0" w:space="0" w:color="auto"/>
        <w:bottom w:val="none" w:sz="0" w:space="0" w:color="auto"/>
        <w:right w:val="none" w:sz="0" w:space="0" w:color="auto"/>
      </w:divBdr>
    </w:div>
    <w:div w:id="1741757221">
      <w:bodyDiv w:val="1"/>
      <w:marLeft w:val="0"/>
      <w:marRight w:val="0"/>
      <w:marTop w:val="0"/>
      <w:marBottom w:val="0"/>
      <w:divBdr>
        <w:top w:val="none" w:sz="0" w:space="0" w:color="auto"/>
        <w:left w:val="none" w:sz="0" w:space="0" w:color="auto"/>
        <w:bottom w:val="none" w:sz="0" w:space="0" w:color="auto"/>
        <w:right w:val="none" w:sz="0" w:space="0" w:color="auto"/>
      </w:divBdr>
    </w:div>
    <w:div w:id="1889298380">
      <w:bodyDiv w:val="1"/>
      <w:marLeft w:val="0"/>
      <w:marRight w:val="0"/>
      <w:marTop w:val="0"/>
      <w:marBottom w:val="0"/>
      <w:divBdr>
        <w:top w:val="none" w:sz="0" w:space="0" w:color="auto"/>
        <w:left w:val="none" w:sz="0" w:space="0" w:color="auto"/>
        <w:bottom w:val="none" w:sz="0" w:space="0" w:color="auto"/>
        <w:right w:val="none" w:sz="0" w:space="0" w:color="auto"/>
      </w:divBdr>
    </w:div>
    <w:div w:id="1945724268">
      <w:bodyDiv w:val="1"/>
      <w:marLeft w:val="0"/>
      <w:marRight w:val="0"/>
      <w:marTop w:val="0"/>
      <w:marBottom w:val="0"/>
      <w:divBdr>
        <w:top w:val="none" w:sz="0" w:space="0" w:color="auto"/>
        <w:left w:val="none" w:sz="0" w:space="0" w:color="auto"/>
        <w:bottom w:val="none" w:sz="0" w:space="0" w:color="auto"/>
        <w:right w:val="none" w:sz="0" w:space="0" w:color="auto"/>
      </w:divBdr>
    </w:div>
    <w:div w:id="1972862941">
      <w:bodyDiv w:val="1"/>
      <w:marLeft w:val="0"/>
      <w:marRight w:val="0"/>
      <w:marTop w:val="0"/>
      <w:marBottom w:val="0"/>
      <w:divBdr>
        <w:top w:val="none" w:sz="0" w:space="0" w:color="auto"/>
        <w:left w:val="none" w:sz="0" w:space="0" w:color="auto"/>
        <w:bottom w:val="none" w:sz="0" w:space="0" w:color="auto"/>
        <w:right w:val="none" w:sz="0" w:space="0" w:color="auto"/>
      </w:divBdr>
    </w:div>
    <w:div w:id="1974631717">
      <w:bodyDiv w:val="1"/>
      <w:marLeft w:val="0"/>
      <w:marRight w:val="0"/>
      <w:marTop w:val="0"/>
      <w:marBottom w:val="0"/>
      <w:divBdr>
        <w:top w:val="none" w:sz="0" w:space="0" w:color="auto"/>
        <w:left w:val="none" w:sz="0" w:space="0" w:color="auto"/>
        <w:bottom w:val="none" w:sz="0" w:space="0" w:color="auto"/>
        <w:right w:val="none" w:sz="0" w:space="0" w:color="auto"/>
      </w:divBdr>
      <w:divsChild>
        <w:div w:id="1142313035">
          <w:marLeft w:val="907"/>
          <w:marRight w:val="0"/>
          <w:marTop w:val="0"/>
          <w:marBottom w:val="0"/>
          <w:divBdr>
            <w:top w:val="none" w:sz="0" w:space="0" w:color="auto"/>
            <w:left w:val="none" w:sz="0" w:space="0" w:color="auto"/>
            <w:bottom w:val="none" w:sz="0" w:space="0" w:color="auto"/>
            <w:right w:val="none" w:sz="0" w:space="0" w:color="auto"/>
          </w:divBdr>
        </w:div>
      </w:divsChild>
    </w:div>
    <w:div w:id="2054572483">
      <w:bodyDiv w:val="1"/>
      <w:marLeft w:val="0"/>
      <w:marRight w:val="0"/>
      <w:marTop w:val="0"/>
      <w:marBottom w:val="0"/>
      <w:divBdr>
        <w:top w:val="none" w:sz="0" w:space="0" w:color="auto"/>
        <w:left w:val="none" w:sz="0" w:space="0" w:color="auto"/>
        <w:bottom w:val="none" w:sz="0" w:space="0" w:color="auto"/>
        <w:right w:val="none" w:sz="0" w:space="0" w:color="auto"/>
      </w:divBdr>
    </w:div>
    <w:div w:id="2104718561">
      <w:bodyDiv w:val="1"/>
      <w:marLeft w:val="0"/>
      <w:marRight w:val="0"/>
      <w:marTop w:val="0"/>
      <w:marBottom w:val="0"/>
      <w:divBdr>
        <w:top w:val="none" w:sz="0" w:space="0" w:color="auto"/>
        <w:left w:val="none" w:sz="0" w:space="0" w:color="auto"/>
        <w:bottom w:val="none" w:sz="0" w:space="0" w:color="auto"/>
        <w:right w:val="none" w:sz="0" w:space="0" w:color="auto"/>
      </w:divBdr>
    </w:div>
    <w:div w:id="2146965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0.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4be680dd-c972-4d2a-9afb-19335114998a">
      <UserInfo>
        <DisplayName>Franck Arnold Junior Migone</DisplayName>
        <AccountId>13</AccountId>
        <AccountType/>
      </UserInfo>
      <UserInfo>
        <DisplayName>bakayokoabdoulaye2809@gmail.com</DisplayName>
        <AccountId>349</AccountId>
        <AccountType/>
      </UserInfo>
    </SharedWithUsers>
    <_ip_UnifiedCompliancePolicyUIAction xmlns="http://schemas.microsoft.com/sharepoint/v3" xsi:nil="true"/>
    <lcf76f155ced4ddcb4097134ff3c332f xmlns="d9ab516d-d64c-41db-aec1-c71c578a1a95">
      <Terms xmlns="http://schemas.microsoft.com/office/infopath/2007/PartnerControls"/>
    </lcf76f155ced4ddcb4097134ff3c332f>
    <_ip_UnifiedCompliancePolicyProperties xmlns="http://schemas.microsoft.com/sharepoint/v3" xsi:nil="true"/>
    <TaxCatchAll xmlns="4be680dd-c972-4d2a-9afb-19335114998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FF2C60DC44266419459CA0205D00625" ma:contentTypeVersion="20" ma:contentTypeDescription="Crée un document." ma:contentTypeScope="" ma:versionID="a350f0ae4e937dac59726920fdf562a4">
  <xsd:schema xmlns:xsd="http://www.w3.org/2001/XMLSchema" xmlns:xs="http://www.w3.org/2001/XMLSchema" xmlns:p="http://schemas.microsoft.com/office/2006/metadata/properties" xmlns:ns1="http://schemas.microsoft.com/sharepoint/v3" xmlns:ns2="d9ab516d-d64c-41db-aec1-c71c578a1a95" xmlns:ns3="4be680dd-c972-4d2a-9afb-19335114998a" targetNamespace="http://schemas.microsoft.com/office/2006/metadata/properties" ma:root="true" ma:fieldsID="fea27971fc465e8ad3313d426c9b1891" ns1:_="" ns2:_="" ns3:_="">
    <xsd:import namespace="http://schemas.microsoft.com/sharepoint/v3"/>
    <xsd:import namespace="d9ab516d-d64c-41db-aec1-c71c578a1a95"/>
    <xsd:import namespace="4be680dd-c972-4d2a-9afb-1933511499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LengthInSeconds"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Propriétés de la stratégie de conformité unifiée" ma:hidden="true" ma:internalName="_ip_UnifiedCompliancePolicyProperties">
      <xsd:simpleType>
        <xsd:restriction base="dms:Note"/>
      </xsd:simpleType>
    </xsd:element>
    <xsd:element name="_ip_UnifiedCompliancePolicyUIAction" ma:index="25"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ab516d-d64c-41db-aec1-c71c578a1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256e35f7-71ac-48cb-9e01-1a8c39f69d69"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680dd-c972-4d2a-9afb-19335114998a"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fbaea993-1c0d-401b-b10e-34f4dbbf2d31}" ma:internalName="TaxCatchAll" ma:showField="CatchAllData" ma:web="4be680dd-c972-4d2a-9afb-1933511499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52C082-5F44-4B84-9D05-BD1258DAE45E}">
  <ds:schemaRefs>
    <ds:schemaRef ds:uri="http://schemas.microsoft.com/sharepoint/v3/contenttype/forms"/>
  </ds:schemaRefs>
</ds:datastoreItem>
</file>

<file path=customXml/itemProps2.xml><?xml version="1.0" encoding="utf-8"?>
<ds:datastoreItem xmlns:ds="http://schemas.openxmlformats.org/officeDocument/2006/customXml" ds:itemID="{513A527D-19BD-4214-A036-758F3CE367A5}">
  <ds:schemaRefs>
    <ds:schemaRef ds:uri="http://schemas.microsoft.com/office/2006/metadata/properties"/>
    <ds:schemaRef ds:uri="http://schemas.microsoft.com/office/infopath/2007/PartnerControls"/>
    <ds:schemaRef ds:uri="4be680dd-c972-4d2a-9afb-19335114998a"/>
    <ds:schemaRef ds:uri="http://schemas.microsoft.com/sharepoint/v3"/>
    <ds:schemaRef ds:uri="d9ab516d-d64c-41db-aec1-c71c578a1a95"/>
  </ds:schemaRefs>
</ds:datastoreItem>
</file>

<file path=customXml/itemProps3.xml><?xml version="1.0" encoding="utf-8"?>
<ds:datastoreItem xmlns:ds="http://schemas.openxmlformats.org/officeDocument/2006/customXml" ds:itemID="{E437A807-0D6D-4E40-85EB-F0EE5D8360BA}">
  <ds:schemaRefs>
    <ds:schemaRef ds:uri="http://schemas.openxmlformats.org/officeDocument/2006/bibliography"/>
  </ds:schemaRefs>
</ds:datastoreItem>
</file>

<file path=customXml/itemProps4.xml><?xml version="1.0" encoding="utf-8"?>
<ds:datastoreItem xmlns:ds="http://schemas.openxmlformats.org/officeDocument/2006/customXml" ds:itemID="{F692D17C-939D-46A4-8A54-96EB61744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9ab516d-d64c-41db-aec1-c71c578a1a95"/>
    <ds:schemaRef ds:uri="4be680dd-c972-4d2a-9afb-1933511499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4</Pages>
  <Words>1168</Words>
  <Characters>5985</Characters>
  <Application>Microsoft Office Word</Application>
  <DocSecurity>0</DocSecurity>
  <Lines>142</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cp:lastModifiedBy>N'guessan Romuald</cp:lastModifiedBy>
  <cp:revision>77</cp:revision>
  <dcterms:created xsi:type="dcterms:W3CDTF">2025-07-11T16:35:00Z</dcterms:created>
  <dcterms:modified xsi:type="dcterms:W3CDTF">2025-12-01T16:37:00Z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a1495d07ae194fd984ee81ec2c080da9</vt:lpwstr>
  </property>
  <property fmtid="{D5CDD505-2E9C-101B-9397-08002B2CF9AE}" pid="3" name="ContentTypeId">
    <vt:lpwstr>0x0101006FF2C60DC44266419459CA0205D00625</vt:lpwstr>
  </property>
  <property fmtid="{D5CDD505-2E9C-101B-9397-08002B2CF9AE}" pid="4" name="MediaServiceImageTags">
    <vt:lpwstr/>
  </property>
</Properties>
</file>