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149" w:rsidRPr="00E72554" w:rsidRDefault="00B65E04" w:rsidP="00E72554">
      <w:pPr>
        <w:spacing w:line="360" w:lineRule="auto"/>
      </w:pPr>
      <w:r w:rsidRPr="00E72554">
        <w:t>R</w:t>
      </w:r>
      <w:r w:rsidR="00B47149" w:rsidRPr="00E72554">
        <w:t>emerciement</w:t>
      </w:r>
    </w:p>
    <w:p w:rsidR="00B65E04" w:rsidRPr="00E72554" w:rsidRDefault="00B65E04" w:rsidP="00E72554">
      <w:pPr>
        <w:spacing w:line="360" w:lineRule="auto"/>
        <w:rPr>
          <w:rStyle w:val="fontstyle01"/>
          <w:rFonts w:asciiTheme="minorHAnsi" w:hAnsiTheme="minorHAnsi"/>
        </w:rPr>
      </w:pPr>
      <w:r w:rsidRPr="00E72554">
        <w:rPr>
          <w:rStyle w:val="fontstyle01"/>
          <w:rFonts w:asciiTheme="minorHAnsi" w:hAnsiTheme="minorHAnsi"/>
        </w:rPr>
        <w:t>Ce mémoire n’aurait pas pu être achevé sans l’aide de certaines personnes ayant bonne volonté. Sur ce, j’adresse mes sincères remerciements à toutes ces personnes liées à la réalisation de ce projet. En particulier :</w:t>
      </w:r>
    </w:p>
    <w:p w:rsidR="00FC345C" w:rsidRPr="00E72554" w:rsidRDefault="00B65E04" w:rsidP="00E72554">
      <w:pPr>
        <w:pStyle w:val="Paragraphedeliste"/>
        <w:numPr>
          <w:ilvl w:val="0"/>
          <w:numId w:val="1"/>
        </w:numPr>
        <w:spacing w:line="360" w:lineRule="auto"/>
        <w:rPr>
          <w:rStyle w:val="fontstyle01"/>
          <w:rFonts w:asciiTheme="minorHAnsi" w:hAnsiTheme="minorHAnsi"/>
        </w:rPr>
      </w:pPr>
      <w:r w:rsidRPr="00E72554">
        <w:rPr>
          <w:rStyle w:val="fontstyle01"/>
          <w:rFonts w:asciiTheme="minorHAnsi" w:hAnsiTheme="minorHAnsi"/>
        </w:rPr>
        <w:t>Monsieur RAMAMONJISOA Bertin Olivier, Directeur de l’Ecole Nationale d’Informatique qui m’a donné l’opportunité de partir en stage ;</w:t>
      </w:r>
    </w:p>
    <w:p w:rsidR="00FC345C" w:rsidRPr="00E72554" w:rsidRDefault="00B65E04" w:rsidP="00E72554">
      <w:pPr>
        <w:pStyle w:val="Paragraphedeliste"/>
        <w:numPr>
          <w:ilvl w:val="0"/>
          <w:numId w:val="1"/>
        </w:numPr>
        <w:spacing w:line="360" w:lineRule="auto"/>
        <w:rPr>
          <w:rStyle w:val="fontstyle01"/>
          <w:rFonts w:asciiTheme="minorHAnsi" w:hAnsiTheme="minorHAnsi"/>
        </w:rPr>
      </w:pPr>
      <w:r w:rsidRPr="00E72554">
        <w:rPr>
          <w:color w:val="000000"/>
        </w:rPr>
        <w:br/>
      </w:r>
      <w:r w:rsidRPr="00E72554">
        <w:rPr>
          <w:rStyle w:val="fontstyle01"/>
          <w:rFonts w:asciiTheme="minorHAnsi" w:hAnsiTheme="minorHAnsi"/>
        </w:rPr>
        <w:t>Monsieur PASCAL Vila, Directeur de la société NETAPSYS Madagascar qui m’a permis d’effectuer ce stage au sien de sa société ;</w:t>
      </w:r>
    </w:p>
    <w:p w:rsidR="00FC345C" w:rsidRPr="00E72554" w:rsidRDefault="00B65E04" w:rsidP="00E72554">
      <w:pPr>
        <w:pStyle w:val="Paragraphedeliste"/>
        <w:numPr>
          <w:ilvl w:val="0"/>
          <w:numId w:val="1"/>
        </w:numPr>
        <w:spacing w:line="360" w:lineRule="auto"/>
        <w:rPr>
          <w:rStyle w:val="fontstyle01"/>
          <w:rFonts w:asciiTheme="minorHAnsi" w:hAnsiTheme="minorHAnsi"/>
        </w:rPr>
      </w:pPr>
      <w:r w:rsidRPr="00E72554">
        <w:rPr>
          <w:color w:val="000000"/>
        </w:rPr>
        <w:br/>
      </w:r>
      <w:r w:rsidRPr="00E72554">
        <w:rPr>
          <w:rStyle w:val="fontstyle01"/>
          <w:rFonts w:asciiTheme="minorHAnsi" w:hAnsiTheme="minorHAnsi"/>
        </w:rPr>
        <w:t xml:space="preserve">Monsieur ANDRIANDRANTONAVALONA </w:t>
      </w:r>
      <w:proofErr w:type="spellStart"/>
      <w:r w:rsidRPr="00E72554">
        <w:rPr>
          <w:rStyle w:val="fontstyle01"/>
          <w:rFonts w:asciiTheme="minorHAnsi" w:hAnsiTheme="minorHAnsi"/>
        </w:rPr>
        <w:t>Rado</w:t>
      </w:r>
      <w:proofErr w:type="spellEnd"/>
      <w:r w:rsidRPr="00E72554">
        <w:rPr>
          <w:rStyle w:val="fontstyle01"/>
          <w:rFonts w:asciiTheme="minorHAnsi" w:hAnsiTheme="minorHAnsi"/>
        </w:rPr>
        <w:t>, Directeur du pôle JAVA au sein de NETAPSYS Madagascar et aussi mon encadreur professionnel durant mon stage pour ses conseils lors de la réalisation du projet ;</w:t>
      </w:r>
    </w:p>
    <w:p w:rsidR="00FC345C" w:rsidRPr="00E72554" w:rsidRDefault="00B65E04" w:rsidP="00E72554">
      <w:pPr>
        <w:pStyle w:val="Paragraphedeliste"/>
        <w:numPr>
          <w:ilvl w:val="0"/>
          <w:numId w:val="1"/>
        </w:numPr>
        <w:spacing w:line="360" w:lineRule="auto"/>
        <w:rPr>
          <w:rStyle w:val="fontstyle01"/>
          <w:rFonts w:asciiTheme="minorHAnsi" w:hAnsiTheme="minorHAnsi"/>
        </w:rPr>
      </w:pPr>
      <w:r w:rsidRPr="00E72554">
        <w:rPr>
          <w:color w:val="000000"/>
        </w:rPr>
        <w:br/>
      </w:r>
      <w:r w:rsidRPr="00E72554">
        <w:rPr>
          <w:rStyle w:val="fontstyle01"/>
          <w:rFonts w:asciiTheme="minorHAnsi" w:hAnsiTheme="minorHAnsi"/>
        </w:rPr>
        <w:t xml:space="preserve">Monsieur RATIARSON </w:t>
      </w:r>
      <w:proofErr w:type="spellStart"/>
      <w:r w:rsidRPr="00E72554">
        <w:rPr>
          <w:rStyle w:val="fontstyle01"/>
          <w:rFonts w:asciiTheme="minorHAnsi" w:hAnsiTheme="minorHAnsi"/>
        </w:rPr>
        <w:t>Venot</w:t>
      </w:r>
      <w:proofErr w:type="spellEnd"/>
      <w:r w:rsidRPr="00E72554">
        <w:rPr>
          <w:rStyle w:val="fontstyle01"/>
          <w:rFonts w:asciiTheme="minorHAnsi" w:hAnsiTheme="minorHAnsi"/>
        </w:rPr>
        <w:t>, responsable de Parcours de l’Ecole Nationale d’Informatique et aussi mon encadreur pédagogique pour son appuie lors de l’élaboration de ce présent mémoire.</w:t>
      </w:r>
    </w:p>
    <w:p w:rsidR="00FC345C" w:rsidRPr="00E72554" w:rsidRDefault="00B65E04" w:rsidP="00E72554">
      <w:pPr>
        <w:pStyle w:val="Paragraphedeliste"/>
        <w:numPr>
          <w:ilvl w:val="0"/>
          <w:numId w:val="1"/>
        </w:numPr>
        <w:spacing w:line="360" w:lineRule="auto"/>
        <w:rPr>
          <w:rStyle w:val="fontstyle01"/>
          <w:rFonts w:asciiTheme="minorHAnsi" w:hAnsiTheme="minorHAnsi"/>
        </w:rPr>
      </w:pPr>
      <w:r w:rsidRPr="00E72554">
        <w:rPr>
          <w:color w:val="000000"/>
        </w:rPr>
        <w:br/>
      </w:r>
      <w:r w:rsidRPr="00E72554">
        <w:rPr>
          <w:rStyle w:val="fontstyle01"/>
          <w:rFonts w:asciiTheme="minorHAnsi" w:hAnsiTheme="minorHAnsi"/>
        </w:rPr>
        <w:t>Monsieur MAHATODY Thomas responsable de Mention de l’Ecole Nationale d’Informatique, étant notre encadreur, pour son étroite collaboration ;</w:t>
      </w:r>
    </w:p>
    <w:p w:rsidR="00FC345C" w:rsidRPr="00E72554" w:rsidRDefault="00B65E04" w:rsidP="00E72554">
      <w:pPr>
        <w:pStyle w:val="Paragraphedeliste"/>
        <w:numPr>
          <w:ilvl w:val="0"/>
          <w:numId w:val="1"/>
        </w:numPr>
        <w:spacing w:line="360" w:lineRule="auto"/>
        <w:rPr>
          <w:rStyle w:val="fontstyle01"/>
          <w:rFonts w:asciiTheme="minorHAnsi" w:hAnsiTheme="minorHAnsi"/>
        </w:rPr>
      </w:pPr>
      <w:r w:rsidRPr="00E72554">
        <w:rPr>
          <w:color w:val="000000"/>
        </w:rPr>
        <w:br/>
      </w:r>
      <w:r w:rsidRPr="00E72554">
        <w:rPr>
          <w:rStyle w:val="fontstyle01"/>
          <w:rFonts w:asciiTheme="minorHAnsi" w:hAnsiTheme="minorHAnsi"/>
        </w:rPr>
        <w:t>Les membres du jury pour leur assistance à cette soutenance ;</w:t>
      </w:r>
    </w:p>
    <w:p w:rsidR="00FC345C" w:rsidRPr="00E72554" w:rsidRDefault="00B65E04" w:rsidP="00E72554">
      <w:pPr>
        <w:pStyle w:val="Paragraphedeliste"/>
        <w:numPr>
          <w:ilvl w:val="0"/>
          <w:numId w:val="1"/>
        </w:numPr>
        <w:spacing w:line="360" w:lineRule="auto"/>
        <w:rPr>
          <w:rStyle w:val="fontstyle01"/>
          <w:rFonts w:asciiTheme="minorHAnsi" w:hAnsiTheme="minorHAnsi"/>
        </w:rPr>
      </w:pPr>
      <w:r w:rsidRPr="00E72554">
        <w:rPr>
          <w:color w:val="000000"/>
        </w:rPr>
        <w:br/>
      </w:r>
      <w:r w:rsidRPr="00E72554">
        <w:rPr>
          <w:rStyle w:val="fontstyle01"/>
          <w:rFonts w:asciiTheme="minorHAnsi" w:hAnsiTheme="minorHAnsi"/>
        </w:rPr>
        <w:t>Tous les Enseignants de l’Ecole Nationale d’Informatique pour leurs précieuses assistances pédagogiques et les travaux pratiques ;</w:t>
      </w:r>
    </w:p>
    <w:p w:rsidR="00FC345C" w:rsidRPr="00E72554" w:rsidRDefault="00B65E04" w:rsidP="00E72554">
      <w:pPr>
        <w:pStyle w:val="Paragraphedeliste"/>
        <w:numPr>
          <w:ilvl w:val="0"/>
          <w:numId w:val="1"/>
        </w:numPr>
        <w:spacing w:line="360" w:lineRule="auto"/>
        <w:rPr>
          <w:rStyle w:val="fontstyle01"/>
          <w:rFonts w:asciiTheme="minorHAnsi" w:hAnsiTheme="minorHAnsi"/>
        </w:rPr>
      </w:pPr>
      <w:r w:rsidRPr="00E72554">
        <w:rPr>
          <w:color w:val="000000"/>
        </w:rPr>
        <w:br/>
      </w:r>
      <w:r w:rsidRPr="00E72554">
        <w:rPr>
          <w:rStyle w:val="fontstyle01"/>
          <w:rFonts w:asciiTheme="minorHAnsi" w:hAnsiTheme="minorHAnsi"/>
        </w:rPr>
        <w:t xml:space="preserve">Tous les personnels de Netapsys Madagascar, qui ont acceptés de travailler avec moi </w:t>
      </w:r>
      <w:r w:rsidRPr="00E72554">
        <w:rPr>
          <w:color w:val="000000"/>
        </w:rPr>
        <w:br/>
      </w:r>
      <w:r w:rsidRPr="00E72554">
        <w:rPr>
          <w:rStyle w:val="fontstyle01"/>
          <w:rFonts w:asciiTheme="minorHAnsi" w:hAnsiTheme="minorHAnsi"/>
        </w:rPr>
        <w:t>et grâce à qui, j’ai pu collecter les renseignements essentiels pour la réalisation du rapport ;</w:t>
      </w:r>
    </w:p>
    <w:p w:rsidR="006B55A1" w:rsidRPr="00E72554" w:rsidRDefault="00B65E04" w:rsidP="00E72554">
      <w:pPr>
        <w:pStyle w:val="Paragraphedeliste"/>
        <w:numPr>
          <w:ilvl w:val="0"/>
          <w:numId w:val="1"/>
        </w:numPr>
        <w:spacing w:line="360" w:lineRule="auto"/>
        <w:rPr>
          <w:rStyle w:val="fontstyle01"/>
          <w:rFonts w:asciiTheme="minorHAnsi" w:hAnsiTheme="minorHAnsi"/>
        </w:rPr>
      </w:pPr>
      <w:r w:rsidRPr="00E72554">
        <w:rPr>
          <w:color w:val="000000"/>
        </w:rPr>
        <w:lastRenderedPageBreak/>
        <w:br/>
      </w:r>
      <w:r w:rsidRPr="00E72554">
        <w:rPr>
          <w:rStyle w:val="fontstyle01"/>
          <w:rFonts w:asciiTheme="minorHAnsi" w:hAnsiTheme="minorHAnsi"/>
        </w:rPr>
        <w:t>Finalement, je tiens à remercier mes parents, les membres de ma famille et mes amis, de m’avoir soutenu que ce soit moralement, matériellement et surtout financièrement.</w:t>
      </w:r>
    </w:p>
    <w:p w:rsidR="006B55A1" w:rsidRPr="00E72554" w:rsidRDefault="006B55A1" w:rsidP="00E72554">
      <w:pPr>
        <w:spacing w:line="360" w:lineRule="auto"/>
        <w:rPr>
          <w:rStyle w:val="fontstyle01"/>
          <w:rFonts w:asciiTheme="minorHAnsi" w:hAnsiTheme="minorHAnsi"/>
        </w:rPr>
      </w:pPr>
      <w:r w:rsidRPr="00E72554">
        <w:rPr>
          <w:rStyle w:val="fontstyle01"/>
          <w:rFonts w:asciiTheme="minorHAnsi" w:hAnsiTheme="minorHAnsi"/>
        </w:rPr>
        <w:br w:type="page"/>
      </w:r>
    </w:p>
    <w:p w:rsidR="006B55A1" w:rsidRPr="00E72554" w:rsidRDefault="006B55A1" w:rsidP="00E72554">
      <w:pPr>
        <w:spacing w:line="360" w:lineRule="auto"/>
      </w:pPr>
      <w:r w:rsidRPr="00E72554">
        <w:lastRenderedPageBreak/>
        <w:t>Liste des figures</w:t>
      </w:r>
    </w:p>
    <w:p w:rsidR="006B55A1" w:rsidRPr="00E72554" w:rsidRDefault="006B55A1" w:rsidP="00E72554">
      <w:pPr>
        <w:spacing w:line="360" w:lineRule="auto"/>
      </w:pPr>
      <w:r w:rsidRPr="00E72554">
        <w:br w:type="page"/>
      </w:r>
    </w:p>
    <w:p w:rsidR="006B55A1" w:rsidRPr="00E72554" w:rsidRDefault="006B55A1" w:rsidP="00E72554">
      <w:pPr>
        <w:spacing w:line="360" w:lineRule="auto"/>
      </w:pPr>
      <w:r w:rsidRPr="00E72554">
        <w:lastRenderedPageBreak/>
        <w:t>Liste des tableaux</w:t>
      </w:r>
    </w:p>
    <w:p w:rsidR="006B55A1" w:rsidRPr="00E72554" w:rsidRDefault="006B55A1" w:rsidP="00E72554">
      <w:pPr>
        <w:spacing w:line="360" w:lineRule="auto"/>
      </w:pPr>
      <w:r w:rsidRPr="00E72554">
        <w:br w:type="page"/>
      </w:r>
    </w:p>
    <w:p w:rsidR="006B55A1" w:rsidRPr="00E72554" w:rsidRDefault="006B55A1" w:rsidP="00E72554">
      <w:pPr>
        <w:spacing w:line="360" w:lineRule="auto"/>
      </w:pPr>
      <w:r w:rsidRPr="00E72554">
        <w:lastRenderedPageBreak/>
        <w:t>Liste des abréviations</w:t>
      </w:r>
    </w:p>
    <w:p w:rsidR="006B55A1" w:rsidRPr="00E72554" w:rsidRDefault="006B55A1" w:rsidP="00E72554">
      <w:pPr>
        <w:spacing w:line="360" w:lineRule="auto"/>
      </w:pPr>
      <w:r w:rsidRPr="00E72554">
        <w:br w:type="page"/>
      </w:r>
    </w:p>
    <w:p w:rsidR="006B55A1" w:rsidRPr="00E72554" w:rsidRDefault="006B55A1" w:rsidP="00E72554">
      <w:pPr>
        <w:spacing w:line="360" w:lineRule="auto"/>
      </w:pPr>
      <w:proofErr w:type="gramStart"/>
      <w:r w:rsidRPr="00E72554">
        <w:lastRenderedPageBreak/>
        <w:t>sommaire</w:t>
      </w:r>
      <w:proofErr w:type="gramEnd"/>
    </w:p>
    <w:p w:rsidR="006B55A1" w:rsidRPr="00E72554" w:rsidRDefault="006B55A1" w:rsidP="00E72554">
      <w:pPr>
        <w:spacing w:line="360" w:lineRule="auto"/>
      </w:pPr>
      <w:r w:rsidRPr="00E72554">
        <w:br w:type="page"/>
      </w:r>
    </w:p>
    <w:p w:rsidR="00B65E04" w:rsidRPr="00E72554" w:rsidRDefault="006B55A1" w:rsidP="00E72554">
      <w:pPr>
        <w:spacing w:line="360" w:lineRule="auto"/>
      </w:pPr>
      <w:r w:rsidRPr="00E72554">
        <w:lastRenderedPageBreak/>
        <w:t>Introduction Générale</w:t>
      </w:r>
    </w:p>
    <w:p w:rsidR="006B55A1" w:rsidRPr="00E72554" w:rsidRDefault="006B55A1" w:rsidP="0022414E">
      <w:pPr>
        <w:spacing w:line="360" w:lineRule="auto"/>
        <w:rPr>
          <w:rStyle w:val="fontstyle01"/>
          <w:rFonts w:asciiTheme="minorHAnsi" w:hAnsiTheme="minorHAnsi"/>
        </w:rPr>
      </w:pPr>
      <w:r w:rsidRPr="00E72554">
        <w:rPr>
          <w:rStyle w:val="fontstyle01"/>
          <w:rFonts w:asciiTheme="minorHAnsi" w:hAnsiTheme="minorHAnsi"/>
        </w:rPr>
        <w:t>Actuellement, la technologie devient une nécessité dans presque tous les domaines du</w:t>
      </w:r>
      <w:r w:rsidRPr="00E72554">
        <w:rPr>
          <w:color w:val="000000"/>
        </w:rPr>
        <w:br/>
      </w:r>
      <w:r w:rsidRPr="00E72554">
        <w:rPr>
          <w:rStyle w:val="fontstyle01"/>
          <w:rFonts w:asciiTheme="minorHAnsi" w:hAnsiTheme="minorHAnsi"/>
        </w:rPr>
        <w:t>monde professionnel. De ce fait, l’informatique qui est le traitement automatique des</w:t>
      </w:r>
      <w:r w:rsidRPr="00E72554">
        <w:rPr>
          <w:color w:val="000000"/>
        </w:rPr>
        <w:br/>
      </w:r>
      <w:r w:rsidRPr="00E72554">
        <w:rPr>
          <w:rStyle w:val="fontstyle01"/>
          <w:rFonts w:asciiTheme="minorHAnsi" w:hAnsiTheme="minorHAnsi"/>
        </w:rPr>
        <w:t>informations joue un rôle capital dans l’évolution du monde moderne.</w:t>
      </w:r>
      <w:r w:rsidR="0022414E">
        <w:rPr>
          <w:rStyle w:val="fontstyle01"/>
          <w:rFonts w:asciiTheme="minorHAnsi" w:hAnsiTheme="minorHAnsi"/>
        </w:rPr>
        <w:t xml:space="preserve"> Et avec son énorme avancement, elle devient </w:t>
      </w:r>
      <w:r w:rsidR="0022414E" w:rsidRPr="0022414E">
        <w:rPr>
          <w:rStyle w:val="fontstyle01"/>
          <w:rFonts w:asciiTheme="minorHAnsi" w:hAnsiTheme="minorHAnsi"/>
        </w:rPr>
        <w:t>un domaine sur lequel tous les secteurs veulent se</w:t>
      </w:r>
      <w:r w:rsidR="0022414E">
        <w:rPr>
          <w:rStyle w:val="fontstyle01"/>
          <w:rFonts w:asciiTheme="minorHAnsi" w:hAnsiTheme="minorHAnsi"/>
        </w:rPr>
        <w:t xml:space="preserve"> </w:t>
      </w:r>
      <w:r w:rsidR="0022414E" w:rsidRPr="0022414E">
        <w:rPr>
          <w:rStyle w:val="fontstyle01"/>
          <w:rFonts w:asciiTheme="minorHAnsi" w:hAnsiTheme="minorHAnsi"/>
        </w:rPr>
        <w:t>reposer pour trouver ses solutions en termes d’efficacité et de rendement</w:t>
      </w:r>
      <w:r w:rsidR="0022414E">
        <w:rPr>
          <w:rStyle w:val="fontstyle01"/>
          <w:rFonts w:asciiTheme="minorHAnsi" w:hAnsiTheme="minorHAnsi"/>
        </w:rPr>
        <w:t xml:space="preserve">. En désignant particulièrement les réseaux sociaux qui </w:t>
      </w:r>
      <w:r w:rsidR="0022414E" w:rsidRPr="0022414E">
        <w:rPr>
          <w:rStyle w:val="fontstyle01"/>
          <w:rFonts w:asciiTheme="minorHAnsi" w:hAnsiTheme="minorHAnsi"/>
        </w:rPr>
        <w:t>prennent une place de plus en plus importante dans la vie personnelle et professionnelle. Ils connaissent un engouement auprès d'un public très varié.</w:t>
      </w:r>
      <w:bookmarkStart w:id="0" w:name="_GoBack"/>
      <w:bookmarkEnd w:id="0"/>
    </w:p>
    <w:p w:rsidR="006C45C9" w:rsidRPr="00E72554" w:rsidRDefault="006B55A1" w:rsidP="00E72554">
      <w:pPr>
        <w:spacing w:line="360" w:lineRule="auto"/>
        <w:rPr>
          <w:rStyle w:val="fontstyle01"/>
          <w:rFonts w:asciiTheme="minorHAnsi" w:hAnsiTheme="minorHAnsi"/>
        </w:rPr>
      </w:pPr>
      <w:r w:rsidRPr="00E72554">
        <w:rPr>
          <w:color w:val="000000"/>
        </w:rPr>
        <w:br/>
      </w:r>
      <w:r w:rsidRPr="00E72554">
        <w:rPr>
          <w:rStyle w:val="fontstyle01"/>
          <w:rFonts w:asciiTheme="minorHAnsi" w:hAnsiTheme="minorHAnsi"/>
        </w:rPr>
        <w:t>NETAPSYS Madagascar est une société de service en ingénierie informatique</w:t>
      </w:r>
      <w:r w:rsidRPr="00E72554">
        <w:rPr>
          <w:color w:val="000000"/>
        </w:rPr>
        <w:br/>
      </w:r>
      <w:r w:rsidRPr="00E72554">
        <w:rPr>
          <w:rStyle w:val="fontstyle01"/>
          <w:rFonts w:asciiTheme="minorHAnsi" w:hAnsiTheme="minorHAnsi"/>
        </w:rPr>
        <w:t>spécialisée dans la conception, le développement et la maintenance de projets digitaux,</w:t>
      </w:r>
      <w:r w:rsidRPr="00E72554">
        <w:rPr>
          <w:color w:val="000000"/>
        </w:rPr>
        <w:br/>
      </w:r>
      <w:r w:rsidRPr="00E72554">
        <w:rPr>
          <w:rStyle w:val="fontstyle01"/>
          <w:rFonts w:asciiTheme="minorHAnsi" w:hAnsiTheme="minorHAnsi"/>
        </w:rPr>
        <w:t>applicatifs et mobiles. Elle est une référence dans toute l’île grâce aux qualités des produits et</w:t>
      </w:r>
      <w:r w:rsidRPr="00E72554">
        <w:rPr>
          <w:color w:val="000000"/>
        </w:rPr>
        <w:br/>
      </w:r>
      <w:r w:rsidRPr="00E72554">
        <w:rPr>
          <w:rStyle w:val="fontstyle01"/>
          <w:rFonts w:asciiTheme="minorHAnsi" w:hAnsiTheme="minorHAnsi"/>
        </w:rPr>
        <w:t>à sa vitesse de production.</w:t>
      </w:r>
    </w:p>
    <w:p w:rsidR="006C45C9" w:rsidRPr="00E72554" w:rsidRDefault="006C45C9" w:rsidP="00E72554">
      <w:pPr>
        <w:spacing w:line="360" w:lineRule="auto"/>
        <w:rPr>
          <w:rStyle w:val="fontstyle01"/>
          <w:rFonts w:asciiTheme="minorHAnsi" w:hAnsiTheme="minorHAnsi"/>
        </w:rPr>
      </w:pPr>
      <w:r w:rsidRPr="00E72554">
        <w:rPr>
          <w:rStyle w:val="fontstyle01"/>
          <w:rFonts w:asciiTheme="minorHAnsi" w:hAnsiTheme="minorHAnsi"/>
        </w:rPr>
        <w:br w:type="page"/>
      </w:r>
    </w:p>
    <w:p w:rsidR="006C45C9" w:rsidRPr="00E72554" w:rsidRDefault="006C45C9" w:rsidP="00E72554">
      <w:pPr>
        <w:spacing w:line="360" w:lineRule="auto"/>
      </w:pPr>
      <w:proofErr w:type="gramStart"/>
      <w:r w:rsidRPr="00E72554">
        <w:lastRenderedPageBreak/>
        <w:t>présentation</w:t>
      </w:r>
      <w:proofErr w:type="gramEnd"/>
    </w:p>
    <w:p w:rsidR="006C45C9" w:rsidRPr="00E72554" w:rsidRDefault="006C45C9" w:rsidP="00E72554">
      <w:pPr>
        <w:spacing w:line="360" w:lineRule="auto"/>
      </w:pPr>
      <w:r w:rsidRPr="00E72554">
        <w:br w:type="page"/>
      </w:r>
    </w:p>
    <w:p w:rsidR="006B55A1" w:rsidRPr="00E72554" w:rsidRDefault="00727577" w:rsidP="00E72554">
      <w:pPr>
        <w:spacing w:line="360" w:lineRule="auto"/>
      </w:pPr>
      <w:r w:rsidRPr="00E72554">
        <w:lastRenderedPageBreak/>
        <w:t>Présentation de l’Ecole National d’Informatique</w:t>
      </w:r>
    </w:p>
    <w:p w:rsidR="00727577" w:rsidRPr="00E72554" w:rsidRDefault="00727577" w:rsidP="00E72554">
      <w:pPr>
        <w:spacing w:line="360" w:lineRule="auto"/>
      </w:pPr>
      <w:r w:rsidRPr="00E72554">
        <w:t>Information d’ordre général</w:t>
      </w:r>
    </w:p>
    <w:p w:rsidR="00727577" w:rsidRPr="00E72554" w:rsidRDefault="00727577" w:rsidP="00E72554">
      <w:pPr>
        <w:spacing w:line="360" w:lineRule="auto"/>
        <w:rPr>
          <w:rFonts w:cs="Times New Roman"/>
          <w:color w:val="000000"/>
          <w:sz w:val="24"/>
          <w:szCs w:val="24"/>
        </w:rPr>
      </w:pPr>
      <w:r w:rsidRPr="00E72554">
        <w:rPr>
          <w:rFonts w:cs="Times New Roman"/>
          <w:color w:val="000000"/>
          <w:sz w:val="24"/>
          <w:szCs w:val="24"/>
        </w:rPr>
        <w:t>L’Ecole Nationale d’Informatique, en abrégé ENI, est un établissement</w:t>
      </w:r>
      <w:r w:rsidRPr="00E72554">
        <w:rPr>
          <w:color w:val="000000"/>
        </w:rPr>
        <w:br/>
      </w:r>
      <w:r w:rsidRPr="00E72554">
        <w:rPr>
          <w:rFonts w:cs="Times New Roman"/>
          <w:color w:val="000000"/>
          <w:sz w:val="24"/>
          <w:szCs w:val="24"/>
        </w:rPr>
        <w:t>d’enseignement supérieur rattaché académiquement et administrativement à l’Université de</w:t>
      </w:r>
      <w:r w:rsidRPr="00E72554">
        <w:rPr>
          <w:color w:val="000000"/>
        </w:rPr>
        <w:br/>
      </w:r>
      <w:r w:rsidRPr="00E72554">
        <w:rPr>
          <w:rFonts w:cs="Times New Roman"/>
          <w:color w:val="000000"/>
          <w:sz w:val="24"/>
          <w:szCs w:val="24"/>
        </w:rPr>
        <w:t>Fianarantsoa.</w:t>
      </w:r>
      <w:r w:rsidRPr="00E72554">
        <w:rPr>
          <w:color w:val="000000"/>
        </w:rPr>
        <w:br/>
      </w:r>
      <w:r w:rsidRPr="00E72554">
        <w:rPr>
          <w:rFonts w:cs="Times New Roman"/>
          <w:color w:val="000000"/>
          <w:sz w:val="24"/>
          <w:szCs w:val="24"/>
        </w:rPr>
        <w:t xml:space="preserve">Le siège de l’Ecole se trouve à </w:t>
      </w:r>
      <w:proofErr w:type="spellStart"/>
      <w:r w:rsidRPr="00E72554">
        <w:rPr>
          <w:rFonts w:cs="Times New Roman"/>
          <w:color w:val="000000"/>
          <w:sz w:val="24"/>
          <w:szCs w:val="24"/>
        </w:rPr>
        <w:t>Tanambao</w:t>
      </w:r>
      <w:proofErr w:type="spellEnd"/>
      <w:r w:rsidRPr="00E72554">
        <w:rPr>
          <w:rFonts w:cs="Times New Roman"/>
          <w:color w:val="000000"/>
          <w:sz w:val="24"/>
          <w:szCs w:val="24"/>
        </w:rPr>
        <w:t xml:space="preserve">- </w:t>
      </w:r>
      <w:proofErr w:type="spellStart"/>
      <w:r w:rsidRPr="00E72554">
        <w:rPr>
          <w:rFonts w:cs="Times New Roman"/>
          <w:color w:val="000000"/>
          <w:sz w:val="24"/>
          <w:szCs w:val="24"/>
        </w:rPr>
        <w:t>Antaninarenina</w:t>
      </w:r>
      <w:proofErr w:type="spellEnd"/>
      <w:r w:rsidRPr="00E72554">
        <w:rPr>
          <w:rFonts w:cs="Times New Roman"/>
          <w:color w:val="000000"/>
          <w:sz w:val="24"/>
          <w:szCs w:val="24"/>
        </w:rPr>
        <w:t xml:space="preserve"> à Fianarantsoa.</w:t>
      </w:r>
      <w:r w:rsidRPr="00E72554">
        <w:rPr>
          <w:color w:val="000000"/>
        </w:rPr>
        <w:br/>
      </w:r>
      <w:r w:rsidRPr="00E72554">
        <w:rPr>
          <w:rFonts w:cs="Times New Roman"/>
          <w:color w:val="000000"/>
          <w:sz w:val="24"/>
          <w:szCs w:val="24"/>
        </w:rPr>
        <w:t>L’adresse pour la prise de contact avec l’Ecole est la suivante :</w:t>
      </w:r>
      <w:r w:rsidRPr="00E72554">
        <w:rPr>
          <w:color w:val="000000"/>
        </w:rPr>
        <w:br/>
      </w:r>
      <w:r w:rsidRPr="00E72554">
        <w:rPr>
          <w:rFonts w:cs="Times New Roman"/>
          <w:color w:val="000000"/>
          <w:sz w:val="24"/>
          <w:szCs w:val="24"/>
        </w:rPr>
        <w:t xml:space="preserve">Ecole Nationale d’Informatique (ENI) </w:t>
      </w:r>
      <w:proofErr w:type="spellStart"/>
      <w:r w:rsidRPr="00E72554">
        <w:rPr>
          <w:rFonts w:cs="Times New Roman"/>
          <w:color w:val="000000"/>
          <w:sz w:val="24"/>
          <w:szCs w:val="24"/>
        </w:rPr>
        <w:t>Tanambao</w:t>
      </w:r>
      <w:proofErr w:type="spellEnd"/>
      <w:r w:rsidRPr="00E72554">
        <w:rPr>
          <w:rFonts w:cs="Times New Roman"/>
          <w:color w:val="000000"/>
          <w:sz w:val="24"/>
          <w:szCs w:val="24"/>
        </w:rPr>
        <w:t>, Fianarantsoa. Le numéro de sa</w:t>
      </w:r>
      <w:r w:rsidRPr="00E72554">
        <w:rPr>
          <w:color w:val="000000"/>
        </w:rPr>
        <w:br/>
      </w:r>
      <w:r w:rsidRPr="00E72554">
        <w:rPr>
          <w:rFonts w:cs="Times New Roman"/>
          <w:color w:val="000000"/>
          <w:sz w:val="24"/>
          <w:szCs w:val="24"/>
        </w:rPr>
        <w:t>boîte postale est 1487 avec le code postal 301. Téléphone : 020 75 508 01. Son adresse</w:t>
      </w:r>
      <w:r w:rsidRPr="00E72554">
        <w:rPr>
          <w:color w:val="000000"/>
        </w:rPr>
        <w:br/>
      </w:r>
      <w:r w:rsidRPr="00E72554">
        <w:rPr>
          <w:rFonts w:cs="Times New Roman"/>
          <w:color w:val="000000"/>
          <w:sz w:val="24"/>
          <w:szCs w:val="24"/>
        </w:rPr>
        <w:t xml:space="preserve">électronique est la suivante : </w:t>
      </w:r>
      <w:r w:rsidRPr="00E72554">
        <w:rPr>
          <w:rFonts w:cs="Arial"/>
          <w:b/>
          <w:bCs/>
          <w:i/>
          <w:iCs/>
          <w:color w:val="0563C1"/>
        </w:rPr>
        <w:t>eni@univ-fianar.mg</w:t>
      </w:r>
      <w:r w:rsidRPr="00E72554">
        <w:rPr>
          <w:rFonts w:cs="Arial"/>
          <w:color w:val="0563C1"/>
        </w:rPr>
        <w:t xml:space="preserve">. Site </w:t>
      </w:r>
      <w:r w:rsidRPr="00E72554">
        <w:rPr>
          <w:rFonts w:cs="Times New Roman"/>
          <w:color w:val="000000"/>
          <w:sz w:val="24"/>
          <w:szCs w:val="24"/>
        </w:rPr>
        <w:t xml:space="preserve">Web : www. </w:t>
      </w:r>
      <w:hyperlink r:id="rId7" w:history="1">
        <w:r w:rsidRPr="00E72554">
          <w:rPr>
            <w:rStyle w:val="Lienhypertexte"/>
            <w:rFonts w:cs="Times New Roman"/>
            <w:sz w:val="24"/>
            <w:szCs w:val="24"/>
          </w:rPr>
          <w:t>eni@univ-fianar.mg/eni</w:t>
        </w:r>
      </w:hyperlink>
    </w:p>
    <w:p w:rsidR="00727577" w:rsidRPr="00E72554" w:rsidRDefault="00727577" w:rsidP="00E72554">
      <w:pPr>
        <w:spacing w:line="360" w:lineRule="auto"/>
      </w:pPr>
    </w:p>
    <w:p w:rsidR="00727577" w:rsidRPr="00E72554" w:rsidRDefault="00727577" w:rsidP="00E72554">
      <w:pPr>
        <w:spacing w:line="360" w:lineRule="auto"/>
      </w:pPr>
      <w:r w:rsidRPr="00E72554">
        <w:t>Missions et historique</w:t>
      </w:r>
    </w:p>
    <w:p w:rsidR="00727577" w:rsidRPr="00E72554" w:rsidRDefault="00727577" w:rsidP="00E72554">
      <w:pPr>
        <w:spacing w:line="360" w:lineRule="auto"/>
        <w:rPr>
          <w:rStyle w:val="fontstyle01"/>
          <w:rFonts w:asciiTheme="minorHAnsi" w:hAnsiTheme="minorHAnsi"/>
        </w:rPr>
      </w:pPr>
      <w:r w:rsidRPr="00E72554">
        <w:rPr>
          <w:rStyle w:val="fontstyle01"/>
          <w:rFonts w:asciiTheme="minorHAnsi" w:hAnsiTheme="minorHAnsi"/>
        </w:rPr>
        <w:t>L’ENI se positionne sur l’échiquier socio-éducatif malgache comme étant le plus puissant secteur de diffusion et de vulgarisation des connaissances et des technologies informatiques.</w:t>
      </w:r>
      <w:r w:rsidRPr="00E72554">
        <w:rPr>
          <w:color w:val="000000"/>
        </w:rPr>
        <w:br/>
      </w:r>
      <w:r w:rsidRPr="00E72554">
        <w:rPr>
          <w:rStyle w:val="fontstyle01"/>
          <w:rFonts w:asciiTheme="minorHAnsi" w:hAnsiTheme="minorHAnsi"/>
        </w:rPr>
        <w:t>Cette Ecole Supérieure peut être considérée aujourd’hui comme la vitrine et la pépinière des élites informaticiennes du pays.</w:t>
      </w:r>
      <w:r w:rsidRPr="00E72554">
        <w:rPr>
          <w:color w:val="000000"/>
        </w:rPr>
        <w:br/>
      </w:r>
      <w:r w:rsidRPr="00E72554">
        <w:rPr>
          <w:rStyle w:val="fontstyle01"/>
          <w:rFonts w:asciiTheme="minorHAnsi" w:hAnsiTheme="minorHAnsi"/>
        </w:rPr>
        <w:t>L’Ecole s’est constituée de façon progressive au sein du Centre Universitaire Régional (CUR) de Fianarantsoa.</w:t>
      </w:r>
      <w:r w:rsidRPr="00E72554">
        <w:rPr>
          <w:color w:val="000000"/>
        </w:rPr>
        <w:br/>
      </w:r>
      <w:r w:rsidRPr="00E72554">
        <w:rPr>
          <w:rStyle w:val="fontstyle01"/>
          <w:rFonts w:asciiTheme="minorHAnsi" w:hAnsiTheme="minorHAnsi"/>
        </w:rPr>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58559D" w:rsidRPr="0058559D" w:rsidRDefault="00727577" w:rsidP="0058559D">
      <w:pPr>
        <w:pStyle w:val="Paragraphedeliste"/>
        <w:numPr>
          <w:ilvl w:val="0"/>
          <w:numId w:val="2"/>
        </w:numPr>
        <w:spacing w:line="360" w:lineRule="auto"/>
        <w:rPr>
          <w:rFonts w:cs="Arial"/>
          <w:color w:val="000000"/>
        </w:rPr>
      </w:pPr>
      <w:r w:rsidRPr="0058559D">
        <w:rPr>
          <w:rFonts w:cs="Times New Roman"/>
          <w:color w:val="000000"/>
          <w:sz w:val="24"/>
          <w:szCs w:val="24"/>
        </w:rPr>
        <w:t>L’ENI a pour conséquent pour mission de former des spécialistes informaticiens compétents et opérationnels de différents niveaux notamment :</w:t>
      </w:r>
      <w:r w:rsidRPr="0058559D">
        <w:rPr>
          <w:color w:val="000000"/>
        </w:rPr>
        <w:br/>
      </w:r>
      <w:r w:rsidRPr="0058559D">
        <w:rPr>
          <w:rFonts w:cs="Arial"/>
          <w:color w:val="000000"/>
        </w:rPr>
        <w:t>En fournissant à des étudiants des connaissances de base en informatique ;</w:t>
      </w:r>
    </w:p>
    <w:p w:rsidR="0058559D" w:rsidRPr="0058559D" w:rsidRDefault="00727577" w:rsidP="0058559D">
      <w:pPr>
        <w:pStyle w:val="Paragraphedeliste"/>
        <w:numPr>
          <w:ilvl w:val="0"/>
          <w:numId w:val="2"/>
        </w:numPr>
        <w:spacing w:line="360" w:lineRule="auto"/>
        <w:rPr>
          <w:rFonts w:cs="Arial"/>
          <w:color w:val="000000"/>
        </w:rPr>
      </w:pPr>
      <w:r w:rsidRPr="0058559D">
        <w:rPr>
          <w:rFonts w:cs="Arial"/>
          <w:color w:val="000000"/>
        </w:rPr>
        <w:lastRenderedPageBreak/>
        <w:t>En leur transmettant le savoir-faire requis, à travers la professionnalisation des formations dispensées et en essayant une meilleure adéquation des formations par rapport aux besoins évolutifs des sociétés et des entreprises.</w:t>
      </w:r>
    </w:p>
    <w:p w:rsidR="00727577" w:rsidRPr="0058559D" w:rsidRDefault="00727577" w:rsidP="0058559D">
      <w:pPr>
        <w:pStyle w:val="Paragraphedeliste"/>
        <w:numPr>
          <w:ilvl w:val="0"/>
          <w:numId w:val="2"/>
        </w:numPr>
        <w:spacing w:line="360" w:lineRule="auto"/>
        <w:rPr>
          <w:rFonts w:cs="Arial"/>
          <w:color w:val="000000"/>
        </w:rPr>
      </w:pPr>
      <w:r w:rsidRPr="0058559D">
        <w:rPr>
          <w:rFonts w:cs="Arial"/>
          <w:color w:val="000000"/>
        </w:rPr>
        <w:t>En initiant les étudiants aux activités de recherche dans les différents domaines des Technologies de l’information et de la communication (TIC).</w:t>
      </w:r>
    </w:p>
    <w:p w:rsidR="0058559D" w:rsidRDefault="00727577" w:rsidP="00E72554">
      <w:pPr>
        <w:spacing w:line="360" w:lineRule="auto"/>
        <w:rPr>
          <w:rStyle w:val="fontstyle01"/>
          <w:rFonts w:asciiTheme="minorHAnsi" w:hAnsiTheme="minorHAnsi"/>
        </w:rPr>
      </w:pPr>
      <w:r w:rsidRPr="00E72554">
        <w:rPr>
          <w:rStyle w:val="fontstyle01"/>
          <w:rFonts w:asciiTheme="minorHAnsi" w:hAnsiTheme="minorHAnsi"/>
        </w:rPr>
        <w:t xml:space="preserve">L’implantation de cette Ecole Supérieure de technologie de pointe dans un pays en développement et dans une Province (ou </w:t>
      </w:r>
      <w:proofErr w:type="spellStart"/>
      <w:r w:rsidRPr="00E72554">
        <w:rPr>
          <w:rStyle w:val="fontstyle01"/>
          <w:rFonts w:asciiTheme="minorHAnsi" w:hAnsiTheme="minorHAnsi"/>
        </w:rPr>
        <w:t>Faritany</w:t>
      </w:r>
      <w:proofErr w:type="spellEnd"/>
      <w:r w:rsidRPr="00E72554">
        <w:rPr>
          <w:rStyle w:val="fontstyle01"/>
          <w:rFonts w:asciiTheme="minorHAnsi" w:hAnsiTheme="minorHAnsi"/>
        </w:rPr>
        <w:t>) à tissu économique et industriel faiblement développé ne l’a pourtant pas défavorisée, ni empêchée de former des spécialistes informaticiens de bon niveau, qui sont recherchés par les entreprises, les sociétés et les</w:t>
      </w:r>
      <w:r w:rsidRPr="00E72554">
        <w:rPr>
          <w:color w:val="000000"/>
        </w:rPr>
        <w:br/>
      </w:r>
      <w:r w:rsidRPr="00E72554">
        <w:rPr>
          <w:rStyle w:val="fontstyle01"/>
          <w:rFonts w:asciiTheme="minorHAnsi" w:hAnsiTheme="minorHAnsi"/>
        </w:rPr>
        <w:t>organismes publics et privés sur le marché de l’emploi.</w:t>
      </w:r>
      <w:r w:rsidRPr="00E72554">
        <w:rPr>
          <w:color w:val="000000"/>
        </w:rPr>
        <w:br/>
      </w:r>
      <w:r w:rsidRPr="00E72554">
        <w:rPr>
          <w:rStyle w:val="fontstyle01"/>
          <w:rFonts w:asciiTheme="minorHAnsi" w:hAnsiTheme="minorHAnsi"/>
        </w:rPr>
        <w:t>La filière de formation d’Analystes Programmeurs a été mise en place à l’Ecole en</w:t>
      </w:r>
      <w:r w:rsidRPr="00E72554">
        <w:rPr>
          <w:color w:val="000000"/>
        </w:rPr>
        <w:br/>
      </w:r>
      <w:r w:rsidRPr="00E72554">
        <w:rPr>
          <w:rStyle w:val="fontstyle01"/>
          <w:rFonts w:asciiTheme="minorHAnsi" w:hAnsiTheme="minorHAnsi"/>
        </w:rPr>
        <w:t>1983, et a été gelée par la suite en 1996, tandis que la filière de formation d’ingénieurs a été</w:t>
      </w:r>
      <w:r w:rsidRPr="00E72554">
        <w:rPr>
          <w:color w:val="000000"/>
        </w:rPr>
        <w:br/>
      </w:r>
      <w:r w:rsidRPr="00E72554">
        <w:rPr>
          <w:rStyle w:val="fontstyle01"/>
          <w:rFonts w:asciiTheme="minorHAnsi" w:hAnsiTheme="minorHAnsi"/>
        </w:rPr>
        <w:t>ouverte à l’Ecole en 1986.</w:t>
      </w:r>
    </w:p>
    <w:p w:rsidR="0058559D" w:rsidRDefault="00727577" w:rsidP="00E72554">
      <w:pPr>
        <w:spacing w:line="360" w:lineRule="auto"/>
        <w:rPr>
          <w:rStyle w:val="fontstyle01"/>
          <w:rFonts w:asciiTheme="minorHAnsi" w:hAnsiTheme="minorHAnsi"/>
        </w:rPr>
      </w:pPr>
      <w:r w:rsidRPr="00E72554">
        <w:rPr>
          <w:color w:val="000000"/>
        </w:rPr>
        <w:br/>
      </w:r>
      <w:r w:rsidRPr="00E72554">
        <w:rPr>
          <w:rStyle w:val="fontstyle01"/>
          <w:rFonts w:asciiTheme="minorHAnsi" w:hAnsiTheme="minorHAnsi"/>
        </w:rPr>
        <w:t>Dans le cadre du Programme de renforcement en l’Enseignement Supérieur</w:t>
      </w:r>
      <w:r w:rsidRPr="00E72554">
        <w:rPr>
          <w:color w:val="000000"/>
        </w:rPr>
        <w:br/>
      </w:r>
      <w:r w:rsidRPr="00E72554">
        <w:rPr>
          <w:rStyle w:val="fontstyle01"/>
          <w:rFonts w:asciiTheme="minorHAnsi" w:hAnsiTheme="minorHAnsi"/>
        </w:rPr>
        <w:t>(PRESUP), la filière de formation des Techniciens Supérieurs en Maintenance des Systèmes</w:t>
      </w:r>
      <w:r w:rsidRPr="00E72554">
        <w:rPr>
          <w:color w:val="000000"/>
        </w:rPr>
        <w:br/>
      </w:r>
      <w:r w:rsidRPr="00E72554">
        <w:rPr>
          <w:rStyle w:val="fontstyle01"/>
          <w:rFonts w:asciiTheme="minorHAnsi" w:hAnsiTheme="minorHAnsi"/>
        </w:rPr>
        <w:t>des informatiques a été mise en place en 1986 grâce à l’appui matériel et financier de la Mission</w:t>
      </w:r>
      <w:r w:rsidR="0058559D">
        <w:rPr>
          <w:rStyle w:val="fontstyle01"/>
          <w:rFonts w:asciiTheme="minorHAnsi" w:hAnsiTheme="minorHAnsi"/>
        </w:rPr>
        <w:t xml:space="preserve"> </w:t>
      </w:r>
      <w:r w:rsidRPr="00E72554">
        <w:rPr>
          <w:rStyle w:val="fontstyle01"/>
          <w:rFonts w:asciiTheme="minorHAnsi" w:hAnsiTheme="minorHAnsi"/>
        </w:rPr>
        <w:t>Française de coopération auprès de l’Ambassade de France à Madagascar.</w:t>
      </w:r>
      <w:r w:rsidRPr="00E72554">
        <w:rPr>
          <w:color w:val="000000"/>
        </w:rPr>
        <w:br/>
      </w:r>
      <w:r w:rsidRPr="00E72554">
        <w:rPr>
          <w:rStyle w:val="fontstyle01"/>
          <w:rFonts w:asciiTheme="minorHAnsi" w:hAnsiTheme="minorHAnsi"/>
        </w:rPr>
        <w:t xml:space="preserve">Une formation pour l’obtention de la certification CCNA et / ou NETWORK+. Appelée « CISCO Networking </w:t>
      </w:r>
      <w:proofErr w:type="spellStart"/>
      <w:r w:rsidRPr="00E72554">
        <w:rPr>
          <w:rStyle w:val="fontstyle01"/>
          <w:rFonts w:asciiTheme="minorHAnsi" w:hAnsiTheme="minorHAnsi"/>
        </w:rPr>
        <w:t>Academy</w:t>
      </w:r>
      <w:proofErr w:type="spellEnd"/>
      <w:r w:rsidRPr="00E72554">
        <w:rPr>
          <w:rStyle w:val="fontstyle01"/>
          <w:rFonts w:asciiTheme="minorHAnsi" w:hAnsiTheme="minorHAnsi"/>
        </w:rPr>
        <w:t xml:space="preserve"> » a été créée </w:t>
      </w:r>
      <w:proofErr w:type="spellStart"/>
      <w:r w:rsidRPr="00E72554">
        <w:rPr>
          <w:rStyle w:val="fontstyle01"/>
          <w:rFonts w:asciiTheme="minorHAnsi" w:hAnsiTheme="minorHAnsi"/>
        </w:rPr>
        <w:t>a</w:t>
      </w:r>
      <w:proofErr w:type="spellEnd"/>
      <w:r w:rsidRPr="00E72554">
        <w:rPr>
          <w:rStyle w:val="fontstyle01"/>
          <w:rFonts w:asciiTheme="minorHAnsi" w:hAnsiTheme="minorHAnsi"/>
        </w:rPr>
        <w:t xml:space="preserve"> l’Ecole en 2002-2003 grâce au</w:t>
      </w:r>
      <w:r w:rsidR="0058559D">
        <w:rPr>
          <w:rStyle w:val="fontstyle01"/>
          <w:rFonts w:asciiTheme="minorHAnsi" w:hAnsiTheme="minorHAnsi"/>
        </w:rPr>
        <w:t xml:space="preserve"> </w:t>
      </w:r>
      <w:r w:rsidRPr="00E72554">
        <w:rPr>
          <w:rStyle w:val="fontstyle01"/>
          <w:rFonts w:asciiTheme="minorHAnsi" w:hAnsiTheme="minorHAnsi"/>
        </w:rPr>
        <w:t>partenariat avec CISCO SYSTEM et l’Ecole Supérieure Polytechnique d’Antananarivo</w:t>
      </w:r>
      <w:r w:rsidR="0058559D">
        <w:rPr>
          <w:rStyle w:val="fontstyle01"/>
          <w:rFonts w:asciiTheme="minorHAnsi" w:hAnsiTheme="minorHAnsi"/>
        </w:rPr>
        <w:t xml:space="preserve"> </w:t>
      </w:r>
      <w:r w:rsidRPr="00E72554">
        <w:rPr>
          <w:rStyle w:val="fontstyle01"/>
          <w:rFonts w:asciiTheme="minorHAnsi" w:hAnsiTheme="minorHAnsi"/>
        </w:rPr>
        <w:t>(ESPA). Cependant, cette formation n’avait pas duré longtemps.</w:t>
      </w:r>
    </w:p>
    <w:p w:rsidR="00727577" w:rsidRPr="00E72554" w:rsidRDefault="00727577" w:rsidP="00E72554">
      <w:pPr>
        <w:spacing w:line="360" w:lineRule="auto"/>
        <w:rPr>
          <w:rStyle w:val="fontstyle01"/>
          <w:rFonts w:asciiTheme="minorHAnsi" w:hAnsiTheme="minorHAnsi"/>
        </w:rPr>
      </w:pPr>
      <w:r w:rsidRPr="00E72554">
        <w:rPr>
          <w:color w:val="000000"/>
        </w:rPr>
        <w:br/>
      </w:r>
      <w:r w:rsidRPr="00E72554">
        <w:rPr>
          <w:rStyle w:val="fontstyle01"/>
          <w:rFonts w:asciiTheme="minorHAnsi" w:hAnsiTheme="minorHAnsi"/>
        </w:rPr>
        <w:t>Une formation de troisième cycle a été ouverte à l’Ecole a été ouverte à l’Ecole depuis</w:t>
      </w:r>
      <w:r w:rsidR="0058559D">
        <w:rPr>
          <w:rStyle w:val="fontstyle01"/>
          <w:rFonts w:asciiTheme="minorHAnsi" w:hAnsiTheme="minorHAnsi"/>
        </w:rPr>
        <w:t xml:space="preserve"> </w:t>
      </w:r>
      <w:r w:rsidRPr="00E72554">
        <w:rPr>
          <w:rStyle w:val="fontstyle01"/>
          <w:rFonts w:asciiTheme="minorHAnsi" w:hAnsiTheme="minorHAnsi"/>
        </w:rPr>
        <w:t>l’année 2003 – 2004 grâce à la coopération académique et scientifique entre l’Université de</w:t>
      </w:r>
      <w:r w:rsidR="0058559D">
        <w:rPr>
          <w:rStyle w:val="fontstyle01"/>
          <w:rFonts w:asciiTheme="minorHAnsi" w:hAnsiTheme="minorHAnsi"/>
        </w:rPr>
        <w:t xml:space="preserve"> </w:t>
      </w:r>
      <w:r w:rsidRPr="00E72554">
        <w:rPr>
          <w:rStyle w:val="fontstyle01"/>
          <w:rFonts w:asciiTheme="minorHAnsi" w:hAnsiTheme="minorHAnsi"/>
        </w:rPr>
        <w:t>Fianarantsoa pour le compte de l’ENI et l’Université Paul Sabatier de Toulouse (UPST).</w:t>
      </w:r>
      <w:r w:rsidRPr="00E72554">
        <w:rPr>
          <w:color w:val="000000"/>
        </w:rPr>
        <w:br/>
      </w:r>
      <w:r w:rsidRPr="00E72554">
        <w:rPr>
          <w:rStyle w:val="fontstyle01"/>
          <w:rFonts w:asciiTheme="minorHAnsi" w:hAnsiTheme="minorHAnsi"/>
        </w:rPr>
        <w:t>Cette filière avait pour objectif de former certains étudiants à la recherche dans les</w:t>
      </w:r>
      <w:r w:rsidR="0058559D">
        <w:rPr>
          <w:rStyle w:val="fontstyle01"/>
          <w:rFonts w:asciiTheme="minorHAnsi" w:hAnsiTheme="minorHAnsi"/>
        </w:rPr>
        <w:t xml:space="preserve"> </w:t>
      </w:r>
      <w:r w:rsidRPr="00E72554">
        <w:rPr>
          <w:rStyle w:val="fontstyle01"/>
          <w:rFonts w:asciiTheme="minorHAnsi" w:hAnsiTheme="minorHAnsi"/>
        </w:rPr>
        <w:t xml:space="preserve">différents domaines de l’Informatique, et notamment pour préparer la relève des </w:t>
      </w:r>
      <w:proofErr w:type="spellStart"/>
      <w:r w:rsidRPr="00E72554">
        <w:rPr>
          <w:rStyle w:val="fontstyle01"/>
          <w:rFonts w:asciiTheme="minorHAnsi" w:hAnsiTheme="minorHAnsi"/>
        </w:rPr>
        <w:t>EnseignantsChercheurs</w:t>
      </w:r>
      <w:proofErr w:type="spellEnd"/>
      <w:r w:rsidR="0058559D">
        <w:rPr>
          <w:rStyle w:val="fontstyle01"/>
          <w:rFonts w:asciiTheme="minorHAnsi" w:hAnsiTheme="minorHAnsi"/>
        </w:rPr>
        <w:t xml:space="preserve"> </w:t>
      </w:r>
      <w:r w:rsidRPr="00E72554">
        <w:rPr>
          <w:rStyle w:val="fontstyle01"/>
          <w:rFonts w:asciiTheme="minorHAnsi" w:hAnsiTheme="minorHAnsi"/>
        </w:rPr>
        <w:t>qui étaient en poste.</w:t>
      </w:r>
    </w:p>
    <w:p w:rsidR="00727577" w:rsidRPr="00E72554" w:rsidRDefault="00727577" w:rsidP="00E72554">
      <w:pPr>
        <w:spacing w:line="360" w:lineRule="auto"/>
        <w:rPr>
          <w:rFonts w:cs="Times New Roman"/>
          <w:color w:val="000000"/>
          <w:sz w:val="24"/>
          <w:szCs w:val="24"/>
        </w:rPr>
      </w:pPr>
      <w:r w:rsidRPr="00E72554">
        <w:rPr>
          <w:rFonts w:cs="Times New Roman"/>
          <w:color w:val="000000"/>
          <w:sz w:val="24"/>
          <w:szCs w:val="24"/>
        </w:rPr>
        <w:lastRenderedPageBreak/>
        <w:t>Pendant l’année 2007-2008</w:t>
      </w:r>
      <w:r w:rsidRPr="00E72554">
        <w:rPr>
          <w:rFonts w:cs="Times New Roman"/>
          <w:b/>
          <w:bCs/>
          <w:color w:val="000000"/>
          <w:sz w:val="24"/>
          <w:szCs w:val="24"/>
        </w:rPr>
        <w:t xml:space="preserve">, </w:t>
      </w:r>
      <w:r w:rsidRPr="00E72554">
        <w:rPr>
          <w:rFonts w:cs="Times New Roman"/>
          <w:color w:val="000000"/>
          <w:sz w:val="24"/>
          <w:szCs w:val="24"/>
        </w:rPr>
        <w:t>la formation en vue de l’obtention du diplôme de Licence</w:t>
      </w:r>
      <w:r w:rsidR="0058559D">
        <w:rPr>
          <w:rFonts w:cs="Times New Roman"/>
          <w:color w:val="000000"/>
          <w:sz w:val="24"/>
          <w:szCs w:val="24"/>
        </w:rPr>
        <w:t xml:space="preserve"> </w:t>
      </w:r>
      <w:r w:rsidRPr="00E72554">
        <w:rPr>
          <w:rFonts w:cs="Times New Roman"/>
          <w:color w:val="000000"/>
          <w:sz w:val="24"/>
          <w:szCs w:val="24"/>
        </w:rPr>
        <w:t>Professionnelle en Informatique a été mise en place à l’ENI avec les deux options suivantes de</w:t>
      </w:r>
      <w:r w:rsidR="0058559D">
        <w:rPr>
          <w:rFonts w:cs="Times New Roman"/>
          <w:color w:val="000000"/>
          <w:sz w:val="24"/>
          <w:szCs w:val="24"/>
        </w:rPr>
        <w:t xml:space="preserve"> </w:t>
      </w:r>
      <w:r w:rsidRPr="00E72554">
        <w:rPr>
          <w:rFonts w:cs="Times New Roman"/>
          <w:color w:val="000000"/>
          <w:sz w:val="24"/>
          <w:szCs w:val="24"/>
        </w:rPr>
        <w:t>formation :</w:t>
      </w:r>
      <w:r w:rsidRPr="00E72554">
        <w:rPr>
          <w:color w:val="000000"/>
        </w:rPr>
        <w:br/>
      </w:r>
      <w:r w:rsidRPr="00E72554">
        <w:rPr>
          <w:color w:val="000000"/>
          <w:sz w:val="24"/>
          <w:szCs w:val="24"/>
        </w:rPr>
        <w:sym w:font="Wingdings" w:char="F0D8"/>
      </w:r>
      <w:r w:rsidRPr="00E72554">
        <w:rPr>
          <w:rFonts w:cs="Times New Roman"/>
          <w:color w:val="000000"/>
          <w:sz w:val="24"/>
          <w:szCs w:val="24"/>
        </w:rPr>
        <w:t>Génie Logiciel et base de Données.</w:t>
      </w:r>
      <w:r w:rsidRPr="00E72554">
        <w:rPr>
          <w:color w:val="000000"/>
        </w:rPr>
        <w:br/>
      </w:r>
      <w:r w:rsidRPr="00E72554">
        <w:rPr>
          <w:color w:val="000000"/>
          <w:sz w:val="24"/>
          <w:szCs w:val="24"/>
        </w:rPr>
        <w:sym w:font="Wingdings" w:char="F0D8"/>
      </w:r>
      <w:r w:rsidRPr="00E72554">
        <w:rPr>
          <w:rFonts w:cs="Times New Roman"/>
          <w:color w:val="000000"/>
          <w:sz w:val="24"/>
          <w:szCs w:val="24"/>
        </w:rPr>
        <w:t>Administration des Système et réseaux.</w:t>
      </w:r>
      <w:r w:rsidRPr="00E72554">
        <w:rPr>
          <w:color w:val="000000"/>
        </w:rPr>
        <w:br/>
      </w:r>
      <w:r w:rsidRPr="00E72554">
        <w:rPr>
          <w:rFonts w:cs="Times New Roman"/>
          <w:color w:val="000000"/>
          <w:sz w:val="24"/>
          <w:szCs w:val="24"/>
        </w:rPr>
        <w:t>La mise en place à l’Ecole de ces deux options de formation devait répondre au besoin</w:t>
      </w:r>
      <w:r w:rsidRPr="00E72554">
        <w:rPr>
          <w:color w:val="000000"/>
        </w:rPr>
        <w:br/>
      </w:r>
      <w:r w:rsidRPr="00E72554">
        <w:rPr>
          <w:rFonts w:cs="Times New Roman"/>
          <w:color w:val="000000"/>
          <w:sz w:val="24"/>
          <w:szCs w:val="24"/>
        </w:rPr>
        <w:t>de basculement vers le système Licence – Master – Doctorat (LMD).</w:t>
      </w:r>
      <w:r w:rsidRPr="00E72554">
        <w:rPr>
          <w:color w:val="000000"/>
        </w:rPr>
        <w:br/>
      </w:r>
      <w:r w:rsidRPr="00E72554">
        <w:rPr>
          <w:rFonts w:cs="Times New Roman"/>
          <w:color w:val="000000"/>
          <w:sz w:val="24"/>
          <w:szCs w:val="24"/>
        </w:rPr>
        <w:t>Mais la filière de formation des Techniciens Supérieurs en Maintenance des Systèmes</w:t>
      </w:r>
      <w:r w:rsidRPr="00E72554">
        <w:rPr>
          <w:color w:val="000000"/>
        </w:rPr>
        <w:br/>
      </w:r>
      <w:r w:rsidRPr="00E72554">
        <w:rPr>
          <w:rFonts w:cs="Times New Roman"/>
          <w:color w:val="000000"/>
          <w:sz w:val="24"/>
          <w:szCs w:val="24"/>
        </w:rPr>
        <w:t>Informatiques a été gelée en 2009.</w:t>
      </w:r>
      <w:r w:rsidRPr="00E72554">
        <w:rPr>
          <w:color w:val="000000"/>
        </w:rPr>
        <w:br/>
      </w:r>
      <w:r w:rsidRPr="00E72554">
        <w:rPr>
          <w:rFonts w:cs="Times New Roman"/>
          <w:color w:val="000000"/>
          <w:sz w:val="24"/>
          <w:szCs w:val="24"/>
        </w:rPr>
        <w:t>En vue de surmonter les difficultés de limitation de l’effectif des étudiants accueillis</w:t>
      </w:r>
      <w:r w:rsidRPr="00E72554">
        <w:rPr>
          <w:color w:val="000000"/>
        </w:rPr>
        <w:br/>
      </w:r>
      <w:r w:rsidRPr="00E72554">
        <w:rPr>
          <w:rFonts w:cs="Times New Roman"/>
          <w:color w:val="000000"/>
          <w:sz w:val="24"/>
          <w:szCs w:val="24"/>
        </w:rPr>
        <w:t>à l’Ecole, notamment à cause du manque d’infrastructures, un système de « Formation</w:t>
      </w:r>
      <w:r w:rsidRPr="00E72554">
        <w:rPr>
          <w:color w:val="000000"/>
        </w:rPr>
        <w:br/>
      </w:r>
      <w:r w:rsidRPr="00E72554">
        <w:rPr>
          <w:rFonts w:cs="Times New Roman"/>
          <w:color w:val="000000"/>
          <w:sz w:val="24"/>
          <w:szCs w:val="24"/>
        </w:rPr>
        <w:t>Hybride » a été mise en place à partir de l’année 2010. Il s’agit en effet d’un système de</w:t>
      </w:r>
      <w:r w:rsidRPr="00E72554">
        <w:rPr>
          <w:color w:val="000000"/>
        </w:rPr>
        <w:br/>
      </w:r>
      <w:r w:rsidRPr="00E72554">
        <w:rPr>
          <w:rFonts w:cs="Times New Roman"/>
          <w:color w:val="000000"/>
          <w:sz w:val="24"/>
          <w:szCs w:val="24"/>
        </w:rPr>
        <w:t>formation semi-présentielle et à distance avec l’utilisation de la visioconférence pour la</w:t>
      </w:r>
      <w:r w:rsidRPr="00E72554">
        <w:rPr>
          <w:color w:val="000000"/>
        </w:rPr>
        <w:br/>
      </w:r>
      <w:r w:rsidRPr="00E72554">
        <w:rPr>
          <w:rFonts w:cs="Times New Roman"/>
          <w:color w:val="000000"/>
          <w:sz w:val="24"/>
          <w:szCs w:val="24"/>
        </w:rPr>
        <w:t>formation à distance.</w:t>
      </w:r>
      <w:r w:rsidRPr="00E72554">
        <w:rPr>
          <w:color w:val="000000"/>
        </w:rPr>
        <w:br/>
      </w:r>
      <w:r w:rsidRPr="00E72554">
        <w:rPr>
          <w:rFonts w:cs="Times New Roman"/>
          <w:color w:val="000000"/>
          <w:sz w:val="24"/>
          <w:szCs w:val="24"/>
        </w:rPr>
        <w:t>Le système de formation hybride a été ainsi créé à Fianarantsoa ainsi qu’Université</w:t>
      </w:r>
      <w:r w:rsidRPr="00E72554">
        <w:rPr>
          <w:color w:val="000000"/>
        </w:rPr>
        <w:br/>
      </w:r>
      <w:r w:rsidRPr="00E72554">
        <w:rPr>
          <w:rFonts w:cs="Times New Roman"/>
          <w:color w:val="000000"/>
          <w:sz w:val="24"/>
          <w:szCs w:val="24"/>
        </w:rPr>
        <w:t>de Toliara.</w:t>
      </w:r>
    </w:p>
    <w:p w:rsidR="00727577" w:rsidRPr="00E72554" w:rsidRDefault="00727577" w:rsidP="00E72554">
      <w:pPr>
        <w:spacing w:line="360" w:lineRule="auto"/>
      </w:pPr>
    </w:p>
    <w:p w:rsidR="00727577" w:rsidRPr="00E72554" w:rsidRDefault="00727577" w:rsidP="00E72554">
      <w:pPr>
        <w:spacing w:line="360" w:lineRule="auto"/>
      </w:pPr>
      <w:r w:rsidRPr="00E72554">
        <w:t>Organigramme institutionnel de l’ENI</w:t>
      </w:r>
    </w:p>
    <w:p w:rsidR="00727577" w:rsidRPr="00E72554" w:rsidRDefault="00727577" w:rsidP="00E72554">
      <w:pPr>
        <w:spacing w:line="360" w:lineRule="auto"/>
        <w:rPr>
          <w:rStyle w:val="fontstyle01"/>
          <w:rFonts w:asciiTheme="minorHAnsi" w:hAnsiTheme="minorHAnsi"/>
        </w:rPr>
      </w:pPr>
      <w:r w:rsidRPr="00E72554">
        <w:rPr>
          <w:rStyle w:val="fontstyle01"/>
          <w:rFonts w:asciiTheme="minorHAnsi" w:hAnsiTheme="minorHAnsi"/>
        </w:rPr>
        <w:t>Cet organigramme de l’Ecole est inspiré des dispositions du décret N° 83-185 du 23</w:t>
      </w:r>
      <w:r w:rsidRPr="00E72554">
        <w:rPr>
          <w:color w:val="000000"/>
        </w:rPr>
        <w:br/>
      </w:r>
      <w:r w:rsidRPr="00E72554">
        <w:rPr>
          <w:rStyle w:val="fontstyle01"/>
          <w:rFonts w:asciiTheme="minorHAnsi" w:hAnsiTheme="minorHAnsi"/>
        </w:rPr>
        <w:t>Mai 1983.</w:t>
      </w:r>
      <w:r w:rsidRPr="00E72554">
        <w:rPr>
          <w:color w:val="000000"/>
        </w:rPr>
        <w:br/>
      </w:r>
      <w:r w:rsidRPr="00E72554">
        <w:rPr>
          <w:rStyle w:val="fontstyle01"/>
          <w:rFonts w:asciiTheme="minorHAnsi" w:hAnsiTheme="minorHAnsi"/>
        </w:rPr>
        <w:t>L’ENI est administrée par un conseil d’Ecole, et dirigée par un directeur nommé par</w:t>
      </w:r>
      <w:r w:rsidRPr="00E72554">
        <w:rPr>
          <w:color w:val="000000"/>
        </w:rPr>
        <w:br/>
      </w:r>
      <w:r w:rsidRPr="00E72554">
        <w:rPr>
          <w:rStyle w:val="fontstyle01"/>
          <w:rFonts w:asciiTheme="minorHAnsi" w:hAnsiTheme="minorHAnsi"/>
        </w:rPr>
        <w:t>un décret adopté en conseil des Ministres.</w:t>
      </w:r>
      <w:r w:rsidRPr="00E72554">
        <w:rPr>
          <w:color w:val="000000"/>
        </w:rPr>
        <w:br/>
      </w:r>
      <w:r w:rsidRPr="00E72554">
        <w:rPr>
          <w:rStyle w:val="fontstyle01"/>
          <w:rFonts w:asciiTheme="minorHAnsi" w:hAnsiTheme="minorHAnsi"/>
        </w:rPr>
        <w:t>Le Collège des enseignants regroupant tous les enseignants-chercheurs de l’Ecole est</w:t>
      </w:r>
      <w:r w:rsidRPr="00E72554">
        <w:rPr>
          <w:color w:val="000000"/>
        </w:rPr>
        <w:br/>
      </w:r>
      <w:r w:rsidRPr="00E72554">
        <w:rPr>
          <w:rStyle w:val="fontstyle01"/>
          <w:rFonts w:asciiTheme="minorHAnsi" w:hAnsiTheme="minorHAnsi"/>
        </w:rPr>
        <w:t>chargé de résoudre les problèmes liés à l’organisation pédagogique des enseignements ainsi</w:t>
      </w:r>
      <w:r w:rsidRPr="00E72554">
        <w:rPr>
          <w:color w:val="000000"/>
        </w:rPr>
        <w:br/>
      </w:r>
      <w:r w:rsidRPr="00E72554">
        <w:rPr>
          <w:rStyle w:val="fontstyle01"/>
          <w:rFonts w:asciiTheme="minorHAnsi" w:hAnsiTheme="minorHAnsi"/>
        </w:rPr>
        <w:t>que à l’élaboration des emplois du temps.</w:t>
      </w:r>
      <w:r w:rsidRPr="00E72554">
        <w:rPr>
          <w:color w:val="000000"/>
        </w:rPr>
        <w:br/>
      </w:r>
      <w:r w:rsidRPr="00E72554">
        <w:rPr>
          <w:rStyle w:val="fontstyle01"/>
          <w:rFonts w:asciiTheme="minorHAnsi" w:hAnsiTheme="minorHAnsi"/>
        </w:rPr>
        <w:t>Le Conseil Scientifique propose les orientations pédagogiques et scientifiques de</w:t>
      </w:r>
      <w:r w:rsidRPr="00E72554">
        <w:rPr>
          <w:color w:val="000000"/>
        </w:rPr>
        <w:br/>
      </w:r>
      <w:r w:rsidRPr="00E72554">
        <w:rPr>
          <w:rStyle w:val="fontstyle01"/>
          <w:rFonts w:asciiTheme="minorHAnsi" w:hAnsiTheme="minorHAnsi"/>
        </w:rPr>
        <w:t>l’établissement, en tenant compte notamment de l’évolution du marché de travail et de</w:t>
      </w:r>
      <w:r w:rsidRPr="00E72554">
        <w:rPr>
          <w:color w:val="000000"/>
        </w:rPr>
        <w:br/>
      </w:r>
      <w:r w:rsidRPr="00E72554">
        <w:rPr>
          <w:rStyle w:val="fontstyle01"/>
          <w:rFonts w:asciiTheme="minorHAnsi" w:hAnsiTheme="minorHAnsi"/>
        </w:rPr>
        <w:t>l’adéquation des formations dispensées par rapport aux besoins des entreprises.</w:t>
      </w:r>
    </w:p>
    <w:p w:rsidR="00727577" w:rsidRPr="00E72554" w:rsidRDefault="00727577" w:rsidP="00E72554">
      <w:pPr>
        <w:spacing w:line="360" w:lineRule="auto"/>
        <w:rPr>
          <w:rStyle w:val="fontstyle01"/>
          <w:rFonts w:asciiTheme="minorHAnsi" w:hAnsiTheme="minorHAnsi"/>
        </w:rPr>
      </w:pPr>
      <w:r w:rsidRPr="00E72554">
        <w:rPr>
          <w:rStyle w:val="fontstyle01"/>
          <w:rFonts w:asciiTheme="minorHAnsi" w:hAnsiTheme="minorHAnsi"/>
        </w:rPr>
        <w:lastRenderedPageBreak/>
        <w:t>Trois départements de formation caractérisent l’organigramme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Le département de formation théorique à l’intérieur de l’Ecole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Le département de formation pratique pour la coordination et la supervision des stages</w:t>
      </w:r>
      <w:r w:rsidRPr="00E72554">
        <w:rPr>
          <w:color w:val="000000"/>
        </w:rPr>
        <w:br/>
      </w:r>
      <w:r w:rsidRPr="00E72554">
        <w:rPr>
          <w:rStyle w:val="fontstyle01"/>
          <w:rFonts w:asciiTheme="minorHAnsi" w:hAnsiTheme="minorHAnsi"/>
        </w:rPr>
        <w:t>en entreprise et des voyages d’études ;</w:t>
      </w:r>
      <w:r w:rsidRPr="00E72554">
        <w:rPr>
          <w:color w:val="000000"/>
        </w:rPr>
        <w:br/>
      </w:r>
      <w:r w:rsidRPr="00E72554">
        <w:rPr>
          <w:rStyle w:val="fontstyle01"/>
          <w:rFonts w:asciiTheme="minorHAnsi" w:hAnsiTheme="minorHAnsi"/>
        </w:rPr>
        <w:t>Le département de formation doctorale pour l’organisation de la formation de 3ème</w:t>
      </w:r>
      <w:r w:rsidRPr="00E72554">
        <w:rPr>
          <w:color w:val="000000"/>
        </w:rPr>
        <w:br/>
      </w:r>
      <w:r w:rsidRPr="00E72554">
        <w:rPr>
          <w:rStyle w:val="fontstyle01"/>
          <w:rFonts w:asciiTheme="minorHAnsi" w:hAnsiTheme="minorHAnsi"/>
        </w:rPr>
        <w:t>cycle.</w:t>
      </w:r>
      <w:r w:rsidRPr="00E72554">
        <w:rPr>
          <w:color w:val="000000"/>
        </w:rPr>
        <w:br/>
      </w:r>
      <w:r w:rsidRPr="00E72554">
        <w:rPr>
          <w:rStyle w:val="fontstyle01"/>
          <w:rFonts w:asciiTheme="minorHAnsi" w:hAnsiTheme="minorHAnsi"/>
        </w:rPr>
        <w:t>La figure 1 présente l’organigramme actuel de l’Ecole.</w:t>
      </w:r>
    </w:p>
    <w:p w:rsidR="00727577" w:rsidRPr="00E72554" w:rsidRDefault="00727577" w:rsidP="00E72554">
      <w:pPr>
        <w:spacing w:line="360" w:lineRule="auto"/>
      </w:pPr>
    </w:p>
    <w:p w:rsidR="00727577" w:rsidRPr="00E72554" w:rsidRDefault="00727577" w:rsidP="00E72554">
      <w:pPr>
        <w:spacing w:line="360" w:lineRule="auto"/>
      </w:pPr>
    </w:p>
    <w:p w:rsidR="00727577" w:rsidRPr="00E72554" w:rsidRDefault="00727577" w:rsidP="00E72554">
      <w:pPr>
        <w:spacing w:line="360" w:lineRule="auto"/>
        <w:rPr>
          <w:rFonts w:cs="Arial"/>
          <w:color w:val="000000"/>
        </w:rPr>
      </w:pPr>
      <w:r w:rsidRPr="00E72554">
        <w:rPr>
          <w:rFonts w:cs="Times New Roman"/>
          <w:color w:val="000000"/>
          <w:sz w:val="24"/>
          <w:szCs w:val="24"/>
        </w:rPr>
        <w:t>Sur cet organigramme, l’Ecole placée sous la tutelle académique et administrative de</w:t>
      </w:r>
      <w:r w:rsidRPr="00E72554">
        <w:rPr>
          <w:color w:val="000000"/>
        </w:rPr>
        <w:br/>
      </w:r>
      <w:r w:rsidRPr="00E72554">
        <w:rPr>
          <w:rFonts w:cs="Times New Roman"/>
          <w:color w:val="000000"/>
          <w:sz w:val="24"/>
          <w:szCs w:val="24"/>
        </w:rPr>
        <w:t>l’Université de Fianarantsoa, et dirigée par un Directeur élu par les Enseignants – Chercheurs</w:t>
      </w:r>
      <w:r w:rsidRPr="00E72554">
        <w:rPr>
          <w:color w:val="000000"/>
        </w:rPr>
        <w:br/>
      </w:r>
      <w:r w:rsidRPr="00E72554">
        <w:rPr>
          <w:rFonts w:cs="Times New Roman"/>
          <w:color w:val="000000"/>
          <w:sz w:val="24"/>
          <w:szCs w:val="24"/>
        </w:rPr>
        <w:t>permanents de l’Etablissement et nommé par un décret pris en Conseil des ministres pour un</w:t>
      </w:r>
      <w:r w:rsidRPr="00E72554">
        <w:rPr>
          <w:color w:val="000000"/>
        </w:rPr>
        <w:br/>
      </w:r>
      <w:r w:rsidRPr="00E72554">
        <w:rPr>
          <w:rFonts w:cs="Times New Roman"/>
          <w:color w:val="000000"/>
          <w:sz w:val="24"/>
          <w:szCs w:val="24"/>
        </w:rPr>
        <w:t>mandat de 3 ans.</w:t>
      </w:r>
      <w:r w:rsidRPr="00E72554">
        <w:rPr>
          <w:color w:val="000000"/>
        </w:rPr>
        <w:br/>
      </w:r>
      <w:r w:rsidRPr="00E72554">
        <w:rPr>
          <w:rFonts w:cs="Times New Roman"/>
          <w:color w:val="000000"/>
          <w:sz w:val="24"/>
          <w:szCs w:val="24"/>
        </w:rPr>
        <w:t>Le Conseil de l’Ecole est l’organe délibérant de l’Ecole.</w:t>
      </w:r>
      <w:r w:rsidRPr="00E72554">
        <w:rPr>
          <w:color w:val="000000"/>
        </w:rPr>
        <w:br/>
      </w:r>
      <w:r w:rsidRPr="00E72554">
        <w:rPr>
          <w:rFonts w:cs="Arial"/>
          <w:color w:val="000000"/>
        </w:rPr>
        <w:t>Le Collège des Enseignants propose et coordonne les programmes d’activités</w:t>
      </w:r>
      <w:r w:rsidRPr="00E72554">
        <w:rPr>
          <w:rFonts w:cs="Arial"/>
          <w:color w:val="000000"/>
        </w:rPr>
        <w:br/>
        <w:t>pédagogiques.</w:t>
      </w:r>
    </w:p>
    <w:p w:rsidR="00727577" w:rsidRPr="00E72554" w:rsidRDefault="00727577" w:rsidP="00E72554">
      <w:pPr>
        <w:spacing w:line="360" w:lineRule="auto"/>
        <w:rPr>
          <w:rFonts w:cs="Times New Roman"/>
          <w:color w:val="000000"/>
          <w:sz w:val="24"/>
          <w:szCs w:val="24"/>
        </w:rPr>
      </w:pPr>
      <w:r w:rsidRPr="00E72554">
        <w:rPr>
          <w:rFonts w:cs="Arial"/>
          <w:color w:val="000000"/>
        </w:rPr>
        <w:t>Le Conseil scientifique coordonne les programmes de recherche à mettre en œuvre</w:t>
      </w:r>
      <w:r w:rsidRPr="00E72554">
        <w:rPr>
          <w:rFonts w:cs="Arial"/>
          <w:color w:val="000000"/>
        </w:rPr>
        <w:br/>
        <w:t>à l’Ecole.</w:t>
      </w:r>
      <w:r w:rsidRPr="00E72554">
        <w:rPr>
          <w:rFonts w:cs="Arial"/>
          <w:color w:val="000000"/>
        </w:rPr>
        <w:br/>
        <w:t>Le Secrétariat principal coordonne les activités des services administratifs (Scolarité,</w:t>
      </w:r>
      <w:r w:rsidRPr="00E72554">
        <w:rPr>
          <w:rFonts w:cs="Arial"/>
          <w:color w:val="000000"/>
        </w:rPr>
        <w:br/>
        <w:t>Comptabilité, et Intendance).</w:t>
      </w:r>
      <w:r w:rsidRPr="00E72554">
        <w:rPr>
          <w:rFonts w:cs="Arial"/>
          <w:color w:val="000000"/>
        </w:rPr>
        <w:br/>
      </w:r>
      <w:r w:rsidRPr="00E72554">
        <w:rPr>
          <w:rFonts w:cs="Times New Roman"/>
          <w:color w:val="000000"/>
          <w:sz w:val="24"/>
          <w:szCs w:val="24"/>
        </w:rPr>
        <w:t>Conformément aux textes en vigueur régissant les Etablissements malgaches</w:t>
      </w:r>
      <w:r w:rsidRPr="00E72554">
        <w:rPr>
          <w:color w:val="000000"/>
        </w:rPr>
        <w:br/>
      </w:r>
      <w:r w:rsidRPr="00E72554">
        <w:rPr>
          <w:rFonts w:cs="Times New Roman"/>
          <w:color w:val="000000"/>
          <w:sz w:val="24"/>
          <w:szCs w:val="24"/>
        </w:rPr>
        <w:t>d’Enseignement Supérieur, qui sont barrés sur le système LMD, les Départements de</w:t>
      </w:r>
      <w:r w:rsidRPr="00E72554">
        <w:rPr>
          <w:color w:val="000000"/>
        </w:rPr>
        <w:br/>
      </w:r>
      <w:r w:rsidRPr="00E72554">
        <w:rPr>
          <w:rFonts w:cs="Times New Roman"/>
          <w:color w:val="000000"/>
          <w:sz w:val="24"/>
          <w:szCs w:val="24"/>
        </w:rPr>
        <w:t>Formation pédagogique ont été ainsi remplacés par des Mentions et des parcours. Et les chefs</w:t>
      </w:r>
      <w:r w:rsidRPr="00E72554">
        <w:rPr>
          <w:color w:val="000000"/>
        </w:rPr>
        <w:br/>
      </w:r>
      <w:r w:rsidRPr="00E72554">
        <w:rPr>
          <w:rFonts w:cs="Times New Roman"/>
          <w:color w:val="000000"/>
          <w:sz w:val="24"/>
          <w:szCs w:val="24"/>
        </w:rPr>
        <w:t>des Départements ont été ainsi remplacés par des responsables des mentions et les responsables</w:t>
      </w:r>
      <w:r w:rsidRPr="00E72554">
        <w:rPr>
          <w:color w:val="000000"/>
        </w:rPr>
        <w:br/>
      </w:r>
      <w:r w:rsidRPr="00E72554">
        <w:rPr>
          <w:rFonts w:cs="Times New Roman"/>
          <w:color w:val="000000"/>
          <w:sz w:val="24"/>
          <w:szCs w:val="24"/>
        </w:rPr>
        <w:t>des parcours.</w:t>
      </w:r>
      <w:r w:rsidRPr="00E72554">
        <w:rPr>
          <w:color w:val="000000"/>
        </w:rPr>
        <w:br/>
      </w:r>
      <w:r w:rsidRPr="00E72554">
        <w:rPr>
          <w:rFonts w:cs="Times New Roman"/>
          <w:color w:val="000000"/>
          <w:sz w:val="24"/>
          <w:szCs w:val="24"/>
        </w:rPr>
        <w:t>Un administrateur des Réseaux et Systèmes gère le système d’information de l’Ecole</w:t>
      </w:r>
      <w:r w:rsidRPr="00E72554">
        <w:rPr>
          <w:color w:val="000000"/>
        </w:rPr>
        <w:br/>
      </w:r>
      <w:r w:rsidRPr="00E72554">
        <w:rPr>
          <w:rFonts w:cs="Times New Roman"/>
          <w:color w:val="000000"/>
          <w:sz w:val="24"/>
          <w:szCs w:val="24"/>
        </w:rPr>
        <w:t>et celui de l’Université.</w:t>
      </w:r>
    </w:p>
    <w:p w:rsidR="00727577" w:rsidRPr="00E72554" w:rsidRDefault="00727577" w:rsidP="00E72554">
      <w:pPr>
        <w:spacing w:line="360" w:lineRule="auto"/>
      </w:pPr>
    </w:p>
    <w:p w:rsidR="00727577" w:rsidRPr="00E72554" w:rsidRDefault="00727577" w:rsidP="00E72554">
      <w:pPr>
        <w:spacing w:line="360" w:lineRule="auto"/>
      </w:pPr>
      <w:r w:rsidRPr="00E72554">
        <w:t>Domaine de spécialisation</w:t>
      </w:r>
    </w:p>
    <w:p w:rsidR="00727577" w:rsidRPr="00E72554" w:rsidRDefault="00727577" w:rsidP="00E72554">
      <w:pPr>
        <w:spacing w:line="360" w:lineRule="auto"/>
        <w:rPr>
          <w:rStyle w:val="fontstyle01"/>
          <w:rFonts w:asciiTheme="minorHAnsi" w:hAnsiTheme="minorHAnsi"/>
        </w:rPr>
      </w:pPr>
      <w:r w:rsidRPr="00E72554">
        <w:rPr>
          <w:rStyle w:val="fontstyle01"/>
          <w:rFonts w:asciiTheme="minorHAnsi" w:hAnsiTheme="minorHAnsi"/>
        </w:rPr>
        <w:t>Les activités de formation et de recherche organisées à l’ENI portent sur les domaines</w:t>
      </w:r>
      <w:r w:rsidRPr="00E72554">
        <w:rPr>
          <w:color w:val="000000"/>
        </w:rPr>
        <w:br/>
      </w:r>
      <w:r w:rsidRPr="00E72554">
        <w:rPr>
          <w:rStyle w:val="fontstyle01"/>
          <w:rFonts w:asciiTheme="minorHAnsi" w:hAnsiTheme="minorHAnsi"/>
        </w:rPr>
        <w:t>suivants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Génie logiciel et Base de Données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Administration des Systèmes et Réseaux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Informatique Générale</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Modélisation informatique et mathématique des Systèmes complexes.</w:t>
      </w:r>
      <w:r w:rsidRPr="00E72554">
        <w:rPr>
          <w:color w:val="000000"/>
        </w:rPr>
        <w:br/>
      </w:r>
      <w:r w:rsidRPr="00E72554">
        <w:rPr>
          <w:rStyle w:val="fontstyle01"/>
          <w:rFonts w:asciiTheme="minorHAnsi" w:hAnsiTheme="minorHAnsi"/>
        </w:rPr>
        <w:t>D’une manière plus générale, les programmes des formations sont basés sur</w:t>
      </w:r>
      <w:r w:rsidRPr="00E72554">
        <w:rPr>
          <w:color w:val="000000"/>
        </w:rPr>
        <w:br/>
      </w:r>
      <w:r w:rsidRPr="00E72554">
        <w:rPr>
          <w:rStyle w:val="fontstyle01"/>
          <w:rFonts w:asciiTheme="minorHAnsi" w:hAnsiTheme="minorHAnsi"/>
        </w:rPr>
        <w:t>l’informatique de gestion et sur l’informatique des Systèmes et Réseaux. Et les modules de</w:t>
      </w:r>
      <w:r w:rsidRPr="00E72554">
        <w:rPr>
          <w:color w:val="000000"/>
        </w:rPr>
        <w:br/>
      </w:r>
      <w:r w:rsidRPr="00E72554">
        <w:rPr>
          <w:rStyle w:val="fontstyle01"/>
          <w:rFonts w:asciiTheme="minorHAnsi" w:hAnsiTheme="minorHAnsi"/>
        </w:rPr>
        <w:t>formation intègrent aussi bien des éléments d’Informatique fondamentale que des éléments</w:t>
      </w:r>
      <w:r w:rsidRPr="00E72554">
        <w:rPr>
          <w:color w:val="000000"/>
        </w:rPr>
        <w:br/>
      </w:r>
      <w:r w:rsidRPr="00E72554">
        <w:rPr>
          <w:rStyle w:val="fontstyle01"/>
          <w:rFonts w:asciiTheme="minorHAnsi" w:hAnsiTheme="minorHAnsi"/>
        </w:rPr>
        <w:t>d’Informatique appliquée.</w:t>
      </w:r>
      <w:r w:rsidRPr="00E72554">
        <w:rPr>
          <w:color w:val="000000"/>
        </w:rPr>
        <w:br/>
      </w:r>
      <w:r w:rsidRPr="00E72554">
        <w:rPr>
          <w:rStyle w:val="fontstyle01"/>
          <w:rFonts w:asciiTheme="minorHAnsi" w:hAnsiTheme="minorHAnsi"/>
        </w:rPr>
        <w:t>Le tableau 1 décrit l’organisation du système de formation pédagogique de l’Ecole.</w:t>
      </w:r>
    </w:p>
    <w:p w:rsidR="00727577" w:rsidRPr="00E72554" w:rsidRDefault="00727577" w:rsidP="00E72554">
      <w:pPr>
        <w:spacing w:line="360" w:lineRule="auto"/>
        <w:rPr>
          <w:rFonts w:cs="Times New Roman"/>
          <w:b/>
          <w:bCs/>
          <w:color w:val="000000"/>
        </w:rPr>
      </w:pPr>
      <w:r w:rsidRPr="00E72554">
        <w:rPr>
          <w:rFonts w:cs="Times New Roman"/>
          <w:b/>
          <w:bCs/>
          <w:color w:val="000000"/>
        </w:rPr>
        <w:t>Tableau 1 Organisation du système de formation pédagogique de l’Ecole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727577" w:rsidRPr="00E72554" w:rsidTr="00727577">
        <w:tc>
          <w:tcPr>
            <w:tcW w:w="3000" w:type="dxa"/>
            <w:tcBorders>
              <w:top w:val="single" w:sz="4" w:space="0" w:color="auto"/>
              <w:left w:val="single" w:sz="4" w:space="0" w:color="auto"/>
              <w:bottom w:val="single" w:sz="4" w:space="0" w:color="auto"/>
              <w:right w:val="single" w:sz="4" w:space="0" w:color="auto"/>
            </w:tcBorders>
            <w:vAlign w:val="center"/>
            <w:hideMark/>
          </w:tcPr>
          <w:p w:rsidR="00727577" w:rsidRPr="00E72554" w:rsidRDefault="00727577" w:rsidP="00E72554">
            <w:pPr>
              <w:spacing w:after="0" w:line="360" w:lineRule="auto"/>
              <w:rPr>
                <w:rFonts w:eastAsia="Times New Roman" w:cs="Times New Roman"/>
                <w:sz w:val="24"/>
                <w:szCs w:val="24"/>
                <w:lang w:val="en-MG" w:eastAsia="en-MG"/>
              </w:rPr>
            </w:pPr>
            <w:r w:rsidRPr="00E72554">
              <w:rPr>
                <w:rFonts w:eastAsia="Times New Roman" w:cs="Arial"/>
                <w:b/>
                <w:bCs/>
                <w:color w:val="000000"/>
                <w:lang w:val="en-MG" w:eastAsia="en-MG"/>
              </w:rPr>
              <w:t xml:space="preserve">Formation </w:t>
            </w:r>
            <w:proofErr w:type="spellStart"/>
            <w:r w:rsidRPr="00E72554">
              <w:rPr>
                <w:rFonts w:eastAsia="Times New Roman" w:cs="Arial"/>
                <w:b/>
                <w:bCs/>
                <w:color w:val="000000"/>
                <w:lang w:val="en-MG" w:eastAsia="en-MG"/>
              </w:rPr>
              <w:t>théorique</w:t>
            </w:r>
            <w:proofErr w:type="spellEnd"/>
            <w:r w:rsidRPr="00E72554">
              <w:rPr>
                <w:rFonts w:eastAsia="Times New Roman" w:cs="Arial"/>
                <w:b/>
                <w:bCs/>
                <w:color w:val="000000"/>
                <w:lang w:val="en-MG" w:eastAsia="en-MG"/>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727577" w:rsidRPr="00E72554" w:rsidRDefault="00727577" w:rsidP="00E72554">
            <w:pPr>
              <w:spacing w:after="0" w:line="360" w:lineRule="auto"/>
              <w:rPr>
                <w:rFonts w:eastAsia="Times New Roman" w:cs="Times New Roman"/>
                <w:sz w:val="24"/>
                <w:szCs w:val="24"/>
                <w:lang w:val="en-MG" w:eastAsia="en-MG"/>
              </w:rPr>
            </w:pPr>
            <w:r w:rsidRPr="00E72554">
              <w:rPr>
                <w:rFonts w:eastAsia="Times New Roman" w:cs="Arial"/>
                <w:b/>
                <w:bCs/>
                <w:color w:val="000000"/>
                <w:lang w:val="en-MG" w:eastAsia="en-MG"/>
              </w:rPr>
              <w:t>Formation pratique</w:t>
            </w:r>
          </w:p>
        </w:tc>
      </w:tr>
      <w:tr w:rsidR="00727577" w:rsidRPr="00E72554" w:rsidTr="00727577">
        <w:tc>
          <w:tcPr>
            <w:tcW w:w="3000" w:type="dxa"/>
            <w:tcBorders>
              <w:top w:val="single" w:sz="4" w:space="0" w:color="auto"/>
              <w:left w:val="single" w:sz="4" w:space="0" w:color="auto"/>
              <w:bottom w:val="single" w:sz="4" w:space="0" w:color="auto"/>
              <w:right w:val="single" w:sz="4" w:space="0" w:color="auto"/>
            </w:tcBorders>
            <w:vAlign w:val="center"/>
            <w:hideMark/>
          </w:tcPr>
          <w:p w:rsidR="00727577" w:rsidRPr="00E72554" w:rsidRDefault="00727577" w:rsidP="00E72554">
            <w:pPr>
              <w:spacing w:after="0" w:line="360" w:lineRule="auto"/>
              <w:rPr>
                <w:rFonts w:eastAsia="Times New Roman" w:cs="Times New Roman"/>
                <w:sz w:val="24"/>
                <w:szCs w:val="24"/>
                <w:lang w:val="en-MG" w:eastAsia="en-MG"/>
              </w:rPr>
            </w:pP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Enseignement</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théorique</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Travaux</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dirigés</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Travaux</w:t>
            </w:r>
            <w:proofErr w:type="spellEnd"/>
            <w:r w:rsidRPr="00E72554">
              <w:rPr>
                <w:rFonts w:eastAsia="Times New Roman" w:cs="Arial"/>
                <w:color w:val="000000"/>
                <w:lang w:val="en-MG" w:eastAsia="en-MG"/>
              </w:rPr>
              <w:t xml:space="preserve"> pratiques</w:t>
            </w:r>
          </w:p>
        </w:tc>
        <w:tc>
          <w:tcPr>
            <w:tcW w:w="3000" w:type="dxa"/>
            <w:tcBorders>
              <w:top w:val="single" w:sz="4" w:space="0" w:color="auto"/>
              <w:left w:val="single" w:sz="4" w:space="0" w:color="auto"/>
              <w:bottom w:val="single" w:sz="4" w:space="0" w:color="auto"/>
              <w:right w:val="single" w:sz="4" w:space="0" w:color="auto"/>
            </w:tcBorders>
            <w:vAlign w:val="center"/>
            <w:hideMark/>
          </w:tcPr>
          <w:p w:rsidR="00727577" w:rsidRPr="00E72554" w:rsidRDefault="00727577" w:rsidP="00E72554">
            <w:pPr>
              <w:spacing w:after="0" w:line="360" w:lineRule="auto"/>
              <w:rPr>
                <w:rFonts w:eastAsia="Times New Roman" w:cs="Times New Roman"/>
                <w:sz w:val="24"/>
                <w:szCs w:val="24"/>
                <w:lang w:val="en-MG" w:eastAsia="en-MG"/>
              </w:rPr>
            </w:pPr>
            <w:r w:rsidRPr="00E72554">
              <w:rPr>
                <w:rFonts w:eastAsia="Times New Roman" w:cs="Times New Roman"/>
                <w:color w:val="000000"/>
                <w:lang w:val="en-MG" w:eastAsia="en-MG"/>
              </w:rPr>
              <w:t xml:space="preserve">- </w:t>
            </w:r>
            <w:r w:rsidRPr="00E72554">
              <w:rPr>
                <w:rFonts w:eastAsia="Times New Roman" w:cs="Arial"/>
                <w:color w:val="000000"/>
                <w:lang w:val="en-MG" w:eastAsia="en-MG"/>
              </w:rPr>
              <w:t xml:space="preserve">Etude de </w:t>
            </w:r>
            <w:proofErr w:type="spellStart"/>
            <w:r w:rsidRPr="00E72554">
              <w:rPr>
                <w:rFonts w:eastAsia="Times New Roman" w:cs="Arial"/>
                <w:color w:val="000000"/>
                <w:lang w:val="en-MG" w:eastAsia="en-MG"/>
              </w:rPr>
              <w:t>cas</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Travaux</w:t>
            </w:r>
            <w:proofErr w:type="spellEnd"/>
            <w:r w:rsidRPr="00E72554">
              <w:rPr>
                <w:rFonts w:eastAsia="Times New Roman" w:cs="Arial"/>
                <w:color w:val="000000"/>
                <w:lang w:val="en-MG" w:eastAsia="en-MG"/>
              </w:rPr>
              <w:t xml:space="preserve"> de </w:t>
            </w:r>
            <w:proofErr w:type="spellStart"/>
            <w:r w:rsidRPr="00E72554">
              <w:rPr>
                <w:rFonts w:eastAsia="Times New Roman" w:cs="Arial"/>
                <w:color w:val="000000"/>
                <w:lang w:val="en-MG" w:eastAsia="en-MG"/>
              </w:rPr>
              <w:t>réalisation</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Projets</w:t>
            </w:r>
            <w:proofErr w:type="spellEnd"/>
            <w:r w:rsidRPr="00E72554">
              <w:rPr>
                <w:rFonts w:eastAsia="Times New Roman" w:cs="Arial"/>
                <w:color w:val="000000"/>
                <w:lang w:val="en-MG" w:eastAsia="en-MG"/>
              </w:rPr>
              <w:t xml:space="preserve"> / </w:t>
            </w:r>
            <w:proofErr w:type="spellStart"/>
            <w:r w:rsidRPr="00E72554">
              <w:rPr>
                <w:rFonts w:eastAsia="Times New Roman" w:cs="Arial"/>
                <w:color w:val="000000"/>
                <w:lang w:val="en-MG" w:eastAsia="en-MG"/>
              </w:rPr>
              <w:t>Projets</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tutorés</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r w:rsidRPr="00E72554">
              <w:rPr>
                <w:rFonts w:eastAsia="Times New Roman" w:cs="Arial"/>
                <w:color w:val="000000"/>
                <w:lang w:val="en-MG" w:eastAsia="en-MG"/>
              </w:rPr>
              <w:t xml:space="preserve">Voyage </w:t>
            </w:r>
            <w:proofErr w:type="spellStart"/>
            <w:r w:rsidRPr="00E72554">
              <w:rPr>
                <w:rFonts w:eastAsia="Times New Roman" w:cs="Arial"/>
                <w:color w:val="000000"/>
                <w:lang w:val="en-MG" w:eastAsia="en-MG"/>
              </w:rPr>
              <w:t>d’études</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r w:rsidRPr="00E72554">
              <w:rPr>
                <w:rFonts w:eastAsia="Times New Roman" w:cs="Arial"/>
                <w:color w:val="000000"/>
                <w:lang w:val="en-MG" w:eastAsia="en-MG"/>
              </w:rPr>
              <w:t>Stag</w:t>
            </w:r>
          </w:p>
        </w:tc>
      </w:tr>
    </w:tbl>
    <w:p w:rsidR="00727577" w:rsidRPr="00E72554" w:rsidRDefault="00727577" w:rsidP="00E72554">
      <w:pPr>
        <w:spacing w:line="360" w:lineRule="auto"/>
      </w:pPr>
    </w:p>
    <w:p w:rsidR="00727577" w:rsidRPr="00E72554" w:rsidRDefault="00727577" w:rsidP="00E72554">
      <w:pPr>
        <w:spacing w:line="360" w:lineRule="auto"/>
      </w:pPr>
    </w:p>
    <w:p w:rsidR="00727577" w:rsidRPr="00E72554" w:rsidRDefault="00727577" w:rsidP="00E72554">
      <w:pPr>
        <w:spacing w:line="360" w:lineRule="auto"/>
      </w:pPr>
      <w:r w:rsidRPr="00E72554">
        <w:t>Architecture des formations pédagogiques</w:t>
      </w:r>
    </w:p>
    <w:p w:rsidR="00727577" w:rsidRPr="00E72554" w:rsidRDefault="00727577" w:rsidP="00E72554">
      <w:pPr>
        <w:spacing w:line="360" w:lineRule="auto"/>
        <w:rPr>
          <w:rFonts w:cs="Times New Roman"/>
          <w:color w:val="000000"/>
          <w:sz w:val="24"/>
          <w:szCs w:val="24"/>
        </w:rPr>
      </w:pPr>
      <w:r w:rsidRPr="00E72554">
        <w:rPr>
          <w:rFonts w:cs="Times New Roman"/>
          <w:color w:val="000000"/>
          <w:sz w:val="24"/>
          <w:szCs w:val="24"/>
        </w:rPr>
        <w:t>Le recrutement des étudiants à l’ENI se fait uniquement par voie de concours</w:t>
      </w:r>
      <w:r w:rsidRPr="00E72554">
        <w:rPr>
          <w:color w:val="000000"/>
        </w:rPr>
        <w:br/>
      </w:r>
      <w:r w:rsidRPr="00E72554">
        <w:rPr>
          <w:rFonts w:cs="Times New Roman"/>
          <w:color w:val="000000"/>
          <w:sz w:val="24"/>
          <w:szCs w:val="24"/>
        </w:rPr>
        <w:t>d’envergure nationale en première année.</w:t>
      </w:r>
      <w:r w:rsidRPr="00E72554">
        <w:rPr>
          <w:color w:val="000000"/>
        </w:rPr>
        <w:br/>
      </w:r>
      <w:r w:rsidRPr="00E72554">
        <w:rPr>
          <w:rFonts w:cs="Times New Roman"/>
          <w:color w:val="000000"/>
          <w:sz w:val="24"/>
          <w:szCs w:val="24"/>
        </w:rPr>
        <w:t>Les offres de formation organisées à l’Ecole ont été validées par la Commission</w:t>
      </w:r>
      <w:r w:rsidRPr="00E72554">
        <w:rPr>
          <w:color w:val="000000"/>
        </w:rPr>
        <w:br/>
      </w:r>
      <w:r w:rsidRPr="00E72554">
        <w:rPr>
          <w:rFonts w:cs="Times New Roman"/>
          <w:color w:val="000000"/>
          <w:sz w:val="24"/>
          <w:szCs w:val="24"/>
        </w:rPr>
        <w:t>Nationale d’Habilitation (CNH) auprès du Ministères de l’Enseignement Supérieur et de la</w:t>
      </w:r>
      <w:r w:rsidRPr="00E72554">
        <w:rPr>
          <w:color w:val="000000"/>
        </w:rPr>
        <w:br/>
      </w:r>
      <w:r w:rsidRPr="00E72554">
        <w:rPr>
          <w:rFonts w:cs="Times New Roman"/>
          <w:color w:val="000000"/>
          <w:sz w:val="24"/>
          <w:szCs w:val="24"/>
        </w:rPr>
        <w:t>Recherche Scientifique selon les dispositions de l’Arrêté N°31.174/2012-MENS en date du 05</w:t>
      </w:r>
      <w:r w:rsidRPr="00E72554">
        <w:rPr>
          <w:color w:val="000000"/>
        </w:rPr>
        <w:br/>
      </w:r>
      <w:r w:rsidRPr="00E72554">
        <w:rPr>
          <w:rFonts w:cs="Times New Roman"/>
          <w:color w:val="000000"/>
          <w:sz w:val="24"/>
          <w:szCs w:val="24"/>
        </w:rPr>
        <w:lastRenderedPageBreak/>
        <w:t>Décembre 2012.</w:t>
      </w:r>
      <w:r w:rsidRPr="00E72554">
        <w:rPr>
          <w:color w:val="000000"/>
        </w:rPr>
        <w:br/>
      </w:r>
      <w:r w:rsidRPr="00E72554">
        <w:rPr>
          <w:rFonts w:cs="Times New Roman"/>
          <w:color w:val="000000"/>
          <w:sz w:val="24"/>
          <w:szCs w:val="24"/>
        </w:rPr>
        <w:t>Au sein de l’ENI, il existe une seule mention (INFORMATIQUE) et trois parcours :</w:t>
      </w:r>
      <w:r w:rsidRPr="00E72554">
        <w:rPr>
          <w:color w:val="000000"/>
        </w:rPr>
        <w:br/>
      </w:r>
      <w:r w:rsidRPr="00E72554">
        <w:rPr>
          <w:color w:val="000000"/>
        </w:rPr>
        <w:sym w:font="Wingdings" w:char="F0D8"/>
      </w:r>
      <w:r w:rsidRPr="00E72554">
        <w:rPr>
          <w:color w:val="000000"/>
        </w:rPr>
        <w:t></w:t>
      </w:r>
      <w:r w:rsidRPr="00E72554">
        <w:rPr>
          <w:rFonts w:cs="Arial"/>
          <w:color w:val="000000"/>
        </w:rPr>
        <w:t>Génie logiciel et Base de Données ;</w:t>
      </w:r>
      <w:r w:rsidRPr="00E72554">
        <w:rPr>
          <w:rFonts w:cs="Arial"/>
          <w:color w:val="000000"/>
        </w:rPr>
        <w:br/>
      </w:r>
      <w:r w:rsidRPr="00E72554">
        <w:rPr>
          <w:color w:val="000000"/>
        </w:rPr>
        <w:sym w:font="Wingdings" w:char="F0D8"/>
      </w:r>
      <w:r w:rsidRPr="00E72554">
        <w:rPr>
          <w:color w:val="000000"/>
        </w:rPr>
        <w:t></w:t>
      </w:r>
      <w:r w:rsidRPr="00E72554">
        <w:rPr>
          <w:rFonts w:cs="Arial"/>
          <w:color w:val="000000"/>
        </w:rPr>
        <w:t>Administration des Systèmes et Réseaux ;</w:t>
      </w:r>
      <w:r w:rsidRPr="00E72554">
        <w:rPr>
          <w:rFonts w:cs="Arial"/>
          <w:color w:val="000000"/>
        </w:rPr>
        <w:br/>
      </w:r>
      <w:r w:rsidRPr="00E72554">
        <w:rPr>
          <w:color w:val="000000"/>
        </w:rPr>
        <w:sym w:font="Wingdings" w:char="F0D8"/>
      </w:r>
      <w:r w:rsidRPr="00E72554">
        <w:rPr>
          <w:color w:val="000000"/>
        </w:rPr>
        <w:t></w:t>
      </w:r>
      <w:r w:rsidRPr="00E72554">
        <w:rPr>
          <w:rFonts w:cs="Arial"/>
          <w:color w:val="000000"/>
        </w:rPr>
        <w:t>Informatique Générale</w:t>
      </w:r>
      <w:r w:rsidRPr="00E72554">
        <w:rPr>
          <w:rFonts w:cs="Arial"/>
          <w:color w:val="000000"/>
        </w:rPr>
        <w:br/>
      </w:r>
      <w:r w:rsidRPr="00E72554">
        <w:rPr>
          <w:rFonts w:cs="Times New Roman"/>
          <w:color w:val="000000"/>
          <w:sz w:val="24"/>
          <w:szCs w:val="24"/>
        </w:rPr>
        <w:t xml:space="preserve">L’architecture des études à trois niveaux conforment au système Licence- </w:t>
      </w:r>
      <w:proofErr w:type="spellStart"/>
      <w:r w:rsidRPr="00E72554">
        <w:rPr>
          <w:rFonts w:cs="Times New Roman"/>
          <w:color w:val="000000"/>
          <w:sz w:val="24"/>
          <w:szCs w:val="24"/>
        </w:rPr>
        <w:t>MasterDoctoral</w:t>
      </w:r>
      <w:proofErr w:type="spellEnd"/>
      <w:r w:rsidRPr="00E72554">
        <w:rPr>
          <w:rFonts w:cs="Times New Roman"/>
          <w:color w:val="000000"/>
          <w:sz w:val="24"/>
          <w:szCs w:val="24"/>
        </w:rPr>
        <w:t xml:space="preserve"> (LMD) permet les comparaisons et les équivalences académiques des diplômes au</w:t>
      </w:r>
      <w:r w:rsidRPr="00E72554">
        <w:rPr>
          <w:color w:val="000000"/>
        </w:rPr>
        <w:br/>
      </w:r>
      <w:r w:rsidRPr="00E72554">
        <w:rPr>
          <w:rFonts w:cs="Times New Roman"/>
          <w:color w:val="000000"/>
          <w:sz w:val="24"/>
          <w:szCs w:val="24"/>
        </w:rPr>
        <w:t>niveau international.</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L = Licence (Bac + 3) = L1, L2, L3 = 6 semestres S1 à S6</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M = Master (Bac + 5) = M1, M2 = 4 semestres S7 à S10</w:t>
      </w:r>
      <w:r w:rsidRPr="00E72554">
        <w:rPr>
          <w:color w:val="000000"/>
        </w:rPr>
        <w:br/>
      </w:r>
      <w:r w:rsidRPr="00E72554">
        <w:rPr>
          <w:rFonts w:cs="Times New Roman"/>
          <w:color w:val="000000"/>
          <w:sz w:val="24"/>
          <w:szCs w:val="24"/>
        </w:rPr>
        <w:t>Le diplôme de licence est obtenu en 3 années des études après Baccalauréat. Et le</w:t>
      </w:r>
      <w:r w:rsidRPr="00E72554">
        <w:rPr>
          <w:color w:val="000000"/>
        </w:rPr>
        <w:br/>
      </w:r>
      <w:r w:rsidRPr="00E72554">
        <w:rPr>
          <w:rFonts w:cs="Times New Roman"/>
          <w:color w:val="000000"/>
          <w:sz w:val="24"/>
          <w:szCs w:val="24"/>
        </w:rPr>
        <w:t>diplôme de Master est obtenu en 2 ans après obtenu du diplôme de LICENCE.</w:t>
      </w:r>
      <w:r w:rsidRPr="00E72554">
        <w:rPr>
          <w:color w:val="000000"/>
        </w:rPr>
        <w:br/>
      </w:r>
      <w:r w:rsidRPr="00E72554">
        <w:rPr>
          <w:rFonts w:cs="Times New Roman"/>
          <w:color w:val="000000"/>
          <w:sz w:val="24"/>
          <w:szCs w:val="24"/>
        </w:rPr>
        <w:t>Le MASTER PROFESSIONNEL est un diplôme destiné à la recherche emploi au</w:t>
      </w:r>
      <w:r w:rsidRPr="00E72554">
        <w:rPr>
          <w:color w:val="000000"/>
        </w:rPr>
        <w:br/>
      </w:r>
      <w:r w:rsidRPr="00E72554">
        <w:rPr>
          <w:rFonts w:cs="Times New Roman"/>
          <w:color w:val="000000"/>
          <w:sz w:val="24"/>
          <w:szCs w:val="24"/>
        </w:rPr>
        <w:t>terme des études.</w:t>
      </w:r>
    </w:p>
    <w:p w:rsidR="00727577" w:rsidRPr="00E72554" w:rsidRDefault="00727577" w:rsidP="00E72554">
      <w:pPr>
        <w:spacing w:line="360" w:lineRule="auto"/>
        <w:rPr>
          <w:rFonts w:cs="Times New Roman"/>
          <w:b/>
          <w:bCs/>
          <w:color w:val="000000"/>
        </w:rPr>
      </w:pPr>
      <w:r w:rsidRPr="00E72554">
        <w:rPr>
          <w:rFonts w:cs="Times New Roman"/>
          <w:color w:val="000000"/>
          <w:sz w:val="24"/>
          <w:szCs w:val="24"/>
        </w:rPr>
        <w:t>Le MASTER RECHERCHE est un diplôme qui remplace l’ancien Diplôme d’Etudes</w:t>
      </w:r>
      <w:r w:rsidRPr="00E72554">
        <w:rPr>
          <w:color w:val="000000"/>
        </w:rPr>
        <w:br/>
      </w:r>
      <w:r w:rsidRPr="00E72554">
        <w:rPr>
          <w:rFonts w:cs="Times New Roman"/>
          <w:color w:val="000000"/>
          <w:sz w:val="24"/>
          <w:szCs w:val="24"/>
        </w:rPr>
        <w:t>Approfondies (DEA), et qui permet de s’inscrire directement dans une Ecole Doctorale.au</w:t>
      </w:r>
      <w:r w:rsidRPr="00E72554">
        <w:rPr>
          <w:color w:val="000000"/>
        </w:rPr>
        <w:br/>
      </w:r>
      <w:r w:rsidRPr="00E72554">
        <w:rPr>
          <w:rFonts w:cs="Times New Roman"/>
          <w:color w:val="000000"/>
          <w:sz w:val="24"/>
          <w:szCs w:val="24"/>
        </w:rPr>
        <w:t>terme des études.</w:t>
      </w:r>
      <w:r w:rsidRPr="00E72554">
        <w:rPr>
          <w:color w:val="000000"/>
        </w:rPr>
        <w:br/>
      </w:r>
      <w:r w:rsidRPr="00E72554">
        <w:rPr>
          <w:color w:val="000000"/>
        </w:rPr>
        <w:sym w:font="Wingdings" w:char="F0D8"/>
      </w:r>
      <w:r w:rsidRPr="00E72554">
        <w:rPr>
          <w:color w:val="000000"/>
        </w:rPr>
        <w:t></w:t>
      </w:r>
      <w:r w:rsidRPr="00E72554">
        <w:rPr>
          <w:rFonts w:cs="Arial"/>
          <w:color w:val="000000"/>
        </w:rPr>
        <w:t>D = Doctorat (Bac +8)</w:t>
      </w:r>
      <w:r w:rsidRPr="00E72554">
        <w:rPr>
          <w:rFonts w:cs="Arial"/>
          <w:color w:val="000000"/>
        </w:rPr>
        <w:br/>
      </w:r>
      <w:r w:rsidRPr="00E72554">
        <w:rPr>
          <w:rFonts w:cs="Times New Roman"/>
          <w:color w:val="000000"/>
          <w:sz w:val="24"/>
          <w:szCs w:val="24"/>
        </w:rPr>
        <w:t>Le Doctorat est un diplôme qu’on peut obtenir en 3 ans après l’obtention du diplôme</w:t>
      </w:r>
      <w:r w:rsidRPr="00E72554">
        <w:rPr>
          <w:color w:val="000000"/>
        </w:rPr>
        <w:br/>
      </w:r>
      <w:r w:rsidRPr="00E72554">
        <w:rPr>
          <w:rFonts w:cs="Times New Roman"/>
          <w:color w:val="000000"/>
          <w:sz w:val="24"/>
          <w:szCs w:val="24"/>
        </w:rPr>
        <w:t>de MASTER RECHERCHE.</w:t>
      </w:r>
      <w:r w:rsidRPr="00E72554">
        <w:rPr>
          <w:color w:val="000000"/>
        </w:rPr>
        <w:br/>
      </w:r>
      <w:r w:rsidRPr="00E72554">
        <w:rPr>
          <w:rFonts w:cs="Times New Roman"/>
          <w:color w:val="000000"/>
          <w:sz w:val="24"/>
          <w:szCs w:val="24"/>
        </w:rPr>
        <w:t>Le tableau 2 présente l’architecture des études correspondant au système LMD.</w:t>
      </w:r>
      <w:r w:rsidRPr="00E72554">
        <w:rPr>
          <w:color w:val="000000"/>
        </w:rPr>
        <w:br/>
      </w:r>
      <w:r w:rsidRPr="00E72554">
        <w:rPr>
          <w:rFonts w:cs="Times New Roman"/>
          <w:b/>
          <w:bCs/>
          <w:color w:val="000000"/>
        </w:rPr>
        <w:t>Tableau 2 : Architecture des études correspondant au système LMD</w:t>
      </w:r>
    </w:p>
    <w:p w:rsidR="00727577" w:rsidRPr="00E72554" w:rsidRDefault="00727577" w:rsidP="00E72554">
      <w:pPr>
        <w:spacing w:line="360" w:lineRule="auto"/>
      </w:pPr>
    </w:p>
    <w:p w:rsidR="00727577" w:rsidRPr="00E72554" w:rsidRDefault="00727577" w:rsidP="00E72554">
      <w:pPr>
        <w:spacing w:line="360" w:lineRule="auto"/>
      </w:pPr>
    </w:p>
    <w:p w:rsidR="00727577" w:rsidRPr="00E72554" w:rsidRDefault="00727577" w:rsidP="00E72554">
      <w:pPr>
        <w:spacing w:line="360" w:lineRule="auto"/>
        <w:rPr>
          <w:rStyle w:val="fontstyle01"/>
          <w:rFonts w:asciiTheme="minorHAnsi" w:hAnsiTheme="minorHAnsi"/>
        </w:rPr>
      </w:pPr>
      <w:r w:rsidRPr="00E72554">
        <w:rPr>
          <w:rStyle w:val="fontstyle01"/>
          <w:rFonts w:asciiTheme="minorHAnsi" w:hAnsiTheme="minorHAnsi"/>
        </w:rPr>
        <w:t xml:space="preserve">DTS : </w:t>
      </w:r>
      <w:proofErr w:type="spellStart"/>
      <w:r w:rsidRPr="00E72554">
        <w:rPr>
          <w:rStyle w:val="fontstyle01"/>
          <w:rFonts w:asciiTheme="minorHAnsi" w:hAnsiTheme="minorHAnsi"/>
        </w:rPr>
        <w:t>Diplöme</w:t>
      </w:r>
      <w:proofErr w:type="spellEnd"/>
      <w:r w:rsidRPr="00E72554">
        <w:rPr>
          <w:rStyle w:val="fontstyle01"/>
          <w:rFonts w:asciiTheme="minorHAnsi" w:hAnsiTheme="minorHAnsi"/>
        </w:rPr>
        <w:t xml:space="preserve"> de </w:t>
      </w:r>
      <w:proofErr w:type="spellStart"/>
      <w:r w:rsidRPr="00E72554">
        <w:rPr>
          <w:rStyle w:val="fontstyle01"/>
          <w:rFonts w:asciiTheme="minorHAnsi" w:hAnsiTheme="minorHAnsi"/>
        </w:rPr>
        <w:t>Téchnicien</w:t>
      </w:r>
      <w:proofErr w:type="spellEnd"/>
      <w:r w:rsidRPr="00E72554">
        <w:rPr>
          <w:rStyle w:val="fontstyle01"/>
          <w:rFonts w:asciiTheme="minorHAnsi" w:hAnsiTheme="minorHAnsi"/>
        </w:rPr>
        <w:t xml:space="preserve"> Supérieur</w:t>
      </w:r>
      <w:r w:rsidRPr="00E72554">
        <w:rPr>
          <w:color w:val="000000"/>
        </w:rPr>
        <w:br/>
      </w:r>
      <w:r w:rsidRPr="00E72554">
        <w:rPr>
          <w:rStyle w:val="fontstyle01"/>
          <w:rFonts w:asciiTheme="minorHAnsi" w:hAnsiTheme="minorHAnsi"/>
        </w:rPr>
        <w:t xml:space="preserve">BTS : Brevet de </w:t>
      </w:r>
      <w:proofErr w:type="spellStart"/>
      <w:r w:rsidRPr="00E72554">
        <w:rPr>
          <w:rStyle w:val="fontstyle01"/>
          <w:rFonts w:asciiTheme="minorHAnsi" w:hAnsiTheme="minorHAnsi"/>
        </w:rPr>
        <w:t>Téchnicien</w:t>
      </w:r>
      <w:proofErr w:type="spellEnd"/>
      <w:r w:rsidRPr="00E72554">
        <w:rPr>
          <w:rStyle w:val="fontstyle01"/>
          <w:rFonts w:asciiTheme="minorHAnsi" w:hAnsiTheme="minorHAnsi"/>
        </w:rPr>
        <w:t xml:space="preserve"> Supérieur</w:t>
      </w:r>
      <w:r w:rsidRPr="00E72554">
        <w:rPr>
          <w:color w:val="000000"/>
        </w:rPr>
        <w:br/>
      </w:r>
      <w:r w:rsidRPr="00E72554">
        <w:rPr>
          <w:rStyle w:val="fontstyle01"/>
          <w:rFonts w:asciiTheme="minorHAnsi" w:hAnsiTheme="minorHAnsi"/>
        </w:rPr>
        <w:t xml:space="preserve">DUT : </w:t>
      </w:r>
      <w:proofErr w:type="spellStart"/>
      <w:r w:rsidRPr="00E72554">
        <w:rPr>
          <w:rStyle w:val="fontstyle01"/>
          <w:rFonts w:asciiTheme="minorHAnsi" w:hAnsiTheme="minorHAnsi"/>
        </w:rPr>
        <w:t>Diplöme</w:t>
      </w:r>
      <w:proofErr w:type="spellEnd"/>
      <w:r w:rsidRPr="00E72554">
        <w:rPr>
          <w:rStyle w:val="fontstyle01"/>
          <w:rFonts w:asciiTheme="minorHAnsi" w:hAnsiTheme="minorHAnsi"/>
        </w:rPr>
        <w:t xml:space="preserve"> Universitaire de </w:t>
      </w:r>
      <w:proofErr w:type="spellStart"/>
      <w:r w:rsidRPr="00E72554">
        <w:rPr>
          <w:rStyle w:val="fontstyle01"/>
          <w:rFonts w:asciiTheme="minorHAnsi" w:hAnsiTheme="minorHAnsi"/>
        </w:rPr>
        <w:t>Téchnicien</w:t>
      </w:r>
      <w:proofErr w:type="spellEnd"/>
      <w:r w:rsidRPr="00E72554">
        <w:rPr>
          <w:color w:val="000000"/>
        </w:rPr>
        <w:br/>
      </w:r>
      <w:r w:rsidRPr="00E72554">
        <w:rPr>
          <w:rStyle w:val="fontstyle01"/>
          <w:rFonts w:asciiTheme="minorHAnsi" w:hAnsiTheme="minorHAnsi"/>
        </w:rPr>
        <w:t>La licence peut avoir une vocation générale ou possessionnelle.</w:t>
      </w:r>
      <w:r w:rsidRPr="00E72554">
        <w:rPr>
          <w:color w:val="000000"/>
        </w:rPr>
        <w:br/>
      </w:r>
      <w:r w:rsidRPr="00E72554">
        <w:rPr>
          <w:rStyle w:val="fontstyle01"/>
          <w:rFonts w:asciiTheme="minorHAnsi" w:hAnsiTheme="minorHAnsi"/>
        </w:rPr>
        <w:lastRenderedPageBreak/>
        <w:t>Le master peut avoir une vocation professionnelle ou de recherche.</w:t>
      </w:r>
      <w:r w:rsidRPr="00E72554">
        <w:rPr>
          <w:color w:val="000000"/>
        </w:rPr>
        <w:br/>
      </w:r>
      <w:r w:rsidRPr="00E72554">
        <w:rPr>
          <w:rStyle w:val="fontstyle01"/>
          <w:rFonts w:asciiTheme="minorHAnsi" w:hAnsiTheme="minorHAnsi"/>
        </w:rPr>
        <w:t>Le tableau 3 présente la liste des formations existantes à l’ENI</w:t>
      </w:r>
    </w:p>
    <w:p w:rsidR="00727577" w:rsidRPr="00E72554" w:rsidRDefault="00727577" w:rsidP="00E72554">
      <w:pPr>
        <w:spacing w:line="360" w:lineRule="auto"/>
        <w:rPr>
          <w:rFonts w:cs="Times New Roman"/>
          <w:b/>
          <w:bCs/>
          <w:color w:val="000000"/>
        </w:rPr>
      </w:pPr>
      <w:r w:rsidRPr="00E72554">
        <w:rPr>
          <w:rFonts w:cs="Times New Roman"/>
          <w:b/>
          <w:bCs/>
          <w:color w:val="000000"/>
        </w:rPr>
        <w:t>Tableau 3 : Liste des formations existantes à l’ENI</w:t>
      </w:r>
    </w:p>
    <w:tbl>
      <w:tblPr>
        <w:tblStyle w:val="Grilledutableau"/>
        <w:tblW w:w="0" w:type="auto"/>
        <w:tblLook w:val="04A0" w:firstRow="1" w:lastRow="0" w:firstColumn="1" w:lastColumn="0" w:noHBand="0" w:noVBand="1"/>
      </w:tblPr>
      <w:tblGrid>
        <w:gridCol w:w="3116"/>
        <w:gridCol w:w="3117"/>
        <w:gridCol w:w="3117"/>
      </w:tblGrid>
      <w:tr w:rsidR="0058559D" w:rsidTr="00174AC2">
        <w:tc>
          <w:tcPr>
            <w:tcW w:w="3116" w:type="dxa"/>
          </w:tcPr>
          <w:p w:rsidR="0058559D" w:rsidRDefault="0058559D" w:rsidP="00E72554">
            <w:pPr>
              <w:spacing w:line="360" w:lineRule="auto"/>
            </w:pPr>
          </w:p>
        </w:tc>
        <w:tc>
          <w:tcPr>
            <w:tcW w:w="6234" w:type="dxa"/>
            <w:gridSpan w:val="2"/>
          </w:tcPr>
          <w:p w:rsidR="0058559D" w:rsidRDefault="0058559D" w:rsidP="00E72554">
            <w:pPr>
              <w:spacing w:line="360" w:lineRule="auto"/>
            </w:pPr>
            <w:r>
              <w:t>FORMATION EN</w:t>
            </w:r>
          </w:p>
        </w:tc>
      </w:tr>
      <w:tr w:rsidR="0058559D" w:rsidTr="0058559D">
        <w:tc>
          <w:tcPr>
            <w:tcW w:w="3116" w:type="dxa"/>
          </w:tcPr>
          <w:p w:rsidR="0058559D" w:rsidRDefault="0058559D" w:rsidP="00E72554">
            <w:pPr>
              <w:spacing w:line="360" w:lineRule="auto"/>
            </w:pPr>
          </w:p>
        </w:tc>
        <w:tc>
          <w:tcPr>
            <w:tcW w:w="3117" w:type="dxa"/>
          </w:tcPr>
          <w:p w:rsidR="0058559D" w:rsidRDefault="0058559D" w:rsidP="00E72554">
            <w:pPr>
              <w:spacing w:line="360" w:lineRule="auto"/>
            </w:pPr>
            <w:r>
              <w:t>LICENCE PROFESSIONNEL ET HYBRID</w:t>
            </w:r>
          </w:p>
        </w:tc>
        <w:tc>
          <w:tcPr>
            <w:tcW w:w="3117" w:type="dxa"/>
          </w:tcPr>
          <w:p w:rsidR="0058559D" w:rsidRDefault="0058559D" w:rsidP="00E72554">
            <w:pPr>
              <w:spacing w:line="360" w:lineRule="auto"/>
            </w:pPr>
            <w:r>
              <w:t>MASTER</w:t>
            </w:r>
          </w:p>
        </w:tc>
      </w:tr>
      <w:tr w:rsidR="0058559D" w:rsidTr="0058559D">
        <w:tc>
          <w:tcPr>
            <w:tcW w:w="3116" w:type="dxa"/>
          </w:tcPr>
          <w:p w:rsidR="0058559D" w:rsidRDefault="0058559D" w:rsidP="00E72554">
            <w:pPr>
              <w:spacing w:line="360" w:lineRule="auto"/>
            </w:pPr>
            <w:r>
              <w:t>Condition d’admission</w:t>
            </w:r>
          </w:p>
        </w:tc>
        <w:tc>
          <w:tcPr>
            <w:tcW w:w="3117" w:type="dxa"/>
          </w:tcPr>
          <w:p w:rsidR="0058559D" w:rsidRDefault="0058559D" w:rsidP="00E72554">
            <w:pPr>
              <w:spacing w:line="360" w:lineRule="auto"/>
            </w:pPr>
            <w:r>
              <w:t>Par voie de concours Formation Professionnel : 110 Candidats</w:t>
            </w:r>
          </w:p>
        </w:tc>
        <w:tc>
          <w:tcPr>
            <w:tcW w:w="3117" w:type="dxa"/>
          </w:tcPr>
          <w:p w:rsidR="0058559D" w:rsidRDefault="0058559D" w:rsidP="00E72554">
            <w:pPr>
              <w:spacing w:line="360" w:lineRule="auto"/>
            </w:pPr>
          </w:p>
        </w:tc>
      </w:tr>
      <w:tr w:rsidR="0058559D" w:rsidTr="0058559D">
        <w:tc>
          <w:tcPr>
            <w:tcW w:w="3116" w:type="dxa"/>
          </w:tcPr>
          <w:p w:rsidR="0058559D" w:rsidRDefault="0058559D" w:rsidP="00E72554">
            <w:pPr>
              <w:spacing w:line="360" w:lineRule="auto"/>
            </w:pPr>
            <w:r>
              <w:t>Condition d’accès</w:t>
            </w:r>
          </w:p>
        </w:tc>
        <w:tc>
          <w:tcPr>
            <w:tcW w:w="3117" w:type="dxa"/>
          </w:tcPr>
          <w:p w:rsidR="0058559D" w:rsidRDefault="0058559D" w:rsidP="00E72554">
            <w:pPr>
              <w:spacing w:line="360" w:lineRule="auto"/>
            </w:pPr>
            <w:r>
              <w:t xml:space="preserve">Formation </w:t>
            </w:r>
            <w:proofErr w:type="spellStart"/>
            <w:r>
              <w:t>hybrid</w:t>
            </w:r>
            <w:proofErr w:type="spellEnd"/>
            <w:r>
              <w:t> : 150 Candidats</w:t>
            </w:r>
          </w:p>
        </w:tc>
        <w:tc>
          <w:tcPr>
            <w:tcW w:w="3117" w:type="dxa"/>
          </w:tcPr>
          <w:p w:rsidR="0058559D" w:rsidRDefault="0058559D" w:rsidP="00E72554">
            <w:pPr>
              <w:spacing w:line="360" w:lineRule="auto"/>
            </w:pPr>
            <w:r>
              <w:t>Etre titulaire de licence professionnelle</w:t>
            </w:r>
          </w:p>
        </w:tc>
      </w:tr>
      <w:tr w:rsidR="0058559D" w:rsidTr="0058559D">
        <w:tc>
          <w:tcPr>
            <w:tcW w:w="3116" w:type="dxa"/>
          </w:tcPr>
          <w:p w:rsidR="0058559D" w:rsidRDefault="0058559D" w:rsidP="00E72554">
            <w:pPr>
              <w:spacing w:line="360" w:lineRule="auto"/>
            </w:pPr>
            <w:proofErr w:type="spellStart"/>
            <w:r>
              <w:t>Durrée</w:t>
            </w:r>
            <w:proofErr w:type="spellEnd"/>
            <w:r>
              <w:t xml:space="preserve"> de formation</w:t>
            </w:r>
          </w:p>
        </w:tc>
        <w:tc>
          <w:tcPr>
            <w:tcW w:w="3117" w:type="dxa"/>
          </w:tcPr>
          <w:p w:rsidR="0058559D" w:rsidRDefault="0058559D" w:rsidP="00E72554">
            <w:pPr>
              <w:spacing w:line="360" w:lineRule="auto"/>
            </w:pPr>
            <w:r>
              <w:t>3 années</w:t>
            </w:r>
          </w:p>
        </w:tc>
        <w:tc>
          <w:tcPr>
            <w:tcW w:w="3117" w:type="dxa"/>
          </w:tcPr>
          <w:p w:rsidR="0058559D" w:rsidRDefault="0058559D" w:rsidP="00E72554">
            <w:pPr>
              <w:spacing w:line="360" w:lineRule="auto"/>
            </w:pPr>
            <w:r>
              <w:t>2 années</w:t>
            </w:r>
          </w:p>
        </w:tc>
      </w:tr>
      <w:tr w:rsidR="0058559D" w:rsidTr="0058559D">
        <w:tc>
          <w:tcPr>
            <w:tcW w:w="3116" w:type="dxa"/>
          </w:tcPr>
          <w:p w:rsidR="0058559D" w:rsidRDefault="0058559D" w:rsidP="00E72554">
            <w:pPr>
              <w:spacing w:line="360" w:lineRule="auto"/>
            </w:pPr>
            <w:r>
              <w:t>Diplôme à délivrer</w:t>
            </w:r>
          </w:p>
        </w:tc>
        <w:tc>
          <w:tcPr>
            <w:tcW w:w="3117" w:type="dxa"/>
          </w:tcPr>
          <w:p w:rsidR="0058559D" w:rsidRDefault="0058559D" w:rsidP="00E72554">
            <w:pPr>
              <w:spacing w:line="360" w:lineRule="auto"/>
            </w:pPr>
            <w:r>
              <w:t>Diplôme de Licence Professionnel en Informatique</w:t>
            </w:r>
          </w:p>
        </w:tc>
        <w:tc>
          <w:tcPr>
            <w:tcW w:w="3117" w:type="dxa"/>
          </w:tcPr>
          <w:p w:rsidR="0058559D" w:rsidRDefault="0058559D" w:rsidP="00E72554">
            <w:pPr>
              <w:spacing w:line="360" w:lineRule="auto"/>
            </w:pPr>
            <w:r>
              <w:t>Diplôme de Master Professionnel en Informatique</w:t>
            </w:r>
          </w:p>
          <w:p w:rsidR="0058559D" w:rsidRDefault="0058559D" w:rsidP="00E72554">
            <w:pPr>
              <w:spacing w:line="360" w:lineRule="auto"/>
            </w:pPr>
            <w:r>
              <w:t>Diplôme de Master Recherche</w:t>
            </w:r>
          </w:p>
        </w:tc>
      </w:tr>
    </w:tbl>
    <w:p w:rsidR="00727577" w:rsidRPr="00E72554" w:rsidRDefault="00727577" w:rsidP="00E72554">
      <w:pPr>
        <w:spacing w:line="360" w:lineRule="auto"/>
      </w:pPr>
    </w:p>
    <w:p w:rsidR="00727577" w:rsidRPr="00E72554" w:rsidRDefault="00727577" w:rsidP="00E72554">
      <w:pPr>
        <w:spacing w:line="360" w:lineRule="auto"/>
        <w:rPr>
          <w:rFonts w:cs="Times New Roman"/>
          <w:color w:val="000000"/>
          <w:sz w:val="24"/>
          <w:szCs w:val="24"/>
        </w:rPr>
      </w:pPr>
      <w:r w:rsidRPr="00E72554">
        <w:rPr>
          <w:rFonts w:cs="Times New Roman"/>
          <w:color w:val="000000"/>
          <w:sz w:val="24"/>
          <w:szCs w:val="24"/>
        </w:rPr>
        <w:t>L’accès en première année de MASTER se fait automatiquement pour les étudiants</w:t>
      </w:r>
      <w:r w:rsidR="0026362E">
        <w:rPr>
          <w:rFonts w:cs="Times New Roman"/>
          <w:color w:val="000000"/>
          <w:sz w:val="24"/>
          <w:szCs w:val="24"/>
        </w:rPr>
        <w:t xml:space="preserve"> </w:t>
      </w:r>
      <w:r w:rsidRPr="00E72554">
        <w:rPr>
          <w:rFonts w:cs="Times New Roman"/>
          <w:color w:val="000000"/>
          <w:sz w:val="24"/>
          <w:szCs w:val="24"/>
        </w:rPr>
        <w:t>de l’Ecole qui ont obtenu le diplôme de Licence Professionnelle.</w:t>
      </w:r>
      <w:r w:rsidRPr="00E72554">
        <w:rPr>
          <w:color w:val="000000"/>
        </w:rPr>
        <w:br/>
      </w:r>
      <w:r w:rsidRPr="00E72554">
        <w:rPr>
          <w:rFonts w:cs="Times New Roman"/>
          <w:color w:val="000000"/>
          <w:sz w:val="24"/>
          <w:szCs w:val="24"/>
        </w:rPr>
        <w:t>Le Master Recherche permet à son titulaire de poursuivre directement des études en</w:t>
      </w:r>
      <w:r w:rsidR="0026362E">
        <w:rPr>
          <w:rFonts w:cs="Times New Roman"/>
          <w:color w:val="000000"/>
          <w:sz w:val="24"/>
          <w:szCs w:val="24"/>
        </w:rPr>
        <w:t xml:space="preserve"> </w:t>
      </w:r>
      <w:r w:rsidRPr="00E72554">
        <w:rPr>
          <w:rFonts w:cs="Times New Roman"/>
          <w:color w:val="000000"/>
          <w:sz w:val="24"/>
          <w:szCs w:val="24"/>
        </w:rPr>
        <w:t>doctorat et de s’inscrire directement dans une Ecole Doctorale.</w:t>
      </w:r>
      <w:r w:rsidRPr="00E72554">
        <w:rPr>
          <w:color w:val="000000"/>
        </w:rPr>
        <w:br/>
      </w:r>
      <w:r w:rsidRPr="00E72554">
        <w:rPr>
          <w:rFonts w:cs="Times New Roman"/>
          <w:color w:val="000000"/>
          <w:sz w:val="24"/>
          <w:szCs w:val="24"/>
        </w:rPr>
        <w:t>Les Ecoles Doctorales jouissent d’une autonomie de gestion par rapport aux</w:t>
      </w:r>
      <w:r w:rsidR="0026362E">
        <w:rPr>
          <w:rFonts w:cs="Times New Roman"/>
          <w:color w:val="000000"/>
          <w:sz w:val="24"/>
          <w:szCs w:val="24"/>
        </w:rPr>
        <w:t xml:space="preserve"> </w:t>
      </w:r>
      <w:r w:rsidRPr="00E72554">
        <w:rPr>
          <w:rFonts w:cs="Times New Roman"/>
          <w:color w:val="000000"/>
          <w:sz w:val="24"/>
          <w:szCs w:val="24"/>
        </w:rPr>
        <w:t>Etablissements de formation universitaire.</w:t>
      </w:r>
      <w:r w:rsidRPr="00E72554">
        <w:rPr>
          <w:color w:val="000000"/>
        </w:rPr>
        <w:br/>
      </w:r>
      <w:r w:rsidRPr="00E72554">
        <w:rPr>
          <w:rFonts w:cs="Times New Roman"/>
          <w:color w:val="000000"/>
          <w:sz w:val="24"/>
          <w:szCs w:val="24"/>
        </w:rPr>
        <w:t xml:space="preserve">Il convient de signaler que par arrêté ministériel N° 21.626/2012 – </w:t>
      </w:r>
      <w:proofErr w:type="spellStart"/>
      <w:r w:rsidRPr="00E72554">
        <w:rPr>
          <w:rFonts w:cs="Times New Roman"/>
          <w:color w:val="000000"/>
          <w:sz w:val="24"/>
          <w:szCs w:val="24"/>
        </w:rPr>
        <w:t>MESupRES</w:t>
      </w:r>
      <w:proofErr w:type="spellEnd"/>
      <w:r w:rsidRPr="00E72554">
        <w:rPr>
          <w:rFonts w:cs="Times New Roman"/>
          <w:color w:val="000000"/>
          <w:sz w:val="24"/>
          <w:szCs w:val="24"/>
        </w:rPr>
        <w:t xml:space="preserve"> publié</w:t>
      </w:r>
      <w:r w:rsidR="0026362E">
        <w:rPr>
          <w:rFonts w:cs="Times New Roman"/>
          <w:color w:val="000000"/>
          <w:sz w:val="24"/>
          <w:szCs w:val="24"/>
        </w:rPr>
        <w:t xml:space="preserve"> </w:t>
      </w:r>
      <w:r w:rsidRPr="00E72554">
        <w:rPr>
          <w:rFonts w:cs="Times New Roman"/>
          <w:color w:val="000000"/>
          <w:sz w:val="24"/>
          <w:szCs w:val="24"/>
        </w:rPr>
        <w:t>le 9 Août 2012 par la Commission National d’habilitation (CNH), l’Ecole Doctorale</w:t>
      </w:r>
      <w:r w:rsidR="0026362E">
        <w:rPr>
          <w:rFonts w:cs="Times New Roman"/>
          <w:color w:val="000000"/>
          <w:sz w:val="24"/>
          <w:szCs w:val="24"/>
        </w:rPr>
        <w:t xml:space="preserve"> </w:t>
      </w:r>
      <w:r w:rsidRPr="00E72554">
        <w:rPr>
          <w:rFonts w:cs="Times New Roman"/>
          <w:color w:val="000000"/>
          <w:sz w:val="24"/>
          <w:szCs w:val="24"/>
        </w:rPr>
        <w:t>« Modélisation – Informatique » a été habilitée pour l’Université de Fianarantsoa »</w:t>
      </w:r>
      <w:r w:rsidR="0026362E">
        <w:rPr>
          <w:rFonts w:cs="Times New Roman"/>
          <w:color w:val="000000"/>
          <w:sz w:val="24"/>
          <w:szCs w:val="24"/>
        </w:rPr>
        <w:t>.</w:t>
      </w:r>
      <w:r w:rsidRPr="00E72554">
        <w:rPr>
          <w:color w:val="000000"/>
        </w:rPr>
        <w:br/>
      </w:r>
      <w:r w:rsidRPr="00E72554">
        <w:rPr>
          <w:rFonts w:cs="Times New Roman"/>
          <w:color w:val="000000"/>
          <w:sz w:val="24"/>
          <w:szCs w:val="24"/>
        </w:rPr>
        <w:t>Depuis l’année universitaire 2010-2011, l’ENI s’est mise à organiser des formations</w:t>
      </w:r>
      <w:r w:rsidR="0026362E">
        <w:rPr>
          <w:rFonts w:cs="Times New Roman"/>
          <w:color w:val="000000"/>
          <w:sz w:val="24"/>
          <w:szCs w:val="24"/>
        </w:rPr>
        <w:t xml:space="preserve"> </w:t>
      </w:r>
      <w:r w:rsidRPr="00E72554">
        <w:rPr>
          <w:rFonts w:cs="Times New Roman"/>
          <w:color w:val="000000"/>
          <w:sz w:val="24"/>
          <w:szCs w:val="24"/>
        </w:rPr>
        <w:t xml:space="preserve">hybrides en informatique dans les différentes </w:t>
      </w:r>
      <w:r w:rsidRPr="00E72554">
        <w:rPr>
          <w:rFonts w:cs="Arial"/>
          <w:color w:val="000000"/>
        </w:rPr>
        <w:t>régions (Fianarantsoa, Toliara) en raison de</w:t>
      </w:r>
      <w:r w:rsidR="0026362E">
        <w:rPr>
          <w:rFonts w:cs="Arial"/>
          <w:color w:val="000000"/>
        </w:rPr>
        <w:t xml:space="preserve"> </w:t>
      </w:r>
      <w:r w:rsidRPr="00E72554">
        <w:rPr>
          <w:rFonts w:cs="Arial"/>
          <w:color w:val="000000"/>
        </w:rPr>
        <w:t>l’insuffisance de la capacité d’accueil des infrastructures logistiques. En effet, le système de</w:t>
      </w:r>
      <w:r w:rsidR="0026362E">
        <w:rPr>
          <w:rFonts w:cs="Arial"/>
          <w:color w:val="000000"/>
        </w:rPr>
        <w:t xml:space="preserve"> </w:t>
      </w:r>
      <w:r w:rsidRPr="00E72554">
        <w:rPr>
          <w:rFonts w:cs="Arial"/>
          <w:color w:val="000000"/>
        </w:rPr>
        <w:t>formation hybride semi - présentielle utilise la visioconférence pour la formation à distance.</w:t>
      </w:r>
      <w:r w:rsidRPr="00E72554">
        <w:rPr>
          <w:rFonts w:cs="Arial"/>
          <w:color w:val="000000"/>
        </w:rPr>
        <w:br/>
      </w:r>
      <w:r w:rsidRPr="00E72554">
        <w:rPr>
          <w:rFonts w:cs="Times New Roman"/>
          <w:color w:val="000000"/>
          <w:sz w:val="24"/>
          <w:szCs w:val="24"/>
        </w:rPr>
        <w:t>Bien qu’il n’existe pas encore au niveau international de reconnaissance écrite et</w:t>
      </w:r>
      <w:r w:rsidR="0026362E">
        <w:rPr>
          <w:rFonts w:cs="Times New Roman"/>
          <w:color w:val="000000"/>
          <w:sz w:val="24"/>
          <w:szCs w:val="24"/>
        </w:rPr>
        <w:t xml:space="preserve"> </w:t>
      </w:r>
      <w:r w:rsidRPr="00E72554">
        <w:rPr>
          <w:rFonts w:cs="Times New Roman"/>
          <w:color w:val="000000"/>
          <w:sz w:val="24"/>
          <w:szCs w:val="24"/>
        </w:rPr>
        <w:t xml:space="preserve">formelle des </w:t>
      </w:r>
      <w:r w:rsidRPr="00E72554">
        <w:rPr>
          <w:rFonts w:cs="Times New Roman"/>
          <w:color w:val="000000"/>
          <w:sz w:val="24"/>
          <w:szCs w:val="24"/>
        </w:rPr>
        <w:lastRenderedPageBreak/>
        <w:t>diplômes délivrés par l’ENI, les étudiants diplômés de l’Ecole sont plutôt bien</w:t>
      </w:r>
      <w:r w:rsidR="0026362E">
        <w:rPr>
          <w:rFonts w:cs="Times New Roman"/>
          <w:color w:val="000000"/>
          <w:sz w:val="24"/>
          <w:szCs w:val="24"/>
        </w:rPr>
        <w:t xml:space="preserve"> </w:t>
      </w:r>
      <w:r w:rsidRPr="00E72554">
        <w:rPr>
          <w:rFonts w:cs="Times New Roman"/>
          <w:color w:val="000000"/>
          <w:sz w:val="24"/>
          <w:szCs w:val="24"/>
        </w:rPr>
        <w:t>accueillis dans les instituts universitaires étrangères (CANADA, Suisse, France…)</w:t>
      </w:r>
    </w:p>
    <w:p w:rsidR="00727577" w:rsidRPr="00E72554" w:rsidRDefault="00727577" w:rsidP="00E72554">
      <w:pPr>
        <w:spacing w:line="360" w:lineRule="auto"/>
      </w:pPr>
    </w:p>
    <w:p w:rsidR="00727577" w:rsidRPr="00E72554" w:rsidRDefault="00727577" w:rsidP="00E72554">
      <w:pPr>
        <w:spacing w:line="360" w:lineRule="auto"/>
      </w:pPr>
      <w:r w:rsidRPr="00E72554">
        <w:t>RELATIONS DE L’ENI AVEC LES</w:t>
      </w:r>
    </w:p>
    <w:p w:rsidR="00727577" w:rsidRPr="00E72554" w:rsidRDefault="00727577" w:rsidP="00E72554">
      <w:pPr>
        <w:spacing w:line="360" w:lineRule="auto"/>
      </w:pPr>
      <w:r w:rsidRPr="00E72554">
        <w:t>ENTREPRISES ET LES ORGANISMES</w:t>
      </w:r>
    </w:p>
    <w:p w:rsidR="00EA106A" w:rsidRDefault="00727577" w:rsidP="00E72554">
      <w:pPr>
        <w:spacing w:line="360" w:lineRule="auto"/>
        <w:rPr>
          <w:rStyle w:val="fontstyle01"/>
          <w:rFonts w:asciiTheme="minorHAnsi" w:hAnsiTheme="minorHAnsi"/>
        </w:rPr>
      </w:pPr>
      <w:r w:rsidRPr="00E72554">
        <w:rPr>
          <w:rStyle w:val="fontstyle01"/>
          <w:rFonts w:asciiTheme="minorHAnsi" w:hAnsiTheme="minorHAnsi"/>
        </w:rPr>
        <w:t>Les stages effectués chaque année par les étudiants mettent l’Ecole en rapport</w:t>
      </w:r>
      <w:r w:rsidR="0026362E">
        <w:rPr>
          <w:rStyle w:val="fontstyle01"/>
          <w:rFonts w:asciiTheme="minorHAnsi" w:hAnsiTheme="minorHAnsi"/>
        </w:rPr>
        <w:t xml:space="preserve"> </w:t>
      </w:r>
      <w:r w:rsidRPr="00E72554">
        <w:rPr>
          <w:rStyle w:val="fontstyle01"/>
          <w:rFonts w:asciiTheme="minorHAnsi" w:hAnsiTheme="minorHAnsi"/>
        </w:rPr>
        <w:t>permanent avec plus de 300 entreprises et organismes publics, semi-publics et privés,</w:t>
      </w:r>
      <w:r w:rsidR="0026362E">
        <w:rPr>
          <w:rStyle w:val="fontstyle01"/>
          <w:rFonts w:asciiTheme="minorHAnsi" w:hAnsiTheme="minorHAnsi"/>
        </w:rPr>
        <w:t xml:space="preserve"> </w:t>
      </w:r>
      <w:r w:rsidRPr="00E72554">
        <w:rPr>
          <w:rStyle w:val="fontstyle01"/>
          <w:rFonts w:asciiTheme="minorHAnsi" w:hAnsiTheme="minorHAnsi"/>
        </w:rPr>
        <w:t>nationaux et</w:t>
      </w:r>
      <w:r w:rsidR="0026362E">
        <w:rPr>
          <w:rStyle w:val="fontstyle01"/>
          <w:rFonts w:asciiTheme="minorHAnsi" w:hAnsiTheme="minorHAnsi"/>
        </w:rPr>
        <w:t xml:space="preserve"> i</w:t>
      </w:r>
      <w:r w:rsidRPr="00E72554">
        <w:rPr>
          <w:rStyle w:val="fontstyle01"/>
          <w:rFonts w:asciiTheme="minorHAnsi" w:hAnsiTheme="minorHAnsi"/>
        </w:rPr>
        <w:t>nternationaux.</w:t>
      </w:r>
      <w:r w:rsidRPr="00E72554">
        <w:rPr>
          <w:color w:val="000000"/>
        </w:rPr>
        <w:br/>
      </w:r>
      <w:r w:rsidRPr="00E72554">
        <w:rPr>
          <w:rStyle w:val="fontstyle01"/>
          <w:rFonts w:asciiTheme="minorHAnsi" w:hAnsiTheme="minorHAnsi"/>
        </w:rPr>
        <w:t>L’Ecole dispose ainsi d’un réseau d’entreprises, de sociétés et d’organismes</w:t>
      </w:r>
      <w:r w:rsidR="0026362E">
        <w:rPr>
          <w:rStyle w:val="fontstyle01"/>
          <w:rFonts w:asciiTheme="minorHAnsi" w:hAnsiTheme="minorHAnsi"/>
        </w:rPr>
        <w:t xml:space="preserve"> </w:t>
      </w:r>
      <w:r w:rsidRPr="00E72554">
        <w:rPr>
          <w:rStyle w:val="fontstyle01"/>
          <w:rFonts w:asciiTheme="minorHAnsi" w:hAnsiTheme="minorHAnsi"/>
        </w:rPr>
        <w:t>publics et privés qui sont des partenaires par l’accueil en stage de ses étudiants, et</w:t>
      </w:r>
      <w:r w:rsidR="0026362E">
        <w:rPr>
          <w:rStyle w:val="fontstyle01"/>
          <w:rFonts w:asciiTheme="minorHAnsi" w:hAnsiTheme="minorHAnsi"/>
        </w:rPr>
        <w:t xml:space="preserve"> </w:t>
      </w:r>
      <w:r w:rsidRPr="00E72554">
        <w:rPr>
          <w:rStyle w:val="fontstyle01"/>
          <w:rFonts w:asciiTheme="minorHAnsi" w:hAnsiTheme="minorHAnsi"/>
        </w:rPr>
        <w:t>éventuellement pour le recrutement après l’obtention des diplômes par ces derniers.</w:t>
      </w:r>
      <w:r w:rsidRPr="00E72554">
        <w:rPr>
          <w:color w:val="000000"/>
        </w:rPr>
        <w:br/>
      </w:r>
      <w:r w:rsidRPr="00E72554">
        <w:rPr>
          <w:rStyle w:val="fontstyle01"/>
          <w:rFonts w:asciiTheme="minorHAnsi" w:hAnsiTheme="minorHAnsi"/>
        </w:rPr>
        <w:t>Les compétences que l’Ecole cherche à développer chez ses étudiants sont</w:t>
      </w:r>
      <w:r w:rsidR="0026362E">
        <w:rPr>
          <w:rStyle w:val="fontstyle01"/>
          <w:rFonts w:asciiTheme="minorHAnsi" w:hAnsiTheme="minorHAnsi"/>
        </w:rPr>
        <w:t xml:space="preserve"> </w:t>
      </w:r>
      <w:r w:rsidRPr="00E72554">
        <w:rPr>
          <w:rStyle w:val="fontstyle01"/>
          <w:rFonts w:asciiTheme="minorHAnsi" w:hAnsiTheme="minorHAnsi"/>
        </w:rPr>
        <w:t>l’adaptabilité, le sens de la responsabilité, du travail en équipe, le goût de l’expérimentation et</w:t>
      </w:r>
      <w:r w:rsidR="0026362E">
        <w:rPr>
          <w:rStyle w:val="fontstyle01"/>
          <w:rFonts w:asciiTheme="minorHAnsi" w:hAnsiTheme="minorHAnsi"/>
        </w:rPr>
        <w:t xml:space="preserve"> </w:t>
      </w:r>
      <w:r w:rsidRPr="00E72554">
        <w:rPr>
          <w:rStyle w:val="fontstyle01"/>
          <w:rFonts w:asciiTheme="minorHAnsi" w:hAnsiTheme="minorHAnsi"/>
        </w:rPr>
        <w:t>l’innovation.</w:t>
      </w:r>
      <w:r w:rsidRPr="00E72554">
        <w:rPr>
          <w:color w:val="000000"/>
        </w:rPr>
        <w:br/>
      </w:r>
      <w:r w:rsidRPr="00E72554">
        <w:rPr>
          <w:rStyle w:val="fontstyle01"/>
          <w:rFonts w:asciiTheme="minorHAnsi" w:hAnsiTheme="minorHAnsi"/>
        </w:rPr>
        <w:t>En effet, la vocation de l’ENI est de former des techniciens supérieurs de niveau</w:t>
      </w:r>
      <w:r w:rsidR="0026362E">
        <w:rPr>
          <w:rStyle w:val="fontstyle01"/>
          <w:rFonts w:asciiTheme="minorHAnsi" w:hAnsiTheme="minorHAnsi"/>
        </w:rPr>
        <w:t xml:space="preserve"> </w:t>
      </w:r>
      <w:r w:rsidRPr="00E72554">
        <w:rPr>
          <w:rStyle w:val="fontstyle01"/>
          <w:rFonts w:asciiTheme="minorHAnsi" w:hAnsiTheme="minorHAnsi"/>
        </w:rPr>
        <w:t>LICENCE et des ingénieurs de type généraliste de niveau MASTER avec des qualités</w:t>
      </w:r>
      <w:r w:rsidR="0026362E">
        <w:rPr>
          <w:rStyle w:val="fontstyle01"/>
          <w:rFonts w:asciiTheme="minorHAnsi" w:hAnsiTheme="minorHAnsi"/>
        </w:rPr>
        <w:t xml:space="preserve"> </w:t>
      </w:r>
      <w:r w:rsidRPr="00E72554">
        <w:rPr>
          <w:rStyle w:val="fontstyle01"/>
          <w:rFonts w:asciiTheme="minorHAnsi" w:hAnsiTheme="minorHAnsi"/>
        </w:rPr>
        <w:t>scientifiques, techniques et humaines reconnues, capables d’évoluer professionnellement dans</w:t>
      </w:r>
      <w:r w:rsidR="0026362E">
        <w:rPr>
          <w:rStyle w:val="fontstyle01"/>
          <w:rFonts w:asciiTheme="minorHAnsi" w:hAnsiTheme="minorHAnsi"/>
        </w:rPr>
        <w:t xml:space="preserve"> </w:t>
      </w:r>
      <w:r w:rsidRPr="00E72554">
        <w:rPr>
          <w:rStyle w:val="fontstyle01"/>
          <w:rFonts w:asciiTheme="minorHAnsi" w:hAnsiTheme="minorHAnsi"/>
        </w:rPr>
        <w:t>des secteurs d’activité variés intégrant l’informatique.</w:t>
      </w:r>
      <w:r w:rsidRPr="00E72554">
        <w:rPr>
          <w:color w:val="000000"/>
        </w:rPr>
        <w:br/>
      </w:r>
      <w:r w:rsidRPr="00E72554">
        <w:rPr>
          <w:rStyle w:val="fontstyle01"/>
          <w:rFonts w:asciiTheme="minorHAnsi" w:hAnsiTheme="minorHAnsi"/>
        </w:rPr>
        <w:t>Les stages en milieu professionnel permettent de favoriser une meilleure</w:t>
      </w:r>
      <w:r w:rsidR="0026362E">
        <w:rPr>
          <w:rStyle w:val="fontstyle01"/>
          <w:rFonts w:asciiTheme="minorHAnsi" w:hAnsiTheme="minorHAnsi"/>
        </w:rPr>
        <w:t xml:space="preserve"> </w:t>
      </w:r>
      <w:r w:rsidRPr="00E72554">
        <w:rPr>
          <w:rStyle w:val="fontstyle01"/>
          <w:rFonts w:asciiTheme="minorHAnsi" w:hAnsiTheme="minorHAnsi"/>
        </w:rPr>
        <w:t>adéquation entre les formations à l’Ecole et les besoins évolutifs du marché de l’emploi.</w:t>
      </w:r>
      <w:r w:rsidRPr="00E72554">
        <w:rPr>
          <w:color w:val="000000"/>
        </w:rPr>
        <w:br/>
      </w:r>
      <w:r w:rsidRPr="00E72554">
        <w:rPr>
          <w:rStyle w:val="fontstyle01"/>
          <w:rFonts w:asciiTheme="minorHAnsi" w:hAnsiTheme="minorHAnsi"/>
        </w:rPr>
        <w:t>Les principaux débouchés professionnels des diplômés de l’Ecole concernent</w:t>
      </w:r>
      <w:r w:rsidR="0026362E">
        <w:rPr>
          <w:rStyle w:val="fontstyle01"/>
          <w:rFonts w:asciiTheme="minorHAnsi" w:hAnsiTheme="minorHAnsi"/>
        </w:rPr>
        <w:t xml:space="preserve"> </w:t>
      </w:r>
      <w:r w:rsidRPr="00E72554">
        <w:rPr>
          <w:rStyle w:val="fontstyle01"/>
          <w:rFonts w:asciiTheme="minorHAnsi" w:hAnsiTheme="minorHAnsi"/>
        </w:rPr>
        <w:t>les domaines suivants :</w:t>
      </w:r>
    </w:p>
    <w:p w:rsidR="00EA106A" w:rsidRPr="00EA106A" w:rsidRDefault="00727577" w:rsidP="00EA106A">
      <w:pPr>
        <w:pStyle w:val="Paragraphedeliste"/>
        <w:numPr>
          <w:ilvl w:val="0"/>
          <w:numId w:val="3"/>
        </w:numPr>
        <w:spacing w:line="360" w:lineRule="auto"/>
        <w:rPr>
          <w:rStyle w:val="fontstyle01"/>
          <w:rFonts w:asciiTheme="minorHAnsi" w:hAnsiTheme="minorHAnsi"/>
        </w:rPr>
      </w:pPr>
      <w:r w:rsidRPr="00EA106A">
        <w:rPr>
          <w:rStyle w:val="fontstyle01"/>
          <w:rFonts w:asciiTheme="minorHAnsi" w:hAnsiTheme="minorHAnsi"/>
        </w:rPr>
        <w:t>L’informatique de gestion d’entreprise</w:t>
      </w:r>
    </w:p>
    <w:p w:rsidR="00EA106A" w:rsidRPr="00EA106A" w:rsidRDefault="00727577" w:rsidP="00EA106A">
      <w:pPr>
        <w:pStyle w:val="Paragraphedeliste"/>
        <w:numPr>
          <w:ilvl w:val="0"/>
          <w:numId w:val="3"/>
        </w:numPr>
        <w:spacing w:line="360" w:lineRule="auto"/>
        <w:rPr>
          <w:rStyle w:val="fontstyle01"/>
          <w:rFonts w:asciiTheme="minorHAnsi" w:hAnsiTheme="minorHAnsi"/>
        </w:rPr>
      </w:pPr>
      <w:r w:rsidRPr="00EA106A">
        <w:rPr>
          <w:rStyle w:val="fontstyle01"/>
          <w:rFonts w:asciiTheme="minorHAnsi" w:hAnsiTheme="minorHAnsi"/>
        </w:rPr>
        <w:t>Les technologies de l’information et de la communication (TIC)</w:t>
      </w:r>
    </w:p>
    <w:p w:rsidR="00EA106A" w:rsidRPr="00EA106A" w:rsidRDefault="00727577" w:rsidP="00EA106A">
      <w:pPr>
        <w:pStyle w:val="Paragraphedeliste"/>
        <w:numPr>
          <w:ilvl w:val="0"/>
          <w:numId w:val="3"/>
        </w:numPr>
        <w:spacing w:line="360" w:lineRule="auto"/>
        <w:rPr>
          <w:rStyle w:val="fontstyle01"/>
          <w:rFonts w:asciiTheme="minorHAnsi" w:hAnsiTheme="minorHAnsi"/>
        </w:rPr>
      </w:pPr>
      <w:r w:rsidRPr="00EA106A">
        <w:rPr>
          <w:rStyle w:val="fontstyle01"/>
          <w:rFonts w:asciiTheme="minorHAnsi" w:hAnsiTheme="minorHAnsi"/>
        </w:rPr>
        <w:t>La sécurité informatique des réseaux</w:t>
      </w:r>
    </w:p>
    <w:p w:rsidR="00727577" w:rsidRPr="00EA106A" w:rsidRDefault="00727577" w:rsidP="00EA106A">
      <w:pPr>
        <w:pStyle w:val="Paragraphedeliste"/>
        <w:numPr>
          <w:ilvl w:val="0"/>
          <w:numId w:val="3"/>
        </w:numPr>
        <w:spacing w:line="360" w:lineRule="auto"/>
        <w:rPr>
          <w:rStyle w:val="fontstyle01"/>
          <w:rFonts w:asciiTheme="minorHAnsi" w:hAnsiTheme="minorHAnsi"/>
        </w:rPr>
      </w:pPr>
      <w:r w:rsidRPr="00EA106A">
        <w:rPr>
          <w:rStyle w:val="fontstyle01"/>
          <w:rFonts w:asciiTheme="minorHAnsi" w:hAnsiTheme="minorHAnsi"/>
        </w:rPr>
        <w:t>L’administration des réseaux et des systèmes</w:t>
      </w:r>
    </w:p>
    <w:p w:rsidR="00EA106A" w:rsidRPr="00E72554" w:rsidRDefault="00EA106A" w:rsidP="00E72554">
      <w:pPr>
        <w:spacing w:line="360" w:lineRule="auto"/>
        <w:rPr>
          <w:rStyle w:val="fontstyle01"/>
          <w:rFonts w:asciiTheme="minorHAnsi" w:hAnsiTheme="minorHAnsi"/>
        </w:rPr>
      </w:pPr>
    </w:p>
    <w:p w:rsidR="00EA106A" w:rsidRDefault="00727577" w:rsidP="00E72554">
      <w:pPr>
        <w:spacing w:line="360" w:lineRule="auto"/>
        <w:rPr>
          <w:rStyle w:val="fontstyle01"/>
          <w:rFonts w:asciiTheme="minorHAnsi" w:hAnsiTheme="minorHAnsi"/>
        </w:rPr>
      </w:pPr>
      <w:r w:rsidRPr="00E72554">
        <w:rPr>
          <w:rStyle w:val="fontstyle01"/>
          <w:rFonts w:asciiTheme="minorHAnsi" w:hAnsiTheme="minorHAnsi"/>
        </w:rPr>
        <w:t>Les services bancaires et financiers, notamment le Mobile Banking</w:t>
      </w:r>
    </w:p>
    <w:p w:rsidR="00EA106A" w:rsidRPr="00EA106A" w:rsidRDefault="00727577" w:rsidP="00EA106A">
      <w:pPr>
        <w:pStyle w:val="Paragraphedeliste"/>
        <w:numPr>
          <w:ilvl w:val="0"/>
          <w:numId w:val="4"/>
        </w:numPr>
        <w:spacing w:line="360" w:lineRule="auto"/>
        <w:rPr>
          <w:rStyle w:val="fontstyle01"/>
          <w:rFonts w:asciiTheme="minorHAnsi" w:hAnsiTheme="minorHAnsi"/>
        </w:rPr>
      </w:pPr>
      <w:r w:rsidRPr="00EA106A">
        <w:rPr>
          <w:rStyle w:val="fontstyle01"/>
          <w:rFonts w:asciiTheme="minorHAnsi" w:hAnsiTheme="minorHAnsi"/>
        </w:rPr>
        <w:lastRenderedPageBreak/>
        <w:t>Les télécommunications et la téléphonie mobile</w:t>
      </w:r>
    </w:p>
    <w:p w:rsidR="00EA106A" w:rsidRPr="00EA106A" w:rsidRDefault="00727577" w:rsidP="00EA106A">
      <w:pPr>
        <w:pStyle w:val="Paragraphedeliste"/>
        <w:numPr>
          <w:ilvl w:val="0"/>
          <w:numId w:val="4"/>
        </w:numPr>
        <w:spacing w:line="360" w:lineRule="auto"/>
        <w:rPr>
          <w:rStyle w:val="fontstyle01"/>
          <w:rFonts w:asciiTheme="minorHAnsi" w:hAnsiTheme="minorHAnsi"/>
        </w:rPr>
      </w:pPr>
      <w:r w:rsidRPr="00EA106A">
        <w:rPr>
          <w:rStyle w:val="fontstyle01"/>
          <w:rFonts w:asciiTheme="minorHAnsi" w:hAnsiTheme="minorHAnsi"/>
        </w:rPr>
        <w:t>Les Big Data</w:t>
      </w:r>
    </w:p>
    <w:p w:rsidR="00EA106A" w:rsidRPr="00EA106A" w:rsidRDefault="00727577" w:rsidP="00EA106A">
      <w:pPr>
        <w:pStyle w:val="Paragraphedeliste"/>
        <w:numPr>
          <w:ilvl w:val="0"/>
          <w:numId w:val="4"/>
        </w:numPr>
        <w:spacing w:line="360" w:lineRule="auto"/>
        <w:rPr>
          <w:rStyle w:val="fontstyle01"/>
          <w:rFonts w:asciiTheme="minorHAnsi" w:hAnsiTheme="minorHAnsi"/>
        </w:rPr>
      </w:pPr>
      <w:r w:rsidRPr="00EA106A">
        <w:rPr>
          <w:rStyle w:val="fontstyle01"/>
          <w:rFonts w:asciiTheme="minorHAnsi" w:hAnsiTheme="minorHAnsi"/>
        </w:rPr>
        <w:t>Le commerce, la vente et l’achat, le Marketing</w:t>
      </w:r>
    </w:p>
    <w:p w:rsidR="00EA106A" w:rsidRPr="00EA106A" w:rsidRDefault="00727577" w:rsidP="00EA106A">
      <w:pPr>
        <w:pStyle w:val="Paragraphedeliste"/>
        <w:numPr>
          <w:ilvl w:val="0"/>
          <w:numId w:val="4"/>
        </w:numPr>
        <w:spacing w:line="360" w:lineRule="auto"/>
        <w:rPr>
          <w:rStyle w:val="fontstyle01"/>
          <w:rFonts w:asciiTheme="minorHAnsi" w:hAnsiTheme="minorHAnsi"/>
        </w:rPr>
      </w:pPr>
      <w:r w:rsidRPr="00EA106A">
        <w:rPr>
          <w:rStyle w:val="fontstyle01"/>
          <w:rFonts w:asciiTheme="minorHAnsi" w:hAnsiTheme="minorHAnsi"/>
        </w:rPr>
        <w:t>L’ingénierie informatique appliquée</w:t>
      </w:r>
    </w:p>
    <w:p w:rsidR="00EA106A" w:rsidRPr="00EA106A" w:rsidRDefault="00727577" w:rsidP="00EA106A">
      <w:pPr>
        <w:pStyle w:val="Paragraphedeliste"/>
        <w:numPr>
          <w:ilvl w:val="0"/>
          <w:numId w:val="4"/>
        </w:numPr>
        <w:spacing w:line="360" w:lineRule="auto"/>
        <w:rPr>
          <w:rStyle w:val="fontstyle01"/>
          <w:rFonts w:asciiTheme="minorHAnsi" w:hAnsiTheme="minorHAnsi"/>
        </w:rPr>
      </w:pPr>
      <w:r w:rsidRPr="00EA106A">
        <w:rPr>
          <w:rStyle w:val="fontstyle01"/>
          <w:rFonts w:asciiTheme="minorHAnsi" w:hAnsiTheme="minorHAnsi"/>
        </w:rPr>
        <w:t>L’écologie et le développement durable</w:t>
      </w:r>
    </w:p>
    <w:p w:rsidR="00727577" w:rsidRPr="00E72554" w:rsidRDefault="00727577" w:rsidP="00E72554">
      <w:pPr>
        <w:spacing w:line="360" w:lineRule="auto"/>
        <w:rPr>
          <w:rStyle w:val="fontstyle01"/>
          <w:rFonts w:asciiTheme="minorHAnsi" w:hAnsiTheme="minorHAnsi"/>
        </w:rPr>
      </w:pPr>
      <w:r w:rsidRPr="00E72554">
        <w:rPr>
          <w:color w:val="000000"/>
        </w:rPr>
        <w:br/>
      </w:r>
      <w:r w:rsidRPr="00E72554">
        <w:rPr>
          <w:rStyle w:val="fontstyle01"/>
          <w:rFonts w:asciiTheme="minorHAnsi" w:hAnsiTheme="minorHAnsi"/>
        </w:rPr>
        <w:t>Parmi les sociétés, entreprises et organismes partenaires de l’Ecole, on peut citer :</w:t>
      </w:r>
      <w:r w:rsidRPr="00E72554">
        <w:rPr>
          <w:color w:val="000000"/>
        </w:rPr>
        <w:br/>
      </w:r>
      <w:r w:rsidRPr="00E72554">
        <w:rPr>
          <w:rStyle w:val="fontstyle01"/>
          <w:rFonts w:asciiTheme="minorHAnsi" w:hAnsiTheme="minorHAnsi"/>
        </w:rPr>
        <w:t>ACCENTURE Mauritius, Air Madagascar, Ambre Associates, Airtel, Agence Universitaire de</w:t>
      </w:r>
      <w:r w:rsidR="00EA106A">
        <w:rPr>
          <w:rStyle w:val="fontstyle01"/>
          <w:rFonts w:asciiTheme="minorHAnsi" w:hAnsiTheme="minorHAnsi"/>
        </w:rPr>
        <w:t xml:space="preserve"> </w:t>
      </w:r>
      <w:r w:rsidRPr="00E72554">
        <w:rPr>
          <w:rStyle w:val="fontstyle01"/>
          <w:rFonts w:asciiTheme="minorHAnsi" w:hAnsiTheme="minorHAnsi"/>
        </w:rPr>
        <w:t>la Francophonie ( AUF) , B2B, Banque Centrale, BFG-SG, BIANCO, BLUELINE, Bureau</w:t>
      </w:r>
      <w:r w:rsidR="00EA106A">
        <w:rPr>
          <w:rStyle w:val="fontstyle01"/>
          <w:rFonts w:asciiTheme="minorHAnsi" w:hAnsiTheme="minorHAnsi"/>
        </w:rPr>
        <w:t xml:space="preserve"> </w:t>
      </w:r>
      <w:r w:rsidRPr="00E72554">
        <w:rPr>
          <w:rStyle w:val="fontstyle01"/>
          <w:rFonts w:asciiTheme="minorHAnsi" w:hAnsiTheme="minorHAnsi"/>
        </w:rPr>
        <w:t>national de gestion des Risques et des catastrophes (BNGRC), CEDII-Fianarantsoa, Data</w:t>
      </w:r>
      <w:r w:rsidR="00EA106A">
        <w:rPr>
          <w:rStyle w:val="fontstyle01"/>
          <w:rFonts w:asciiTheme="minorHAnsi" w:hAnsiTheme="minorHAnsi"/>
        </w:rPr>
        <w:t xml:space="preserve"> </w:t>
      </w:r>
      <w:r w:rsidRPr="00E72554">
        <w:rPr>
          <w:rStyle w:val="fontstyle01"/>
          <w:rFonts w:asciiTheme="minorHAnsi" w:hAnsiTheme="minorHAnsi"/>
        </w:rPr>
        <w:t>Consulting, Central Test, Centre National Antiacridien, CNRE, CHU, CNRIT, COLAS,</w:t>
      </w:r>
      <w:r w:rsidR="00EA106A">
        <w:rPr>
          <w:rStyle w:val="fontstyle01"/>
          <w:rFonts w:asciiTheme="minorHAnsi" w:hAnsiTheme="minorHAnsi"/>
        </w:rPr>
        <w:t xml:space="preserve"> </w:t>
      </w:r>
      <w:r w:rsidRPr="00E72554">
        <w:rPr>
          <w:rStyle w:val="fontstyle01"/>
          <w:rFonts w:asciiTheme="minorHAnsi" w:hAnsiTheme="minorHAnsi"/>
        </w:rPr>
        <w:t>Direction Générale des Douanes, DLC, DTS/Moov, FID, FTM, GNOSYS, IBONIA,</w:t>
      </w:r>
      <w:r w:rsidR="00EA106A">
        <w:rPr>
          <w:rStyle w:val="fontstyle01"/>
          <w:rFonts w:asciiTheme="minorHAnsi" w:hAnsiTheme="minorHAnsi"/>
        </w:rPr>
        <w:t xml:space="preserve"> </w:t>
      </w:r>
      <w:r w:rsidRPr="00E72554">
        <w:rPr>
          <w:rStyle w:val="fontstyle01"/>
          <w:rFonts w:asciiTheme="minorHAnsi" w:hAnsiTheme="minorHAnsi"/>
        </w:rPr>
        <w:t>INGENOSYA, INSTAT, IOGA, JIRAMA, JOUVE,</w:t>
      </w:r>
      <w:r w:rsidR="00EA106A">
        <w:rPr>
          <w:rStyle w:val="fontstyle01"/>
          <w:rFonts w:asciiTheme="minorHAnsi" w:hAnsiTheme="minorHAnsi"/>
        </w:rPr>
        <w:t xml:space="preserve"> </w:t>
      </w:r>
      <w:r w:rsidRPr="00E72554">
        <w:rPr>
          <w:rStyle w:val="fontstyle01"/>
          <w:rFonts w:asciiTheme="minorHAnsi" w:hAnsiTheme="minorHAnsi"/>
        </w:rPr>
        <w:t>MADADEV, MAEP, MEF, MEN,</w:t>
      </w:r>
      <w:r w:rsidR="00EA106A">
        <w:rPr>
          <w:rStyle w:val="fontstyle01"/>
          <w:rFonts w:asciiTheme="minorHAnsi" w:hAnsiTheme="minorHAnsi"/>
        </w:rPr>
        <w:t xml:space="preserve"> </w:t>
      </w:r>
      <w:proofErr w:type="spellStart"/>
      <w:r w:rsidRPr="00E72554">
        <w:rPr>
          <w:rStyle w:val="fontstyle01"/>
          <w:rFonts w:asciiTheme="minorHAnsi" w:hAnsiTheme="minorHAnsi"/>
        </w:rPr>
        <w:t>MESupRES</w:t>
      </w:r>
      <w:proofErr w:type="spellEnd"/>
      <w:r w:rsidRPr="00E72554">
        <w:rPr>
          <w:rStyle w:val="fontstyle01"/>
          <w:rFonts w:asciiTheme="minorHAnsi" w:hAnsiTheme="minorHAnsi"/>
        </w:rPr>
        <w:t>, MFB, MIC, MNINTER, Min des</w:t>
      </w:r>
      <w:r w:rsidR="00EA106A">
        <w:rPr>
          <w:rStyle w:val="fontstyle01"/>
          <w:rFonts w:asciiTheme="minorHAnsi" w:hAnsiTheme="minorHAnsi"/>
        </w:rPr>
        <w:t xml:space="preserve">  P</w:t>
      </w:r>
      <w:r w:rsidRPr="00E72554">
        <w:rPr>
          <w:rStyle w:val="fontstyle01"/>
          <w:rFonts w:asciiTheme="minorHAnsi" w:hAnsiTheme="minorHAnsi"/>
        </w:rPr>
        <w:t>ostes/Télécommunications et du</w:t>
      </w:r>
      <w:r w:rsidR="00EA106A">
        <w:rPr>
          <w:rStyle w:val="fontstyle01"/>
          <w:rFonts w:asciiTheme="minorHAnsi" w:hAnsiTheme="minorHAnsi"/>
        </w:rPr>
        <w:t xml:space="preserve"> </w:t>
      </w:r>
      <w:r w:rsidRPr="00E72554">
        <w:rPr>
          <w:rStyle w:val="fontstyle01"/>
          <w:rFonts w:asciiTheme="minorHAnsi" w:hAnsiTheme="minorHAnsi"/>
        </w:rPr>
        <w:t>Développement Numérique, NETAPSYS MADAGASCAR, Ny Havana, Madagascar National</w:t>
      </w:r>
      <w:r w:rsidR="00EA106A">
        <w:rPr>
          <w:rStyle w:val="fontstyle01"/>
          <w:rFonts w:asciiTheme="minorHAnsi" w:hAnsiTheme="minorHAnsi"/>
        </w:rPr>
        <w:t xml:space="preserve"> </w:t>
      </w:r>
      <w:r w:rsidRPr="00E72554">
        <w:rPr>
          <w:rStyle w:val="fontstyle01"/>
          <w:rFonts w:asciiTheme="minorHAnsi" w:hAnsiTheme="minorHAnsi"/>
        </w:rPr>
        <w:t>Parks, OMNITEC, ORANGE, OTME, PRACCESS, QMM Fort-Dauphin, SMMC,</w:t>
      </w:r>
      <w:r w:rsidR="00EA106A">
        <w:rPr>
          <w:rStyle w:val="fontstyle01"/>
          <w:rFonts w:asciiTheme="minorHAnsi" w:hAnsiTheme="minorHAnsi"/>
        </w:rPr>
        <w:t xml:space="preserve"> </w:t>
      </w:r>
      <w:r w:rsidRPr="00E72554">
        <w:rPr>
          <w:rStyle w:val="fontstyle01"/>
          <w:rFonts w:asciiTheme="minorHAnsi" w:hAnsiTheme="minorHAnsi"/>
        </w:rPr>
        <w:t>SNEDADRS Antsirabe, Sénat, Société d’Exploitation du Port de Toamasina (SEPT),</w:t>
      </w:r>
      <w:r w:rsidR="00EA106A">
        <w:rPr>
          <w:rStyle w:val="fontstyle01"/>
          <w:rFonts w:asciiTheme="minorHAnsi" w:hAnsiTheme="minorHAnsi"/>
        </w:rPr>
        <w:t xml:space="preserve"> </w:t>
      </w:r>
      <w:r w:rsidRPr="00E72554">
        <w:rPr>
          <w:rStyle w:val="fontstyle01"/>
          <w:rFonts w:asciiTheme="minorHAnsi" w:hAnsiTheme="minorHAnsi"/>
        </w:rPr>
        <w:t xml:space="preserve">SOFTWELL, </w:t>
      </w:r>
      <w:proofErr w:type="spellStart"/>
      <w:r w:rsidRPr="00E72554">
        <w:rPr>
          <w:rStyle w:val="fontstyle01"/>
          <w:rFonts w:asciiTheme="minorHAnsi" w:hAnsiTheme="minorHAnsi"/>
        </w:rPr>
        <w:t>Strategy</w:t>
      </w:r>
      <w:proofErr w:type="spellEnd"/>
      <w:r w:rsidRPr="00E72554">
        <w:rPr>
          <w:rStyle w:val="fontstyle01"/>
          <w:rFonts w:asciiTheme="minorHAnsi" w:hAnsiTheme="minorHAnsi"/>
        </w:rPr>
        <w:t xml:space="preserve"> Consulting, TELMA, VIVETEC, Société LAZAN’I BETSILEO,</w:t>
      </w:r>
      <w:r w:rsidRPr="00E72554">
        <w:rPr>
          <w:color w:val="000000"/>
        </w:rPr>
        <w:br/>
      </w:r>
      <w:r w:rsidRPr="00E72554">
        <w:rPr>
          <w:rStyle w:val="fontstyle01"/>
          <w:rFonts w:asciiTheme="minorHAnsi" w:hAnsiTheme="minorHAnsi"/>
        </w:rPr>
        <w:t>WWF …</w:t>
      </w:r>
      <w:r w:rsidRPr="00E72554">
        <w:rPr>
          <w:color w:val="000000"/>
        </w:rPr>
        <w:br/>
      </w:r>
      <w:r w:rsidRPr="00E72554">
        <w:rPr>
          <w:rStyle w:val="fontstyle01"/>
          <w:rFonts w:asciiTheme="minorHAnsi" w:hAnsiTheme="minorHAnsi"/>
        </w:rPr>
        <w:t>L’organisation de stage en entreprise continue non seulement à renforcer la</w:t>
      </w:r>
      <w:r w:rsidR="00EA106A">
        <w:rPr>
          <w:rStyle w:val="fontstyle01"/>
          <w:rFonts w:asciiTheme="minorHAnsi" w:hAnsiTheme="minorHAnsi"/>
        </w:rPr>
        <w:t xml:space="preserve"> </w:t>
      </w:r>
      <w:r w:rsidRPr="00E72554">
        <w:rPr>
          <w:rStyle w:val="fontstyle01"/>
          <w:rFonts w:asciiTheme="minorHAnsi" w:hAnsiTheme="minorHAnsi"/>
        </w:rPr>
        <w:t>professionnalisation des formations dispensées, mais elle continue surtout à accroître de façon</w:t>
      </w:r>
      <w:r w:rsidRPr="00E72554">
        <w:rPr>
          <w:color w:val="000000"/>
        </w:rPr>
        <w:br/>
      </w:r>
      <w:r w:rsidRPr="00E72554">
        <w:rPr>
          <w:rStyle w:val="fontstyle01"/>
          <w:rFonts w:asciiTheme="minorHAnsi" w:hAnsiTheme="minorHAnsi"/>
        </w:rPr>
        <w:t>exceptionnelle les opportunités d’embauche pour les diplômés de l’Ecole.</w:t>
      </w:r>
    </w:p>
    <w:p w:rsidR="00727577" w:rsidRPr="00E72554" w:rsidRDefault="00727577" w:rsidP="00E72554">
      <w:pPr>
        <w:spacing w:line="360" w:lineRule="auto"/>
      </w:pPr>
    </w:p>
    <w:p w:rsidR="00727577" w:rsidRPr="00E72554" w:rsidRDefault="00727577" w:rsidP="00E72554">
      <w:pPr>
        <w:spacing w:line="360" w:lineRule="auto"/>
      </w:pPr>
      <w:r w:rsidRPr="00E72554">
        <w:t>PARTENARIAT AU NIVEAU INTERNATIONAL</w:t>
      </w:r>
    </w:p>
    <w:p w:rsidR="00EA106A" w:rsidRDefault="00727577" w:rsidP="00E72554">
      <w:pPr>
        <w:spacing w:line="360" w:lineRule="auto"/>
        <w:rPr>
          <w:rStyle w:val="fontstyle01"/>
          <w:rFonts w:asciiTheme="minorHAnsi" w:hAnsiTheme="minorHAnsi"/>
        </w:rPr>
      </w:pPr>
      <w:r w:rsidRPr="00E72554">
        <w:rPr>
          <w:rStyle w:val="fontstyle01"/>
          <w:rFonts w:asciiTheme="minorHAnsi" w:hAnsiTheme="minorHAnsi"/>
        </w:rPr>
        <w:t>Entre 1196 et 1999, l’ENI avait bénéficié de l’assistance technique et financière de la</w:t>
      </w:r>
      <w:r w:rsidR="00EA106A">
        <w:rPr>
          <w:rStyle w:val="fontstyle01"/>
          <w:rFonts w:asciiTheme="minorHAnsi" w:hAnsiTheme="minorHAnsi"/>
        </w:rPr>
        <w:t xml:space="preserve"> </w:t>
      </w:r>
      <w:r w:rsidRPr="00E72554">
        <w:rPr>
          <w:rStyle w:val="fontstyle01"/>
          <w:rFonts w:asciiTheme="minorHAnsi" w:hAnsiTheme="minorHAnsi"/>
        </w:rPr>
        <w:t>Mission Française de Coopération et d’action culturelle dans le cadre du Programme de</w:t>
      </w:r>
      <w:r w:rsidR="00EA106A">
        <w:rPr>
          <w:rStyle w:val="fontstyle01"/>
          <w:rFonts w:asciiTheme="minorHAnsi" w:hAnsiTheme="minorHAnsi"/>
        </w:rPr>
        <w:t xml:space="preserve"> </w:t>
      </w:r>
      <w:r w:rsidRPr="00E72554">
        <w:rPr>
          <w:rStyle w:val="fontstyle01"/>
          <w:rFonts w:asciiTheme="minorHAnsi" w:hAnsiTheme="minorHAnsi"/>
        </w:rPr>
        <w:t>Renforcement de l’Enseignement Supérieur (PRESUP) consacré à l’Ecole a notamment porté</w:t>
      </w:r>
      <w:r w:rsidR="00EA106A">
        <w:rPr>
          <w:rStyle w:val="fontstyle01"/>
          <w:rFonts w:asciiTheme="minorHAnsi" w:hAnsiTheme="minorHAnsi"/>
        </w:rPr>
        <w:t xml:space="preserve"> </w:t>
      </w:r>
      <w:r w:rsidRPr="00E72554">
        <w:rPr>
          <w:rStyle w:val="fontstyle01"/>
          <w:rFonts w:asciiTheme="minorHAnsi" w:hAnsiTheme="minorHAnsi"/>
        </w:rPr>
        <w:t>sur :</w:t>
      </w:r>
    </w:p>
    <w:p w:rsidR="00727577" w:rsidRPr="00EA106A" w:rsidRDefault="00727577" w:rsidP="00EA106A">
      <w:pPr>
        <w:pStyle w:val="Paragraphedeliste"/>
        <w:numPr>
          <w:ilvl w:val="0"/>
          <w:numId w:val="5"/>
        </w:numPr>
        <w:spacing w:line="360" w:lineRule="auto"/>
        <w:rPr>
          <w:rStyle w:val="fontstyle01"/>
          <w:rFonts w:asciiTheme="minorHAnsi" w:hAnsiTheme="minorHAnsi"/>
        </w:rPr>
      </w:pPr>
      <w:r w:rsidRPr="00EA106A">
        <w:rPr>
          <w:rStyle w:val="fontstyle01"/>
          <w:rFonts w:asciiTheme="minorHAnsi" w:hAnsiTheme="minorHAnsi"/>
        </w:rPr>
        <w:t>Une dotation en logiciels, micro-ordinateurs, équipements de laboratoire de</w:t>
      </w:r>
      <w:r w:rsidRPr="00EA106A">
        <w:rPr>
          <w:color w:val="000000"/>
        </w:rPr>
        <w:br/>
      </w:r>
      <w:r w:rsidRPr="00EA106A">
        <w:rPr>
          <w:rStyle w:val="fontstyle01"/>
          <w:rFonts w:asciiTheme="minorHAnsi" w:hAnsiTheme="minorHAnsi"/>
        </w:rPr>
        <w:t>maintenance et de matériels didactiques</w:t>
      </w:r>
    </w:p>
    <w:p w:rsidR="00EA106A" w:rsidRPr="00EA106A" w:rsidRDefault="00727577" w:rsidP="00EA106A">
      <w:pPr>
        <w:pStyle w:val="Paragraphedeliste"/>
        <w:numPr>
          <w:ilvl w:val="0"/>
          <w:numId w:val="5"/>
        </w:numPr>
        <w:spacing w:line="360" w:lineRule="auto"/>
        <w:rPr>
          <w:rStyle w:val="fontstyle01"/>
          <w:rFonts w:asciiTheme="minorHAnsi" w:hAnsiTheme="minorHAnsi"/>
        </w:rPr>
      </w:pPr>
      <w:r w:rsidRPr="00EA106A">
        <w:rPr>
          <w:rStyle w:val="fontstyle01"/>
          <w:rFonts w:asciiTheme="minorHAnsi" w:hAnsiTheme="minorHAnsi"/>
        </w:rPr>
        <w:lastRenderedPageBreak/>
        <w:t>La réactualisation des programmes de formation assortie du renouvellement du fonds</w:t>
      </w:r>
      <w:r w:rsidRPr="00EA106A">
        <w:rPr>
          <w:color w:val="000000"/>
        </w:rPr>
        <w:br/>
      </w:r>
      <w:r w:rsidRPr="00EA106A">
        <w:rPr>
          <w:rStyle w:val="fontstyle01"/>
          <w:rFonts w:asciiTheme="minorHAnsi" w:hAnsiTheme="minorHAnsi"/>
        </w:rPr>
        <w:t>de la bibliothèque</w:t>
      </w:r>
    </w:p>
    <w:p w:rsidR="00EA106A" w:rsidRPr="00EA106A" w:rsidRDefault="00727577" w:rsidP="00EA106A">
      <w:pPr>
        <w:pStyle w:val="Paragraphedeliste"/>
        <w:numPr>
          <w:ilvl w:val="0"/>
          <w:numId w:val="5"/>
        </w:numPr>
        <w:spacing w:line="360" w:lineRule="auto"/>
        <w:rPr>
          <w:rStyle w:val="fontstyle01"/>
          <w:rFonts w:asciiTheme="minorHAnsi" w:hAnsiTheme="minorHAnsi"/>
        </w:rPr>
      </w:pPr>
      <w:r w:rsidRPr="00EA106A">
        <w:rPr>
          <w:rStyle w:val="fontstyle01"/>
          <w:rFonts w:asciiTheme="minorHAnsi" w:hAnsiTheme="minorHAnsi"/>
        </w:rPr>
        <w:t>L’appui à la formation des formateurs</w:t>
      </w:r>
    </w:p>
    <w:p w:rsidR="00EA106A" w:rsidRPr="00EA106A" w:rsidRDefault="00727577" w:rsidP="00EA106A">
      <w:pPr>
        <w:pStyle w:val="Paragraphedeliste"/>
        <w:numPr>
          <w:ilvl w:val="0"/>
          <w:numId w:val="5"/>
        </w:numPr>
        <w:spacing w:line="360" w:lineRule="auto"/>
        <w:rPr>
          <w:rStyle w:val="fontstyle01"/>
          <w:rFonts w:asciiTheme="minorHAnsi" w:hAnsiTheme="minorHAnsi"/>
        </w:rPr>
      </w:pPr>
      <w:r w:rsidRPr="00EA106A">
        <w:rPr>
          <w:rStyle w:val="fontstyle01"/>
          <w:rFonts w:asciiTheme="minorHAnsi" w:hAnsiTheme="minorHAnsi"/>
        </w:rPr>
        <w:t>L’affectation à l’Ecole d’Assistants techniques français</w:t>
      </w:r>
      <w:r w:rsidRPr="00EA106A">
        <w:rPr>
          <w:color w:val="000000"/>
        </w:rPr>
        <w:br/>
      </w:r>
      <w:r w:rsidRPr="00EA106A">
        <w:rPr>
          <w:rStyle w:val="fontstyle01"/>
          <w:rFonts w:asciiTheme="minorHAnsi" w:hAnsiTheme="minorHAnsi"/>
        </w:rPr>
        <w:t>De 2000 à 2004, l’ENI avait fait partie des membres du bureau de la Conférence</w:t>
      </w:r>
      <w:r w:rsidRPr="00EA106A">
        <w:rPr>
          <w:color w:val="000000"/>
        </w:rPr>
        <w:br/>
      </w:r>
      <w:r w:rsidRPr="00EA106A">
        <w:rPr>
          <w:rStyle w:val="fontstyle01"/>
          <w:rFonts w:asciiTheme="minorHAnsi" w:hAnsiTheme="minorHAnsi"/>
        </w:rPr>
        <w:t>Internationale des Ecoles de formation d’Ingénieurs et Technicien d’Expression Française</w:t>
      </w:r>
      <w:r w:rsidRPr="00EA106A">
        <w:rPr>
          <w:color w:val="000000"/>
        </w:rPr>
        <w:br/>
      </w:r>
      <w:r w:rsidRPr="00EA106A">
        <w:rPr>
          <w:rStyle w:val="fontstyle01"/>
          <w:rFonts w:asciiTheme="minorHAnsi" w:hAnsiTheme="minorHAnsi"/>
        </w:rPr>
        <w:t>(CITEF).</w:t>
      </w:r>
    </w:p>
    <w:p w:rsidR="00727577" w:rsidRPr="00E72554" w:rsidRDefault="00727577" w:rsidP="00E72554">
      <w:pPr>
        <w:spacing w:line="360" w:lineRule="auto"/>
        <w:rPr>
          <w:rStyle w:val="fontstyle01"/>
          <w:rFonts w:asciiTheme="minorHAnsi" w:hAnsiTheme="minorHAnsi"/>
        </w:rPr>
      </w:pPr>
      <w:r w:rsidRPr="00E72554">
        <w:rPr>
          <w:color w:val="000000"/>
        </w:rPr>
        <w:br/>
      </w:r>
      <w:r w:rsidRPr="00E72554">
        <w:rPr>
          <w:rStyle w:val="fontstyle01"/>
          <w:rFonts w:asciiTheme="minorHAnsi" w:hAnsiTheme="minorHAnsi"/>
        </w:rPr>
        <w:t>Les Enseignants-Chercheurs de l’Ecole participent régulièrement aux activités</w:t>
      </w:r>
      <w:r w:rsidR="00EA106A">
        <w:rPr>
          <w:rStyle w:val="fontstyle01"/>
          <w:rFonts w:asciiTheme="minorHAnsi" w:hAnsiTheme="minorHAnsi"/>
        </w:rPr>
        <w:t xml:space="preserve"> </w:t>
      </w:r>
      <w:r w:rsidRPr="00E72554">
        <w:rPr>
          <w:rStyle w:val="fontstyle01"/>
          <w:rFonts w:asciiTheme="minorHAnsi" w:hAnsiTheme="minorHAnsi"/>
        </w:rPr>
        <w:t>organisées dans le cadre du Colloque Africain sur la Recherche en Informatique (CARI).</w:t>
      </w:r>
      <w:r w:rsidRPr="00E72554">
        <w:rPr>
          <w:color w:val="000000"/>
        </w:rPr>
        <w:br/>
      </w:r>
      <w:r w:rsidRPr="00E72554">
        <w:rPr>
          <w:rStyle w:val="fontstyle01"/>
          <w:rFonts w:asciiTheme="minorHAnsi" w:hAnsiTheme="minorHAnsi"/>
        </w:rPr>
        <w:t>L’ENI avait également signé un accord de coopération interuniversitaire avec</w:t>
      </w:r>
      <w:r w:rsidR="00EA106A">
        <w:rPr>
          <w:rStyle w:val="fontstyle01"/>
          <w:rFonts w:asciiTheme="minorHAnsi" w:hAnsiTheme="minorHAnsi"/>
        </w:rPr>
        <w:t xml:space="preserve"> </w:t>
      </w:r>
      <w:r w:rsidRPr="00E72554">
        <w:rPr>
          <w:rStyle w:val="fontstyle01"/>
          <w:rFonts w:asciiTheme="minorHAnsi" w:hAnsiTheme="minorHAnsi"/>
        </w:rPr>
        <w:t>l’Institut de Recherche en Mathématiques et Informatique Appliquées (IREMIA) de</w:t>
      </w:r>
      <w:r w:rsidR="00EA106A">
        <w:rPr>
          <w:rStyle w:val="fontstyle01"/>
          <w:rFonts w:asciiTheme="minorHAnsi" w:hAnsiTheme="minorHAnsi"/>
        </w:rPr>
        <w:t xml:space="preserve"> </w:t>
      </w:r>
      <w:r w:rsidRPr="00E72554">
        <w:rPr>
          <w:rStyle w:val="fontstyle01"/>
          <w:rFonts w:asciiTheme="minorHAnsi" w:hAnsiTheme="minorHAnsi"/>
        </w:rPr>
        <w:t>l’Université de la Réunion, l’Université de Rennes 1, l’INSA de Rennes, l’Institut National</w:t>
      </w:r>
      <w:r w:rsidR="00EA106A">
        <w:rPr>
          <w:rStyle w:val="fontstyle01"/>
          <w:rFonts w:asciiTheme="minorHAnsi" w:hAnsiTheme="minorHAnsi"/>
        </w:rPr>
        <w:t xml:space="preserve"> </w:t>
      </w:r>
      <w:r w:rsidRPr="00E72554">
        <w:rPr>
          <w:rStyle w:val="fontstyle01"/>
          <w:rFonts w:asciiTheme="minorHAnsi" w:hAnsiTheme="minorHAnsi"/>
        </w:rPr>
        <w:t>Polytechnique de Grenoble (INPG).</w:t>
      </w:r>
      <w:r w:rsidRPr="00E72554">
        <w:rPr>
          <w:color w:val="000000"/>
        </w:rPr>
        <w:br/>
      </w:r>
      <w:r w:rsidRPr="00E72554">
        <w:rPr>
          <w:rStyle w:val="fontstyle01"/>
          <w:rFonts w:asciiTheme="minorHAnsi" w:hAnsiTheme="minorHAnsi"/>
        </w:rPr>
        <w:t>A partir du mois de Juillet 2001, l’ENI avait abrité le Centre de Réseau</w:t>
      </w:r>
      <w:r w:rsidR="00EA106A">
        <w:rPr>
          <w:rStyle w:val="fontstyle01"/>
          <w:rFonts w:asciiTheme="minorHAnsi" w:hAnsiTheme="minorHAnsi"/>
        </w:rPr>
        <w:t xml:space="preserve"> </w:t>
      </w:r>
      <w:r w:rsidRPr="00E72554">
        <w:rPr>
          <w:rStyle w:val="fontstyle01"/>
          <w:rFonts w:asciiTheme="minorHAnsi" w:hAnsiTheme="minorHAnsi"/>
        </w:rPr>
        <w:t>Opérationnel (Network Operating Center) du point d’accès à Internet de l’Ecole ainsi que de</w:t>
      </w:r>
      <w:r w:rsidR="00EA106A">
        <w:rPr>
          <w:rStyle w:val="fontstyle01"/>
          <w:rFonts w:asciiTheme="minorHAnsi" w:hAnsiTheme="minorHAnsi"/>
        </w:rPr>
        <w:t xml:space="preserve"> </w:t>
      </w:r>
      <w:r w:rsidRPr="00E72554">
        <w:rPr>
          <w:rStyle w:val="fontstyle01"/>
          <w:rFonts w:asciiTheme="minorHAnsi" w:hAnsiTheme="minorHAnsi"/>
        </w:rPr>
        <w:t>l’Université de Fianarantsoa. Grâce à ce projet américain qui a été financé par l’USAID</w:t>
      </w:r>
      <w:r w:rsidR="00EA106A">
        <w:rPr>
          <w:rStyle w:val="fontstyle01"/>
          <w:rFonts w:asciiTheme="minorHAnsi" w:hAnsiTheme="minorHAnsi"/>
        </w:rPr>
        <w:t xml:space="preserve"> </w:t>
      </w:r>
      <w:r w:rsidRPr="00E72554">
        <w:rPr>
          <w:rStyle w:val="fontstyle01"/>
          <w:rFonts w:asciiTheme="minorHAnsi" w:hAnsiTheme="minorHAnsi"/>
        </w:rPr>
        <w:t>Madagascar, l’ENI de l’Université de Fianarantsoa avait été dotées d’une ligne spécialisée</w:t>
      </w:r>
      <w:r w:rsidR="00EA106A">
        <w:rPr>
          <w:rStyle w:val="fontstyle01"/>
          <w:rFonts w:asciiTheme="minorHAnsi" w:hAnsiTheme="minorHAnsi"/>
        </w:rPr>
        <w:t xml:space="preserve"> </w:t>
      </w:r>
      <w:r w:rsidRPr="00E72554">
        <w:rPr>
          <w:rStyle w:val="fontstyle01"/>
          <w:rFonts w:asciiTheme="minorHAnsi" w:hAnsiTheme="minorHAnsi"/>
        </w:rPr>
        <w:t>d’accès permanent au réseau Internet.</w:t>
      </w:r>
      <w:r w:rsidRPr="00E72554">
        <w:rPr>
          <w:color w:val="000000"/>
        </w:rPr>
        <w:br/>
      </w:r>
      <w:r w:rsidRPr="00E72554">
        <w:rPr>
          <w:rStyle w:val="fontstyle01"/>
          <w:rFonts w:asciiTheme="minorHAnsi" w:hAnsiTheme="minorHAnsi"/>
        </w:rPr>
        <w:t>L’ENI avait de même noué des relations de coopération avec l’Institut de</w:t>
      </w:r>
      <w:r w:rsidR="00EA106A">
        <w:rPr>
          <w:rStyle w:val="fontstyle01"/>
          <w:rFonts w:asciiTheme="minorHAnsi" w:hAnsiTheme="minorHAnsi"/>
        </w:rPr>
        <w:t xml:space="preserve"> </w:t>
      </w:r>
      <w:r w:rsidRPr="00E72554">
        <w:rPr>
          <w:rStyle w:val="fontstyle01"/>
          <w:rFonts w:asciiTheme="minorHAnsi" w:hAnsiTheme="minorHAnsi"/>
        </w:rPr>
        <w:t>Recherche pour le Développement (IRD).</w:t>
      </w:r>
      <w:r w:rsidRPr="00E72554">
        <w:rPr>
          <w:color w:val="000000"/>
        </w:rPr>
        <w:br/>
      </w:r>
      <w:r w:rsidRPr="00E72554">
        <w:rPr>
          <w:rStyle w:val="fontstyle01"/>
          <w:rFonts w:asciiTheme="minorHAnsi" w:hAnsiTheme="minorHAnsi"/>
        </w:rPr>
        <w:t>L’objet du projet de coopération avait porté sur la modélisation</w:t>
      </w:r>
      <w:r w:rsidR="00EA106A">
        <w:rPr>
          <w:rStyle w:val="fontstyle01"/>
          <w:rFonts w:asciiTheme="minorHAnsi" w:hAnsiTheme="minorHAnsi"/>
        </w:rPr>
        <w:t xml:space="preserve"> </w:t>
      </w:r>
      <w:r w:rsidRPr="00E72554">
        <w:rPr>
          <w:rStyle w:val="fontstyle01"/>
          <w:rFonts w:asciiTheme="minorHAnsi" w:hAnsiTheme="minorHAnsi"/>
        </w:rPr>
        <w:t xml:space="preserve">environnementale du Corridor forestier de </w:t>
      </w:r>
      <w:proofErr w:type="spellStart"/>
      <w:r w:rsidRPr="00E72554">
        <w:rPr>
          <w:rStyle w:val="fontstyle01"/>
          <w:rFonts w:asciiTheme="minorHAnsi" w:hAnsiTheme="minorHAnsi"/>
        </w:rPr>
        <w:t>Fandriana</w:t>
      </w:r>
      <w:proofErr w:type="spellEnd"/>
      <w:r w:rsidRPr="00E72554">
        <w:rPr>
          <w:rStyle w:val="fontstyle01"/>
          <w:rFonts w:asciiTheme="minorHAnsi" w:hAnsiTheme="minorHAnsi"/>
        </w:rPr>
        <w:t xml:space="preserve"> jusqu’à </w:t>
      </w:r>
      <w:proofErr w:type="spellStart"/>
      <w:r w:rsidRPr="00E72554">
        <w:rPr>
          <w:rStyle w:val="fontstyle01"/>
          <w:rFonts w:asciiTheme="minorHAnsi" w:hAnsiTheme="minorHAnsi"/>
        </w:rPr>
        <w:t>Vondrozo</w:t>
      </w:r>
      <w:proofErr w:type="spellEnd"/>
      <w:r w:rsidRPr="00E72554">
        <w:rPr>
          <w:rStyle w:val="fontstyle01"/>
          <w:rFonts w:asciiTheme="minorHAnsi" w:hAnsiTheme="minorHAnsi"/>
        </w:rPr>
        <w:t xml:space="preserve"> (COFAV). Dans ce</w:t>
      </w:r>
      <w:r w:rsidR="00EA106A">
        <w:rPr>
          <w:rStyle w:val="fontstyle01"/>
          <w:rFonts w:asciiTheme="minorHAnsi" w:hAnsiTheme="minorHAnsi"/>
        </w:rPr>
        <w:t xml:space="preserve"> </w:t>
      </w:r>
      <w:r w:rsidRPr="00E72554">
        <w:rPr>
          <w:rStyle w:val="fontstyle01"/>
          <w:rFonts w:asciiTheme="minorHAnsi" w:hAnsiTheme="minorHAnsi"/>
        </w:rPr>
        <w:t>cadre, un atelier scientifique international avait été organisé à l’ENI en Septembre 2008. Cet</w:t>
      </w:r>
      <w:r w:rsidR="00EA106A">
        <w:rPr>
          <w:rStyle w:val="fontstyle01"/>
          <w:rFonts w:asciiTheme="minorHAnsi" w:hAnsiTheme="minorHAnsi"/>
        </w:rPr>
        <w:t xml:space="preserve"> </w:t>
      </w:r>
      <w:r w:rsidRPr="00E72554">
        <w:rPr>
          <w:rStyle w:val="fontstyle01"/>
          <w:rFonts w:asciiTheme="minorHAnsi" w:hAnsiTheme="minorHAnsi"/>
        </w:rPr>
        <w:t>atelier scientifique avait eu pour thème de modélisation des paysages.</w:t>
      </w:r>
      <w:r w:rsidRPr="00E72554">
        <w:rPr>
          <w:color w:val="000000"/>
        </w:rPr>
        <w:br/>
      </w:r>
      <w:r w:rsidRPr="00E72554">
        <w:rPr>
          <w:rStyle w:val="fontstyle01"/>
          <w:rFonts w:asciiTheme="minorHAnsi" w:hAnsiTheme="minorHAnsi"/>
        </w:rPr>
        <w:t>Et dans le cadre du programme scientifique PARRUR, l’IRD avait financé</w:t>
      </w:r>
      <w:r w:rsidR="00EA106A">
        <w:rPr>
          <w:rStyle w:val="fontstyle01"/>
          <w:rFonts w:asciiTheme="minorHAnsi" w:hAnsiTheme="minorHAnsi"/>
        </w:rPr>
        <w:t xml:space="preserve"> </w:t>
      </w:r>
      <w:r w:rsidRPr="00E72554">
        <w:rPr>
          <w:rStyle w:val="fontstyle01"/>
          <w:rFonts w:asciiTheme="minorHAnsi" w:hAnsiTheme="minorHAnsi"/>
        </w:rPr>
        <w:t>depuis 2010 le projet intitulé « Forêts, Parcs et Pauvreté dans le Sud de Madagascar » (FPPSM).</w:t>
      </w:r>
      <w:r w:rsidRPr="00E72554">
        <w:rPr>
          <w:color w:val="000000"/>
        </w:rPr>
        <w:br/>
      </w:r>
      <w:r w:rsidRPr="00E72554">
        <w:rPr>
          <w:rStyle w:val="fontstyle01"/>
          <w:rFonts w:asciiTheme="minorHAnsi" w:hAnsiTheme="minorHAnsi"/>
        </w:rPr>
        <w:t>Des étudiants en DEA et des Doctorants issus de l’ENI avaient participé à ce Programme.</w:t>
      </w:r>
    </w:p>
    <w:p w:rsidR="00727577" w:rsidRPr="00E72554" w:rsidRDefault="00727577" w:rsidP="00E72554">
      <w:pPr>
        <w:spacing w:line="360" w:lineRule="auto"/>
      </w:pPr>
    </w:p>
    <w:p w:rsidR="00727577" w:rsidRPr="00E72554" w:rsidRDefault="00727577" w:rsidP="00E72554">
      <w:pPr>
        <w:spacing w:line="360" w:lineRule="auto"/>
        <w:rPr>
          <w:rStyle w:val="fontstyle01"/>
          <w:rFonts w:asciiTheme="minorHAnsi" w:hAnsiTheme="minorHAnsi"/>
        </w:rPr>
      </w:pPr>
      <w:r w:rsidRPr="00E72554">
        <w:rPr>
          <w:rStyle w:val="fontstyle01"/>
          <w:rFonts w:asciiTheme="minorHAnsi" w:hAnsiTheme="minorHAnsi"/>
        </w:rPr>
        <w:t>Par ailleurs, depuis toujours la même année 2010, l’ENI de Fianarantsoa avait</w:t>
      </w:r>
      <w:r w:rsidR="00EA106A">
        <w:rPr>
          <w:rStyle w:val="fontstyle01"/>
          <w:rFonts w:asciiTheme="minorHAnsi" w:hAnsiTheme="minorHAnsi"/>
        </w:rPr>
        <w:t xml:space="preserve"> </w:t>
      </w:r>
      <w:r w:rsidRPr="00E72554">
        <w:rPr>
          <w:rStyle w:val="fontstyle01"/>
          <w:rFonts w:asciiTheme="minorHAnsi" w:hAnsiTheme="minorHAnsi"/>
        </w:rPr>
        <w:t>été sélectionnée pour faire partie des organismes partenaires de l’Université de Savoie dans le</w:t>
      </w:r>
      <w:r w:rsidR="00EA106A">
        <w:rPr>
          <w:rStyle w:val="fontstyle01"/>
          <w:rFonts w:asciiTheme="minorHAnsi" w:hAnsiTheme="minorHAnsi"/>
        </w:rPr>
        <w:t xml:space="preserve"> </w:t>
      </w:r>
      <w:r w:rsidRPr="00E72554">
        <w:rPr>
          <w:rStyle w:val="fontstyle01"/>
          <w:rFonts w:asciiTheme="minorHAnsi" w:hAnsiTheme="minorHAnsi"/>
        </w:rPr>
        <w:t>cadre du projet TICEVAL relatif à la certification des compétences en TIC ;</w:t>
      </w:r>
      <w:r w:rsidRPr="00E72554">
        <w:rPr>
          <w:color w:val="000000"/>
        </w:rPr>
        <w:br/>
      </w:r>
      <w:r w:rsidRPr="00E72554">
        <w:rPr>
          <w:rStyle w:val="fontstyle01"/>
          <w:rFonts w:asciiTheme="minorHAnsi" w:hAnsiTheme="minorHAnsi"/>
        </w:rPr>
        <w:t>Le projet TICEVAL avait été financé par le Fonds Francophone des Inforoutes</w:t>
      </w:r>
      <w:r w:rsidR="00EA106A">
        <w:rPr>
          <w:rStyle w:val="fontstyle01"/>
          <w:rFonts w:asciiTheme="minorHAnsi" w:hAnsiTheme="minorHAnsi"/>
        </w:rPr>
        <w:t xml:space="preserve"> </w:t>
      </w:r>
      <w:r w:rsidRPr="00E72554">
        <w:rPr>
          <w:rStyle w:val="fontstyle01"/>
          <w:rFonts w:asciiTheme="minorHAnsi" w:hAnsiTheme="minorHAnsi"/>
        </w:rPr>
        <w:t>pour la période allant de 2010 à 2012, et il avait eu pour objectif de généraliser la certification</w:t>
      </w:r>
      <w:r w:rsidR="00EA106A">
        <w:rPr>
          <w:rStyle w:val="fontstyle01"/>
          <w:rFonts w:asciiTheme="minorHAnsi" w:hAnsiTheme="minorHAnsi"/>
        </w:rPr>
        <w:t xml:space="preserve"> </w:t>
      </w:r>
      <w:r w:rsidRPr="00E72554">
        <w:rPr>
          <w:rStyle w:val="fontstyle01"/>
          <w:rFonts w:asciiTheme="minorHAnsi" w:hAnsiTheme="minorHAnsi"/>
        </w:rPr>
        <w:t>des compétences en Informatique et Internet du type C2i2e et C2imi.</w:t>
      </w:r>
      <w:r w:rsidRPr="00E72554">
        <w:rPr>
          <w:color w:val="000000"/>
        </w:rPr>
        <w:br/>
      </w:r>
      <w:r w:rsidRPr="00E72554">
        <w:rPr>
          <w:rStyle w:val="fontstyle01"/>
          <w:rFonts w:asciiTheme="minorHAnsi" w:hAnsiTheme="minorHAnsi"/>
        </w:rPr>
        <w:t>Dans le cadre du projet TICEVAL, une convention de coopération avec</w:t>
      </w:r>
      <w:r w:rsidR="00EA106A">
        <w:rPr>
          <w:rStyle w:val="fontstyle01"/>
          <w:rFonts w:asciiTheme="minorHAnsi" w:hAnsiTheme="minorHAnsi"/>
        </w:rPr>
        <w:t xml:space="preserve"> </w:t>
      </w:r>
      <w:r w:rsidRPr="00E72554">
        <w:rPr>
          <w:rStyle w:val="fontstyle01"/>
          <w:rFonts w:asciiTheme="minorHAnsi" w:hAnsiTheme="minorHAnsi"/>
        </w:rPr>
        <w:t>l’Université de Savoie avait été signée par les deux parties concernées. La mise en œuvre de la</w:t>
      </w:r>
      <w:r w:rsidR="00EA106A">
        <w:rPr>
          <w:rStyle w:val="fontstyle01"/>
          <w:rFonts w:asciiTheme="minorHAnsi" w:hAnsiTheme="minorHAnsi"/>
        </w:rPr>
        <w:t xml:space="preserve"> </w:t>
      </w:r>
      <w:r w:rsidRPr="00E72554">
        <w:rPr>
          <w:rStyle w:val="fontstyle01"/>
          <w:rFonts w:asciiTheme="minorHAnsi" w:hAnsiTheme="minorHAnsi"/>
        </w:rPr>
        <w:t>Convention de Coopération avait permis d’envoyer des étudiants de l’ENI à Chambéry pour</w:t>
      </w:r>
      <w:r w:rsidR="00EA106A">
        <w:rPr>
          <w:rStyle w:val="fontstyle01"/>
          <w:rFonts w:asciiTheme="minorHAnsi" w:hAnsiTheme="minorHAnsi"/>
        </w:rPr>
        <w:t xml:space="preserve"> </w:t>
      </w:r>
      <w:r w:rsidRPr="00E72554">
        <w:rPr>
          <w:rStyle w:val="fontstyle01"/>
          <w:rFonts w:asciiTheme="minorHAnsi" w:hAnsiTheme="minorHAnsi"/>
        </w:rPr>
        <w:t>poursuivre des études supérieures en Informatique.</w:t>
      </w:r>
      <w:r w:rsidRPr="00E72554">
        <w:rPr>
          <w:color w:val="000000"/>
        </w:rPr>
        <w:br/>
      </w:r>
      <w:r w:rsidRPr="00E72554">
        <w:rPr>
          <w:rStyle w:val="fontstyle01"/>
          <w:rFonts w:asciiTheme="minorHAnsi" w:hAnsiTheme="minorHAnsi"/>
        </w:rPr>
        <w:t>Enfin et non des moindres, l’ENI avait signé en Septembre 2009 un protocole</w:t>
      </w:r>
      <w:r w:rsidR="00EA106A">
        <w:rPr>
          <w:rStyle w:val="fontstyle01"/>
          <w:rFonts w:asciiTheme="minorHAnsi" w:hAnsiTheme="minorHAnsi"/>
        </w:rPr>
        <w:t xml:space="preserve"> </w:t>
      </w:r>
      <w:r w:rsidRPr="00E72554">
        <w:rPr>
          <w:rStyle w:val="fontstyle01"/>
          <w:rFonts w:asciiTheme="minorHAnsi" w:hAnsiTheme="minorHAnsi"/>
        </w:rPr>
        <w:t>de collaboration scientifique avec l’ESIROI – STIM de l’Université de la Réunion.</w:t>
      </w:r>
      <w:r w:rsidRPr="00E72554">
        <w:rPr>
          <w:color w:val="000000"/>
        </w:rPr>
        <w:br/>
      </w:r>
      <w:r w:rsidRPr="00E72554">
        <w:rPr>
          <w:rStyle w:val="fontstyle01"/>
          <w:rFonts w:asciiTheme="minorHAnsi" w:hAnsiTheme="minorHAnsi"/>
        </w:rPr>
        <w:t>Comme l’ENI constitue une pépinière incubatrice de technologie de pointe,</w:t>
      </w:r>
      <w:r w:rsidR="00EA106A">
        <w:rPr>
          <w:rStyle w:val="fontstyle01"/>
          <w:rFonts w:asciiTheme="minorHAnsi" w:hAnsiTheme="minorHAnsi"/>
        </w:rPr>
        <w:t xml:space="preserve"> </w:t>
      </w:r>
      <w:r w:rsidRPr="00E72554">
        <w:rPr>
          <w:rStyle w:val="fontstyle01"/>
          <w:rFonts w:asciiTheme="minorHAnsi" w:hAnsiTheme="minorHAnsi"/>
        </w:rPr>
        <w:t>d’emplois et d’entreprises, elle peut très bien servir d’instrument efficace pour renforcer la</w:t>
      </w:r>
      <w:r w:rsidR="00EA106A">
        <w:rPr>
          <w:rStyle w:val="fontstyle01"/>
          <w:rFonts w:asciiTheme="minorHAnsi" w:hAnsiTheme="minorHAnsi"/>
        </w:rPr>
        <w:t xml:space="preserve"> </w:t>
      </w:r>
      <w:r w:rsidRPr="00E72554">
        <w:rPr>
          <w:rStyle w:val="fontstyle01"/>
          <w:rFonts w:asciiTheme="minorHAnsi" w:hAnsiTheme="minorHAnsi"/>
        </w:rPr>
        <w:t>croissance économique du pays, et pour lutter contre la Pauvreté.</w:t>
      </w:r>
      <w:r w:rsidRPr="00E72554">
        <w:rPr>
          <w:color w:val="000000"/>
        </w:rPr>
        <w:br/>
      </w:r>
      <w:r w:rsidRPr="00E72554">
        <w:rPr>
          <w:rStyle w:val="fontstyle01"/>
          <w:rFonts w:asciiTheme="minorHAnsi" w:hAnsiTheme="minorHAnsi"/>
        </w:rPr>
        <w:t>De même que le statut de l’Ecole devrait permettre de renforcer la position</w:t>
      </w:r>
      <w:r w:rsidR="00EA106A">
        <w:rPr>
          <w:rStyle w:val="fontstyle01"/>
          <w:rFonts w:asciiTheme="minorHAnsi" w:hAnsiTheme="minorHAnsi"/>
        </w:rPr>
        <w:t xml:space="preserve"> </w:t>
      </w:r>
      <w:r w:rsidRPr="00E72554">
        <w:rPr>
          <w:rStyle w:val="fontstyle01"/>
          <w:rFonts w:asciiTheme="minorHAnsi" w:hAnsiTheme="minorHAnsi"/>
        </w:rPr>
        <w:t>concurrentielle de la Grande Ile sir l’orbite de la modélisation grâce au développement des</w:t>
      </w:r>
      <w:r w:rsidR="00EA106A">
        <w:rPr>
          <w:rStyle w:val="fontstyle01"/>
          <w:rFonts w:asciiTheme="minorHAnsi" w:hAnsiTheme="minorHAnsi"/>
        </w:rPr>
        <w:t xml:space="preserve"> </w:t>
      </w:r>
      <w:r w:rsidRPr="00E72554">
        <w:rPr>
          <w:rStyle w:val="fontstyle01"/>
          <w:rFonts w:asciiTheme="minorHAnsi" w:hAnsiTheme="minorHAnsi"/>
        </w:rPr>
        <w:t>nouvelles technologies.</w:t>
      </w:r>
    </w:p>
    <w:p w:rsidR="00727577" w:rsidRPr="00E72554" w:rsidRDefault="00727577" w:rsidP="00E72554">
      <w:pPr>
        <w:spacing w:line="360" w:lineRule="auto"/>
      </w:pPr>
    </w:p>
    <w:p w:rsidR="00727577" w:rsidRPr="00E72554" w:rsidRDefault="00727577" w:rsidP="00E72554">
      <w:pPr>
        <w:spacing w:line="360" w:lineRule="auto"/>
      </w:pPr>
      <w:r w:rsidRPr="00E72554">
        <w:t>DEBOUCHES PROFESSIONNELS DES</w:t>
      </w:r>
      <w:r w:rsidR="00243489" w:rsidRPr="00E72554">
        <w:t xml:space="preserve"> </w:t>
      </w:r>
      <w:r w:rsidRPr="00E72554">
        <w:t>DIPLÖMES</w:t>
      </w:r>
    </w:p>
    <w:p w:rsidR="00243489" w:rsidRPr="00E72554" w:rsidRDefault="00243489" w:rsidP="00E72554">
      <w:pPr>
        <w:spacing w:line="360" w:lineRule="auto"/>
        <w:rPr>
          <w:rStyle w:val="fontstyle01"/>
          <w:rFonts w:asciiTheme="minorHAnsi" w:hAnsiTheme="minorHAnsi"/>
        </w:rPr>
      </w:pPr>
      <w:r w:rsidRPr="00E72554">
        <w:rPr>
          <w:rStyle w:val="fontstyle01"/>
          <w:rFonts w:asciiTheme="minorHAnsi" w:hAnsiTheme="minorHAnsi"/>
        </w:rPr>
        <w:t>Le chômage des jeunes diplômés universitaires fait partie des maux qui gangrènent</w:t>
      </w:r>
      <w:r w:rsidR="00EA106A">
        <w:rPr>
          <w:rStyle w:val="fontstyle01"/>
          <w:rFonts w:asciiTheme="minorHAnsi" w:hAnsiTheme="minorHAnsi"/>
        </w:rPr>
        <w:t xml:space="preserve"> </w:t>
      </w:r>
      <w:r w:rsidRPr="00E72554">
        <w:rPr>
          <w:rStyle w:val="fontstyle01"/>
          <w:rFonts w:asciiTheme="minorHAnsi" w:hAnsiTheme="minorHAnsi"/>
        </w:rPr>
        <w:t>Madagascar. L’environnement socio-politique du pays depuis 2008 jusqu’ à ce jour a fait que</w:t>
      </w:r>
      <w:r w:rsidR="00EA106A">
        <w:rPr>
          <w:rStyle w:val="fontstyle01"/>
          <w:rFonts w:asciiTheme="minorHAnsi" w:hAnsiTheme="minorHAnsi"/>
        </w:rPr>
        <w:t xml:space="preserve"> </w:t>
      </w:r>
      <w:r w:rsidRPr="00E72554">
        <w:rPr>
          <w:rStyle w:val="fontstyle01"/>
          <w:rFonts w:asciiTheme="minorHAnsi" w:hAnsiTheme="minorHAnsi"/>
        </w:rPr>
        <w:t>le chômage des diplômés est devenu massif par rapport aux établissements de formation</w:t>
      </w:r>
      <w:r w:rsidR="00EA106A">
        <w:rPr>
          <w:rStyle w:val="fontstyle01"/>
          <w:rFonts w:asciiTheme="minorHAnsi" w:hAnsiTheme="minorHAnsi"/>
        </w:rPr>
        <w:t xml:space="preserve"> </w:t>
      </w:r>
      <w:r w:rsidRPr="00E72554">
        <w:rPr>
          <w:rStyle w:val="fontstyle01"/>
          <w:rFonts w:asciiTheme="minorHAnsi" w:hAnsiTheme="minorHAnsi"/>
        </w:rPr>
        <w:t>supérieure existants.</w:t>
      </w:r>
      <w:r w:rsidRPr="00E72554">
        <w:rPr>
          <w:color w:val="000000"/>
        </w:rPr>
        <w:br/>
      </w:r>
      <w:r w:rsidRPr="00E72554">
        <w:rPr>
          <w:rStyle w:val="fontstyle01"/>
          <w:rFonts w:asciiTheme="minorHAnsi" w:hAnsiTheme="minorHAnsi"/>
        </w:rPr>
        <w:t>Cependant, les formations proposées par l’Ecole permettent aux diplômés d’être</w:t>
      </w:r>
      <w:r w:rsidR="00EA106A">
        <w:rPr>
          <w:rStyle w:val="fontstyle01"/>
          <w:rFonts w:asciiTheme="minorHAnsi" w:hAnsiTheme="minorHAnsi"/>
        </w:rPr>
        <w:t xml:space="preserve"> i</w:t>
      </w:r>
      <w:r w:rsidRPr="00E72554">
        <w:rPr>
          <w:rStyle w:val="fontstyle01"/>
          <w:rFonts w:asciiTheme="minorHAnsi" w:hAnsiTheme="minorHAnsi"/>
        </w:rPr>
        <w:t>mmédiatement opérationnels sur le marché du travail avec la connaissance d’un métier</w:t>
      </w:r>
      <w:r w:rsidR="00EA106A">
        <w:rPr>
          <w:rStyle w:val="fontstyle01"/>
          <w:rFonts w:asciiTheme="minorHAnsi" w:hAnsiTheme="minorHAnsi"/>
        </w:rPr>
        <w:t xml:space="preserve"> </w:t>
      </w:r>
      <w:r w:rsidRPr="00E72554">
        <w:rPr>
          <w:rStyle w:val="fontstyle01"/>
          <w:rFonts w:asciiTheme="minorHAnsi" w:hAnsiTheme="minorHAnsi"/>
        </w:rPr>
        <w:t>complet lié à l’informatique aux TIC.</w:t>
      </w:r>
    </w:p>
    <w:p w:rsidR="00243489" w:rsidRPr="00E72554" w:rsidRDefault="00243489" w:rsidP="00E72554">
      <w:pPr>
        <w:spacing w:line="360" w:lineRule="auto"/>
        <w:rPr>
          <w:rStyle w:val="fontstyle01"/>
          <w:rFonts w:asciiTheme="minorHAnsi" w:hAnsiTheme="minorHAnsi"/>
        </w:rPr>
      </w:pPr>
      <w:r w:rsidRPr="00E72554">
        <w:rPr>
          <w:rStyle w:val="fontstyle01"/>
          <w:rFonts w:asciiTheme="minorHAnsi" w:hAnsiTheme="minorHAnsi"/>
        </w:rPr>
        <w:lastRenderedPageBreak/>
        <w:t>L’Ecole apporte à ses étudiants un savoir-faire et un savoir-être qui les accompagnent</w:t>
      </w:r>
      <w:r w:rsidR="00EA106A">
        <w:rPr>
          <w:rStyle w:val="fontstyle01"/>
          <w:rFonts w:asciiTheme="minorHAnsi" w:hAnsiTheme="minorHAnsi"/>
        </w:rPr>
        <w:t xml:space="preserve"> </w:t>
      </w:r>
      <w:r w:rsidRPr="00E72554">
        <w:rPr>
          <w:rStyle w:val="fontstyle01"/>
          <w:rFonts w:asciiTheme="minorHAnsi" w:hAnsiTheme="minorHAnsi"/>
        </w:rPr>
        <w:t xml:space="preserve">tout au long de leur vie professionnelle. Elle a </w:t>
      </w:r>
      <w:proofErr w:type="gramStart"/>
      <w:r w:rsidRPr="00E72554">
        <w:rPr>
          <w:rStyle w:val="fontstyle01"/>
          <w:rFonts w:asciiTheme="minorHAnsi" w:hAnsiTheme="minorHAnsi"/>
        </w:rPr>
        <w:t>une vocation professionnalisant</w:t>
      </w:r>
      <w:proofErr w:type="gramEnd"/>
      <w:r w:rsidRPr="00E72554">
        <w:rPr>
          <w:rStyle w:val="fontstyle01"/>
          <w:rFonts w:asciiTheme="minorHAnsi" w:hAnsiTheme="minorHAnsi"/>
        </w:rPr>
        <w:t>.</w:t>
      </w:r>
      <w:r w:rsidRPr="00E72554">
        <w:rPr>
          <w:color w:val="000000"/>
        </w:rPr>
        <w:br/>
      </w:r>
      <w:r w:rsidRPr="00E72554">
        <w:rPr>
          <w:rStyle w:val="fontstyle01"/>
          <w:rFonts w:asciiTheme="minorHAnsi" w:hAnsiTheme="minorHAnsi"/>
        </w:rPr>
        <w:t>Les diplômés en LICENCE et en MASTER issus de l’ENI peuvent faire carrière dans</w:t>
      </w:r>
      <w:r w:rsidR="00EA106A">
        <w:rPr>
          <w:rStyle w:val="fontstyle01"/>
          <w:rFonts w:asciiTheme="minorHAnsi" w:hAnsiTheme="minorHAnsi"/>
        </w:rPr>
        <w:t xml:space="preserve"> </w:t>
      </w:r>
      <w:r w:rsidRPr="00E72554">
        <w:rPr>
          <w:rStyle w:val="fontstyle01"/>
          <w:rFonts w:asciiTheme="minorHAnsi" w:hAnsiTheme="minorHAnsi"/>
        </w:rPr>
        <w:t>différents secteurs.</w:t>
      </w:r>
      <w:r w:rsidRPr="00E72554">
        <w:rPr>
          <w:color w:val="000000"/>
        </w:rPr>
        <w:br/>
      </w:r>
      <w:r w:rsidRPr="00E72554">
        <w:rPr>
          <w:rStyle w:val="fontstyle01"/>
          <w:rFonts w:asciiTheme="minorHAnsi" w:hAnsiTheme="minorHAnsi"/>
        </w:rPr>
        <w:t>L’Ecole bénéficie aujourd’hui de 34 années d’expériences pédagogiques et de</w:t>
      </w:r>
      <w:r w:rsidR="00EA106A">
        <w:rPr>
          <w:rStyle w:val="fontstyle01"/>
          <w:rFonts w:asciiTheme="minorHAnsi" w:hAnsiTheme="minorHAnsi"/>
        </w:rPr>
        <w:t xml:space="preserve"> </w:t>
      </w:r>
      <w:r w:rsidRPr="00E72554">
        <w:rPr>
          <w:rStyle w:val="fontstyle01"/>
          <w:rFonts w:asciiTheme="minorHAnsi" w:hAnsiTheme="minorHAnsi"/>
        </w:rPr>
        <w:t>reconnaissance auprès des sociétés, des entreprises et des organismes. C’est une Ecole</w:t>
      </w:r>
      <w:r w:rsidR="00EA106A">
        <w:rPr>
          <w:rStyle w:val="fontstyle01"/>
          <w:rFonts w:asciiTheme="minorHAnsi" w:hAnsiTheme="minorHAnsi"/>
        </w:rPr>
        <w:t xml:space="preserve"> </w:t>
      </w:r>
      <w:r w:rsidRPr="00E72554">
        <w:rPr>
          <w:rStyle w:val="fontstyle01"/>
          <w:rFonts w:asciiTheme="minorHAnsi" w:hAnsiTheme="minorHAnsi"/>
        </w:rPr>
        <w:t>Supérieure de référence en matière informatique.</w:t>
      </w:r>
      <w:r w:rsidRPr="00E72554">
        <w:rPr>
          <w:color w:val="000000"/>
        </w:rPr>
        <w:br/>
      </w:r>
      <w:r w:rsidRPr="00E72554">
        <w:rPr>
          <w:rStyle w:val="fontstyle01"/>
          <w:rFonts w:asciiTheme="minorHAnsi" w:hAnsiTheme="minorHAnsi"/>
        </w:rPr>
        <w:t>Par conséquent, en raison de fait que l’équipe pédagogique de l’Ecole est</w:t>
      </w:r>
      <w:r w:rsidR="00EA106A">
        <w:rPr>
          <w:rStyle w:val="fontstyle01"/>
          <w:rFonts w:asciiTheme="minorHAnsi" w:hAnsiTheme="minorHAnsi"/>
        </w:rPr>
        <w:t xml:space="preserve"> </w:t>
      </w:r>
      <w:r w:rsidRPr="00E72554">
        <w:rPr>
          <w:rStyle w:val="fontstyle01"/>
          <w:rFonts w:asciiTheme="minorHAnsi" w:hAnsiTheme="minorHAnsi"/>
        </w:rPr>
        <w:t>expérimentée, les enseignants-chercheurs et les autres formateurs de l’Ecole sont dotés d’une</w:t>
      </w:r>
      <w:r w:rsidR="00EA106A">
        <w:rPr>
          <w:rStyle w:val="fontstyle01"/>
          <w:rFonts w:asciiTheme="minorHAnsi" w:hAnsiTheme="minorHAnsi"/>
        </w:rPr>
        <w:t xml:space="preserve"> </w:t>
      </w:r>
      <w:r w:rsidRPr="00E72554">
        <w:rPr>
          <w:rStyle w:val="fontstyle01"/>
          <w:rFonts w:asciiTheme="minorHAnsi" w:hAnsiTheme="minorHAnsi"/>
        </w:rPr>
        <w:t>grande expérience dans l’enseignement et dans le milieu professionnel.</w:t>
      </w:r>
      <w:r w:rsidRPr="00E72554">
        <w:rPr>
          <w:color w:val="000000"/>
        </w:rPr>
        <w:br/>
      </w:r>
      <w:r w:rsidRPr="00E72554">
        <w:rPr>
          <w:rStyle w:val="fontstyle01"/>
          <w:rFonts w:asciiTheme="minorHAnsi" w:hAnsiTheme="minorHAnsi"/>
        </w:rPr>
        <w:t>L’Ecole est fière de collaborer de façon régulière avec un nombre croissant</w:t>
      </w:r>
      <w:r w:rsidR="00EA106A">
        <w:rPr>
          <w:rStyle w:val="fontstyle01"/>
          <w:rFonts w:asciiTheme="minorHAnsi" w:hAnsiTheme="minorHAnsi"/>
        </w:rPr>
        <w:t xml:space="preserve"> </w:t>
      </w:r>
      <w:r w:rsidRPr="00E72554">
        <w:rPr>
          <w:rStyle w:val="fontstyle01"/>
          <w:rFonts w:asciiTheme="minorHAnsi" w:hAnsiTheme="minorHAnsi"/>
        </w:rPr>
        <w:t>d’entreprises, de sociétés et d’organismes publics et privés à travers les stages des étudiants.</w:t>
      </w:r>
      <w:r w:rsidRPr="00E72554">
        <w:rPr>
          <w:color w:val="000000"/>
        </w:rPr>
        <w:br/>
      </w:r>
      <w:r w:rsidRPr="00E72554">
        <w:rPr>
          <w:rStyle w:val="fontstyle01"/>
          <w:rFonts w:asciiTheme="minorHAnsi" w:hAnsiTheme="minorHAnsi"/>
        </w:rPr>
        <w:t>Les formations dispensées à l’Ecole sont ainsi orientées vers le besoin et les attentes des</w:t>
      </w:r>
      <w:r w:rsidR="00EA106A">
        <w:rPr>
          <w:rStyle w:val="fontstyle01"/>
          <w:rFonts w:asciiTheme="minorHAnsi" w:hAnsiTheme="minorHAnsi"/>
        </w:rPr>
        <w:t xml:space="preserve"> </w:t>
      </w:r>
      <w:r w:rsidRPr="00E72554">
        <w:rPr>
          <w:rStyle w:val="fontstyle01"/>
          <w:rFonts w:asciiTheme="minorHAnsi" w:hAnsiTheme="minorHAnsi"/>
        </w:rPr>
        <w:t>entreprises et des sociétés.</w:t>
      </w:r>
      <w:r w:rsidRPr="00E72554">
        <w:rPr>
          <w:color w:val="000000"/>
        </w:rPr>
        <w:br/>
      </w:r>
      <w:r w:rsidRPr="00E72554">
        <w:rPr>
          <w:rStyle w:val="fontstyle01"/>
          <w:rFonts w:asciiTheme="minorHAnsi" w:hAnsiTheme="minorHAnsi"/>
        </w:rPr>
        <w:t>L’Ecole fournit à ses étudiants de niveau LICENCE et MASTER des compétences</w:t>
      </w:r>
      <w:r w:rsidR="00EA106A">
        <w:rPr>
          <w:rStyle w:val="fontstyle01"/>
          <w:rFonts w:asciiTheme="minorHAnsi" w:hAnsiTheme="minorHAnsi"/>
        </w:rPr>
        <w:t xml:space="preserve"> </w:t>
      </w:r>
      <w:r w:rsidRPr="00E72554">
        <w:rPr>
          <w:rStyle w:val="fontstyle01"/>
          <w:rFonts w:asciiTheme="minorHAnsi" w:hAnsiTheme="minorHAnsi"/>
        </w:rPr>
        <w:t>professionnelles et métiers indispensables pour les intégrer sur le marché du travail.</w:t>
      </w:r>
      <w:r w:rsidRPr="00E72554">
        <w:rPr>
          <w:color w:val="000000"/>
        </w:rPr>
        <w:br/>
      </w:r>
      <w:r w:rsidRPr="00E72554">
        <w:rPr>
          <w:rStyle w:val="fontstyle01"/>
          <w:rFonts w:asciiTheme="minorHAnsi" w:hAnsiTheme="minorHAnsi"/>
        </w:rPr>
        <w:t>L’Ecole s’efforce de proposer à ses étudiants une double compétence à la fois</w:t>
      </w:r>
      <w:r w:rsidR="00EA106A">
        <w:rPr>
          <w:rStyle w:val="fontstyle01"/>
          <w:rFonts w:asciiTheme="minorHAnsi" w:hAnsiTheme="minorHAnsi"/>
        </w:rPr>
        <w:t xml:space="preserve"> </w:t>
      </w:r>
      <w:r w:rsidRPr="00E72554">
        <w:rPr>
          <w:rStyle w:val="fontstyle01"/>
          <w:rFonts w:asciiTheme="minorHAnsi" w:hAnsiTheme="minorHAnsi"/>
        </w:rPr>
        <w:t>technologique et managériale combinant l’informatique de gestion ainsi que l’administration</w:t>
      </w:r>
      <w:r w:rsidR="00EA106A">
        <w:rPr>
          <w:rStyle w:val="fontstyle01"/>
          <w:rFonts w:asciiTheme="minorHAnsi" w:hAnsiTheme="minorHAnsi"/>
        </w:rPr>
        <w:t xml:space="preserve"> </w:t>
      </w:r>
      <w:r w:rsidRPr="00E72554">
        <w:rPr>
          <w:rStyle w:val="fontstyle01"/>
          <w:rFonts w:asciiTheme="minorHAnsi" w:hAnsiTheme="minorHAnsi"/>
        </w:rPr>
        <w:t>des réseaux et systèmes.</w:t>
      </w:r>
      <w:r w:rsidRPr="00E72554">
        <w:rPr>
          <w:color w:val="000000"/>
        </w:rPr>
        <w:br/>
      </w:r>
      <w:r w:rsidRPr="00E72554">
        <w:rPr>
          <w:rStyle w:val="fontstyle01"/>
          <w:rFonts w:asciiTheme="minorHAnsi" w:hAnsiTheme="minorHAnsi"/>
        </w:rPr>
        <w:t>D’une manière générale, les diplômés de l’ENI n’éprouvent pas de difficultés</w:t>
      </w:r>
      <w:r w:rsidR="00EA106A">
        <w:rPr>
          <w:rStyle w:val="fontstyle01"/>
          <w:rFonts w:asciiTheme="minorHAnsi" w:hAnsiTheme="minorHAnsi"/>
        </w:rPr>
        <w:t xml:space="preserve"> </w:t>
      </w:r>
      <w:r w:rsidRPr="00E72554">
        <w:rPr>
          <w:rStyle w:val="fontstyle01"/>
          <w:rFonts w:asciiTheme="minorHAnsi" w:hAnsiTheme="minorHAnsi"/>
        </w:rPr>
        <w:t>particulières à être recrutés au terme de leurs études. Cependant, l’ENI recommande à ses</w:t>
      </w:r>
      <w:r w:rsidR="00EA106A">
        <w:rPr>
          <w:rStyle w:val="fontstyle01"/>
          <w:rFonts w:asciiTheme="minorHAnsi" w:hAnsiTheme="minorHAnsi"/>
        </w:rPr>
        <w:t xml:space="preserve"> </w:t>
      </w:r>
      <w:r w:rsidRPr="00E72554">
        <w:rPr>
          <w:rStyle w:val="fontstyle01"/>
          <w:rFonts w:asciiTheme="minorHAnsi" w:hAnsiTheme="minorHAnsi"/>
        </w:rPr>
        <w:t>diplômés de promouvoir l’entrepreneuriat en TIC et de créer des cybercafés, des SSII ou des</w:t>
      </w:r>
      <w:r w:rsidR="00EA106A">
        <w:rPr>
          <w:rStyle w:val="fontstyle01"/>
          <w:rFonts w:asciiTheme="minorHAnsi" w:hAnsiTheme="minorHAnsi"/>
        </w:rPr>
        <w:t xml:space="preserve"> </w:t>
      </w:r>
      <w:r w:rsidRPr="00E72554">
        <w:rPr>
          <w:rStyle w:val="fontstyle01"/>
          <w:rFonts w:asciiTheme="minorHAnsi" w:hAnsiTheme="minorHAnsi"/>
        </w:rPr>
        <w:t>bureaux d’études.</w:t>
      </w:r>
      <w:r w:rsidRPr="00E72554">
        <w:rPr>
          <w:color w:val="000000"/>
        </w:rPr>
        <w:br/>
      </w:r>
      <w:r w:rsidRPr="00E72554">
        <w:rPr>
          <w:rStyle w:val="fontstyle01"/>
          <w:rFonts w:asciiTheme="minorHAnsi" w:hAnsiTheme="minorHAnsi"/>
        </w:rPr>
        <w:t>Le tableau 4 montre les débouchés professionnels éventuels des diplômés</w:t>
      </w:r>
    </w:p>
    <w:p w:rsidR="00243489" w:rsidRPr="00E72554" w:rsidRDefault="00243489" w:rsidP="00E72554">
      <w:pPr>
        <w:spacing w:line="360" w:lineRule="auto"/>
        <w:rPr>
          <w:rFonts w:cs="Times New Roman"/>
          <w:b/>
          <w:bCs/>
          <w:color w:val="000000"/>
        </w:rPr>
      </w:pPr>
      <w:r w:rsidRPr="00E72554">
        <w:rPr>
          <w:rFonts w:cs="Times New Roman"/>
          <w:b/>
          <w:bCs/>
          <w:color w:val="000000"/>
        </w:rPr>
        <w:t>Tableau 4 : Débouchés professionnels éventuels des diplômés</w:t>
      </w:r>
    </w:p>
    <w:tbl>
      <w:tblPr>
        <w:tblW w:w="94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493"/>
      </w:tblGrid>
      <w:tr w:rsidR="00243489" w:rsidRPr="00E72554" w:rsidTr="00EA106A">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Arial"/>
                <w:color w:val="000000"/>
                <w:lang w:val="en-MG" w:eastAsia="en-MG"/>
              </w:rPr>
              <w:t xml:space="preserve">LICENCE </w:t>
            </w:r>
          </w:p>
        </w:tc>
        <w:tc>
          <w:tcPr>
            <w:tcW w:w="6493"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Analyste</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Programmeur</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Administrateur</w:t>
            </w:r>
            <w:proofErr w:type="spellEnd"/>
            <w:r w:rsidRPr="00E72554">
              <w:rPr>
                <w:rFonts w:eastAsia="Times New Roman" w:cs="Arial"/>
                <w:color w:val="000000"/>
                <w:lang w:val="en-MG" w:eastAsia="en-MG"/>
              </w:rPr>
              <w:t xml:space="preserve"> de site web/de </w:t>
            </w:r>
            <w:proofErr w:type="spellStart"/>
            <w:r w:rsidRPr="00E72554">
              <w:rPr>
                <w:rFonts w:eastAsia="Times New Roman" w:cs="Arial"/>
                <w:color w:val="000000"/>
                <w:lang w:val="en-MG" w:eastAsia="en-MG"/>
              </w:rPr>
              <w:t>portail</w:t>
            </w:r>
            <w:proofErr w:type="spellEnd"/>
            <w:r w:rsidRPr="00E72554">
              <w:rPr>
                <w:rFonts w:eastAsia="Times New Roman" w:cs="Arial"/>
                <w:color w:val="000000"/>
                <w:lang w:val="en-MG" w:eastAsia="en-MG"/>
              </w:rPr>
              <w:t xml:space="preserve"> web</w:t>
            </w:r>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r w:rsidRPr="00E72554">
              <w:rPr>
                <w:rFonts w:eastAsia="Times New Roman" w:cs="Arial"/>
                <w:color w:val="000000"/>
                <w:lang w:val="en-MG" w:eastAsia="en-MG"/>
              </w:rPr>
              <w:t>Assistant Informatique et internet</w:t>
            </w:r>
            <w:r w:rsidRPr="00E72554">
              <w:rPr>
                <w:rFonts w:eastAsia="Times New Roman" w:cs="Arial"/>
                <w:color w:val="000000"/>
                <w:lang w:val="en-MG" w:eastAsia="en-MG"/>
              </w:rPr>
              <w:br/>
            </w:r>
            <w:r w:rsidRPr="00E72554">
              <w:rPr>
                <w:rFonts w:eastAsia="Times New Roman" w:cs="Times New Roman"/>
                <w:color w:val="000000"/>
                <w:lang w:val="en-MG" w:eastAsia="en-MG"/>
              </w:rPr>
              <w:lastRenderedPageBreak/>
              <w:t xml:space="preserve">- </w:t>
            </w:r>
            <w:r w:rsidRPr="00E72554">
              <w:rPr>
                <w:rFonts w:eastAsia="Times New Roman" w:cs="Arial"/>
                <w:color w:val="000000"/>
                <w:lang w:val="en-MG" w:eastAsia="en-MG"/>
              </w:rPr>
              <w:t xml:space="preserve">Chef de </w:t>
            </w:r>
            <w:proofErr w:type="spellStart"/>
            <w:r w:rsidRPr="00E72554">
              <w:rPr>
                <w:rFonts w:eastAsia="Times New Roman" w:cs="Arial"/>
                <w:color w:val="000000"/>
                <w:lang w:val="en-MG" w:eastAsia="en-MG"/>
              </w:rPr>
              <w:t>projet</w:t>
            </w:r>
            <w:proofErr w:type="spellEnd"/>
            <w:r w:rsidRPr="00E72554">
              <w:rPr>
                <w:rFonts w:eastAsia="Times New Roman" w:cs="Arial"/>
                <w:color w:val="000000"/>
                <w:lang w:val="en-MG" w:eastAsia="en-MG"/>
              </w:rPr>
              <w:t xml:space="preserve"> web </w:t>
            </w:r>
            <w:proofErr w:type="spellStart"/>
            <w:r w:rsidRPr="00E72554">
              <w:rPr>
                <w:rFonts w:eastAsia="Times New Roman" w:cs="Arial"/>
                <w:color w:val="000000"/>
                <w:lang w:val="en-MG" w:eastAsia="en-MG"/>
              </w:rPr>
              <w:t>ou</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multimédia</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Développeur</w:t>
            </w:r>
            <w:proofErr w:type="spellEnd"/>
            <w:r w:rsidRPr="00E72554">
              <w:rPr>
                <w:rFonts w:eastAsia="Times New Roman" w:cs="Arial"/>
                <w:color w:val="000000"/>
                <w:lang w:val="en-MG" w:eastAsia="en-MG"/>
              </w:rPr>
              <w:t xml:space="preserve"> Informatique </w:t>
            </w:r>
            <w:proofErr w:type="spellStart"/>
            <w:r w:rsidRPr="00E72554">
              <w:rPr>
                <w:rFonts w:eastAsia="Times New Roman" w:cs="Arial"/>
                <w:color w:val="000000"/>
                <w:lang w:val="en-MG" w:eastAsia="en-MG"/>
              </w:rPr>
              <w:t>ou</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multimédia</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Intégrateur</w:t>
            </w:r>
            <w:proofErr w:type="spellEnd"/>
            <w:r w:rsidRPr="00E72554">
              <w:rPr>
                <w:rFonts w:eastAsia="Times New Roman" w:cs="Arial"/>
                <w:color w:val="000000"/>
                <w:lang w:val="en-MG" w:eastAsia="en-MG"/>
              </w:rPr>
              <w:t xml:space="preserve"> web </w:t>
            </w:r>
            <w:proofErr w:type="spellStart"/>
            <w:r w:rsidRPr="00E72554">
              <w:rPr>
                <w:rFonts w:eastAsia="Times New Roman" w:cs="Arial"/>
                <w:color w:val="000000"/>
                <w:lang w:val="en-MG" w:eastAsia="en-MG"/>
              </w:rPr>
              <w:t>ou</w:t>
            </w:r>
            <w:proofErr w:type="spellEnd"/>
            <w:r w:rsidRPr="00E72554">
              <w:rPr>
                <w:rFonts w:eastAsia="Times New Roman" w:cs="Arial"/>
                <w:color w:val="000000"/>
                <w:lang w:val="en-MG" w:eastAsia="en-MG"/>
              </w:rPr>
              <w:t xml:space="preserve"> web designer</w:t>
            </w:r>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r w:rsidRPr="00E72554">
              <w:rPr>
                <w:rFonts w:eastAsia="Times New Roman" w:cs="Arial"/>
                <w:color w:val="000000"/>
                <w:lang w:val="en-MG" w:eastAsia="en-MG"/>
              </w:rPr>
              <w:t>Hot liner/</w:t>
            </w:r>
            <w:proofErr w:type="spellStart"/>
            <w:r w:rsidRPr="00E72554">
              <w:rPr>
                <w:rFonts w:eastAsia="Times New Roman" w:cs="Arial"/>
                <w:color w:val="000000"/>
                <w:lang w:val="en-MG" w:eastAsia="en-MG"/>
              </w:rPr>
              <w:t>Hébergeur</w:t>
            </w:r>
            <w:proofErr w:type="spellEnd"/>
            <w:r w:rsidRPr="00E72554">
              <w:rPr>
                <w:rFonts w:eastAsia="Times New Roman" w:cs="Arial"/>
                <w:color w:val="000000"/>
                <w:lang w:val="en-MG" w:eastAsia="en-MG"/>
              </w:rPr>
              <w:t xml:space="preserve"> Internet</w:t>
            </w:r>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r w:rsidRPr="00E72554">
              <w:rPr>
                <w:rFonts w:eastAsia="Times New Roman" w:cs="Arial"/>
                <w:color w:val="000000"/>
                <w:lang w:val="en-MG" w:eastAsia="en-MG"/>
              </w:rPr>
              <w:t xml:space="preserve">Agent de </w:t>
            </w:r>
            <w:proofErr w:type="spellStart"/>
            <w:r w:rsidRPr="00E72554">
              <w:rPr>
                <w:rFonts w:eastAsia="Times New Roman" w:cs="Arial"/>
                <w:color w:val="000000"/>
                <w:lang w:val="en-MG" w:eastAsia="en-MG"/>
              </w:rPr>
              <w:t>référencement</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Technicien</w:t>
            </w:r>
            <w:proofErr w:type="spellEnd"/>
            <w:r w:rsidRPr="00E72554">
              <w:rPr>
                <w:rFonts w:eastAsia="Times New Roman" w:cs="Arial"/>
                <w:color w:val="000000"/>
                <w:lang w:val="en-MG" w:eastAsia="en-MG"/>
              </w:rPr>
              <w:t>/</w:t>
            </w:r>
            <w:proofErr w:type="spellStart"/>
            <w:r w:rsidRPr="00E72554">
              <w:rPr>
                <w:rFonts w:eastAsia="Times New Roman" w:cs="Arial"/>
                <w:color w:val="000000"/>
                <w:lang w:val="en-MG" w:eastAsia="en-MG"/>
              </w:rPr>
              <w:t>Supérieur</w:t>
            </w:r>
            <w:proofErr w:type="spellEnd"/>
            <w:r w:rsidRPr="00E72554">
              <w:rPr>
                <w:rFonts w:eastAsia="Times New Roman" w:cs="Arial"/>
                <w:color w:val="000000"/>
                <w:lang w:val="en-MG" w:eastAsia="en-MG"/>
              </w:rPr>
              <w:t xml:space="preserve"> de help desk sur Informatique</w:t>
            </w:r>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Responsable</w:t>
            </w:r>
            <w:proofErr w:type="spellEnd"/>
            <w:r w:rsidRPr="00E72554">
              <w:rPr>
                <w:rFonts w:eastAsia="Times New Roman" w:cs="Arial"/>
                <w:color w:val="000000"/>
                <w:lang w:val="en-MG" w:eastAsia="en-MG"/>
              </w:rPr>
              <w:t xml:space="preserve"> de </w:t>
            </w:r>
            <w:proofErr w:type="spellStart"/>
            <w:r w:rsidRPr="00E72554">
              <w:rPr>
                <w:rFonts w:eastAsia="Times New Roman" w:cs="Arial"/>
                <w:color w:val="000000"/>
                <w:lang w:val="en-MG" w:eastAsia="en-MG"/>
              </w:rPr>
              <w:t>sécurité</w:t>
            </w:r>
            <w:proofErr w:type="spellEnd"/>
            <w:r w:rsidRPr="00E72554">
              <w:rPr>
                <w:rFonts w:eastAsia="Times New Roman" w:cs="Arial"/>
                <w:color w:val="000000"/>
                <w:lang w:val="en-MG" w:eastAsia="en-MG"/>
              </w:rPr>
              <w:t xml:space="preserve"> web</w:t>
            </w:r>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Administrateur</w:t>
            </w:r>
            <w:proofErr w:type="spellEnd"/>
            <w:r w:rsidRPr="00E72554">
              <w:rPr>
                <w:rFonts w:eastAsia="Times New Roman" w:cs="Arial"/>
                <w:color w:val="000000"/>
                <w:lang w:val="en-MG" w:eastAsia="en-MG"/>
              </w:rPr>
              <w:t xml:space="preserve"> de </w:t>
            </w:r>
            <w:proofErr w:type="spellStart"/>
            <w:r w:rsidRPr="00E72554">
              <w:rPr>
                <w:rFonts w:eastAsia="Times New Roman" w:cs="Arial"/>
                <w:color w:val="000000"/>
                <w:lang w:val="en-MG" w:eastAsia="en-MG"/>
              </w:rPr>
              <w:t>réseau</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Administrateur</w:t>
            </w:r>
            <w:proofErr w:type="spellEnd"/>
            <w:r w:rsidRPr="00E72554">
              <w:rPr>
                <w:rFonts w:eastAsia="Times New Roman" w:cs="Arial"/>
                <w:color w:val="000000"/>
                <w:lang w:val="en-MG" w:eastAsia="en-MG"/>
              </w:rPr>
              <w:t xml:space="preserve"> de cybercafé</w:t>
            </w:r>
          </w:p>
        </w:tc>
      </w:tr>
      <w:tr w:rsidR="00243489" w:rsidRPr="00E72554" w:rsidTr="00EA106A">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Arial"/>
                <w:color w:val="000000"/>
                <w:lang w:val="en-MG" w:eastAsia="en-MG"/>
              </w:rPr>
              <w:lastRenderedPageBreak/>
              <w:t xml:space="preserve">MASTER </w:t>
            </w:r>
          </w:p>
        </w:tc>
        <w:tc>
          <w:tcPr>
            <w:tcW w:w="6493"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Administrateur</w:t>
            </w:r>
            <w:proofErr w:type="spellEnd"/>
            <w:r w:rsidRPr="00E72554">
              <w:rPr>
                <w:rFonts w:eastAsia="Times New Roman" w:cs="Arial"/>
                <w:color w:val="000000"/>
                <w:lang w:val="en-MG" w:eastAsia="en-MG"/>
              </w:rPr>
              <w:t xml:space="preserve"> de </w:t>
            </w:r>
            <w:proofErr w:type="spellStart"/>
            <w:r w:rsidRPr="00E72554">
              <w:rPr>
                <w:rFonts w:eastAsia="Times New Roman" w:cs="Arial"/>
                <w:color w:val="000000"/>
                <w:lang w:val="en-MG" w:eastAsia="en-MG"/>
              </w:rPr>
              <w:t>réseau</w:t>
            </w:r>
            <w:proofErr w:type="spellEnd"/>
            <w:r w:rsidRPr="00E72554">
              <w:rPr>
                <w:rFonts w:eastAsia="Times New Roman" w:cs="Arial"/>
                <w:color w:val="000000"/>
                <w:lang w:val="en-MG" w:eastAsia="en-MG"/>
              </w:rPr>
              <w:t xml:space="preserve"> et </w:t>
            </w:r>
            <w:proofErr w:type="spellStart"/>
            <w:r w:rsidRPr="00E72554">
              <w:rPr>
                <w:rFonts w:eastAsia="Times New Roman" w:cs="Arial"/>
                <w:color w:val="000000"/>
                <w:lang w:val="en-MG" w:eastAsia="en-MG"/>
              </w:rPr>
              <w:t>système</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r w:rsidRPr="00E72554">
              <w:rPr>
                <w:rFonts w:eastAsia="Times New Roman" w:cs="Arial"/>
                <w:color w:val="000000"/>
                <w:lang w:val="en-MG" w:eastAsia="en-MG"/>
              </w:rPr>
              <w:t xml:space="preserve">Architecture de </w:t>
            </w:r>
            <w:proofErr w:type="spellStart"/>
            <w:r w:rsidRPr="00E72554">
              <w:rPr>
                <w:rFonts w:eastAsia="Times New Roman" w:cs="Arial"/>
                <w:color w:val="000000"/>
                <w:lang w:val="en-MG" w:eastAsia="en-MG"/>
              </w:rPr>
              <w:t>système</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d’information</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Développeur</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d’application</w:t>
            </w:r>
            <w:proofErr w:type="spellEnd"/>
            <w:r w:rsidRPr="00E72554">
              <w:rPr>
                <w:rFonts w:eastAsia="Times New Roman" w:cs="Arial"/>
                <w:color w:val="000000"/>
                <w:lang w:val="en-MG" w:eastAsia="en-MG"/>
              </w:rPr>
              <w:t xml:space="preserve"> /web /java/Python/ IOS</w:t>
            </w:r>
            <w:r w:rsidRPr="00E72554">
              <w:rPr>
                <w:rFonts w:eastAsia="Times New Roman" w:cs="Arial"/>
                <w:color w:val="000000"/>
                <w:lang w:val="en-MG" w:eastAsia="en-MG"/>
              </w:rPr>
              <w:br/>
              <w:t>/Android</w:t>
            </w:r>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Ingénieur</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réseau</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r w:rsidRPr="00E72554">
              <w:rPr>
                <w:rFonts w:eastAsia="Times New Roman" w:cs="Arial"/>
                <w:color w:val="000000"/>
                <w:lang w:val="en-MG" w:eastAsia="en-MG"/>
              </w:rPr>
              <w:t>Webmaster /web designer</w:t>
            </w:r>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Concepteur</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Réalisateur</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d’applications</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r w:rsidRPr="00E72554">
              <w:rPr>
                <w:rFonts w:eastAsia="Times New Roman" w:cs="Arial"/>
                <w:color w:val="000000"/>
                <w:lang w:val="en-MG" w:eastAsia="en-MG"/>
              </w:rPr>
              <w:t xml:space="preserve">Directeur du </w:t>
            </w:r>
            <w:proofErr w:type="spellStart"/>
            <w:r w:rsidRPr="00E72554">
              <w:rPr>
                <w:rFonts w:eastAsia="Times New Roman" w:cs="Arial"/>
                <w:color w:val="000000"/>
                <w:lang w:val="en-MG" w:eastAsia="en-MG"/>
              </w:rPr>
              <w:t>système</w:t>
            </w:r>
            <w:proofErr w:type="spellEnd"/>
            <w:r w:rsidRPr="00E72554">
              <w:rPr>
                <w:rFonts w:eastAsia="Times New Roman" w:cs="Arial"/>
                <w:color w:val="000000"/>
                <w:lang w:val="en-MG" w:eastAsia="en-MG"/>
              </w:rPr>
              <w:t xml:space="preserve"> de formation</w:t>
            </w:r>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r w:rsidRPr="00E72554">
              <w:rPr>
                <w:rFonts w:eastAsia="Times New Roman" w:cs="Arial"/>
                <w:color w:val="000000"/>
                <w:lang w:val="en-MG" w:eastAsia="en-MG"/>
              </w:rPr>
              <w:t xml:space="preserve">Directeur de </w:t>
            </w:r>
            <w:proofErr w:type="spellStart"/>
            <w:r w:rsidRPr="00E72554">
              <w:rPr>
                <w:rFonts w:eastAsia="Times New Roman" w:cs="Arial"/>
                <w:color w:val="000000"/>
                <w:lang w:val="en-MG" w:eastAsia="en-MG"/>
              </w:rPr>
              <w:t>projet</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informatique</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r w:rsidRPr="00E72554">
              <w:rPr>
                <w:rFonts w:eastAsia="Times New Roman" w:cs="Arial"/>
                <w:color w:val="000000"/>
                <w:lang w:val="en-MG" w:eastAsia="en-MG"/>
              </w:rPr>
              <w:t xml:space="preserve">Chef de </w:t>
            </w:r>
            <w:proofErr w:type="spellStart"/>
            <w:r w:rsidRPr="00E72554">
              <w:rPr>
                <w:rFonts w:eastAsia="Times New Roman" w:cs="Arial"/>
                <w:color w:val="000000"/>
                <w:lang w:val="en-MG" w:eastAsia="en-MG"/>
              </w:rPr>
              <w:t>projet</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informatique</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Responsable</w:t>
            </w:r>
            <w:proofErr w:type="spellEnd"/>
            <w:r w:rsidRPr="00E72554">
              <w:rPr>
                <w:rFonts w:eastAsia="Times New Roman" w:cs="Arial"/>
                <w:color w:val="000000"/>
                <w:lang w:val="en-MG" w:eastAsia="en-MG"/>
              </w:rPr>
              <w:t xml:space="preserve"> de </w:t>
            </w:r>
            <w:proofErr w:type="spellStart"/>
            <w:r w:rsidRPr="00E72554">
              <w:rPr>
                <w:rFonts w:eastAsia="Times New Roman" w:cs="Arial"/>
                <w:color w:val="000000"/>
                <w:lang w:val="en-MG" w:eastAsia="en-MG"/>
              </w:rPr>
              <w:t>sécurité</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informatique</w:t>
            </w:r>
            <w:proofErr w:type="spellEnd"/>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r w:rsidRPr="00E72554">
              <w:rPr>
                <w:rFonts w:eastAsia="Times New Roman" w:cs="Arial"/>
                <w:color w:val="000000"/>
                <w:lang w:val="en-MG" w:eastAsia="en-MG"/>
              </w:rPr>
              <w:t xml:space="preserve">Consultant </w:t>
            </w:r>
            <w:proofErr w:type="spellStart"/>
            <w:r w:rsidRPr="00E72554">
              <w:rPr>
                <w:rFonts w:eastAsia="Times New Roman" w:cs="Arial"/>
                <w:color w:val="000000"/>
                <w:lang w:val="en-MG" w:eastAsia="en-MG"/>
              </w:rPr>
              <w:t>fonctionnel</w:t>
            </w:r>
            <w:proofErr w:type="spellEnd"/>
            <w:r w:rsidRPr="00E72554">
              <w:rPr>
                <w:rFonts w:eastAsia="Times New Roman" w:cs="Arial"/>
                <w:color w:val="000000"/>
                <w:lang w:val="en-MG" w:eastAsia="en-MG"/>
              </w:rPr>
              <w:t xml:space="preserve"> </w:t>
            </w:r>
            <w:proofErr w:type="spellStart"/>
            <w:r w:rsidRPr="00E72554">
              <w:rPr>
                <w:rFonts w:eastAsia="Times New Roman" w:cs="Arial"/>
                <w:color w:val="000000"/>
                <w:lang w:val="en-MG" w:eastAsia="en-MG"/>
              </w:rPr>
              <w:t>ou</w:t>
            </w:r>
            <w:proofErr w:type="spellEnd"/>
            <w:r w:rsidRPr="00E72554">
              <w:rPr>
                <w:rFonts w:eastAsia="Times New Roman" w:cs="Arial"/>
                <w:color w:val="000000"/>
                <w:lang w:val="en-MG" w:eastAsia="en-MG"/>
              </w:rPr>
              <w:t xml:space="preserve"> freelance</w:t>
            </w:r>
            <w:r w:rsidRPr="00E72554">
              <w:rPr>
                <w:rFonts w:eastAsia="Times New Roman" w:cs="Arial"/>
                <w:color w:val="000000"/>
                <w:lang w:val="en-MG" w:eastAsia="en-MG"/>
              </w:rPr>
              <w:br/>
            </w:r>
            <w:r w:rsidRPr="00E72554">
              <w:rPr>
                <w:rFonts w:eastAsia="Times New Roman" w:cs="Times New Roman"/>
                <w:color w:val="000000"/>
                <w:lang w:val="en-MG" w:eastAsia="en-MG"/>
              </w:rPr>
              <w:t xml:space="preserve">- </w:t>
            </w:r>
            <w:proofErr w:type="spellStart"/>
            <w:r w:rsidRPr="00E72554">
              <w:rPr>
                <w:rFonts w:eastAsia="Times New Roman" w:cs="Arial"/>
                <w:color w:val="000000"/>
                <w:lang w:val="en-MG" w:eastAsia="en-MG"/>
              </w:rPr>
              <w:t>Administrateur</w:t>
            </w:r>
            <w:proofErr w:type="spellEnd"/>
            <w:r w:rsidRPr="00E72554">
              <w:rPr>
                <w:rFonts w:eastAsia="Times New Roman" w:cs="Arial"/>
                <w:color w:val="000000"/>
                <w:lang w:val="en-MG" w:eastAsia="en-MG"/>
              </w:rPr>
              <w:t xml:space="preserve"> de cybercafé</w:t>
            </w:r>
          </w:p>
        </w:tc>
      </w:tr>
    </w:tbl>
    <w:p w:rsidR="00243489" w:rsidRPr="00E72554" w:rsidRDefault="00243489" w:rsidP="00E72554">
      <w:pPr>
        <w:spacing w:line="360" w:lineRule="auto"/>
      </w:pPr>
    </w:p>
    <w:p w:rsidR="00243489" w:rsidRPr="00E72554" w:rsidRDefault="00243489" w:rsidP="00E72554">
      <w:pPr>
        <w:spacing w:line="360" w:lineRule="auto"/>
      </w:pPr>
    </w:p>
    <w:p w:rsidR="00243489" w:rsidRPr="00E72554" w:rsidRDefault="00243489" w:rsidP="00E72554">
      <w:pPr>
        <w:spacing w:line="360" w:lineRule="auto"/>
      </w:pPr>
      <w:r w:rsidRPr="00E72554">
        <w:t>RESSOURCES HUMAINES</w:t>
      </w:r>
    </w:p>
    <w:p w:rsidR="00243489" w:rsidRPr="00E72554" w:rsidRDefault="00243489" w:rsidP="00E72554">
      <w:pPr>
        <w:spacing w:line="360" w:lineRule="auto"/>
        <w:rPr>
          <w:rStyle w:val="fontstyle01"/>
          <w:rFonts w:asciiTheme="minorHAnsi" w:hAnsiTheme="minorHAnsi"/>
        </w:rPr>
      </w:pPr>
      <w:r w:rsidRPr="00E72554">
        <w:rPr>
          <w:rStyle w:val="fontstyle01"/>
          <w:rFonts w:asciiTheme="minorHAnsi" w:hAnsiTheme="minorHAnsi"/>
        </w:rPr>
        <w:t>Directeur de l’Ecole : Professeur RAMAMONJISOA Bertin Olivier</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Responsable de Mention : Docteur MAHATODY Thomas</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Responsable de Parcours « Génie Logiciel et Base de Données » : Docteur</w:t>
      </w:r>
      <w:r w:rsidRPr="00E72554">
        <w:rPr>
          <w:color w:val="000000"/>
        </w:rPr>
        <w:br/>
      </w:r>
      <w:r w:rsidRPr="00E72554">
        <w:rPr>
          <w:rStyle w:val="fontstyle01"/>
          <w:rFonts w:asciiTheme="minorHAnsi" w:hAnsiTheme="minorHAnsi"/>
        </w:rPr>
        <w:t xml:space="preserve">RATIARSON </w:t>
      </w:r>
      <w:proofErr w:type="spellStart"/>
      <w:r w:rsidRPr="00E72554">
        <w:rPr>
          <w:rStyle w:val="fontstyle01"/>
          <w:rFonts w:asciiTheme="minorHAnsi" w:hAnsiTheme="minorHAnsi"/>
        </w:rPr>
        <w:t>Venot</w:t>
      </w:r>
      <w:proofErr w:type="spellEnd"/>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Responsable de Parcours « Administration Systèmes et Réseaux » : Monsieur SIAKA</w:t>
      </w:r>
      <w:r w:rsidR="00EA106A">
        <w:rPr>
          <w:rStyle w:val="fontstyle01"/>
          <w:rFonts w:asciiTheme="minorHAnsi" w:hAnsiTheme="minorHAnsi"/>
        </w:rPr>
        <w:t xml:space="preserve"> </w:t>
      </w:r>
      <w:r w:rsidRPr="00E72554">
        <w:rPr>
          <w:rStyle w:val="fontstyle01"/>
          <w:rFonts w:asciiTheme="minorHAnsi" w:hAnsiTheme="minorHAnsi"/>
        </w:rPr>
        <w:t>17</w:t>
      </w:r>
      <w:r w:rsidRPr="00E72554">
        <w:rPr>
          <w:color w:val="000000"/>
        </w:rPr>
        <w:br/>
      </w:r>
      <w:r w:rsidRPr="00E72554">
        <w:rPr>
          <w:rStyle w:val="fontstyle21"/>
          <w:rFonts w:asciiTheme="minorHAnsi" w:hAnsiTheme="minorHAnsi"/>
        </w:rPr>
        <w:lastRenderedPageBreak/>
        <w:sym w:font="Wingdings" w:char="F0D8"/>
      </w:r>
      <w:r w:rsidRPr="00E72554">
        <w:rPr>
          <w:rStyle w:val="fontstyle01"/>
          <w:rFonts w:asciiTheme="minorHAnsi" w:hAnsiTheme="minorHAnsi"/>
        </w:rPr>
        <w:t>Responsable de Parcours « Informatique Générale » : Docteur</w:t>
      </w:r>
      <w:r w:rsidRPr="00E72554">
        <w:rPr>
          <w:color w:val="000000"/>
        </w:rPr>
        <w:br/>
      </w:r>
      <w:r w:rsidRPr="00E72554">
        <w:rPr>
          <w:rStyle w:val="fontstyle01"/>
          <w:rFonts w:asciiTheme="minorHAnsi" w:hAnsiTheme="minorHAnsi"/>
        </w:rPr>
        <w:t>RAKOTOASIMBAHOAKA Cyprien Robert</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Nombre d’Enseignants permanents : 13 dont deux (02) Professeurs Titulaires, six (06)</w:t>
      </w:r>
      <w:r w:rsidRPr="00E72554">
        <w:rPr>
          <w:color w:val="000000"/>
        </w:rPr>
        <w:br/>
      </w:r>
      <w:r w:rsidRPr="00E72554">
        <w:rPr>
          <w:rStyle w:val="fontstyle01"/>
          <w:rFonts w:asciiTheme="minorHAnsi" w:hAnsiTheme="minorHAnsi"/>
        </w:rPr>
        <w:t>Maîtres de Conférences et cinq (05) Assistants d’Enseignement Supérieur et de</w:t>
      </w:r>
      <w:r w:rsidRPr="00E72554">
        <w:rPr>
          <w:color w:val="000000"/>
        </w:rPr>
        <w:br/>
      </w:r>
      <w:r w:rsidRPr="00E72554">
        <w:rPr>
          <w:rStyle w:val="fontstyle01"/>
          <w:rFonts w:asciiTheme="minorHAnsi" w:hAnsiTheme="minorHAnsi"/>
        </w:rPr>
        <w:t>Recherche</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Nombre d’Enseignants vacataires : 10</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Personnel Administratif : 23</w:t>
      </w:r>
    </w:p>
    <w:p w:rsidR="00243489" w:rsidRPr="00E72554" w:rsidRDefault="00243489" w:rsidP="00E72554">
      <w:pPr>
        <w:spacing w:line="360" w:lineRule="auto"/>
        <w:rPr>
          <w:rStyle w:val="fontstyle01"/>
          <w:rFonts w:asciiTheme="minorHAnsi" w:hAnsiTheme="minorHAnsi"/>
        </w:rPr>
      </w:pPr>
      <w:r w:rsidRPr="00E72554">
        <w:rPr>
          <w:rStyle w:val="fontstyle01"/>
          <w:rFonts w:asciiTheme="minorHAnsi" w:hAnsiTheme="minorHAnsi"/>
        </w:rPr>
        <w:br w:type="page"/>
      </w:r>
    </w:p>
    <w:p w:rsidR="00243489" w:rsidRPr="00E72554" w:rsidRDefault="00243489" w:rsidP="00E72554">
      <w:pPr>
        <w:spacing w:line="360" w:lineRule="auto"/>
      </w:pPr>
      <w:r w:rsidRPr="00E72554">
        <w:lastRenderedPageBreak/>
        <w:t>Présentation de NETAPSYS</w:t>
      </w:r>
    </w:p>
    <w:p w:rsidR="00243489" w:rsidRPr="00E72554" w:rsidRDefault="00243489" w:rsidP="00E72554">
      <w:pPr>
        <w:spacing w:line="360" w:lineRule="auto"/>
      </w:pPr>
      <w:r w:rsidRPr="00E72554">
        <w:t>Présentation du Groupe Netapsys</w:t>
      </w:r>
    </w:p>
    <w:p w:rsidR="00243489" w:rsidRPr="00E72554" w:rsidRDefault="00243489" w:rsidP="00E72554">
      <w:pPr>
        <w:spacing w:line="360" w:lineRule="auto"/>
        <w:rPr>
          <w:rStyle w:val="fontstyle01"/>
          <w:rFonts w:asciiTheme="minorHAnsi" w:hAnsiTheme="minorHAnsi"/>
        </w:rPr>
      </w:pPr>
      <w:r w:rsidRPr="00E72554">
        <w:rPr>
          <w:rStyle w:val="fontstyle01"/>
          <w:rFonts w:asciiTheme="minorHAnsi" w:hAnsiTheme="minorHAnsi"/>
        </w:rPr>
        <w:t>Netapsys est une société d’ingénierie informatique spécialiste des nouvelles</w:t>
      </w:r>
      <w:r w:rsidRPr="00E72554">
        <w:rPr>
          <w:color w:val="000000"/>
        </w:rPr>
        <w:br/>
      </w:r>
      <w:r w:rsidRPr="00E72554">
        <w:rPr>
          <w:rStyle w:val="fontstyle01"/>
          <w:rFonts w:asciiTheme="minorHAnsi" w:hAnsiTheme="minorHAnsi"/>
        </w:rPr>
        <w:t>technologies, des solutions de Business Intelligence, de Gestion de contenu, Collaboratives,</w:t>
      </w:r>
      <w:r w:rsidRPr="00E72554">
        <w:rPr>
          <w:color w:val="000000"/>
        </w:rPr>
        <w:br/>
      </w:r>
      <w:r w:rsidRPr="00E72554">
        <w:rPr>
          <w:rStyle w:val="fontstyle01"/>
          <w:rFonts w:asciiTheme="minorHAnsi" w:hAnsiTheme="minorHAnsi"/>
        </w:rPr>
        <w:t>d’E-business, d’E-commerce et de Mobilité.</w:t>
      </w:r>
      <w:r w:rsidRPr="00E72554">
        <w:rPr>
          <w:color w:val="000000"/>
        </w:rPr>
        <w:br/>
      </w:r>
      <w:r w:rsidRPr="00E72554">
        <w:rPr>
          <w:rStyle w:val="fontstyle01"/>
          <w:rFonts w:asciiTheme="minorHAnsi" w:hAnsiTheme="minorHAnsi"/>
        </w:rPr>
        <w:t>Netapsys conçoit, développe et maintien des applications informatiques et des</w:t>
      </w:r>
      <w:r w:rsidRPr="00E72554">
        <w:rPr>
          <w:color w:val="000000"/>
        </w:rPr>
        <w:br/>
      </w:r>
      <w:r w:rsidRPr="00E72554">
        <w:rPr>
          <w:rStyle w:val="fontstyle01"/>
          <w:rFonts w:asciiTheme="minorHAnsi" w:hAnsiTheme="minorHAnsi"/>
        </w:rPr>
        <w:t>systèmes d'information sur-mesure, basés sur des technologies de pointe.</w:t>
      </w:r>
      <w:r w:rsidRPr="00E72554">
        <w:rPr>
          <w:color w:val="000000"/>
        </w:rPr>
        <w:br/>
      </w:r>
      <w:r w:rsidRPr="00E72554">
        <w:rPr>
          <w:rStyle w:val="fontstyle01"/>
          <w:rFonts w:asciiTheme="minorHAnsi" w:hAnsiTheme="minorHAnsi"/>
        </w:rPr>
        <w:t>Ses fondateurs, Yoann Hébert et Jérémy Rousselle, experts en technologies objet et</w:t>
      </w:r>
      <w:r w:rsidRPr="00E72554">
        <w:rPr>
          <w:color w:val="000000"/>
        </w:rPr>
        <w:br/>
      </w:r>
      <w:r w:rsidRPr="00E72554">
        <w:rPr>
          <w:rStyle w:val="fontstyle01"/>
          <w:rFonts w:asciiTheme="minorHAnsi" w:hAnsiTheme="minorHAnsi"/>
        </w:rPr>
        <w:t>en systèmes d'information, dirigent la société depuis sa création.</w:t>
      </w:r>
      <w:r w:rsidRPr="00E72554">
        <w:rPr>
          <w:color w:val="000000"/>
        </w:rPr>
        <w:br/>
      </w:r>
      <w:r w:rsidRPr="00E72554">
        <w:rPr>
          <w:rStyle w:val="fontstyle01"/>
          <w:rFonts w:asciiTheme="minorHAnsi" w:hAnsiTheme="minorHAnsi"/>
        </w:rPr>
        <w:t>La figure 2 montre quelques chiffres de croissance</w:t>
      </w:r>
    </w:p>
    <w:p w:rsidR="00243489" w:rsidRPr="00E72554" w:rsidRDefault="00243489" w:rsidP="00E72554">
      <w:pPr>
        <w:spacing w:line="360" w:lineRule="auto"/>
      </w:pPr>
    </w:p>
    <w:p w:rsidR="00243489" w:rsidRPr="00E72554" w:rsidRDefault="00243489" w:rsidP="00E72554">
      <w:pPr>
        <w:spacing w:line="360" w:lineRule="auto"/>
      </w:pPr>
    </w:p>
    <w:p w:rsidR="00243489" w:rsidRPr="00E72554" w:rsidRDefault="00243489" w:rsidP="00E72554">
      <w:pPr>
        <w:spacing w:line="360" w:lineRule="auto"/>
        <w:rPr>
          <w:rStyle w:val="fontstyle01"/>
          <w:rFonts w:asciiTheme="minorHAnsi" w:hAnsiTheme="minorHAnsi"/>
        </w:rPr>
      </w:pPr>
      <w:r w:rsidRPr="00E72554">
        <w:rPr>
          <w:rStyle w:val="fontstyle01"/>
          <w:rFonts w:asciiTheme="minorHAnsi" w:hAnsiTheme="minorHAnsi"/>
        </w:rPr>
        <w:t>Netapsys qui est une société spécialiste de la transformation digitale (applications et</w:t>
      </w:r>
      <w:r w:rsidRPr="00E72554">
        <w:rPr>
          <w:color w:val="000000"/>
        </w:rPr>
        <w:br/>
      </w:r>
      <w:r w:rsidRPr="00E72554">
        <w:rPr>
          <w:rStyle w:val="fontstyle01"/>
          <w:rFonts w:asciiTheme="minorHAnsi" w:hAnsiTheme="minorHAnsi"/>
        </w:rPr>
        <w:t xml:space="preserve">SI sur-mesure) a rejoint le Groupe </w:t>
      </w:r>
      <w:proofErr w:type="spellStart"/>
      <w:r w:rsidRPr="00E72554">
        <w:rPr>
          <w:rStyle w:val="fontstyle01"/>
          <w:rFonts w:asciiTheme="minorHAnsi" w:hAnsiTheme="minorHAnsi"/>
        </w:rPr>
        <w:t>Sodifrance</w:t>
      </w:r>
      <w:proofErr w:type="spellEnd"/>
      <w:r w:rsidRPr="00E72554">
        <w:rPr>
          <w:rStyle w:val="fontstyle01"/>
          <w:rFonts w:asciiTheme="minorHAnsi" w:hAnsiTheme="minorHAnsi"/>
        </w:rPr>
        <w:t xml:space="preserve"> en 2015, ce dernier étant spécialiste de la</w:t>
      </w:r>
      <w:r w:rsidRPr="00E72554">
        <w:rPr>
          <w:color w:val="000000"/>
        </w:rPr>
        <w:br/>
      </w:r>
      <w:r w:rsidRPr="00E72554">
        <w:rPr>
          <w:rStyle w:val="fontstyle01"/>
          <w:rFonts w:asciiTheme="minorHAnsi" w:hAnsiTheme="minorHAnsi"/>
        </w:rPr>
        <w:t>transformation et modernisation des systèmes mainframe ; créant ainsi la complémentarité et</w:t>
      </w:r>
      <w:r w:rsidRPr="00E72554">
        <w:t xml:space="preserve"> </w:t>
      </w:r>
      <w:r w:rsidRPr="00E72554">
        <w:rPr>
          <w:rStyle w:val="fontstyle01"/>
          <w:rFonts w:asciiTheme="minorHAnsi" w:hAnsiTheme="minorHAnsi"/>
        </w:rPr>
        <w:t>la synergie des 2 marques. Netapsys est une Entreprise de Services en Numérique spécialisée</w:t>
      </w:r>
      <w:r w:rsidRPr="00E72554">
        <w:rPr>
          <w:color w:val="000000"/>
        </w:rPr>
        <w:br/>
      </w:r>
      <w:r w:rsidRPr="00E72554">
        <w:rPr>
          <w:rStyle w:val="fontstyle01"/>
          <w:rFonts w:asciiTheme="minorHAnsi" w:hAnsiTheme="minorHAnsi"/>
        </w:rPr>
        <w:t>dans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Les nouvelles technologies : .NET, Java JEE, LAMP, … essentiellement issues du «</w:t>
      </w:r>
      <w:r w:rsidRPr="00E72554">
        <w:rPr>
          <w:color w:val="000000"/>
        </w:rPr>
        <w:br/>
      </w:r>
      <w:r w:rsidRPr="00E72554">
        <w:rPr>
          <w:rStyle w:val="fontstyle01"/>
          <w:rFonts w:asciiTheme="minorHAnsi" w:hAnsiTheme="minorHAnsi"/>
        </w:rPr>
        <w:t>monde internet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La conduite d’opérations en mode projet : engagement forfaitaire sur les délais, les</w:t>
      </w:r>
      <w:r w:rsidRPr="00E72554">
        <w:rPr>
          <w:color w:val="000000"/>
        </w:rPr>
        <w:br/>
      </w:r>
      <w:r w:rsidRPr="00E72554">
        <w:rPr>
          <w:rStyle w:val="fontstyle01"/>
          <w:rFonts w:asciiTheme="minorHAnsi" w:hAnsiTheme="minorHAnsi"/>
        </w:rPr>
        <w:t>livrables, les coûts,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Le maintien en conditions opérationnelles : Tierce Maintenance Applicative(TMA),</w:t>
      </w:r>
      <w:r w:rsidRPr="00E72554">
        <w:rPr>
          <w:color w:val="000000"/>
        </w:rPr>
        <w:br/>
      </w:r>
      <w:r w:rsidRPr="00E72554">
        <w:rPr>
          <w:rStyle w:val="fontstyle01"/>
          <w:rFonts w:asciiTheme="minorHAnsi" w:hAnsiTheme="minorHAnsi"/>
        </w:rPr>
        <w:t>Infogérance et accompagnement technique.</w:t>
      </w:r>
    </w:p>
    <w:p w:rsidR="00243489" w:rsidRPr="00E72554" w:rsidRDefault="00243489" w:rsidP="00E72554">
      <w:pPr>
        <w:spacing w:line="360" w:lineRule="auto"/>
      </w:pPr>
    </w:p>
    <w:p w:rsidR="00243489" w:rsidRPr="00E72554" w:rsidRDefault="00243489" w:rsidP="00E72554">
      <w:pPr>
        <w:spacing w:line="360" w:lineRule="auto"/>
      </w:pPr>
      <w:r w:rsidRPr="00E72554">
        <w:t>Netapsys Madagascar</w:t>
      </w:r>
    </w:p>
    <w:p w:rsidR="00243489" w:rsidRPr="00E72554" w:rsidRDefault="00243489" w:rsidP="00E72554">
      <w:pPr>
        <w:spacing w:line="360" w:lineRule="auto"/>
        <w:rPr>
          <w:rStyle w:val="fontstyle01"/>
          <w:rFonts w:asciiTheme="minorHAnsi" w:hAnsiTheme="minorHAnsi"/>
        </w:rPr>
      </w:pPr>
      <w:r w:rsidRPr="00E72554">
        <w:rPr>
          <w:rStyle w:val="fontstyle01"/>
          <w:rFonts w:asciiTheme="minorHAnsi" w:hAnsiTheme="minorHAnsi"/>
        </w:rPr>
        <w:t>Netapsys Madagascar, basée à Antananarivo, Porte B201 Immeuble ARO</w:t>
      </w:r>
      <w:r w:rsidRPr="00E72554">
        <w:rPr>
          <w:color w:val="000000"/>
        </w:rPr>
        <w:br/>
      </w:r>
      <w:proofErr w:type="spellStart"/>
      <w:r w:rsidRPr="00E72554">
        <w:rPr>
          <w:rStyle w:val="fontstyle01"/>
          <w:rFonts w:asciiTheme="minorHAnsi" w:hAnsiTheme="minorHAnsi"/>
        </w:rPr>
        <w:t>Ampefiloha</w:t>
      </w:r>
      <w:proofErr w:type="spellEnd"/>
      <w:r w:rsidRPr="00E72554">
        <w:rPr>
          <w:rStyle w:val="fontstyle01"/>
          <w:rFonts w:asciiTheme="minorHAnsi" w:hAnsiTheme="minorHAnsi"/>
        </w:rPr>
        <w:t>, est spécialisée dans la conception, le développement et la maintenance de projets</w:t>
      </w:r>
      <w:r w:rsidRPr="00E72554">
        <w:rPr>
          <w:color w:val="000000"/>
        </w:rPr>
        <w:br/>
      </w:r>
      <w:r w:rsidRPr="00E72554">
        <w:rPr>
          <w:rStyle w:val="fontstyle01"/>
          <w:rFonts w:asciiTheme="minorHAnsi" w:hAnsiTheme="minorHAnsi"/>
        </w:rPr>
        <w:lastRenderedPageBreak/>
        <w:t>digitaux, applicatifs et mobiles en technologie Web Open Source LAMP et JAVA, en</w:t>
      </w:r>
      <w:r w:rsidRPr="00E72554">
        <w:rPr>
          <w:color w:val="000000"/>
        </w:rPr>
        <w:br/>
      </w:r>
      <w:r w:rsidRPr="00E72554">
        <w:rPr>
          <w:rStyle w:val="fontstyle01"/>
          <w:rFonts w:asciiTheme="minorHAnsi" w:hAnsiTheme="minorHAnsi"/>
        </w:rPr>
        <w:t>méthodologies agiles.</w:t>
      </w:r>
      <w:r w:rsidRPr="00E72554">
        <w:rPr>
          <w:color w:val="000000"/>
        </w:rPr>
        <w:br/>
      </w:r>
      <w:r w:rsidRPr="00E72554">
        <w:rPr>
          <w:rStyle w:val="fontstyle01"/>
          <w:rFonts w:asciiTheme="minorHAnsi" w:hAnsiTheme="minorHAnsi"/>
        </w:rPr>
        <w:t>Dirigée par Pascal Vila et forte de 90 collaborateurs, Netapsys Madagascar occupe</w:t>
      </w:r>
      <w:r w:rsidRPr="00E72554">
        <w:rPr>
          <w:color w:val="000000"/>
        </w:rPr>
        <w:br/>
      </w:r>
      <w:r w:rsidRPr="00E72554">
        <w:rPr>
          <w:rStyle w:val="fontstyle01"/>
          <w:rFonts w:asciiTheme="minorHAnsi" w:hAnsiTheme="minorHAnsi"/>
        </w:rPr>
        <w:t>aujourd’hui une position de premier plan sur les métiers de l’ingénierie logicielle dans l’Océan</w:t>
      </w:r>
      <w:r w:rsidRPr="00E72554">
        <w:rPr>
          <w:color w:val="000000"/>
        </w:rPr>
        <w:br/>
      </w:r>
      <w:r w:rsidRPr="00E72554">
        <w:rPr>
          <w:rStyle w:val="fontstyle01"/>
          <w:rFonts w:asciiTheme="minorHAnsi" w:hAnsiTheme="minorHAnsi"/>
        </w:rPr>
        <w:t>Indien. Elle intervient pour des clients locaux, dans le domaine des télécommunications, de la</w:t>
      </w:r>
      <w:r w:rsidRPr="00E72554">
        <w:rPr>
          <w:color w:val="000000"/>
        </w:rPr>
        <w:br/>
      </w:r>
      <w:r w:rsidRPr="00E72554">
        <w:rPr>
          <w:rStyle w:val="fontstyle01"/>
          <w:rFonts w:asciiTheme="minorHAnsi" w:hAnsiTheme="minorHAnsi"/>
        </w:rPr>
        <w:t>finance, dans l'administration ou encore l’agroalimentaire mais également sur des projets</w:t>
      </w:r>
      <w:r w:rsidRPr="00E72554">
        <w:rPr>
          <w:color w:val="000000"/>
        </w:rPr>
        <w:br/>
      </w:r>
      <w:r w:rsidRPr="00E72554">
        <w:rPr>
          <w:rStyle w:val="fontstyle01"/>
          <w:rFonts w:asciiTheme="minorHAnsi" w:hAnsiTheme="minorHAnsi"/>
        </w:rPr>
        <w:t>français, en direct ou avec les agences françaises du groupe.</w:t>
      </w:r>
      <w:r w:rsidRPr="00E72554">
        <w:rPr>
          <w:color w:val="000000"/>
        </w:rPr>
        <w:br/>
      </w:r>
      <w:r w:rsidRPr="00E72554">
        <w:rPr>
          <w:rStyle w:val="fontstyle01"/>
          <w:rFonts w:asciiTheme="minorHAnsi" w:hAnsiTheme="minorHAnsi"/>
        </w:rPr>
        <w:t>Elle est aujourd’hui constitué de 6 pôles à savoir : pôle PHP, pôle CMS, pôle Studio,</w:t>
      </w:r>
      <w:r w:rsidRPr="00E72554">
        <w:rPr>
          <w:color w:val="000000"/>
        </w:rPr>
        <w:br/>
      </w:r>
      <w:r w:rsidRPr="00E72554">
        <w:rPr>
          <w:rStyle w:val="fontstyle01"/>
          <w:rFonts w:asciiTheme="minorHAnsi" w:hAnsiTheme="minorHAnsi"/>
        </w:rPr>
        <w:t>Pôle java, pôle admin et le pôle Infrastructure ; basés sur :</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Formation</w:t>
      </w:r>
      <w:r w:rsidRPr="00E72554">
        <w:rPr>
          <w:color w:val="000000"/>
        </w:rPr>
        <w:br/>
      </w:r>
      <w:r w:rsidRPr="00E72554">
        <w:rPr>
          <w:rStyle w:val="fontstyle01"/>
          <w:rFonts w:asciiTheme="minorHAnsi" w:hAnsiTheme="minorHAnsi"/>
        </w:rPr>
        <w:t>Netapsys a mis en place un programme de formation complet pour aider ses</w:t>
      </w:r>
      <w:r w:rsidRPr="00E72554">
        <w:rPr>
          <w:color w:val="000000"/>
        </w:rPr>
        <w:br/>
      </w:r>
      <w:r w:rsidRPr="00E72554">
        <w:rPr>
          <w:rStyle w:val="fontstyle01"/>
          <w:rFonts w:asciiTheme="minorHAnsi" w:hAnsiTheme="minorHAnsi"/>
        </w:rPr>
        <w:t>collaborateurs à s’adapter aux nouveaux défis technologiques. Les formations sont basées sur</w:t>
      </w:r>
      <w:r w:rsidRPr="00E72554">
        <w:rPr>
          <w:color w:val="000000"/>
        </w:rPr>
        <w:br/>
      </w:r>
      <w:r w:rsidRPr="00E72554">
        <w:rPr>
          <w:rStyle w:val="fontstyle01"/>
          <w:rFonts w:asciiTheme="minorHAnsi" w:hAnsiTheme="minorHAnsi"/>
        </w:rPr>
        <w:t xml:space="preserve">des workshops, MOOC, de la recherche, </w:t>
      </w:r>
      <w:proofErr w:type="spellStart"/>
      <w:r w:rsidRPr="00E72554">
        <w:rPr>
          <w:rStyle w:val="fontstyle01"/>
          <w:rFonts w:asciiTheme="minorHAnsi" w:hAnsiTheme="minorHAnsi"/>
        </w:rPr>
        <w:t>technical</w:t>
      </w:r>
      <w:proofErr w:type="spellEnd"/>
      <w:r w:rsidRPr="00E72554">
        <w:rPr>
          <w:rStyle w:val="fontstyle01"/>
          <w:rFonts w:asciiTheme="minorHAnsi" w:hAnsiTheme="minorHAnsi"/>
        </w:rPr>
        <w:t xml:space="preserve"> breakfast, …</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Certification</w:t>
      </w:r>
      <w:r w:rsidRPr="00E72554">
        <w:rPr>
          <w:color w:val="000000"/>
        </w:rPr>
        <w:br/>
      </w:r>
      <w:r w:rsidRPr="00E72554">
        <w:rPr>
          <w:rStyle w:val="fontstyle01"/>
          <w:rFonts w:asciiTheme="minorHAnsi" w:hAnsiTheme="minorHAnsi"/>
        </w:rPr>
        <w:t>Netapsys propose à ses ingénieurs de passer différents niveaux de certification. Ainsi</w:t>
      </w:r>
      <w:r w:rsidRPr="00E72554">
        <w:rPr>
          <w:color w:val="000000"/>
        </w:rPr>
        <w:br/>
      </w:r>
      <w:r w:rsidRPr="00E72554">
        <w:rPr>
          <w:rStyle w:val="fontstyle01"/>
          <w:rFonts w:asciiTheme="minorHAnsi" w:hAnsiTheme="minorHAnsi"/>
        </w:rPr>
        <w:t>ses ingénieurs peuvent évoluer et devenir des experts dans leur domaine.</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Autonomie et Responsabilités</w:t>
      </w:r>
    </w:p>
    <w:p w:rsidR="00243489" w:rsidRPr="00E72554" w:rsidRDefault="00243489" w:rsidP="00E72554">
      <w:pPr>
        <w:spacing w:line="360" w:lineRule="auto"/>
        <w:rPr>
          <w:rStyle w:val="fontstyle01"/>
          <w:rFonts w:asciiTheme="minorHAnsi" w:hAnsiTheme="minorHAnsi"/>
        </w:rPr>
      </w:pPr>
      <w:r w:rsidRPr="00E72554">
        <w:rPr>
          <w:rStyle w:val="fontstyle01"/>
          <w:rFonts w:asciiTheme="minorHAnsi" w:hAnsiTheme="minorHAnsi"/>
        </w:rPr>
        <w:t>Netapsys encourage chez ses collaborateurs les qualités d’autonomie, de prise</w:t>
      </w:r>
      <w:r w:rsidRPr="00E72554">
        <w:rPr>
          <w:color w:val="000000"/>
        </w:rPr>
        <w:br/>
      </w:r>
      <w:r w:rsidRPr="00E72554">
        <w:rPr>
          <w:rStyle w:val="fontstyle01"/>
          <w:rFonts w:asciiTheme="minorHAnsi" w:hAnsiTheme="minorHAnsi"/>
        </w:rPr>
        <w:t>d’initiatives afin d’augmenter l’agilité de l’entreprise.</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Carrière</w:t>
      </w:r>
      <w:r w:rsidRPr="00E72554">
        <w:rPr>
          <w:color w:val="000000"/>
        </w:rPr>
        <w:br/>
      </w:r>
      <w:r w:rsidRPr="00E72554">
        <w:rPr>
          <w:rStyle w:val="fontstyle01"/>
          <w:rFonts w:asciiTheme="minorHAnsi" w:hAnsiTheme="minorHAnsi"/>
        </w:rPr>
        <w:t>Les collaborateurs ont des perspectives d’évolution géographique et professionnelle</w:t>
      </w:r>
      <w:r w:rsidRPr="00E72554">
        <w:rPr>
          <w:color w:val="000000"/>
        </w:rPr>
        <w:br/>
      </w:r>
      <w:r w:rsidRPr="00E72554">
        <w:rPr>
          <w:rStyle w:val="fontstyle01"/>
          <w:rFonts w:asciiTheme="minorHAnsi" w:hAnsiTheme="minorHAnsi"/>
        </w:rPr>
        <w:t>intéressantes, nombre d’entre eux ont pu évoluer avec le temps en passant de « Ingénieur</w:t>
      </w:r>
      <w:r w:rsidRPr="00E72554">
        <w:rPr>
          <w:color w:val="000000"/>
        </w:rPr>
        <w:br/>
      </w:r>
      <w:r w:rsidRPr="00E72554">
        <w:rPr>
          <w:rStyle w:val="fontstyle01"/>
          <w:rFonts w:asciiTheme="minorHAnsi" w:hAnsiTheme="minorHAnsi"/>
        </w:rPr>
        <w:t>d’Etudes et de Développement » à « Chef de Projet » et « Directeur de Pôle » par exemple.</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Innovation</w:t>
      </w:r>
      <w:r w:rsidRPr="00E72554">
        <w:rPr>
          <w:color w:val="000000"/>
        </w:rPr>
        <w:br/>
      </w:r>
      <w:r w:rsidRPr="00E72554">
        <w:rPr>
          <w:rStyle w:val="fontstyle01"/>
          <w:rFonts w:asciiTheme="minorHAnsi" w:hAnsiTheme="minorHAnsi"/>
        </w:rPr>
        <w:t>Netapsys est à la pointe de la technologie. Ils se forment continuellement pour toujours</w:t>
      </w:r>
      <w:r w:rsidRPr="00E72554">
        <w:rPr>
          <w:color w:val="000000"/>
        </w:rPr>
        <w:br/>
      </w:r>
      <w:r w:rsidRPr="00E72554">
        <w:rPr>
          <w:rStyle w:val="fontstyle01"/>
          <w:rFonts w:asciiTheme="minorHAnsi" w:hAnsiTheme="minorHAnsi"/>
        </w:rPr>
        <w:t>rester au top, apprendre des nouvelles technologies pour satisfaire tous les besoins des clients.</w:t>
      </w:r>
      <w:r w:rsidRPr="00E72554">
        <w:rPr>
          <w:color w:val="000000"/>
        </w:rPr>
        <w:br/>
      </w:r>
      <w:r w:rsidRPr="00E72554">
        <w:rPr>
          <w:rStyle w:val="fontstyle01"/>
          <w:rFonts w:asciiTheme="minorHAnsi" w:hAnsiTheme="minorHAnsi"/>
        </w:rPr>
        <w:t xml:space="preserve">Etre dynamiques : </w:t>
      </w:r>
      <w:proofErr w:type="spellStart"/>
      <w:r w:rsidRPr="00E72554">
        <w:rPr>
          <w:rStyle w:val="fontstyle01"/>
          <w:rFonts w:asciiTheme="minorHAnsi" w:hAnsiTheme="minorHAnsi"/>
        </w:rPr>
        <w:t>Devfest</w:t>
      </w:r>
      <w:proofErr w:type="spellEnd"/>
      <w:r w:rsidRPr="00E72554">
        <w:rPr>
          <w:rStyle w:val="fontstyle01"/>
          <w:rFonts w:asciiTheme="minorHAnsi" w:hAnsiTheme="minorHAnsi"/>
        </w:rPr>
        <w:t xml:space="preserve">, </w:t>
      </w:r>
      <w:proofErr w:type="spellStart"/>
      <w:r w:rsidRPr="00E72554">
        <w:rPr>
          <w:rStyle w:val="fontstyle01"/>
          <w:rFonts w:asciiTheme="minorHAnsi" w:hAnsiTheme="minorHAnsi"/>
        </w:rPr>
        <w:t>DevoXx</w:t>
      </w:r>
      <w:proofErr w:type="spellEnd"/>
      <w:r w:rsidRPr="00E72554">
        <w:rPr>
          <w:rStyle w:val="fontstyle01"/>
          <w:rFonts w:asciiTheme="minorHAnsi" w:hAnsiTheme="minorHAnsi"/>
        </w:rPr>
        <w:t xml:space="preserve">, </w:t>
      </w:r>
      <w:proofErr w:type="spellStart"/>
      <w:r w:rsidRPr="00E72554">
        <w:rPr>
          <w:rStyle w:val="fontstyle01"/>
          <w:rFonts w:asciiTheme="minorHAnsi" w:hAnsiTheme="minorHAnsi"/>
        </w:rPr>
        <w:t>Atlassian</w:t>
      </w:r>
      <w:proofErr w:type="spellEnd"/>
      <w:r w:rsidRPr="00E72554">
        <w:rPr>
          <w:rStyle w:val="fontstyle01"/>
          <w:rFonts w:asciiTheme="minorHAnsi" w:hAnsiTheme="minorHAnsi"/>
        </w:rPr>
        <w:t xml:space="preserve"> Tour, livres blancs, blog technique,</w:t>
      </w:r>
      <w:r w:rsidRPr="00E72554">
        <w:rPr>
          <w:color w:val="000000"/>
        </w:rPr>
        <w:br/>
      </w:r>
      <w:r w:rsidRPr="00E72554">
        <w:rPr>
          <w:rStyle w:val="fontstyle01"/>
          <w:rFonts w:asciiTheme="minorHAnsi" w:hAnsiTheme="minorHAnsi"/>
        </w:rPr>
        <w:t>séminaires…</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Multiculturel</w:t>
      </w:r>
      <w:r w:rsidRPr="00E72554">
        <w:rPr>
          <w:color w:val="000000"/>
        </w:rPr>
        <w:br/>
      </w:r>
      <w:r w:rsidRPr="00E72554">
        <w:rPr>
          <w:rStyle w:val="fontstyle01"/>
          <w:rFonts w:asciiTheme="minorHAnsi" w:hAnsiTheme="minorHAnsi"/>
        </w:rPr>
        <w:lastRenderedPageBreak/>
        <w:t xml:space="preserve">Au sein de l’Agence Netapsys Madagascar, privilège d’une double culture </w:t>
      </w:r>
      <w:proofErr w:type="spellStart"/>
      <w:r w:rsidRPr="00E72554">
        <w:rPr>
          <w:rStyle w:val="fontstyle01"/>
          <w:rFonts w:asciiTheme="minorHAnsi" w:hAnsiTheme="minorHAnsi"/>
        </w:rPr>
        <w:t>francomalgache</w:t>
      </w:r>
      <w:proofErr w:type="spellEnd"/>
      <w:r w:rsidRPr="00E72554">
        <w:rPr>
          <w:rStyle w:val="fontstyle01"/>
          <w:rFonts w:asciiTheme="minorHAnsi" w:hAnsiTheme="minorHAnsi"/>
        </w:rPr>
        <w:t>. Un échange dans les deux sens de visions professionnelles au départ différentes pour</w:t>
      </w:r>
      <w:r w:rsidRPr="00E72554">
        <w:rPr>
          <w:color w:val="000000"/>
        </w:rPr>
        <w:br/>
      </w:r>
      <w:r w:rsidRPr="00E72554">
        <w:rPr>
          <w:rStyle w:val="fontstyle01"/>
          <w:rFonts w:asciiTheme="minorHAnsi" w:hAnsiTheme="minorHAnsi"/>
        </w:rPr>
        <w:t>créer une vision commune où chacun apprend de l’autre.</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Solidarité &amp; Convivialité</w:t>
      </w:r>
      <w:r w:rsidRPr="00E72554">
        <w:rPr>
          <w:color w:val="000000"/>
        </w:rPr>
        <w:br/>
      </w:r>
      <w:r w:rsidRPr="00E72554">
        <w:rPr>
          <w:rStyle w:val="fontstyle01"/>
          <w:rFonts w:asciiTheme="minorHAnsi" w:hAnsiTheme="minorHAnsi"/>
        </w:rPr>
        <w:t>Mettre un point d’honneur à travailler dans une bonne ambiance, à s’aider les uns les</w:t>
      </w:r>
      <w:r w:rsidRPr="00E72554">
        <w:rPr>
          <w:color w:val="000000"/>
        </w:rPr>
        <w:br/>
      </w:r>
      <w:r w:rsidRPr="00E72554">
        <w:rPr>
          <w:rStyle w:val="fontstyle01"/>
          <w:rFonts w:asciiTheme="minorHAnsi" w:hAnsiTheme="minorHAnsi"/>
        </w:rPr>
        <w:t>autres. À mettre en place des activités pour souder les équipes.</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Sport</w:t>
      </w:r>
      <w:r w:rsidRPr="00E72554">
        <w:rPr>
          <w:color w:val="000000"/>
        </w:rPr>
        <w:br/>
      </w:r>
      <w:r w:rsidRPr="00E72554">
        <w:rPr>
          <w:rStyle w:val="fontstyle01"/>
          <w:rFonts w:asciiTheme="minorHAnsi" w:hAnsiTheme="minorHAnsi"/>
        </w:rPr>
        <w:t>Netapsys participe à plusieurs tournois sportifs. Mais aussi, toujours dans cet esprit de</w:t>
      </w:r>
      <w:r w:rsidRPr="00E72554">
        <w:rPr>
          <w:color w:val="000000"/>
        </w:rPr>
        <w:br/>
      </w:r>
      <w:r w:rsidRPr="00E72554">
        <w:rPr>
          <w:rStyle w:val="fontstyle01"/>
          <w:rFonts w:asciiTheme="minorHAnsi" w:hAnsiTheme="minorHAnsi"/>
        </w:rPr>
        <w:t>convivialité, permet à ses collaborateurs de jouer au futsal tous les jeudis. Les mardis et</w:t>
      </w:r>
      <w:r w:rsidRPr="00E72554">
        <w:rPr>
          <w:color w:val="000000"/>
        </w:rPr>
        <w:br/>
      </w:r>
      <w:r w:rsidRPr="00E72554">
        <w:rPr>
          <w:rStyle w:val="fontstyle01"/>
          <w:rFonts w:asciiTheme="minorHAnsi" w:hAnsiTheme="minorHAnsi"/>
        </w:rPr>
        <w:t>vendredis c’est pétanque</w:t>
      </w:r>
      <w:r w:rsidRPr="00E72554">
        <w:rPr>
          <w:color w:val="000000"/>
        </w:rPr>
        <w:br/>
      </w:r>
      <w:r w:rsidRPr="00E72554">
        <w:rPr>
          <w:rStyle w:val="fontstyle21"/>
          <w:rFonts w:asciiTheme="minorHAnsi" w:hAnsiTheme="minorHAnsi"/>
        </w:rPr>
        <w:sym w:font="Wingdings" w:char="F0D8"/>
      </w:r>
      <w:r w:rsidRPr="00E72554">
        <w:rPr>
          <w:rStyle w:val="fontstyle01"/>
          <w:rFonts w:asciiTheme="minorHAnsi" w:hAnsiTheme="minorHAnsi"/>
        </w:rPr>
        <w:t>Bien vivre</w:t>
      </w:r>
      <w:r w:rsidRPr="00E72554">
        <w:rPr>
          <w:color w:val="000000"/>
        </w:rPr>
        <w:br/>
      </w:r>
      <w:r w:rsidRPr="00E72554">
        <w:rPr>
          <w:rStyle w:val="fontstyle01"/>
          <w:rFonts w:asciiTheme="minorHAnsi" w:hAnsiTheme="minorHAnsi"/>
        </w:rPr>
        <w:t>Afin que les collaborateurs se sentent bien dans l’entreprise, ils ont droit bien</w:t>
      </w:r>
      <w:r w:rsidRPr="00E72554">
        <w:rPr>
          <w:color w:val="000000"/>
        </w:rPr>
        <w:br/>
      </w:r>
      <w:r w:rsidRPr="00E72554">
        <w:rPr>
          <w:rStyle w:val="fontstyle01"/>
          <w:rFonts w:asciiTheme="minorHAnsi" w:hAnsiTheme="minorHAnsi"/>
        </w:rPr>
        <w:t>évidemment à la CNAPS et l’OSTIE, mais aussi à une prime quotidienne de panier repas. Les</w:t>
      </w:r>
      <w:r w:rsidRPr="00E72554">
        <w:rPr>
          <w:color w:val="000000"/>
        </w:rPr>
        <w:br/>
      </w:r>
      <w:r w:rsidRPr="00E72554">
        <w:rPr>
          <w:rStyle w:val="fontstyle01"/>
          <w:rFonts w:asciiTheme="minorHAnsi" w:hAnsiTheme="minorHAnsi"/>
        </w:rPr>
        <w:t>horaires sont flexibles selon les préférences des collaborateurs.</w:t>
      </w:r>
    </w:p>
    <w:p w:rsidR="00243489" w:rsidRPr="00E72554" w:rsidRDefault="00243489" w:rsidP="00E72554">
      <w:pPr>
        <w:spacing w:line="360" w:lineRule="auto"/>
      </w:pPr>
    </w:p>
    <w:p w:rsidR="00243489" w:rsidRPr="00E72554" w:rsidRDefault="00243489" w:rsidP="00E72554">
      <w:pPr>
        <w:spacing w:line="360" w:lineRule="auto"/>
      </w:pPr>
      <w:r w:rsidRPr="00E72554">
        <w:t>Organigramme</w:t>
      </w:r>
    </w:p>
    <w:p w:rsidR="00243489" w:rsidRPr="00E72554" w:rsidRDefault="00243489" w:rsidP="00E72554">
      <w:pPr>
        <w:spacing w:line="360" w:lineRule="auto"/>
        <w:rPr>
          <w:rStyle w:val="fontstyle01"/>
          <w:rFonts w:asciiTheme="minorHAnsi" w:hAnsiTheme="minorHAnsi"/>
        </w:rPr>
      </w:pPr>
      <w:r w:rsidRPr="00E72554">
        <w:rPr>
          <w:rStyle w:val="fontstyle01"/>
          <w:rFonts w:asciiTheme="minorHAnsi" w:hAnsiTheme="minorHAnsi"/>
        </w:rPr>
        <w:t>La figure 3 présente l’organigramme de la société Netapsys</w:t>
      </w:r>
    </w:p>
    <w:p w:rsidR="00243489" w:rsidRPr="00E72554" w:rsidRDefault="00243489" w:rsidP="00E72554">
      <w:pPr>
        <w:spacing w:line="360" w:lineRule="auto"/>
      </w:pPr>
    </w:p>
    <w:p w:rsidR="00243489" w:rsidRPr="00E72554" w:rsidRDefault="00243489" w:rsidP="00E72554">
      <w:pPr>
        <w:spacing w:line="360" w:lineRule="auto"/>
      </w:pPr>
    </w:p>
    <w:p w:rsidR="00243489" w:rsidRPr="00E72554" w:rsidRDefault="00243489" w:rsidP="00E72554">
      <w:pPr>
        <w:spacing w:line="360" w:lineRule="auto"/>
      </w:pPr>
      <w:r w:rsidRPr="00E72554">
        <w:t>Les valeurs du Groupe</w:t>
      </w:r>
    </w:p>
    <w:p w:rsidR="00243489" w:rsidRPr="00E72554" w:rsidRDefault="00243489" w:rsidP="00E72554">
      <w:pPr>
        <w:spacing w:after="0" w:line="360" w:lineRule="auto"/>
        <w:rPr>
          <w:rFonts w:eastAsia="Times New Roman" w:cs="Times New Roman"/>
          <w:color w:val="000000"/>
          <w:sz w:val="24"/>
          <w:szCs w:val="24"/>
          <w:lang w:val="en-MG" w:eastAsia="en-MG"/>
        </w:rPr>
      </w:pPr>
      <w:r w:rsidRPr="00E72554">
        <w:rPr>
          <w:rFonts w:eastAsia="Times New Roman" w:cs="Times New Roman"/>
          <w:color w:val="000000"/>
          <w:sz w:val="24"/>
          <w:szCs w:val="24"/>
          <w:lang w:val="en-MG" w:eastAsia="en-MG"/>
        </w:rPr>
        <w:t xml:space="preserve">Culture </w:t>
      </w:r>
      <w:proofErr w:type="spellStart"/>
      <w:r w:rsidRPr="00E72554">
        <w:rPr>
          <w:rFonts w:eastAsia="Times New Roman" w:cs="Times New Roman"/>
          <w:color w:val="000000"/>
          <w:sz w:val="24"/>
          <w:szCs w:val="24"/>
          <w:lang w:val="en-MG" w:eastAsia="en-MG"/>
        </w:rPr>
        <w:t>d’engagement</w:t>
      </w:r>
      <w:proofErr w:type="spellEnd"/>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Bâtie</w:t>
      </w:r>
      <w:proofErr w:type="spellEnd"/>
      <w:r w:rsidRPr="00E72554">
        <w:rPr>
          <w:rFonts w:eastAsia="Times New Roman" w:cs="Times New Roman"/>
          <w:color w:val="000000"/>
          <w:sz w:val="24"/>
          <w:szCs w:val="24"/>
          <w:lang w:val="en-MG" w:eastAsia="en-MG"/>
        </w:rPr>
        <w:t xml:space="preserve"> sur </w:t>
      </w:r>
      <w:proofErr w:type="spellStart"/>
      <w:r w:rsidRPr="00E72554">
        <w:rPr>
          <w:rFonts w:eastAsia="Times New Roman" w:cs="Times New Roman"/>
          <w:color w:val="000000"/>
          <w:sz w:val="24"/>
          <w:szCs w:val="24"/>
          <w:lang w:val="en-MG" w:eastAsia="en-MG"/>
        </w:rPr>
        <w:t>deux</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principes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fondamentaux</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l’</w:t>
      </w:r>
      <w:r w:rsidRPr="00E72554">
        <w:rPr>
          <w:rFonts w:eastAsia="Times New Roman" w:cs="Times New Roman"/>
          <w:b/>
          <w:bCs/>
          <w:color w:val="000000"/>
          <w:sz w:val="24"/>
          <w:szCs w:val="24"/>
          <w:lang w:val="en-MG" w:eastAsia="en-MG"/>
        </w:rPr>
        <w:t>expertise</w:t>
      </w:r>
      <w:proofErr w:type="spellEnd"/>
      <w:r w:rsidRPr="00E72554">
        <w:rPr>
          <w:rFonts w:eastAsia="Times New Roman" w:cs="Times New Roman"/>
          <w:b/>
          <w:bCs/>
          <w:color w:val="000000"/>
          <w:sz w:val="24"/>
          <w:szCs w:val="24"/>
          <w:lang w:val="en-MG" w:eastAsia="en-MG"/>
        </w:rPr>
        <w:t xml:space="preserve"> </w:t>
      </w:r>
      <w:proofErr w:type="spellStart"/>
      <w:r w:rsidRPr="00E72554">
        <w:rPr>
          <w:rFonts w:eastAsia="Times New Roman" w:cs="Times New Roman"/>
          <w:b/>
          <w:bCs/>
          <w:color w:val="000000"/>
          <w:sz w:val="24"/>
          <w:szCs w:val="24"/>
          <w:lang w:val="en-MG" w:eastAsia="en-MG"/>
        </w:rPr>
        <w:t>technologique</w:t>
      </w:r>
      <w:proofErr w:type="spellEnd"/>
      <w:r w:rsidRPr="00E72554">
        <w:rPr>
          <w:rFonts w:eastAsia="Times New Roman" w:cs="Times New Roman"/>
          <w:b/>
          <w:bCs/>
          <w:color w:val="000000"/>
          <w:sz w:val="24"/>
          <w:szCs w:val="24"/>
          <w:lang w:val="en-MG" w:eastAsia="en-MG"/>
        </w:rPr>
        <w:t xml:space="preserve"> </w:t>
      </w:r>
      <w:r w:rsidRPr="00E72554">
        <w:rPr>
          <w:rFonts w:eastAsia="Times New Roman" w:cs="Times New Roman"/>
          <w:color w:val="000000"/>
          <w:sz w:val="24"/>
          <w:szCs w:val="24"/>
          <w:lang w:val="en-MG" w:eastAsia="en-MG"/>
        </w:rPr>
        <w:t xml:space="preserve">et la </w:t>
      </w:r>
      <w:proofErr w:type="spellStart"/>
      <w:r w:rsidRPr="00E72554">
        <w:rPr>
          <w:rFonts w:eastAsia="Times New Roman" w:cs="Times New Roman"/>
          <w:b/>
          <w:bCs/>
          <w:color w:val="000000"/>
          <w:sz w:val="24"/>
          <w:szCs w:val="24"/>
          <w:lang w:val="en-MG" w:eastAsia="en-MG"/>
        </w:rPr>
        <w:t>maîtrise</w:t>
      </w:r>
      <w:proofErr w:type="spellEnd"/>
      <w:r w:rsidRPr="00E72554">
        <w:rPr>
          <w:rFonts w:eastAsia="Times New Roman" w:cs="Times New Roman"/>
          <w:b/>
          <w:bCs/>
          <w:color w:val="000000"/>
          <w:sz w:val="24"/>
          <w:szCs w:val="24"/>
          <w:lang w:val="en-MG" w:eastAsia="en-MG"/>
        </w:rPr>
        <w:t xml:space="preserve"> de</w:t>
      </w:r>
      <w:r w:rsidRPr="00E72554">
        <w:rPr>
          <w:rFonts w:eastAsia="Times New Roman" w:cs="Times New Roman"/>
          <w:b/>
          <w:bCs/>
          <w:color w:val="000000"/>
          <w:sz w:val="24"/>
          <w:szCs w:val="24"/>
          <w:lang w:val="en-MG" w:eastAsia="en-MG"/>
        </w:rPr>
        <w:br/>
        <w:t xml:space="preserve">la </w:t>
      </w:r>
      <w:proofErr w:type="spellStart"/>
      <w:r w:rsidRPr="00E72554">
        <w:rPr>
          <w:rFonts w:eastAsia="Times New Roman" w:cs="Times New Roman"/>
          <w:b/>
          <w:bCs/>
          <w:color w:val="000000"/>
          <w:sz w:val="24"/>
          <w:szCs w:val="24"/>
          <w:lang w:val="en-MG" w:eastAsia="en-MG"/>
        </w:rPr>
        <w:t>conduite</w:t>
      </w:r>
      <w:proofErr w:type="spellEnd"/>
      <w:r w:rsidRPr="00E72554">
        <w:rPr>
          <w:rFonts w:eastAsia="Times New Roman" w:cs="Times New Roman"/>
          <w:b/>
          <w:bCs/>
          <w:color w:val="000000"/>
          <w:sz w:val="24"/>
          <w:szCs w:val="24"/>
          <w:lang w:val="en-MG" w:eastAsia="en-MG"/>
        </w:rPr>
        <w:t xml:space="preserve"> </w:t>
      </w:r>
      <w:proofErr w:type="spellStart"/>
      <w:r w:rsidRPr="00E72554">
        <w:rPr>
          <w:rFonts w:eastAsia="Times New Roman" w:cs="Times New Roman"/>
          <w:b/>
          <w:bCs/>
          <w:color w:val="000000"/>
          <w:sz w:val="24"/>
          <w:szCs w:val="24"/>
          <w:lang w:val="en-MG" w:eastAsia="en-MG"/>
        </w:rPr>
        <w:t>d’opérations</w:t>
      </w:r>
      <w:proofErr w:type="spellEnd"/>
      <w:r w:rsidRPr="00E72554">
        <w:rPr>
          <w:rFonts w:eastAsia="Times New Roman" w:cs="Times New Roman"/>
          <w:b/>
          <w:bCs/>
          <w:color w:val="000000"/>
          <w:sz w:val="24"/>
          <w:szCs w:val="24"/>
          <w:lang w:val="en-MG" w:eastAsia="en-MG"/>
        </w:rPr>
        <w:t xml:space="preserve"> </w:t>
      </w:r>
      <w:proofErr w:type="spellStart"/>
      <w:r w:rsidRPr="00E72554">
        <w:rPr>
          <w:rFonts w:eastAsia="Times New Roman" w:cs="Times New Roman"/>
          <w:b/>
          <w:bCs/>
          <w:color w:val="000000"/>
          <w:sz w:val="24"/>
          <w:szCs w:val="24"/>
          <w:lang w:val="en-MG" w:eastAsia="en-MG"/>
        </w:rPr>
        <w:t>en</w:t>
      </w:r>
      <w:proofErr w:type="spellEnd"/>
      <w:r w:rsidRPr="00E72554">
        <w:rPr>
          <w:rFonts w:eastAsia="Times New Roman" w:cs="Times New Roman"/>
          <w:b/>
          <w:bCs/>
          <w:color w:val="000000"/>
          <w:sz w:val="24"/>
          <w:szCs w:val="24"/>
          <w:lang w:val="en-MG" w:eastAsia="en-MG"/>
        </w:rPr>
        <w:t xml:space="preserve"> mode </w:t>
      </w:r>
      <w:proofErr w:type="spellStart"/>
      <w:r w:rsidRPr="00E72554">
        <w:rPr>
          <w:rFonts w:eastAsia="Times New Roman" w:cs="Times New Roman"/>
          <w:b/>
          <w:bCs/>
          <w:color w:val="000000"/>
          <w:sz w:val="24"/>
          <w:szCs w:val="24"/>
          <w:lang w:val="en-MG" w:eastAsia="en-MG"/>
        </w:rPr>
        <w:t>projet</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Netapsys</w:t>
      </w:r>
      <w:proofErr w:type="spellEnd"/>
      <w:r w:rsidRPr="00E72554">
        <w:rPr>
          <w:rFonts w:eastAsia="Times New Roman" w:cs="Times New Roman"/>
          <w:color w:val="000000"/>
          <w:sz w:val="24"/>
          <w:szCs w:val="24"/>
          <w:lang w:val="en-MG" w:eastAsia="en-MG"/>
        </w:rPr>
        <w:t xml:space="preserve"> se </w:t>
      </w:r>
      <w:proofErr w:type="spellStart"/>
      <w:r w:rsidRPr="00E72554">
        <w:rPr>
          <w:rFonts w:eastAsia="Times New Roman" w:cs="Times New Roman"/>
          <w:color w:val="000000"/>
          <w:sz w:val="24"/>
          <w:szCs w:val="24"/>
          <w:lang w:val="en-MG" w:eastAsia="en-MG"/>
        </w:rPr>
        <w:t>démarque</w:t>
      </w:r>
      <w:proofErr w:type="spellEnd"/>
      <w:r w:rsidRPr="00E72554">
        <w:rPr>
          <w:rFonts w:eastAsia="Times New Roman" w:cs="Times New Roman"/>
          <w:color w:val="000000"/>
          <w:sz w:val="24"/>
          <w:szCs w:val="24"/>
          <w:lang w:val="en-MG" w:eastAsia="en-MG"/>
        </w:rPr>
        <w:t xml:space="preserve"> par </w:t>
      </w:r>
      <w:proofErr w:type="spellStart"/>
      <w:r w:rsidRPr="00E72554">
        <w:rPr>
          <w:rFonts w:eastAsia="Times New Roman" w:cs="Times New Roman"/>
          <w:color w:val="000000"/>
          <w:sz w:val="24"/>
          <w:szCs w:val="24"/>
          <w:lang w:val="en-MG" w:eastAsia="en-MG"/>
        </w:rPr>
        <w:t>sa</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capacité</w:t>
      </w:r>
      <w:proofErr w:type="spellEnd"/>
      <w:r w:rsidRPr="00E72554">
        <w:rPr>
          <w:rFonts w:eastAsia="Times New Roman" w:cs="Times New Roman"/>
          <w:color w:val="000000"/>
          <w:sz w:val="24"/>
          <w:szCs w:val="24"/>
          <w:lang w:val="en-MG" w:eastAsia="en-MG"/>
        </w:rPr>
        <w:t xml:space="preserve"> à </w:t>
      </w:r>
      <w:proofErr w:type="spellStart"/>
      <w:r w:rsidRPr="00E72554">
        <w:rPr>
          <w:rFonts w:eastAsia="Times New Roman" w:cs="Times New Roman"/>
          <w:color w:val="000000"/>
          <w:sz w:val="24"/>
          <w:szCs w:val="24"/>
          <w:lang w:val="en-MG" w:eastAsia="en-MG"/>
        </w:rPr>
        <w:t>s’engager</w:t>
      </w:r>
      <w:proofErr w:type="spellEnd"/>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auprès</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ses</w:t>
      </w:r>
      <w:proofErr w:type="spellEnd"/>
      <w:r w:rsidRPr="00E72554">
        <w:rPr>
          <w:rFonts w:eastAsia="Times New Roman" w:cs="Times New Roman"/>
          <w:color w:val="000000"/>
          <w:sz w:val="24"/>
          <w:szCs w:val="24"/>
          <w:lang w:val="en-MG" w:eastAsia="en-MG"/>
        </w:rPr>
        <w:t xml:space="preserve"> clients.</w:t>
      </w:r>
    </w:p>
    <w:p w:rsidR="00243489" w:rsidRPr="00E72554" w:rsidRDefault="00243489" w:rsidP="00E72554">
      <w:pPr>
        <w:spacing w:after="0" w:line="360" w:lineRule="auto"/>
        <w:rPr>
          <w:rFonts w:eastAsia="Times New Roman" w:cs="Times New Roman"/>
          <w:color w:val="000000"/>
          <w:sz w:val="24"/>
          <w:szCs w:val="24"/>
          <w:lang w:val="en-MG" w:eastAsia="en-MG"/>
        </w:rPr>
      </w:pPr>
    </w:p>
    <w:p w:rsidR="00243489" w:rsidRPr="00E72554" w:rsidRDefault="00243489" w:rsidP="00E72554">
      <w:pPr>
        <w:spacing w:after="0" w:line="360" w:lineRule="auto"/>
        <w:rPr>
          <w:rFonts w:eastAsia="Times New Roman" w:cs="Times New Roman"/>
          <w:color w:val="000000"/>
          <w:sz w:val="24"/>
          <w:szCs w:val="24"/>
          <w:lang w:val="en-MG" w:eastAsia="en-MG"/>
        </w:rPr>
      </w:pPr>
      <w:r w:rsidRPr="00E72554">
        <w:rPr>
          <w:rFonts w:eastAsia="Times New Roman" w:cs="Times New Roman"/>
          <w:b/>
          <w:bCs/>
          <w:color w:val="000000"/>
          <w:sz w:val="24"/>
          <w:szCs w:val="24"/>
          <w:lang w:val="en-MG" w:eastAsia="en-MG"/>
        </w:rPr>
        <w:t xml:space="preserve">Engagement à proposer la solution </w:t>
      </w:r>
      <w:r w:rsidRPr="00E72554">
        <w:rPr>
          <w:rFonts w:eastAsia="Times New Roman" w:cs="Times New Roman"/>
          <w:color w:val="000000"/>
          <w:sz w:val="24"/>
          <w:szCs w:val="24"/>
          <w:lang w:val="en-MG" w:eastAsia="en-MG"/>
        </w:rPr>
        <w:t>(</w:t>
      </w:r>
      <w:proofErr w:type="spellStart"/>
      <w:r w:rsidRPr="00E72554">
        <w:rPr>
          <w:rFonts w:eastAsia="Times New Roman" w:cs="Times New Roman"/>
          <w:color w:val="000000"/>
          <w:sz w:val="24"/>
          <w:szCs w:val="24"/>
          <w:lang w:val="en-MG" w:eastAsia="en-MG"/>
        </w:rPr>
        <w:t>fonctionnelle</w:t>
      </w:r>
      <w:proofErr w:type="spellEnd"/>
      <w:r w:rsidRPr="00E72554">
        <w:rPr>
          <w:rFonts w:eastAsia="Times New Roman" w:cs="Times New Roman"/>
          <w:color w:val="000000"/>
          <w:sz w:val="24"/>
          <w:szCs w:val="24"/>
          <w:lang w:val="en-MG" w:eastAsia="en-MG"/>
        </w:rPr>
        <w:t xml:space="preserve">, technique et </w:t>
      </w:r>
      <w:proofErr w:type="spellStart"/>
      <w:r w:rsidRPr="00E72554">
        <w:rPr>
          <w:rFonts w:eastAsia="Times New Roman" w:cs="Times New Roman"/>
          <w:color w:val="000000"/>
          <w:sz w:val="24"/>
          <w:szCs w:val="24"/>
          <w:lang w:val="en-MG" w:eastAsia="en-MG"/>
        </w:rPr>
        <w:t>organisationnelle</w:t>
      </w:r>
      <w:proofErr w:type="spellEnd"/>
      <w:r w:rsidRPr="00E72554">
        <w:rPr>
          <w:rFonts w:eastAsia="Times New Roman" w:cs="Times New Roman"/>
          <w:color w:val="000000"/>
          <w:sz w:val="24"/>
          <w:szCs w:val="24"/>
          <w:lang w:val="en-MG" w:eastAsia="en-MG"/>
        </w:rPr>
        <w:t>)</w:t>
      </w:r>
      <w:r w:rsidRPr="00E72554">
        <w:rPr>
          <w:rFonts w:eastAsia="Times New Roman" w:cs="Times New Roman"/>
          <w:color w:val="000000"/>
          <w:sz w:val="24"/>
          <w:szCs w:val="24"/>
          <w:lang w:val="en-MG" w:eastAsia="en-MG"/>
        </w:rPr>
        <w:br/>
        <w:t xml:space="preserve">la plus </w:t>
      </w:r>
      <w:proofErr w:type="spellStart"/>
      <w:r w:rsidRPr="00E72554">
        <w:rPr>
          <w:rFonts w:eastAsia="Times New Roman" w:cs="Times New Roman"/>
          <w:color w:val="000000"/>
          <w:sz w:val="24"/>
          <w:szCs w:val="24"/>
          <w:lang w:val="en-MG" w:eastAsia="en-MG"/>
        </w:rPr>
        <w:t>adaptée</w:t>
      </w:r>
      <w:proofErr w:type="spellEnd"/>
      <w:r w:rsidRPr="00E72554">
        <w:rPr>
          <w:rFonts w:eastAsia="Times New Roman" w:cs="Times New Roman"/>
          <w:color w:val="000000"/>
          <w:sz w:val="24"/>
          <w:szCs w:val="24"/>
          <w:lang w:val="en-MG" w:eastAsia="en-MG"/>
        </w:rPr>
        <w:t xml:space="preserve"> au </w:t>
      </w:r>
      <w:proofErr w:type="spellStart"/>
      <w:r w:rsidRPr="00E72554">
        <w:rPr>
          <w:rFonts w:eastAsia="Times New Roman" w:cs="Times New Roman"/>
          <w:color w:val="000000"/>
          <w:sz w:val="24"/>
          <w:szCs w:val="24"/>
          <w:lang w:val="en-MG" w:eastAsia="en-MG"/>
        </w:rPr>
        <w:t>contexte</w:t>
      </w:r>
      <w:proofErr w:type="spellEnd"/>
      <w:r w:rsidRPr="00E72554">
        <w:rPr>
          <w:rFonts w:eastAsia="Times New Roman" w:cs="Times New Roman"/>
          <w:color w:val="000000"/>
          <w:sz w:val="24"/>
          <w:szCs w:val="24"/>
          <w:lang w:val="en-MG" w:eastAsia="en-MG"/>
        </w:rPr>
        <w:t xml:space="preserve"> du </w:t>
      </w:r>
      <w:proofErr w:type="spellStart"/>
      <w:r w:rsidRPr="00E72554">
        <w:rPr>
          <w:rFonts w:eastAsia="Times New Roman" w:cs="Times New Roman"/>
          <w:color w:val="000000"/>
          <w:sz w:val="24"/>
          <w:szCs w:val="24"/>
          <w:lang w:val="en-MG" w:eastAsia="en-MG"/>
        </w:rPr>
        <w:t>projet</w:t>
      </w:r>
      <w:proofErr w:type="spellEnd"/>
      <w:r w:rsidRPr="00E72554">
        <w:rPr>
          <w:rFonts w:eastAsia="Times New Roman" w:cs="Times New Roman"/>
          <w:color w:val="000000"/>
          <w:sz w:val="24"/>
          <w:szCs w:val="24"/>
          <w:lang w:val="en-MG" w:eastAsia="en-MG"/>
        </w:rPr>
        <w:t xml:space="preserve"> et à la </w:t>
      </w:r>
      <w:proofErr w:type="spellStart"/>
      <w:r w:rsidRPr="00E72554">
        <w:rPr>
          <w:rFonts w:eastAsia="Times New Roman" w:cs="Times New Roman"/>
          <w:color w:val="000000"/>
          <w:sz w:val="24"/>
          <w:szCs w:val="24"/>
          <w:lang w:val="en-MG" w:eastAsia="en-MG"/>
        </w:rPr>
        <w:t>stratégie</w:t>
      </w:r>
      <w:proofErr w:type="spellEnd"/>
      <w:r w:rsidRPr="00E72554">
        <w:rPr>
          <w:rFonts w:eastAsia="Times New Roman" w:cs="Times New Roman"/>
          <w:color w:val="000000"/>
          <w:sz w:val="24"/>
          <w:szCs w:val="24"/>
          <w:lang w:val="en-MG" w:eastAsia="en-MG"/>
        </w:rPr>
        <w:t xml:space="preserve"> du client.</w:t>
      </w:r>
      <w:r w:rsidRPr="00E72554">
        <w:rPr>
          <w:rFonts w:eastAsia="Times New Roman" w:cs="Times New Roman"/>
          <w:color w:val="000000"/>
          <w:sz w:val="24"/>
          <w:szCs w:val="24"/>
          <w:lang w:val="en-MG" w:eastAsia="en-MG"/>
        </w:rPr>
        <w:br/>
      </w:r>
      <w:r w:rsidRPr="00E72554">
        <w:rPr>
          <w:rFonts w:eastAsia="Times New Roman" w:cs="Times New Roman"/>
          <w:b/>
          <w:bCs/>
          <w:color w:val="000000"/>
          <w:sz w:val="24"/>
          <w:szCs w:val="24"/>
          <w:lang w:val="en-MG" w:eastAsia="en-MG"/>
        </w:rPr>
        <w:lastRenderedPageBreak/>
        <w:t xml:space="preserve">Engagement </w:t>
      </w:r>
      <w:proofErr w:type="spellStart"/>
      <w:r w:rsidRPr="00E72554">
        <w:rPr>
          <w:rFonts w:eastAsia="Times New Roman" w:cs="Times New Roman"/>
          <w:b/>
          <w:bCs/>
          <w:color w:val="000000"/>
          <w:sz w:val="24"/>
          <w:szCs w:val="24"/>
          <w:lang w:val="en-MG" w:eastAsia="en-MG"/>
        </w:rPr>
        <w:t>clair</w:t>
      </w:r>
      <w:proofErr w:type="spellEnd"/>
      <w:r w:rsidRPr="00E72554">
        <w:rPr>
          <w:rFonts w:eastAsia="Times New Roman" w:cs="Times New Roman"/>
          <w:b/>
          <w:bCs/>
          <w:color w:val="000000"/>
          <w:sz w:val="24"/>
          <w:szCs w:val="24"/>
          <w:lang w:val="en-MG" w:eastAsia="en-MG"/>
        </w:rPr>
        <w:t xml:space="preserve"> sur les </w:t>
      </w:r>
      <w:proofErr w:type="spellStart"/>
      <w:proofErr w:type="gramStart"/>
      <w:r w:rsidRPr="00E72554">
        <w:rPr>
          <w:rFonts w:eastAsia="Times New Roman" w:cs="Times New Roman"/>
          <w:b/>
          <w:bCs/>
          <w:color w:val="000000"/>
          <w:sz w:val="24"/>
          <w:szCs w:val="24"/>
          <w:lang w:val="en-MG" w:eastAsia="en-MG"/>
        </w:rPr>
        <w:t>résultats</w:t>
      </w:r>
      <w:proofErr w:type="spellEnd"/>
      <w:r w:rsidRPr="00E72554">
        <w:rPr>
          <w:rFonts w:eastAsia="Times New Roman" w:cs="Times New Roman"/>
          <w:b/>
          <w:bCs/>
          <w:color w:val="000000"/>
          <w:sz w:val="24"/>
          <w:szCs w:val="24"/>
          <w:lang w:val="en-MG" w:eastAsia="en-MG"/>
        </w:rPr>
        <w:t xml:space="preserve"> </w:t>
      </w:r>
      <w:r w:rsidRPr="00E72554">
        <w:rPr>
          <w:rFonts w:eastAsia="Times New Roman" w:cs="Times New Roman"/>
          <w:color w:val="000000"/>
          <w:sz w:val="24"/>
          <w:szCs w:val="24"/>
          <w:lang w:val="en-MG" w:eastAsia="en-MG"/>
        </w:rPr>
        <w:t>:</w:t>
      </w:r>
      <w:proofErr w:type="gram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exhaustivité</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livrables</w:t>
      </w:r>
      <w:proofErr w:type="spellEnd"/>
      <w:r w:rsidRPr="00E72554">
        <w:rPr>
          <w:rFonts w:eastAsia="Times New Roman" w:cs="Times New Roman"/>
          <w:color w:val="000000"/>
          <w:sz w:val="24"/>
          <w:szCs w:val="24"/>
          <w:lang w:val="en-MG" w:eastAsia="en-MG"/>
        </w:rPr>
        <w:t xml:space="preserve"> ; </w:t>
      </w:r>
      <w:proofErr w:type="spellStart"/>
      <w:r w:rsidRPr="00E72554">
        <w:rPr>
          <w:rFonts w:eastAsia="Times New Roman" w:cs="Times New Roman"/>
          <w:color w:val="000000"/>
          <w:sz w:val="24"/>
          <w:szCs w:val="24"/>
          <w:lang w:val="en-MG" w:eastAsia="en-MG"/>
        </w:rPr>
        <w:t>qualité</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travaux</w:t>
      </w:r>
      <w:proofErr w:type="spellEnd"/>
      <w:r w:rsidRPr="00E72554">
        <w:rPr>
          <w:rFonts w:eastAsia="Times New Roman" w:cs="Times New Roman"/>
          <w:color w:val="000000"/>
          <w:sz w:val="24"/>
          <w:szCs w:val="24"/>
          <w:lang w:val="en-MG" w:eastAsia="en-MG"/>
        </w:rPr>
        <w:br/>
        <w:t>(</w:t>
      </w:r>
      <w:proofErr w:type="spellStart"/>
      <w:r w:rsidRPr="00E72554">
        <w:rPr>
          <w:rFonts w:eastAsia="Times New Roman" w:cs="Times New Roman"/>
          <w:color w:val="000000"/>
          <w:sz w:val="24"/>
          <w:szCs w:val="24"/>
          <w:lang w:val="en-MG" w:eastAsia="en-MG"/>
        </w:rPr>
        <w:t>en</w:t>
      </w:r>
      <w:proofErr w:type="spellEnd"/>
      <w:r w:rsidRPr="00E72554">
        <w:rPr>
          <w:rFonts w:eastAsia="Times New Roman" w:cs="Times New Roman"/>
          <w:color w:val="000000"/>
          <w:sz w:val="24"/>
          <w:szCs w:val="24"/>
          <w:lang w:val="en-MG" w:eastAsia="en-MG"/>
        </w:rPr>
        <w:t xml:space="preserve"> accord avec les </w:t>
      </w:r>
      <w:proofErr w:type="spellStart"/>
      <w:r w:rsidRPr="00E72554">
        <w:rPr>
          <w:rFonts w:eastAsia="Times New Roman" w:cs="Times New Roman"/>
          <w:color w:val="000000"/>
          <w:sz w:val="24"/>
          <w:szCs w:val="24"/>
          <w:lang w:val="en-MG" w:eastAsia="en-MG"/>
        </w:rPr>
        <w:t>normes</w:t>
      </w:r>
      <w:proofErr w:type="spellEnd"/>
      <w:r w:rsidRPr="00E72554">
        <w:rPr>
          <w:rFonts w:eastAsia="Times New Roman" w:cs="Times New Roman"/>
          <w:color w:val="000000"/>
          <w:sz w:val="24"/>
          <w:szCs w:val="24"/>
          <w:lang w:val="en-MG" w:eastAsia="en-MG"/>
        </w:rPr>
        <w:t xml:space="preserve"> du client, </w:t>
      </w:r>
      <w:proofErr w:type="spellStart"/>
      <w:r w:rsidRPr="00E72554">
        <w:rPr>
          <w:rFonts w:eastAsia="Times New Roman" w:cs="Times New Roman"/>
          <w:color w:val="000000"/>
          <w:sz w:val="24"/>
          <w:szCs w:val="24"/>
          <w:lang w:val="en-MG" w:eastAsia="en-MG"/>
        </w:rPr>
        <w:t>l’état</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l’art</w:t>
      </w:r>
      <w:proofErr w:type="spellEnd"/>
      <w:r w:rsidRPr="00E72554">
        <w:rPr>
          <w:rFonts w:eastAsia="Times New Roman" w:cs="Times New Roman"/>
          <w:color w:val="000000"/>
          <w:sz w:val="24"/>
          <w:szCs w:val="24"/>
          <w:lang w:val="en-MG" w:eastAsia="en-MG"/>
        </w:rPr>
        <w:t xml:space="preserve"> du </w:t>
      </w:r>
      <w:proofErr w:type="spellStart"/>
      <w:r w:rsidRPr="00E72554">
        <w:rPr>
          <w:rFonts w:eastAsia="Times New Roman" w:cs="Times New Roman"/>
          <w:color w:val="000000"/>
          <w:sz w:val="24"/>
          <w:szCs w:val="24"/>
          <w:lang w:val="en-MG" w:eastAsia="en-MG"/>
        </w:rPr>
        <w:t>marché</w:t>
      </w:r>
      <w:proofErr w:type="spellEnd"/>
      <w:r w:rsidRPr="00E72554">
        <w:rPr>
          <w:rFonts w:eastAsia="Times New Roman" w:cs="Times New Roman"/>
          <w:color w:val="000000"/>
          <w:sz w:val="24"/>
          <w:szCs w:val="24"/>
          <w:lang w:val="en-MG" w:eastAsia="en-MG"/>
        </w:rPr>
        <w:t xml:space="preserve"> et la politique interne</w:t>
      </w:r>
    </w:p>
    <w:p w:rsidR="00243489" w:rsidRPr="00E72554" w:rsidRDefault="00243489" w:rsidP="00E72554">
      <w:pPr>
        <w:spacing w:after="0" w:line="360" w:lineRule="auto"/>
        <w:rPr>
          <w:rFonts w:eastAsia="Times New Roman" w:cs="Times New Roman"/>
          <w:sz w:val="24"/>
          <w:szCs w:val="24"/>
          <w:lang w:val="en-MG" w:eastAsia="en-MG"/>
        </w:rPr>
      </w:pPr>
    </w:p>
    <w:p w:rsidR="00243489" w:rsidRPr="00E72554" w:rsidRDefault="00243489" w:rsidP="00E72554">
      <w:pPr>
        <w:spacing w:line="360" w:lineRule="auto"/>
        <w:rPr>
          <w:rFonts w:eastAsia="Times New Roman" w:cs="Times New Roman"/>
          <w:color w:val="000000"/>
          <w:sz w:val="24"/>
          <w:szCs w:val="24"/>
          <w:lang w:val="en-MG" w:eastAsia="en-MG"/>
        </w:rPr>
      </w:pPr>
      <w:r w:rsidRPr="00E72554">
        <w:rPr>
          <w:rFonts w:eastAsia="Times New Roman" w:cs="Times New Roman"/>
          <w:color w:val="000000"/>
          <w:sz w:val="24"/>
          <w:szCs w:val="24"/>
          <w:lang w:val="en-MG" w:eastAsia="en-MG"/>
        </w:rPr>
        <w:t xml:space="preserve">de </w:t>
      </w:r>
      <w:proofErr w:type="spellStart"/>
      <w:r w:rsidRPr="00E72554">
        <w:rPr>
          <w:rFonts w:eastAsia="Times New Roman" w:cs="Times New Roman"/>
          <w:color w:val="000000"/>
          <w:sz w:val="24"/>
          <w:szCs w:val="24"/>
          <w:lang w:val="en-MG" w:eastAsia="en-MG"/>
        </w:rPr>
        <w:t>Netapsys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d’industrialisation</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développements</w:t>
      </w:r>
      <w:proofErr w:type="spellEnd"/>
      <w:r w:rsidRPr="00E72554">
        <w:rPr>
          <w:rFonts w:eastAsia="Times New Roman" w:cs="Times New Roman"/>
          <w:color w:val="000000"/>
          <w:sz w:val="24"/>
          <w:szCs w:val="24"/>
          <w:lang w:val="en-MG" w:eastAsia="en-MG"/>
        </w:rPr>
        <w:t xml:space="preserve">) et respect des </w:t>
      </w:r>
      <w:proofErr w:type="spellStart"/>
      <w:r w:rsidRPr="00E72554">
        <w:rPr>
          <w:rFonts w:eastAsia="Times New Roman" w:cs="Times New Roman"/>
          <w:color w:val="000000"/>
          <w:sz w:val="24"/>
          <w:szCs w:val="24"/>
          <w:lang w:val="en-MG" w:eastAsia="en-MG"/>
        </w:rPr>
        <w:t>délais</w:t>
      </w:r>
      <w:proofErr w:type="spellEnd"/>
      <w:r w:rsidRPr="00E72554">
        <w:rPr>
          <w:rFonts w:eastAsia="Times New Roman" w:cs="Times New Roman"/>
          <w:color w:val="000000"/>
          <w:sz w:val="24"/>
          <w:szCs w:val="24"/>
          <w:lang w:val="en-MG" w:eastAsia="en-MG"/>
        </w:rPr>
        <w:t>.</w:t>
      </w:r>
      <w:r w:rsidRPr="00E72554">
        <w:rPr>
          <w:rFonts w:eastAsia="Times New Roman" w:cs="Times New Roman"/>
          <w:color w:val="000000"/>
          <w:sz w:val="24"/>
          <w:szCs w:val="24"/>
          <w:lang w:val="en-MG" w:eastAsia="en-MG"/>
        </w:rPr>
        <w:br/>
      </w:r>
      <w:r w:rsidRPr="00E72554">
        <w:rPr>
          <w:rFonts w:eastAsia="Times New Roman" w:cs="Times New Roman"/>
          <w:color w:val="000000"/>
          <w:sz w:val="24"/>
          <w:szCs w:val="24"/>
          <w:lang w:val="en-MG" w:eastAsia="en-MG"/>
        </w:rPr>
        <w:sym w:font="Wingdings" w:char="F0D8"/>
      </w:r>
      <w:proofErr w:type="spellStart"/>
      <w:r w:rsidRPr="00E72554">
        <w:rPr>
          <w:rFonts w:eastAsia="Times New Roman" w:cs="Times New Roman"/>
          <w:color w:val="000000"/>
          <w:sz w:val="24"/>
          <w:szCs w:val="24"/>
          <w:lang w:val="en-MG" w:eastAsia="en-MG"/>
        </w:rPr>
        <w:t>Démarche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d’amélioration</w:t>
      </w:r>
      <w:proofErr w:type="spellEnd"/>
      <w:r w:rsidRPr="00E72554">
        <w:rPr>
          <w:rFonts w:eastAsia="Times New Roman" w:cs="Times New Roman"/>
          <w:color w:val="000000"/>
          <w:sz w:val="24"/>
          <w:szCs w:val="24"/>
          <w:lang w:val="en-MG" w:eastAsia="en-MG"/>
        </w:rPr>
        <w:t xml:space="preserve"> continue</w:t>
      </w:r>
      <w:r w:rsidRPr="00E72554">
        <w:rPr>
          <w:rFonts w:eastAsia="Times New Roman" w:cs="Times New Roman"/>
          <w:color w:val="000000"/>
          <w:sz w:val="24"/>
          <w:szCs w:val="24"/>
          <w:lang w:val="en-MG" w:eastAsia="en-MG"/>
        </w:rPr>
        <w:br/>
        <w:t xml:space="preserve">Le </w:t>
      </w:r>
      <w:proofErr w:type="spellStart"/>
      <w:r w:rsidRPr="00E72554">
        <w:rPr>
          <w:rFonts w:eastAsia="Times New Roman" w:cs="Times New Roman"/>
          <w:color w:val="000000"/>
          <w:sz w:val="24"/>
          <w:szCs w:val="24"/>
          <w:lang w:val="en-MG" w:eastAsia="en-MG"/>
        </w:rPr>
        <w:t>partage</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connaissances</w:t>
      </w:r>
      <w:proofErr w:type="spellEnd"/>
      <w:r w:rsidRPr="00E72554">
        <w:rPr>
          <w:rFonts w:eastAsia="Times New Roman" w:cs="Times New Roman"/>
          <w:color w:val="000000"/>
          <w:sz w:val="24"/>
          <w:szCs w:val="24"/>
          <w:lang w:val="en-MG" w:eastAsia="en-MG"/>
        </w:rPr>
        <w:t xml:space="preserve"> et le </w:t>
      </w:r>
      <w:proofErr w:type="spellStart"/>
      <w:r w:rsidRPr="00E72554">
        <w:rPr>
          <w:rFonts w:eastAsia="Times New Roman" w:cs="Times New Roman"/>
          <w:color w:val="000000"/>
          <w:sz w:val="24"/>
          <w:szCs w:val="24"/>
          <w:lang w:val="en-MG" w:eastAsia="en-MG"/>
        </w:rPr>
        <w:t>développement</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compétences</w:t>
      </w:r>
      <w:proofErr w:type="spellEnd"/>
      <w:r w:rsidRPr="00E72554">
        <w:rPr>
          <w:rFonts w:eastAsia="Times New Roman" w:cs="Times New Roman"/>
          <w:color w:val="000000"/>
          <w:sz w:val="24"/>
          <w:szCs w:val="24"/>
          <w:lang w:val="en-MG" w:eastAsia="en-MG"/>
        </w:rPr>
        <w:t xml:space="preserve"> techniques </w:t>
      </w:r>
      <w:proofErr w:type="spellStart"/>
      <w:r w:rsidRPr="00E72554">
        <w:rPr>
          <w:rFonts w:eastAsia="Times New Roman" w:cs="Times New Roman"/>
          <w:color w:val="000000"/>
          <w:sz w:val="24"/>
          <w:szCs w:val="24"/>
          <w:lang w:val="en-MG" w:eastAsia="en-MG"/>
        </w:rPr>
        <w:t>sont</w:t>
      </w:r>
      <w:proofErr w:type="spellEnd"/>
      <w:r w:rsidRPr="00E72554">
        <w:rPr>
          <w:rFonts w:eastAsia="Times New Roman" w:cs="Times New Roman"/>
          <w:color w:val="000000"/>
          <w:sz w:val="24"/>
          <w:szCs w:val="24"/>
          <w:lang w:val="en-MG" w:eastAsia="en-MG"/>
        </w:rPr>
        <w:br/>
        <w:t xml:space="preserve">au </w:t>
      </w:r>
      <w:proofErr w:type="spellStart"/>
      <w:r w:rsidRPr="00E72554">
        <w:rPr>
          <w:rFonts w:eastAsia="Times New Roman" w:cs="Times New Roman"/>
          <w:color w:val="000000"/>
          <w:sz w:val="24"/>
          <w:szCs w:val="24"/>
          <w:lang w:val="en-MG" w:eastAsia="en-MG"/>
        </w:rPr>
        <w:t>cœur</w:t>
      </w:r>
      <w:proofErr w:type="spellEnd"/>
      <w:r w:rsidRPr="00E72554">
        <w:rPr>
          <w:rFonts w:eastAsia="Times New Roman" w:cs="Times New Roman"/>
          <w:color w:val="000000"/>
          <w:sz w:val="24"/>
          <w:szCs w:val="24"/>
          <w:lang w:val="en-MG" w:eastAsia="en-MG"/>
        </w:rPr>
        <w:t xml:space="preserve"> de la culture </w:t>
      </w:r>
      <w:proofErr w:type="spellStart"/>
      <w:r w:rsidRPr="00E72554">
        <w:rPr>
          <w:rFonts w:eastAsia="Times New Roman" w:cs="Times New Roman"/>
          <w:color w:val="000000"/>
          <w:sz w:val="24"/>
          <w:szCs w:val="24"/>
          <w:lang w:val="en-MG" w:eastAsia="en-MG"/>
        </w:rPr>
        <w:t>Netapsys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L’ambition</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portée</w:t>
      </w:r>
      <w:proofErr w:type="spellEnd"/>
      <w:r w:rsidRPr="00E72554">
        <w:rPr>
          <w:rFonts w:eastAsia="Times New Roman" w:cs="Times New Roman"/>
          <w:color w:val="000000"/>
          <w:sz w:val="24"/>
          <w:szCs w:val="24"/>
          <w:lang w:val="en-MG" w:eastAsia="en-MG"/>
        </w:rPr>
        <w:t xml:space="preserve"> par </w:t>
      </w:r>
      <w:proofErr w:type="spellStart"/>
      <w:r w:rsidRPr="00E72554">
        <w:rPr>
          <w:rFonts w:eastAsia="Times New Roman" w:cs="Times New Roman"/>
          <w:color w:val="000000"/>
          <w:sz w:val="24"/>
          <w:szCs w:val="24"/>
          <w:lang w:val="en-MG" w:eastAsia="en-MG"/>
        </w:rPr>
        <w:t>l’ensemble</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équipes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est</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devenir</w:t>
      </w:r>
      <w:proofErr w:type="spellEnd"/>
      <w:r w:rsidRPr="00E72554">
        <w:rPr>
          <w:rFonts w:eastAsia="Times New Roman" w:cs="Times New Roman"/>
          <w:color w:val="000000"/>
          <w:sz w:val="24"/>
          <w:szCs w:val="24"/>
          <w:lang w:eastAsia="en-MG"/>
        </w:rPr>
        <w:t xml:space="preserve"> </w:t>
      </w:r>
      <w:proofErr w:type="spellStart"/>
      <w:r w:rsidRPr="00E72554">
        <w:rPr>
          <w:rFonts w:eastAsia="Times New Roman" w:cs="Times New Roman"/>
          <w:color w:val="000000"/>
          <w:sz w:val="24"/>
          <w:szCs w:val="24"/>
          <w:lang w:val="en-MG" w:eastAsia="en-MG"/>
        </w:rPr>
        <w:t>une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référence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française</w:t>
      </w:r>
      <w:proofErr w:type="spellEnd"/>
      <w:r w:rsidRPr="00E72554">
        <w:rPr>
          <w:rFonts w:eastAsia="Times New Roman" w:cs="Times New Roman"/>
          <w:color w:val="000000"/>
          <w:sz w:val="24"/>
          <w:szCs w:val="24"/>
          <w:lang w:val="en-MG" w:eastAsia="en-MG"/>
        </w:rPr>
        <w:t xml:space="preserve"> sur les </w:t>
      </w:r>
      <w:proofErr w:type="spellStart"/>
      <w:r w:rsidRPr="00E72554">
        <w:rPr>
          <w:rFonts w:eastAsia="Times New Roman" w:cs="Times New Roman"/>
          <w:color w:val="000000"/>
          <w:sz w:val="24"/>
          <w:szCs w:val="24"/>
          <w:lang w:val="en-MG" w:eastAsia="en-MG"/>
        </w:rPr>
        <w:t>nouvelles</w:t>
      </w:r>
      <w:proofErr w:type="spellEnd"/>
      <w:r w:rsidRPr="00E72554">
        <w:rPr>
          <w:rFonts w:eastAsia="Times New Roman" w:cs="Times New Roman"/>
          <w:color w:val="000000"/>
          <w:sz w:val="24"/>
          <w:szCs w:val="24"/>
          <w:lang w:val="en-MG" w:eastAsia="en-MG"/>
        </w:rPr>
        <w:t xml:space="preserve"> technologies. Pour </w:t>
      </w:r>
      <w:proofErr w:type="spellStart"/>
      <w:r w:rsidRPr="00E72554">
        <w:rPr>
          <w:rFonts w:eastAsia="Times New Roman" w:cs="Times New Roman"/>
          <w:color w:val="000000"/>
          <w:sz w:val="24"/>
          <w:szCs w:val="24"/>
          <w:lang w:val="en-MG" w:eastAsia="en-MG"/>
        </w:rPr>
        <w:t>atteindre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cet</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objectif</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Netapsys</w:t>
      </w:r>
      <w:proofErr w:type="spellEnd"/>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s’inscrit</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dans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une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démarche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d’amélioration</w:t>
      </w:r>
      <w:proofErr w:type="spellEnd"/>
      <w:r w:rsidRPr="00E72554">
        <w:rPr>
          <w:rFonts w:eastAsia="Times New Roman" w:cs="Times New Roman"/>
          <w:color w:val="000000"/>
          <w:sz w:val="24"/>
          <w:szCs w:val="24"/>
          <w:lang w:val="en-MG" w:eastAsia="en-MG"/>
        </w:rPr>
        <w:t xml:space="preserve"> continue et </w:t>
      </w:r>
      <w:proofErr w:type="spellStart"/>
      <w:r w:rsidRPr="00E72554">
        <w:rPr>
          <w:rFonts w:eastAsia="Times New Roman" w:cs="Times New Roman"/>
          <w:color w:val="000000"/>
          <w:sz w:val="24"/>
          <w:szCs w:val="24"/>
          <w:lang w:val="en-MG" w:eastAsia="en-MG"/>
        </w:rPr>
        <w:t>s’appuie</w:t>
      </w:r>
      <w:proofErr w:type="spellEnd"/>
      <w:r w:rsidRPr="00E72554">
        <w:rPr>
          <w:rFonts w:eastAsia="Times New Roman" w:cs="Times New Roman"/>
          <w:color w:val="000000"/>
          <w:sz w:val="24"/>
          <w:szCs w:val="24"/>
          <w:lang w:val="en-MG" w:eastAsia="en-MG"/>
        </w:rPr>
        <w:t xml:space="preserve"> </w:t>
      </w:r>
      <w:proofErr w:type="gramStart"/>
      <w:r w:rsidRPr="00E72554">
        <w:rPr>
          <w:rFonts w:eastAsia="Times New Roman" w:cs="Times New Roman"/>
          <w:color w:val="000000"/>
          <w:sz w:val="24"/>
          <w:szCs w:val="24"/>
          <w:lang w:val="en-MG" w:eastAsia="en-MG"/>
        </w:rPr>
        <w:t>sur :</w:t>
      </w:r>
      <w:proofErr w:type="gramEnd"/>
    </w:p>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b/>
          <w:bCs/>
          <w:color w:val="000000"/>
          <w:sz w:val="24"/>
          <w:szCs w:val="24"/>
          <w:lang w:val="en-MG" w:eastAsia="en-MG"/>
        </w:rPr>
        <w:t xml:space="preserve">Une </w:t>
      </w:r>
      <w:proofErr w:type="spellStart"/>
      <w:r w:rsidRPr="00E72554">
        <w:rPr>
          <w:rFonts w:eastAsia="Times New Roman" w:cs="Times New Roman"/>
          <w:b/>
          <w:bCs/>
          <w:color w:val="000000"/>
          <w:sz w:val="24"/>
          <w:szCs w:val="24"/>
          <w:lang w:val="en-MG" w:eastAsia="en-MG"/>
        </w:rPr>
        <w:t>montée</w:t>
      </w:r>
      <w:proofErr w:type="spellEnd"/>
      <w:r w:rsidRPr="00E72554">
        <w:rPr>
          <w:rFonts w:eastAsia="Times New Roman" w:cs="Times New Roman"/>
          <w:b/>
          <w:bCs/>
          <w:color w:val="000000"/>
          <w:sz w:val="24"/>
          <w:szCs w:val="24"/>
          <w:lang w:val="en-MG" w:eastAsia="en-MG"/>
        </w:rPr>
        <w:t xml:space="preserve"> </w:t>
      </w:r>
      <w:proofErr w:type="spellStart"/>
      <w:r w:rsidRPr="00E72554">
        <w:rPr>
          <w:rFonts w:eastAsia="Times New Roman" w:cs="Times New Roman"/>
          <w:b/>
          <w:bCs/>
          <w:color w:val="000000"/>
          <w:sz w:val="24"/>
          <w:szCs w:val="24"/>
          <w:lang w:val="en-MG" w:eastAsia="en-MG"/>
        </w:rPr>
        <w:t>en</w:t>
      </w:r>
      <w:proofErr w:type="spellEnd"/>
      <w:r w:rsidRPr="00E72554">
        <w:rPr>
          <w:rFonts w:eastAsia="Times New Roman" w:cs="Times New Roman"/>
          <w:b/>
          <w:bCs/>
          <w:color w:val="000000"/>
          <w:sz w:val="24"/>
          <w:szCs w:val="24"/>
          <w:lang w:val="en-MG" w:eastAsia="en-MG"/>
        </w:rPr>
        <w:t xml:space="preserve"> </w:t>
      </w:r>
      <w:proofErr w:type="spellStart"/>
      <w:r w:rsidRPr="00E72554">
        <w:rPr>
          <w:rFonts w:eastAsia="Times New Roman" w:cs="Times New Roman"/>
          <w:b/>
          <w:bCs/>
          <w:color w:val="000000"/>
          <w:sz w:val="24"/>
          <w:szCs w:val="24"/>
          <w:lang w:val="en-MG" w:eastAsia="en-MG"/>
        </w:rPr>
        <w:t>compétence</w:t>
      </w:r>
      <w:proofErr w:type="spellEnd"/>
      <w:r w:rsidRPr="00E72554">
        <w:rPr>
          <w:rFonts w:eastAsia="Times New Roman" w:cs="Times New Roman"/>
          <w:b/>
          <w:bCs/>
          <w:color w:val="000000"/>
          <w:sz w:val="24"/>
          <w:szCs w:val="24"/>
          <w:lang w:val="en-MG" w:eastAsia="en-MG"/>
        </w:rPr>
        <w:t xml:space="preserve"> continue de </w:t>
      </w:r>
      <w:proofErr w:type="spellStart"/>
      <w:r w:rsidRPr="00E72554">
        <w:rPr>
          <w:rFonts w:eastAsia="Times New Roman" w:cs="Times New Roman"/>
          <w:b/>
          <w:bCs/>
          <w:color w:val="000000"/>
          <w:sz w:val="24"/>
          <w:szCs w:val="24"/>
          <w:lang w:val="en-MG" w:eastAsia="en-MG"/>
        </w:rPr>
        <w:t>ses</w:t>
      </w:r>
      <w:proofErr w:type="spellEnd"/>
      <w:r w:rsidRPr="00E72554">
        <w:rPr>
          <w:rFonts w:eastAsia="Times New Roman" w:cs="Times New Roman"/>
          <w:b/>
          <w:bCs/>
          <w:color w:val="000000"/>
          <w:sz w:val="24"/>
          <w:szCs w:val="24"/>
          <w:lang w:val="en-MG" w:eastAsia="en-MG"/>
        </w:rPr>
        <w:t xml:space="preserve"> </w:t>
      </w:r>
      <w:proofErr w:type="spellStart"/>
      <w:r w:rsidRPr="00E72554">
        <w:rPr>
          <w:rFonts w:eastAsia="Times New Roman" w:cs="Times New Roman"/>
          <w:b/>
          <w:bCs/>
          <w:color w:val="000000"/>
          <w:sz w:val="24"/>
          <w:szCs w:val="24"/>
          <w:lang w:val="en-MG" w:eastAsia="en-MG"/>
        </w:rPr>
        <w:t>équipes</w:t>
      </w:r>
      <w:proofErr w:type="spellEnd"/>
      <w:r w:rsidRPr="00E72554">
        <w:rPr>
          <w:rFonts w:eastAsia="Times New Roman" w:cs="Times New Roman"/>
          <w:b/>
          <w:bCs/>
          <w:color w:val="000000"/>
          <w:sz w:val="24"/>
          <w:szCs w:val="24"/>
          <w:lang w:val="en-MG" w:eastAsia="en-MG"/>
        </w:rPr>
        <w:t xml:space="preserve"> </w:t>
      </w:r>
      <w:r w:rsidRPr="00E72554">
        <w:rPr>
          <w:rFonts w:eastAsia="Times New Roman" w:cs="Times New Roman"/>
          <w:color w:val="000000"/>
          <w:sz w:val="24"/>
          <w:szCs w:val="24"/>
          <w:lang w:val="en-MG" w:eastAsia="en-MG"/>
        </w:rPr>
        <w:t>(formation continue, technical</w:t>
      </w:r>
      <w:r w:rsidRPr="00E72554">
        <w:rPr>
          <w:rFonts w:eastAsia="Times New Roman" w:cs="Times New Roman"/>
          <w:color w:val="000000"/>
          <w:sz w:val="24"/>
          <w:szCs w:val="24"/>
          <w:lang w:val="en-MG" w:eastAsia="en-MG"/>
        </w:rPr>
        <w:br/>
        <w:t>breakfast, politique de certification ...)</w:t>
      </w:r>
      <w:r w:rsidRPr="00E72554">
        <w:rPr>
          <w:rFonts w:eastAsia="Times New Roman" w:cs="Times New Roman"/>
          <w:color w:val="000000"/>
          <w:sz w:val="24"/>
          <w:szCs w:val="24"/>
          <w:lang w:val="en-MG" w:eastAsia="en-MG"/>
        </w:rPr>
        <w:br/>
      </w:r>
      <w:r w:rsidRPr="00E72554">
        <w:rPr>
          <w:rFonts w:eastAsia="Times New Roman" w:cs="Times New Roman"/>
          <w:b/>
          <w:bCs/>
          <w:color w:val="000000"/>
          <w:sz w:val="24"/>
          <w:szCs w:val="24"/>
          <w:lang w:val="en-MG" w:eastAsia="en-MG"/>
        </w:rPr>
        <w:t xml:space="preserve">Un </w:t>
      </w:r>
      <w:proofErr w:type="spellStart"/>
      <w:r w:rsidRPr="00E72554">
        <w:rPr>
          <w:rFonts w:eastAsia="Times New Roman" w:cs="Times New Roman"/>
          <w:b/>
          <w:bCs/>
          <w:color w:val="000000"/>
          <w:sz w:val="24"/>
          <w:szCs w:val="24"/>
          <w:lang w:val="en-MG" w:eastAsia="en-MG"/>
        </w:rPr>
        <w:t>développement</w:t>
      </w:r>
      <w:proofErr w:type="spellEnd"/>
      <w:r w:rsidRPr="00E72554">
        <w:rPr>
          <w:rFonts w:eastAsia="Times New Roman" w:cs="Times New Roman"/>
          <w:b/>
          <w:bCs/>
          <w:color w:val="000000"/>
          <w:sz w:val="24"/>
          <w:szCs w:val="24"/>
          <w:lang w:val="en-MG" w:eastAsia="en-MG"/>
        </w:rPr>
        <w:t xml:space="preserve"> de son </w:t>
      </w:r>
      <w:proofErr w:type="spellStart"/>
      <w:r w:rsidRPr="00E72554">
        <w:rPr>
          <w:rFonts w:eastAsia="Times New Roman" w:cs="Times New Roman"/>
          <w:b/>
          <w:bCs/>
          <w:color w:val="000000"/>
          <w:sz w:val="24"/>
          <w:szCs w:val="24"/>
          <w:lang w:val="en-MG" w:eastAsia="en-MG"/>
        </w:rPr>
        <w:t>outillage</w:t>
      </w:r>
      <w:proofErr w:type="spellEnd"/>
      <w:r w:rsidRPr="00E72554">
        <w:rPr>
          <w:rFonts w:eastAsia="Times New Roman" w:cs="Times New Roman"/>
          <w:b/>
          <w:bCs/>
          <w:color w:val="000000"/>
          <w:sz w:val="24"/>
          <w:szCs w:val="24"/>
          <w:lang w:val="en-MG" w:eastAsia="en-MG"/>
        </w:rPr>
        <w:t xml:space="preserve"> </w:t>
      </w:r>
      <w:proofErr w:type="spellStart"/>
      <w:r w:rsidRPr="00E72554">
        <w:rPr>
          <w:rFonts w:eastAsia="Times New Roman" w:cs="Times New Roman"/>
          <w:b/>
          <w:bCs/>
          <w:color w:val="000000"/>
          <w:sz w:val="24"/>
          <w:szCs w:val="24"/>
          <w:lang w:val="en-MG" w:eastAsia="en-MG"/>
        </w:rPr>
        <w:t>logiciel</w:t>
      </w:r>
      <w:proofErr w:type="spellEnd"/>
      <w:r w:rsidRPr="00E72554">
        <w:rPr>
          <w:rFonts w:eastAsia="Times New Roman" w:cs="Times New Roman"/>
          <w:b/>
          <w:bCs/>
          <w:color w:val="000000"/>
          <w:sz w:val="24"/>
          <w:szCs w:val="24"/>
          <w:lang w:val="en-MG" w:eastAsia="en-MG"/>
        </w:rPr>
        <w:t xml:space="preserve"> </w:t>
      </w:r>
      <w:r w:rsidRPr="00E72554">
        <w:rPr>
          <w:rFonts w:eastAsia="Times New Roman" w:cs="Times New Roman"/>
          <w:color w:val="000000"/>
          <w:sz w:val="24"/>
          <w:szCs w:val="24"/>
          <w:lang w:val="en-MG" w:eastAsia="en-MG"/>
        </w:rPr>
        <w:t>(</w:t>
      </w:r>
      <w:proofErr w:type="spellStart"/>
      <w:r w:rsidRPr="00E72554">
        <w:rPr>
          <w:rFonts w:eastAsia="Times New Roman" w:cs="Times New Roman"/>
          <w:color w:val="000000"/>
          <w:sz w:val="24"/>
          <w:szCs w:val="24"/>
          <w:lang w:val="en-MG" w:eastAsia="en-MG"/>
        </w:rPr>
        <w:t>intégration</w:t>
      </w:r>
      <w:proofErr w:type="spellEnd"/>
      <w:r w:rsidRPr="00E72554">
        <w:rPr>
          <w:rFonts w:eastAsia="Times New Roman" w:cs="Times New Roman"/>
          <w:color w:val="000000"/>
          <w:sz w:val="24"/>
          <w:szCs w:val="24"/>
          <w:lang w:val="en-MG" w:eastAsia="en-MG"/>
        </w:rPr>
        <w:t xml:space="preserve"> continue, </w:t>
      </w:r>
      <w:proofErr w:type="spellStart"/>
      <w:r w:rsidRPr="00E72554">
        <w:rPr>
          <w:rFonts w:eastAsia="Times New Roman" w:cs="Times New Roman"/>
          <w:color w:val="000000"/>
          <w:sz w:val="24"/>
          <w:szCs w:val="24"/>
          <w:lang w:val="en-MG" w:eastAsia="en-MG"/>
        </w:rPr>
        <w:t>mesure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permanente</w:t>
      </w:r>
      <w:proofErr w:type="spellEnd"/>
      <w:r w:rsidRPr="00E72554">
        <w:rPr>
          <w:rFonts w:eastAsia="Times New Roman" w:cs="Times New Roman"/>
          <w:color w:val="000000"/>
          <w:sz w:val="24"/>
          <w:szCs w:val="24"/>
          <w:lang w:val="en-MG" w:eastAsia="en-MG"/>
        </w:rPr>
        <w:br/>
        <w:t xml:space="preserve">de la </w:t>
      </w:r>
      <w:proofErr w:type="spellStart"/>
      <w:r w:rsidRPr="00E72554">
        <w:rPr>
          <w:rFonts w:eastAsia="Times New Roman" w:cs="Times New Roman"/>
          <w:color w:val="000000"/>
          <w:sz w:val="24"/>
          <w:szCs w:val="24"/>
          <w:lang w:val="en-MG" w:eastAsia="en-MG"/>
        </w:rPr>
        <w:t>qualité</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développements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gestion</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projet</w:t>
      </w:r>
      <w:proofErr w:type="spellEnd"/>
      <w:r w:rsidRPr="00E72554">
        <w:rPr>
          <w:rFonts w:eastAsia="Times New Roman" w:cs="Times New Roman"/>
          <w:color w:val="000000"/>
          <w:sz w:val="24"/>
          <w:szCs w:val="24"/>
          <w:lang w:val="en-MG" w:eastAsia="en-MG"/>
        </w:rPr>
        <w:t>, documentation...)</w:t>
      </w:r>
      <w:r w:rsidRPr="00E72554">
        <w:rPr>
          <w:rFonts w:eastAsia="Times New Roman" w:cs="Times New Roman"/>
          <w:color w:val="000000"/>
          <w:sz w:val="24"/>
          <w:szCs w:val="24"/>
          <w:lang w:val="en-MG" w:eastAsia="en-MG"/>
        </w:rPr>
        <w:br/>
      </w:r>
      <w:r w:rsidRPr="00E72554">
        <w:rPr>
          <w:rFonts w:eastAsia="Times New Roman" w:cs="Times New Roman"/>
          <w:b/>
          <w:bCs/>
          <w:color w:val="000000"/>
          <w:sz w:val="24"/>
          <w:szCs w:val="24"/>
          <w:lang w:val="en-MG" w:eastAsia="en-MG"/>
        </w:rPr>
        <w:t xml:space="preserve">Des </w:t>
      </w:r>
      <w:proofErr w:type="spellStart"/>
      <w:r w:rsidRPr="00E72554">
        <w:rPr>
          <w:rFonts w:eastAsia="Times New Roman" w:cs="Times New Roman"/>
          <w:b/>
          <w:bCs/>
          <w:color w:val="000000"/>
          <w:sz w:val="24"/>
          <w:szCs w:val="24"/>
          <w:lang w:val="en-MG" w:eastAsia="en-MG"/>
        </w:rPr>
        <w:t>méthodes</w:t>
      </w:r>
      <w:proofErr w:type="spellEnd"/>
      <w:r w:rsidRPr="00E72554">
        <w:rPr>
          <w:rFonts w:eastAsia="Times New Roman" w:cs="Times New Roman"/>
          <w:b/>
          <w:bCs/>
          <w:color w:val="000000"/>
          <w:sz w:val="24"/>
          <w:szCs w:val="24"/>
          <w:lang w:val="en-MG" w:eastAsia="en-MG"/>
        </w:rPr>
        <w:t xml:space="preserve"> de travail </w:t>
      </w:r>
      <w:proofErr w:type="spellStart"/>
      <w:r w:rsidRPr="00E72554">
        <w:rPr>
          <w:rFonts w:eastAsia="Times New Roman" w:cs="Times New Roman"/>
          <w:b/>
          <w:bCs/>
          <w:color w:val="000000"/>
          <w:sz w:val="24"/>
          <w:szCs w:val="24"/>
          <w:lang w:val="en-MG" w:eastAsia="en-MG"/>
        </w:rPr>
        <w:t>inspirées</w:t>
      </w:r>
      <w:proofErr w:type="spellEnd"/>
      <w:r w:rsidRPr="00E72554">
        <w:rPr>
          <w:rFonts w:eastAsia="Times New Roman" w:cs="Times New Roman"/>
          <w:b/>
          <w:bCs/>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méthodologies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agiles</w:t>
      </w:r>
      <w:proofErr w:type="spellEnd"/>
      <w:r w:rsidRPr="00E72554">
        <w:rPr>
          <w:rFonts w:eastAsia="Times New Roman" w:cs="Times New Roman"/>
          <w:color w:val="000000"/>
          <w:sz w:val="24"/>
          <w:szCs w:val="24"/>
          <w:lang w:val="en-MG" w:eastAsia="en-MG"/>
        </w:rPr>
        <w:br/>
      </w:r>
      <w:r w:rsidRPr="00E72554">
        <w:rPr>
          <w:rFonts w:eastAsia="Times New Roman" w:cs="Times New Roman"/>
          <w:color w:val="000000"/>
          <w:sz w:val="24"/>
          <w:szCs w:val="24"/>
          <w:lang w:val="en-MG" w:eastAsia="en-MG"/>
        </w:rPr>
        <w:sym w:font="Wingdings" w:char="F0D8"/>
      </w:r>
      <w:proofErr w:type="spellStart"/>
      <w:r w:rsidRPr="00E72554">
        <w:rPr>
          <w:rFonts w:eastAsia="Times New Roman" w:cs="Times New Roman"/>
          <w:b/>
          <w:bCs/>
          <w:color w:val="000000"/>
          <w:sz w:val="24"/>
          <w:szCs w:val="24"/>
          <w:lang w:val="en-MG" w:eastAsia="en-MG"/>
        </w:rPr>
        <w:t>Solidarité</w:t>
      </w:r>
      <w:proofErr w:type="spellEnd"/>
      <w:r w:rsidRPr="00E72554">
        <w:rPr>
          <w:rFonts w:eastAsia="Times New Roman" w:cs="Times New Roman"/>
          <w:b/>
          <w:bCs/>
          <w:color w:val="000000"/>
          <w:sz w:val="24"/>
          <w:szCs w:val="24"/>
          <w:lang w:val="en-MG" w:eastAsia="en-MG"/>
        </w:rPr>
        <w:t xml:space="preserve">, </w:t>
      </w:r>
      <w:proofErr w:type="spellStart"/>
      <w:r w:rsidRPr="00E72554">
        <w:rPr>
          <w:rFonts w:eastAsia="Times New Roman" w:cs="Times New Roman"/>
          <w:b/>
          <w:bCs/>
          <w:color w:val="000000"/>
          <w:sz w:val="24"/>
          <w:szCs w:val="24"/>
          <w:lang w:val="en-MG" w:eastAsia="en-MG"/>
        </w:rPr>
        <w:t>convivialité</w:t>
      </w:r>
      <w:proofErr w:type="spellEnd"/>
      <w:r w:rsidRPr="00E72554">
        <w:rPr>
          <w:rFonts w:eastAsia="Times New Roman" w:cs="Times New Roman"/>
          <w:b/>
          <w:bCs/>
          <w:color w:val="000000"/>
          <w:sz w:val="24"/>
          <w:szCs w:val="24"/>
          <w:lang w:val="en-MG" w:eastAsia="en-MG"/>
        </w:rPr>
        <w:t xml:space="preserve">, </w:t>
      </w:r>
      <w:proofErr w:type="spellStart"/>
      <w:r w:rsidRPr="00E72554">
        <w:rPr>
          <w:rFonts w:eastAsia="Times New Roman" w:cs="Times New Roman"/>
          <w:b/>
          <w:bCs/>
          <w:color w:val="000000"/>
          <w:sz w:val="24"/>
          <w:szCs w:val="24"/>
          <w:lang w:val="en-MG" w:eastAsia="en-MG"/>
        </w:rPr>
        <w:t>développement</w:t>
      </w:r>
      <w:proofErr w:type="spellEnd"/>
      <w:r w:rsidRPr="00E72554">
        <w:rPr>
          <w:rFonts w:eastAsia="Times New Roman" w:cs="Times New Roman"/>
          <w:b/>
          <w:bCs/>
          <w:color w:val="000000"/>
          <w:sz w:val="24"/>
          <w:szCs w:val="24"/>
          <w:lang w:val="en-MG" w:eastAsia="en-MG"/>
        </w:rPr>
        <w:t xml:space="preserve"> durable</w:t>
      </w:r>
    </w:p>
    <w:p w:rsidR="00243489" w:rsidRPr="00E72554" w:rsidRDefault="00243489" w:rsidP="00E72554">
      <w:pPr>
        <w:spacing w:line="360" w:lineRule="auto"/>
        <w:rPr>
          <w:rFonts w:eastAsia="Times New Roman" w:cs="Times New Roman"/>
          <w:sz w:val="24"/>
          <w:szCs w:val="24"/>
          <w:lang w:val="en-MG" w:eastAsia="en-MG"/>
        </w:rPr>
      </w:pPr>
    </w:p>
    <w:p w:rsidR="00243489" w:rsidRPr="00E72554" w:rsidRDefault="00243489" w:rsidP="00E72554">
      <w:pPr>
        <w:spacing w:after="0" w:line="360" w:lineRule="auto"/>
        <w:rPr>
          <w:rFonts w:eastAsia="Times New Roman" w:cs="Times New Roman"/>
          <w:color w:val="000000"/>
          <w:sz w:val="24"/>
          <w:szCs w:val="24"/>
          <w:lang w:val="en-MG" w:eastAsia="en-MG"/>
        </w:rPr>
      </w:pPr>
      <w:proofErr w:type="spellStart"/>
      <w:r w:rsidRPr="00E72554">
        <w:rPr>
          <w:rFonts w:eastAsia="Times New Roman" w:cs="Times New Roman"/>
          <w:color w:val="000000"/>
          <w:sz w:val="24"/>
          <w:szCs w:val="24"/>
          <w:lang w:val="en-MG" w:eastAsia="en-MG"/>
        </w:rPr>
        <w:t>Netapsys</w:t>
      </w:r>
      <w:proofErr w:type="spellEnd"/>
      <w:r w:rsidRPr="00E72554">
        <w:rPr>
          <w:rFonts w:eastAsia="Times New Roman" w:cs="Times New Roman"/>
          <w:color w:val="000000"/>
          <w:sz w:val="24"/>
          <w:szCs w:val="24"/>
          <w:lang w:val="en-MG" w:eastAsia="en-MG"/>
        </w:rPr>
        <w:t xml:space="preserve"> recherche </w:t>
      </w:r>
      <w:proofErr w:type="spellStart"/>
      <w:r w:rsidRPr="00E72554">
        <w:rPr>
          <w:rFonts w:eastAsia="Times New Roman" w:cs="Times New Roman"/>
          <w:color w:val="000000"/>
          <w:sz w:val="24"/>
          <w:szCs w:val="24"/>
          <w:lang w:val="en-MG" w:eastAsia="en-MG"/>
        </w:rPr>
        <w:t>une</w:t>
      </w:r>
      <w:proofErr w:type="spellEnd"/>
      <w:r w:rsidRPr="00E72554">
        <w:rPr>
          <w:rFonts w:eastAsia="Times New Roman" w:cs="Times New Roman"/>
          <w:color w:val="000000"/>
          <w:sz w:val="24"/>
          <w:szCs w:val="24"/>
          <w:lang w:val="en-MG" w:eastAsia="en-MG"/>
        </w:rPr>
        <w:t xml:space="preserve"> performance qui </w:t>
      </w:r>
      <w:proofErr w:type="spellStart"/>
      <w:r w:rsidRPr="00E72554">
        <w:rPr>
          <w:rFonts w:eastAsia="Times New Roman" w:cs="Times New Roman"/>
          <w:color w:val="000000"/>
          <w:sz w:val="24"/>
          <w:szCs w:val="24"/>
          <w:lang w:val="en-MG" w:eastAsia="en-MG"/>
        </w:rPr>
        <w:t>n’est</w:t>
      </w:r>
      <w:proofErr w:type="spellEnd"/>
      <w:r w:rsidRPr="00E72554">
        <w:rPr>
          <w:rFonts w:eastAsia="Times New Roman" w:cs="Times New Roman"/>
          <w:color w:val="000000"/>
          <w:sz w:val="24"/>
          <w:szCs w:val="24"/>
          <w:lang w:val="en-MG" w:eastAsia="en-MG"/>
        </w:rPr>
        <w:t xml:space="preserve"> pas </w:t>
      </w:r>
      <w:proofErr w:type="spellStart"/>
      <w:r w:rsidRPr="00E72554">
        <w:rPr>
          <w:rFonts w:eastAsia="Times New Roman" w:cs="Times New Roman"/>
          <w:color w:val="000000"/>
          <w:sz w:val="24"/>
          <w:szCs w:val="24"/>
          <w:lang w:val="en-MG" w:eastAsia="en-MG"/>
        </w:rPr>
        <w:t>uniquement</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financière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mais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aussi</w:t>
      </w:r>
      <w:proofErr w:type="spellEnd"/>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humaine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Cela</w:t>
      </w:r>
      <w:proofErr w:type="spellEnd"/>
      <w:r w:rsidRPr="00E72554">
        <w:rPr>
          <w:rFonts w:eastAsia="Times New Roman" w:cs="Times New Roman"/>
          <w:color w:val="000000"/>
          <w:sz w:val="24"/>
          <w:szCs w:val="24"/>
          <w:lang w:val="en-MG" w:eastAsia="en-MG"/>
        </w:rPr>
        <w:t xml:space="preserve"> se </w:t>
      </w:r>
      <w:proofErr w:type="spellStart"/>
      <w:r w:rsidRPr="00E72554">
        <w:rPr>
          <w:rFonts w:eastAsia="Times New Roman" w:cs="Times New Roman"/>
          <w:color w:val="000000"/>
          <w:sz w:val="24"/>
          <w:szCs w:val="24"/>
          <w:lang w:val="en-MG" w:eastAsia="en-MG"/>
        </w:rPr>
        <w:t>traduit</w:t>
      </w:r>
      <w:proofErr w:type="spellEnd"/>
      <w:r w:rsidRPr="00E72554">
        <w:rPr>
          <w:rFonts w:eastAsia="Times New Roman" w:cs="Times New Roman"/>
          <w:color w:val="000000"/>
          <w:sz w:val="24"/>
          <w:szCs w:val="24"/>
          <w:lang w:val="en-MG" w:eastAsia="en-MG"/>
        </w:rPr>
        <w:t xml:space="preserve"> par la </w:t>
      </w:r>
      <w:proofErr w:type="spellStart"/>
      <w:r w:rsidRPr="00E72554">
        <w:rPr>
          <w:rFonts w:eastAsia="Times New Roman" w:cs="Times New Roman"/>
          <w:color w:val="000000"/>
          <w:sz w:val="24"/>
          <w:szCs w:val="24"/>
          <w:lang w:val="en-MG" w:eastAsia="en-MG"/>
        </w:rPr>
        <w:t>mise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en</w:t>
      </w:r>
      <w:proofErr w:type="spellEnd"/>
      <w:r w:rsidRPr="00E72554">
        <w:rPr>
          <w:rFonts w:eastAsia="Times New Roman" w:cs="Times New Roman"/>
          <w:color w:val="000000"/>
          <w:sz w:val="24"/>
          <w:szCs w:val="24"/>
          <w:lang w:val="en-MG" w:eastAsia="en-MG"/>
        </w:rPr>
        <w:t xml:space="preserve"> place de pratiques </w:t>
      </w:r>
      <w:proofErr w:type="spellStart"/>
      <w:r w:rsidRPr="00E72554">
        <w:rPr>
          <w:rFonts w:eastAsia="Times New Roman" w:cs="Times New Roman"/>
          <w:color w:val="000000"/>
          <w:sz w:val="24"/>
          <w:szCs w:val="24"/>
          <w:lang w:val="en-MG" w:eastAsia="en-MG"/>
        </w:rPr>
        <w:t>fondées</w:t>
      </w:r>
      <w:proofErr w:type="spellEnd"/>
      <w:r w:rsidRPr="00E72554">
        <w:rPr>
          <w:rFonts w:eastAsia="Times New Roman" w:cs="Times New Roman"/>
          <w:color w:val="000000"/>
          <w:sz w:val="24"/>
          <w:szCs w:val="24"/>
          <w:lang w:val="en-MG" w:eastAsia="en-MG"/>
        </w:rPr>
        <w:t xml:space="preserve"> sur des </w:t>
      </w:r>
      <w:proofErr w:type="spellStart"/>
      <w:r w:rsidRPr="00E72554">
        <w:rPr>
          <w:rFonts w:eastAsia="Times New Roman" w:cs="Times New Roman"/>
          <w:color w:val="000000"/>
          <w:sz w:val="24"/>
          <w:szCs w:val="24"/>
          <w:lang w:val="en-MG" w:eastAsia="en-MG"/>
        </w:rPr>
        <w:t>valeurs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éthiques</w:t>
      </w:r>
      <w:proofErr w:type="spellEnd"/>
      <w:r w:rsidRPr="00E72554">
        <w:rPr>
          <w:rFonts w:eastAsia="Times New Roman" w:cs="Times New Roman"/>
          <w:color w:val="000000"/>
          <w:sz w:val="24"/>
          <w:szCs w:val="24"/>
          <w:lang w:val="en-MG" w:eastAsia="en-MG"/>
        </w:rPr>
        <w:t xml:space="preserve"> et</w:t>
      </w:r>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une</w:t>
      </w:r>
      <w:proofErr w:type="spellEnd"/>
      <w:r w:rsidRPr="00E72554">
        <w:rPr>
          <w:rFonts w:eastAsia="Times New Roman" w:cs="Times New Roman"/>
          <w:color w:val="000000"/>
          <w:sz w:val="24"/>
          <w:szCs w:val="24"/>
          <w:lang w:val="en-MG" w:eastAsia="en-MG"/>
        </w:rPr>
        <w:t xml:space="preserve"> politique RH </w:t>
      </w:r>
      <w:proofErr w:type="spellStart"/>
      <w:r w:rsidRPr="00E72554">
        <w:rPr>
          <w:rFonts w:eastAsia="Times New Roman" w:cs="Times New Roman"/>
          <w:color w:val="000000"/>
          <w:sz w:val="24"/>
          <w:szCs w:val="24"/>
          <w:lang w:val="en-MG" w:eastAsia="en-MG"/>
        </w:rPr>
        <w:t>visant</w:t>
      </w:r>
      <w:proofErr w:type="spellEnd"/>
      <w:r w:rsidRPr="00E72554">
        <w:rPr>
          <w:rFonts w:eastAsia="Times New Roman" w:cs="Times New Roman"/>
          <w:color w:val="000000"/>
          <w:sz w:val="24"/>
          <w:szCs w:val="24"/>
          <w:lang w:val="en-MG" w:eastAsia="en-MG"/>
        </w:rPr>
        <w:t xml:space="preserve"> à </w:t>
      </w:r>
      <w:proofErr w:type="spellStart"/>
      <w:r w:rsidRPr="00E72554">
        <w:rPr>
          <w:rFonts w:eastAsia="Times New Roman" w:cs="Times New Roman"/>
          <w:color w:val="000000"/>
          <w:sz w:val="24"/>
          <w:szCs w:val="24"/>
          <w:lang w:val="en-MG" w:eastAsia="en-MG"/>
        </w:rPr>
        <w:t>mettre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en</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adéquation</w:t>
      </w:r>
      <w:proofErr w:type="spellEnd"/>
      <w:r w:rsidRPr="00E72554">
        <w:rPr>
          <w:rFonts w:eastAsia="Times New Roman" w:cs="Times New Roman"/>
          <w:color w:val="000000"/>
          <w:sz w:val="24"/>
          <w:szCs w:val="24"/>
          <w:lang w:val="en-MG" w:eastAsia="en-MG"/>
        </w:rPr>
        <w:t xml:space="preserve"> les envies </w:t>
      </w:r>
      <w:proofErr w:type="spellStart"/>
      <w:r w:rsidRPr="00E72554">
        <w:rPr>
          <w:rFonts w:eastAsia="Times New Roman" w:cs="Times New Roman"/>
          <w:color w:val="000000"/>
          <w:sz w:val="24"/>
          <w:szCs w:val="24"/>
          <w:lang w:val="en-MG" w:eastAsia="en-MG"/>
        </w:rPr>
        <w:t>personnelles</w:t>
      </w:r>
      <w:proofErr w:type="spellEnd"/>
      <w:r w:rsidRPr="00E72554">
        <w:rPr>
          <w:rFonts w:eastAsia="Times New Roman" w:cs="Times New Roman"/>
          <w:color w:val="000000"/>
          <w:sz w:val="24"/>
          <w:szCs w:val="24"/>
          <w:lang w:val="en-MG" w:eastAsia="en-MG"/>
        </w:rPr>
        <w:t xml:space="preserve"> et les </w:t>
      </w:r>
      <w:proofErr w:type="spellStart"/>
      <w:r w:rsidRPr="00E72554">
        <w:rPr>
          <w:rFonts w:eastAsia="Times New Roman" w:cs="Times New Roman"/>
          <w:color w:val="000000"/>
          <w:sz w:val="24"/>
          <w:szCs w:val="24"/>
          <w:lang w:val="en-MG" w:eastAsia="en-MG"/>
        </w:rPr>
        <w:t>projets</w:t>
      </w:r>
      <w:proofErr w:type="spellEnd"/>
      <w:r w:rsidRPr="00E72554">
        <w:rPr>
          <w:rFonts w:eastAsia="Times New Roman" w:cs="Times New Roman"/>
          <w:color w:val="000000"/>
          <w:sz w:val="24"/>
          <w:szCs w:val="24"/>
          <w:lang w:val="en-MG" w:eastAsia="en-MG"/>
        </w:rPr>
        <w:t xml:space="preserve"> de la</w:t>
      </w:r>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société</w:t>
      </w:r>
      <w:proofErr w:type="spellEnd"/>
      <w:r w:rsidRPr="00E72554">
        <w:rPr>
          <w:rFonts w:eastAsia="Times New Roman" w:cs="Times New Roman"/>
          <w:color w:val="000000"/>
          <w:sz w:val="24"/>
          <w:szCs w:val="24"/>
          <w:lang w:val="en-MG" w:eastAsia="en-MG"/>
        </w:rPr>
        <w:t xml:space="preserve"> par :</w:t>
      </w:r>
      <w:r w:rsidRPr="00E72554">
        <w:rPr>
          <w:rFonts w:eastAsia="Times New Roman" w:cs="Times New Roman"/>
          <w:color w:val="000000"/>
          <w:sz w:val="24"/>
          <w:szCs w:val="24"/>
          <w:lang w:val="en-MG" w:eastAsia="en-MG"/>
        </w:rPr>
        <w:br/>
      </w:r>
      <w:r w:rsidRPr="00E72554">
        <w:rPr>
          <w:rFonts w:eastAsia="Times New Roman" w:cs="Times New Roman"/>
          <w:color w:val="000000"/>
          <w:sz w:val="24"/>
          <w:szCs w:val="24"/>
          <w:lang w:val="en-MG" w:eastAsia="en-MG"/>
        </w:rPr>
        <w:sym w:font="Symbol" w:char="F0B7"/>
      </w:r>
      <w:r w:rsidRPr="00E72554">
        <w:rPr>
          <w:rFonts w:eastAsia="Times New Roman" w:cs="Times New Roman"/>
          <w:color w:val="000000"/>
          <w:sz w:val="24"/>
          <w:szCs w:val="24"/>
          <w:lang w:val="en-MG" w:eastAsia="en-MG"/>
        </w:rPr>
        <w:t xml:space="preserve">La </w:t>
      </w:r>
      <w:proofErr w:type="spellStart"/>
      <w:r w:rsidRPr="00E72554">
        <w:rPr>
          <w:rFonts w:eastAsia="Times New Roman" w:cs="Times New Roman"/>
          <w:color w:val="000000"/>
          <w:sz w:val="24"/>
          <w:szCs w:val="24"/>
          <w:lang w:val="en-MG" w:eastAsia="en-MG"/>
        </w:rPr>
        <w:t>dynamique</w:t>
      </w:r>
      <w:proofErr w:type="spellEnd"/>
      <w:r w:rsidRPr="00E72554">
        <w:rPr>
          <w:rFonts w:eastAsia="Times New Roman" w:cs="Times New Roman"/>
          <w:color w:val="000000"/>
          <w:sz w:val="24"/>
          <w:szCs w:val="24"/>
          <w:lang w:val="en-MG" w:eastAsia="en-MG"/>
        </w:rPr>
        <w:t xml:space="preserve"> collective, qui se </w:t>
      </w:r>
      <w:proofErr w:type="spellStart"/>
      <w:r w:rsidRPr="00E72554">
        <w:rPr>
          <w:rFonts w:eastAsia="Times New Roman" w:cs="Times New Roman"/>
          <w:color w:val="000000"/>
          <w:sz w:val="24"/>
          <w:szCs w:val="24"/>
          <w:lang w:val="en-MG" w:eastAsia="en-MG"/>
        </w:rPr>
        <w:t>traduit</w:t>
      </w:r>
      <w:proofErr w:type="spellEnd"/>
      <w:r w:rsidRPr="00E72554">
        <w:rPr>
          <w:rFonts w:eastAsia="Times New Roman" w:cs="Times New Roman"/>
          <w:color w:val="000000"/>
          <w:sz w:val="24"/>
          <w:szCs w:val="24"/>
          <w:lang w:val="en-MG" w:eastAsia="en-MG"/>
        </w:rPr>
        <w:t xml:space="preserve"> par le </w:t>
      </w:r>
      <w:proofErr w:type="spellStart"/>
      <w:r w:rsidRPr="00E72554">
        <w:rPr>
          <w:rFonts w:eastAsia="Times New Roman" w:cs="Times New Roman"/>
          <w:color w:val="000000"/>
          <w:sz w:val="24"/>
          <w:szCs w:val="24"/>
          <w:lang w:val="en-MG" w:eastAsia="en-MG"/>
        </w:rPr>
        <w:t>partage</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résultats</w:t>
      </w:r>
      <w:proofErr w:type="spellEnd"/>
      <w:r w:rsidRPr="00E72554">
        <w:rPr>
          <w:rFonts w:eastAsia="Times New Roman" w:cs="Times New Roman"/>
          <w:color w:val="000000"/>
          <w:sz w:val="24"/>
          <w:szCs w:val="24"/>
          <w:lang w:val="en-MG" w:eastAsia="en-MG"/>
        </w:rPr>
        <w:t xml:space="preserve"> (accord</w:t>
      </w:r>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d'intéressement</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ou</w:t>
      </w:r>
      <w:proofErr w:type="spellEnd"/>
      <w:r w:rsidRPr="00E72554">
        <w:rPr>
          <w:rFonts w:eastAsia="Times New Roman" w:cs="Times New Roman"/>
          <w:color w:val="000000"/>
          <w:sz w:val="24"/>
          <w:szCs w:val="24"/>
          <w:lang w:val="en-MG" w:eastAsia="en-MG"/>
        </w:rPr>
        <w:t xml:space="preserve"> participation), la </w:t>
      </w:r>
      <w:proofErr w:type="spellStart"/>
      <w:r w:rsidRPr="00E72554">
        <w:rPr>
          <w:rFonts w:eastAsia="Times New Roman" w:cs="Times New Roman"/>
          <w:color w:val="000000"/>
          <w:sz w:val="24"/>
          <w:szCs w:val="24"/>
          <w:lang w:val="en-MG" w:eastAsia="en-MG"/>
        </w:rPr>
        <w:t>mise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en</w:t>
      </w:r>
      <w:proofErr w:type="spellEnd"/>
      <w:r w:rsidRPr="00E72554">
        <w:rPr>
          <w:rFonts w:eastAsia="Times New Roman" w:cs="Times New Roman"/>
          <w:color w:val="000000"/>
          <w:sz w:val="24"/>
          <w:szCs w:val="24"/>
          <w:lang w:val="en-MG" w:eastAsia="en-MG"/>
        </w:rPr>
        <w:t xml:space="preserve"> place de </w:t>
      </w:r>
      <w:proofErr w:type="spellStart"/>
      <w:r w:rsidRPr="00E72554">
        <w:rPr>
          <w:rFonts w:eastAsia="Times New Roman" w:cs="Times New Roman"/>
          <w:color w:val="000000"/>
          <w:sz w:val="24"/>
          <w:szCs w:val="24"/>
          <w:lang w:val="en-MG" w:eastAsia="en-MG"/>
        </w:rPr>
        <w:t>standup</w:t>
      </w:r>
      <w:proofErr w:type="spellEnd"/>
      <w:r w:rsidRPr="00E72554">
        <w:rPr>
          <w:rFonts w:eastAsia="Times New Roman" w:cs="Times New Roman"/>
          <w:color w:val="000000"/>
          <w:sz w:val="24"/>
          <w:szCs w:val="24"/>
          <w:lang w:val="en-MG" w:eastAsia="en-MG"/>
        </w:rPr>
        <w:t xml:space="preserve"> meeting </w:t>
      </w:r>
      <w:proofErr w:type="spellStart"/>
      <w:r w:rsidRPr="00E72554">
        <w:rPr>
          <w:rFonts w:eastAsia="Times New Roman" w:cs="Times New Roman"/>
          <w:color w:val="000000"/>
          <w:sz w:val="24"/>
          <w:szCs w:val="24"/>
          <w:lang w:val="en-MG" w:eastAsia="en-MG"/>
        </w:rPr>
        <w:t>permettant</w:t>
      </w:r>
      <w:proofErr w:type="spellEnd"/>
      <w:r w:rsidRPr="00E72554">
        <w:rPr>
          <w:rFonts w:eastAsia="Times New Roman" w:cs="Times New Roman"/>
          <w:color w:val="000000"/>
          <w:sz w:val="24"/>
          <w:szCs w:val="24"/>
          <w:lang w:val="en-MG" w:eastAsia="en-MG"/>
        </w:rPr>
        <w:t xml:space="preserve"> de</w:t>
      </w:r>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favoriser</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l’échange</w:t>
      </w:r>
      <w:proofErr w:type="spellEnd"/>
      <w:r w:rsidRPr="00E72554">
        <w:rPr>
          <w:rFonts w:eastAsia="Times New Roman" w:cs="Times New Roman"/>
          <w:color w:val="000000"/>
          <w:sz w:val="24"/>
          <w:szCs w:val="24"/>
          <w:lang w:val="en-MG" w:eastAsia="en-MG"/>
        </w:rPr>
        <w:t xml:space="preserve"> et la communication </w:t>
      </w:r>
      <w:proofErr w:type="spellStart"/>
      <w:r w:rsidRPr="00E72554">
        <w:rPr>
          <w:rFonts w:eastAsia="Times New Roman" w:cs="Times New Roman"/>
          <w:color w:val="000000"/>
          <w:sz w:val="24"/>
          <w:szCs w:val="24"/>
          <w:lang w:val="en-MG" w:eastAsia="en-MG"/>
        </w:rPr>
        <w:t>ainsi</w:t>
      </w:r>
      <w:proofErr w:type="spellEnd"/>
      <w:r w:rsidRPr="00E72554">
        <w:rPr>
          <w:rFonts w:eastAsia="Times New Roman" w:cs="Times New Roman"/>
          <w:color w:val="000000"/>
          <w:sz w:val="24"/>
          <w:szCs w:val="24"/>
          <w:lang w:val="en-MG" w:eastAsia="en-MG"/>
        </w:rPr>
        <w:t xml:space="preserve"> que </w:t>
      </w:r>
      <w:proofErr w:type="spellStart"/>
      <w:r w:rsidRPr="00E72554">
        <w:rPr>
          <w:rFonts w:eastAsia="Times New Roman" w:cs="Times New Roman"/>
          <w:color w:val="000000"/>
          <w:sz w:val="24"/>
          <w:szCs w:val="24"/>
          <w:lang w:val="en-MG" w:eastAsia="en-MG"/>
        </w:rPr>
        <w:t>l’animation</w:t>
      </w:r>
      <w:proofErr w:type="spellEnd"/>
      <w:r w:rsidRPr="00E72554">
        <w:rPr>
          <w:rFonts w:eastAsia="Times New Roman" w:cs="Times New Roman"/>
          <w:color w:val="000000"/>
          <w:sz w:val="24"/>
          <w:szCs w:val="24"/>
          <w:lang w:val="en-MG" w:eastAsia="en-MG"/>
        </w:rPr>
        <w:t xml:space="preserve"> de technical breakfasts,</w:t>
      </w:r>
      <w:r w:rsidRPr="00E72554">
        <w:rPr>
          <w:rFonts w:eastAsia="Times New Roman" w:cs="Times New Roman"/>
          <w:color w:val="000000"/>
          <w:sz w:val="24"/>
          <w:szCs w:val="24"/>
          <w:lang w:val="en-MG" w:eastAsia="en-MG"/>
        </w:rPr>
        <w:br/>
        <w:t xml:space="preserve">2 à 3 </w:t>
      </w:r>
      <w:proofErr w:type="spellStart"/>
      <w:r w:rsidRPr="00E72554">
        <w:rPr>
          <w:rFonts w:eastAsia="Times New Roman" w:cs="Times New Roman"/>
          <w:color w:val="000000"/>
          <w:sz w:val="24"/>
          <w:szCs w:val="24"/>
          <w:lang w:val="en-MG" w:eastAsia="en-MG"/>
        </w:rPr>
        <w:t>fois</w:t>
      </w:r>
      <w:proofErr w:type="spellEnd"/>
      <w:r w:rsidRPr="00E72554">
        <w:rPr>
          <w:rFonts w:eastAsia="Times New Roman" w:cs="Times New Roman"/>
          <w:color w:val="000000"/>
          <w:sz w:val="24"/>
          <w:szCs w:val="24"/>
          <w:lang w:val="en-MG" w:eastAsia="en-MG"/>
        </w:rPr>
        <w:t xml:space="preserve"> par </w:t>
      </w:r>
      <w:proofErr w:type="spellStart"/>
      <w:r w:rsidRPr="00E72554">
        <w:rPr>
          <w:rFonts w:eastAsia="Times New Roman" w:cs="Times New Roman"/>
          <w:color w:val="000000"/>
          <w:sz w:val="24"/>
          <w:szCs w:val="24"/>
          <w:lang w:val="en-MG" w:eastAsia="en-MG"/>
        </w:rPr>
        <w:t>semaine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durant</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lesquels</w:t>
      </w:r>
      <w:proofErr w:type="spellEnd"/>
      <w:r w:rsidRPr="00E72554">
        <w:rPr>
          <w:rFonts w:eastAsia="Times New Roman" w:cs="Times New Roman"/>
          <w:color w:val="000000"/>
          <w:sz w:val="24"/>
          <w:szCs w:val="24"/>
          <w:lang w:val="en-MG" w:eastAsia="en-MG"/>
        </w:rPr>
        <w:t xml:space="preserve"> un </w:t>
      </w:r>
      <w:proofErr w:type="spellStart"/>
      <w:r w:rsidRPr="00E72554">
        <w:rPr>
          <w:rFonts w:eastAsia="Times New Roman" w:cs="Times New Roman"/>
          <w:color w:val="000000"/>
          <w:sz w:val="24"/>
          <w:szCs w:val="24"/>
          <w:lang w:val="en-MG" w:eastAsia="en-MG"/>
        </w:rPr>
        <w:t>collaborateur</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présente</w:t>
      </w:r>
      <w:proofErr w:type="spellEnd"/>
      <w:r w:rsidRPr="00E72554">
        <w:rPr>
          <w:rFonts w:eastAsia="Times New Roman" w:cs="Times New Roman"/>
          <w:color w:val="000000"/>
          <w:sz w:val="24"/>
          <w:szCs w:val="24"/>
          <w:lang w:val="en-MG" w:eastAsia="en-MG"/>
        </w:rPr>
        <w:t xml:space="preserve"> à </w:t>
      </w:r>
      <w:proofErr w:type="spellStart"/>
      <w:r w:rsidRPr="00E72554">
        <w:rPr>
          <w:rFonts w:eastAsia="Times New Roman" w:cs="Times New Roman"/>
          <w:color w:val="000000"/>
          <w:sz w:val="24"/>
          <w:szCs w:val="24"/>
          <w:lang w:val="en-MG" w:eastAsia="en-MG"/>
        </w:rPr>
        <w:t>l’ensemble</w:t>
      </w:r>
      <w:proofErr w:type="spellEnd"/>
      <w:r w:rsidRPr="00E72554">
        <w:rPr>
          <w:rFonts w:eastAsia="Times New Roman" w:cs="Times New Roman"/>
          <w:color w:val="000000"/>
          <w:sz w:val="24"/>
          <w:szCs w:val="24"/>
          <w:lang w:val="en-MG" w:eastAsia="en-MG"/>
        </w:rPr>
        <w:t xml:space="preserve"> de la</w:t>
      </w:r>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société</w:t>
      </w:r>
      <w:proofErr w:type="spellEnd"/>
      <w:r w:rsidRPr="00E72554">
        <w:rPr>
          <w:rFonts w:eastAsia="Times New Roman" w:cs="Times New Roman"/>
          <w:color w:val="000000"/>
          <w:sz w:val="24"/>
          <w:szCs w:val="24"/>
          <w:lang w:val="en-MG" w:eastAsia="en-MG"/>
        </w:rPr>
        <w:t xml:space="preserve"> un </w:t>
      </w:r>
      <w:proofErr w:type="spellStart"/>
      <w:r w:rsidRPr="00E72554">
        <w:rPr>
          <w:rFonts w:eastAsia="Times New Roman" w:cs="Times New Roman"/>
          <w:color w:val="000000"/>
          <w:sz w:val="24"/>
          <w:szCs w:val="24"/>
          <w:lang w:val="en-MG" w:eastAsia="en-MG"/>
        </w:rPr>
        <w:t>sujet</w:t>
      </w:r>
      <w:proofErr w:type="spellEnd"/>
      <w:r w:rsidRPr="00E72554">
        <w:rPr>
          <w:rFonts w:eastAsia="Times New Roman" w:cs="Times New Roman"/>
          <w:color w:val="000000"/>
          <w:sz w:val="24"/>
          <w:szCs w:val="24"/>
          <w:lang w:val="en-MG" w:eastAsia="en-MG"/>
        </w:rPr>
        <w:t xml:space="preserve"> technique.</w:t>
      </w:r>
    </w:p>
    <w:p w:rsidR="00243489" w:rsidRPr="00E72554" w:rsidRDefault="00243489" w:rsidP="00E72554">
      <w:pPr>
        <w:spacing w:after="0" w:line="360" w:lineRule="auto"/>
        <w:rPr>
          <w:rFonts w:eastAsia="Times New Roman" w:cs="Times New Roman"/>
          <w:color w:val="000000"/>
          <w:sz w:val="24"/>
          <w:szCs w:val="24"/>
          <w:lang w:val="en-MG" w:eastAsia="en-MG"/>
        </w:rPr>
      </w:pPr>
      <w:proofErr w:type="spellStart"/>
      <w:r w:rsidRPr="00E72554">
        <w:rPr>
          <w:rFonts w:eastAsia="Times New Roman" w:cs="Times New Roman"/>
          <w:color w:val="000000"/>
          <w:sz w:val="24"/>
          <w:szCs w:val="24"/>
          <w:lang w:val="en-MG" w:eastAsia="en-MG"/>
        </w:rPr>
        <w:t>L’attention</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particulière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accordée</w:t>
      </w:r>
      <w:proofErr w:type="spellEnd"/>
      <w:r w:rsidRPr="00E72554">
        <w:rPr>
          <w:rFonts w:eastAsia="Times New Roman" w:cs="Times New Roman"/>
          <w:color w:val="000000"/>
          <w:sz w:val="24"/>
          <w:szCs w:val="24"/>
          <w:lang w:val="en-MG" w:eastAsia="en-MG"/>
        </w:rPr>
        <w:t xml:space="preserve"> à la </w:t>
      </w:r>
      <w:proofErr w:type="spellStart"/>
      <w:r w:rsidRPr="00E72554">
        <w:rPr>
          <w:rFonts w:eastAsia="Times New Roman" w:cs="Times New Roman"/>
          <w:color w:val="000000"/>
          <w:sz w:val="24"/>
          <w:szCs w:val="24"/>
          <w:lang w:val="en-MG" w:eastAsia="en-MG"/>
        </w:rPr>
        <w:t>convivialité</w:t>
      </w:r>
      <w:proofErr w:type="spellEnd"/>
      <w:r w:rsidRPr="00E72554">
        <w:rPr>
          <w:rFonts w:eastAsia="Times New Roman" w:cs="Times New Roman"/>
          <w:color w:val="000000"/>
          <w:sz w:val="24"/>
          <w:szCs w:val="24"/>
          <w:lang w:val="en-MG" w:eastAsia="en-MG"/>
        </w:rPr>
        <w:t xml:space="preserve"> (budgets </w:t>
      </w:r>
      <w:proofErr w:type="spellStart"/>
      <w:r w:rsidRPr="00E72554">
        <w:rPr>
          <w:rFonts w:eastAsia="Times New Roman" w:cs="Times New Roman"/>
          <w:color w:val="000000"/>
          <w:sz w:val="24"/>
          <w:szCs w:val="24"/>
          <w:lang w:val="en-MG" w:eastAsia="en-MG"/>
        </w:rPr>
        <w:t>dédiés</w:t>
      </w:r>
      <w:proofErr w:type="spellEnd"/>
      <w:r w:rsidRPr="00E72554">
        <w:rPr>
          <w:rFonts w:eastAsia="Times New Roman" w:cs="Times New Roman"/>
          <w:color w:val="000000"/>
          <w:sz w:val="24"/>
          <w:szCs w:val="24"/>
          <w:lang w:val="en-MG" w:eastAsia="en-MG"/>
        </w:rPr>
        <w:t xml:space="preserve"> à la vie des </w:t>
      </w:r>
      <w:proofErr w:type="spellStart"/>
      <w:r w:rsidRPr="00E72554">
        <w:rPr>
          <w:rFonts w:eastAsia="Times New Roman" w:cs="Times New Roman"/>
          <w:color w:val="000000"/>
          <w:sz w:val="24"/>
          <w:szCs w:val="24"/>
          <w:lang w:val="en-MG" w:eastAsia="en-MG"/>
        </w:rPr>
        <w:t>pôles</w:t>
      </w:r>
      <w:proofErr w:type="spellEnd"/>
      <w:r w:rsidRPr="00E72554">
        <w:rPr>
          <w:rFonts w:eastAsia="Times New Roman" w:cs="Times New Roman"/>
          <w:color w:val="000000"/>
          <w:sz w:val="24"/>
          <w:szCs w:val="24"/>
          <w:lang w:val="en-MG" w:eastAsia="en-MG"/>
        </w:rPr>
        <w:t>,</w:t>
      </w:r>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séminaires</w:t>
      </w:r>
      <w:proofErr w:type="spellEnd"/>
      <w:r w:rsidRPr="00E72554">
        <w:rPr>
          <w:rFonts w:eastAsia="Times New Roman" w:cs="Times New Roman"/>
          <w:color w:val="000000"/>
          <w:sz w:val="24"/>
          <w:szCs w:val="24"/>
          <w:lang w:val="en-MG" w:eastAsia="en-MG"/>
        </w:rPr>
        <w:t xml:space="preserve">, soirées, sponsoring </w:t>
      </w:r>
      <w:proofErr w:type="spellStart"/>
      <w:r w:rsidRPr="00E72554">
        <w:rPr>
          <w:rFonts w:eastAsia="Times New Roman" w:cs="Times New Roman"/>
          <w:color w:val="000000"/>
          <w:sz w:val="24"/>
          <w:szCs w:val="24"/>
          <w:lang w:val="en-MG" w:eastAsia="en-MG"/>
        </w:rPr>
        <w:t>d’évènements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sportifs</w:t>
      </w:r>
      <w:proofErr w:type="spellEnd"/>
      <w:r w:rsidRPr="00E72554">
        <w:rPr>
          <w:rFonts w:eastAsia="Times New Roman" w:cs="Times New Roman"/>
          <w:color w:val="000000"/>
          <w:sz w:val="24"/>
          <w:szCs w:val="24"/>
          <w:lang w:val="en-MG" w:eastAsia="en-MG"/>
        </w:rPr>
        <w:t xml:space="preserve"> type marathons </w:t>
      </w:r>
      <w:proofErr w:type="spellStart"/>
      <w:r w:rsidRPr="00E72554">
        <w:rPr>
          <w:rFonts w:eastAsia="Times New Roman" w:cs="Times New Roman"/>
          <w:color w:val="000000"/>
          <w:sz w:val="24"/>
          <w:szCs w:val="24"/>
          <w:lang w:val="en-MG" w:eastAsia="en-MG"/>
        </w:rPr>
        <w:t>relais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ou</w:t>
      </w:r>
      <w:proofErr w:type="spellEnd"/>
      <w:r w:rsidRPr="00E72554">
        <w:rPr>
          <w:rFonts w:eastAsia="Times New Roman" w:cs="Times New Roman"/>
          <w:color w:val="000000"/>
          <w:sz w:val="24"/>
          <w:szCs w:val="24"/>
          <w:lang w:eastAsia="en-MG"/>
        </w:rPr>
        <w:t xml:space="preserve"> </w:t>
      </w:r>
      <w:proofErr w:type="spellStart"/>
      <w:r w:rsidRPr="00E72554">
        <w:rPr>
          <w:rFonts w:eastAsia="Times New Roman" w:cs="Times New Roman"/>
          <w:color w:val="000000"/>
          <w:sz w:val="24"/>
          <w:szCs w:val="24"/>
          <w:lang w:val="en-MG" w:eastAsia="en-MG"/>
        </w:rPr>
        <w:t>ludiques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L'équipe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féminine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Netapsys</w:t>
      </w:r>
      <w:proofErr w:type="spellEnd"/>
      <w:r w:rsidRPr="00E72554">
        <w:rPr>
          <w:rFonts w:eastAsia="Times New Roman" w:cs="Times New Roman"/>
          <w:color w:val="000000"/>
          <w:sz w:val="24"/>
          <w:szCs w:val="24"/>
          <w:lang w:val="en-MG" w:eastAsia="en-MG"/>
        </w:rPr>
        <w:t xml:space="preserve"> a </w:t>
      </w:r>
      <w:proofErr w:type="spellStart"/>
      <w:r w:rsidRPr="00E72554">
        <w:rPr>
          <w:rFonts w:eastAsia="Times New Roman" w:cs="Times New Roman"/>
          <w:color w:val="000000"/>
          <w:sz w:val="24"/>
          <w:szCs w:val="24"/>
          <w:lang w:val="en-MG" w:eastAsia="en-MG"/>
        </w:rPr>
        <w:t>participé</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en</w:t>
      </w:r>
      <w:proofErr w:type="spellEnd"/>
      <w:r w:rsidRPr="00E72554">
        <w:rPr>
          <w:rFonts w:eastAsia="Times New Roman" w:cs="Times New Roman"/>
          <w:color w:val="000000"/>
          <w:sz w:val="24"/>
          <w:szCs w:val="24"/>
          <w:lang w:val="en-MG" w:eastAsia="en-MG"/>
        </w:rPr>
        <w:t xml:space="preserve"> 2012 à La </w:t>
      </w:r>
      <w:proofErr w:type="spellStart"/>
      <w:r w:rsidRPr="00E72554">
        <w:rPr>
          <w:rFonts w:eastAsia="Times New Roman" w:cs="Times New Roman"/>
          <w:color w:val="000000"/>
          <w:sz w:val="24"/>
          <w:szCs w:val="24"/>
          <w:lang w:val="en-MG" w:eastAsia="en-MG"/>
        </w:rPr>
        <w:t>parisienne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une</w:t>
      </w:r>
      <w:proofErr w:type="spellEnd"/>
      <w:r w:rsidRPr="00E72554">
        <w:rPr>
          <w:rFonts w:eastAsia="Times New Roman" w:cs="Times New Roman"/>
          <w:color w:val="000000"/>
          <w:sz w:val="24"/>
          <w:szCs w:val="24"/>
          <w:lang w:val="en-MG" w:eastAsia="en-MG"/>
        </w:rPr>
        <w:t xml:space="preserve"> course</w:t>
      </w:r>
      <w:r w:rsidRPr="00E72554">
        <w:rPr>
          <w:rFonts w:eastAsia="Times New Roman" w:cs="Times New Roman"/>
          <w:color w:val="000000"/>
          <w:sz w:val="24"/>
          <w:szCs w:val="24"/>
          <w:lang w:val="en-MG" w:eastAsia="en-MG"/>
        </w:rPr>
        <w:br/>
        <w:t xml:space="preserve">pour </w:t>
      </w:r>
      <w:proofErr w:type="spellStart"/>
      <w:r w:rsidRPr="00E72554">
        <w:rPr>
          <w:rFonts w:eastAsia="Times New Roman" w:cs="Times New Roman"/>
          <w:color w:val="000000"/>
          <w:sz w:val="24"/>
          <w:szCs w:val="24"/>
          <w:lang w:val="en-MG" w:eastAsia="en-MG"/>
        </w:rPr>
        <w:t>soutenir</w:t>
      </w:r>
      <w:proofErr w:type="spellEnd"/>
      <w:r w:rsidRPr="00E72554">
        <w:rPr>
          <w:rFonts w:eastAsia="Times New Roman" w:cs="Times New Roman"/>
          <w:color w:val="000000"/>
          <w:sz w:val="24"/>
          <w:szCs w:val="24"/>
          <w:lang w:val="en-MG" w:eastAsia="en-MG"/>
        </w:rPr>
        <w:t xml:space="preserve"> la </w:t>
      </w:r>
      <w:proofErr w:type="spellStart"/>
      <w:r w:rsidRPr="00E72554">
        <w:rPr>
          <w:rFonts w:eastAsia="Times New Roman" w:cs="Times New Roman"/>
          <w:color w:val="000000"/>
          <w:sz w:val="24"/>
          <w:szCs w:val="24"/>
          <w:lang w:val="en-MG" w:eastAsia="en-MG"/>
        </w:rPr>
        <w:t>lutte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contre</w:t>
      </w:r>
      <w:proofErr w:type="spellEnd"/>
      <w:r w:rsidRPr="00E72554">
        <w:rPr>
          <w:rFonts w:eastAsia="Times New Roman" w:cs="Times New Roman"/>
          <w:color w:val="000000"/>
          <w:sz w:val="24"/>
          <w:szCs w:val="24"/>
          <w:lang w:val="en-MG" w:eastAsia="en-MG"/>
        </w:rPr>
        <w:t xml:space="preserve"> le cancer du sein.</w:t>
      </w:r>
    </w:p>
    <w:p w:rsidR="00243489" w:rsidRPr="00E72554" w:rsidRDefault="00243489" w:rsidP="00E72554">
      <w:pPr>
        <w:spacing w:after="0" w:line="360" w:lineRule="auto"/>
      </w:pPr>
    </w:p>
    <w:p w:rsidR="00243489" w:rsidRPr="00E72554" w:rsidRDefault="00243489" w:rsidP="00E72554">
      <w:pPr>
        <w:spacing w:after="0" w:line="360" w:lineRule="auto"/>
      </w:pPr>
    </w:p>
    <w:p w:rsidR="00243489" w:rsidRPr="00E72554" w:rsidRDefault="00243489" w:rsidP="00E72554">
      <w:pPr>
        <w:spacing w:after="0" w:line="360" w:lineRule="auto"/>
      </w:pPr>
      <w:r w:rsidRPr="00E72554">
        <w:t>Technologies et outils maitrisés</w:t>
      </w:r>
    </w:p>
    <w:p w:rsidR="00243489" w:rsidRPr="00E72554" w:rsidRDefault="00243489" w:rsidP="00E72554">
      <w:pPr>
        <w:spacing w:after="0" w:line="360" w:lineRule="auto"/>
        <w:rPr>
          <w:rStyle w:val="fontstyle01"/>
          <w:rFonts w:asciiTheme="minorHAnsi" w:hAnsiTheme="minorHAnsi"/>
        </w:rPr>
      </w:pPr>
      <w:r w:rsidRPr="00E72554">
        <w:rPr>
          <w:rStyle w:val="fontstyle01"/>
          <w:rFonts w:asciiTheme="minorHAnsi" w:hAnsiTheme="minorHAnsi"/>
        </w:rPr>
        <w:t>Pour réaliser des projets conformes aux attentes des clients, la société propose à ses</w:t>
      </w:r>
      <w:r w:rsidRPr="00E72554">
        <w:rPr>
          <w:color w:val="000000"/>
        </w:rPr>
        <w:br/>
      </w:r>
      <w:r w:rsidRPr="00E72554">
        <w:rPr>
          <w:rStyle w:val="fontstyle01"/>
          <w:rFonts w:asciiTheme="minorHAnsi" w:hAnsiTheme="minorHAnsi"/>
        </w:rPr>
        <w:t>clients les technologies et les outils de dernière génération.</w:t>
      </w:r>
    </w:p>
    <w:p w:rsidR="00243489" w:rsidRPr="00E72554" w:rsidRDefault="00243489" w:rsidP="00E72554">
      <w:pPr>
        <w:spacing w:after="0" w:line="360" w:lineRule="auto"/>
      </w:pPr>
    </w:p>
    <w:p w:rsidR="00243489" w:rsidRPr="00E72554" w:rsidRDefault="00243489" w:rsidP="00E72554">
      <w:pPr>
        <w:spacing w:after="0" w:line="360" w:lineRule="auto"/>
      </w:pPr>
    </w:p>
    <w:p w:rsidR="00243489" w:rsidRPr="00E72554" w:rsidRDefault="00243489" w:rsidP="00E72554">
      <w:pPr>
        <w:spacing w:after="0" w:line="360" w:lineRule="auto"/>
      </w:pPr>
      <w:r w:rsidRPr="00E72554">
        <w:t>Industrialisation des savoir-faire</w:t>
      </w:r>
    </w:p>
    <w:p w:rsidR="00243489" w:rsidRPr="00E72554" w:rsidRDefault="00243489" w:rsidP="00E72554">
      <w:pPr>
        <w:spacing w:after="0" w:line="360" w:lineRule="auto"/>
        <w:rPr>
          <w:rStyle w:val="fontstyle01"/>
          <w:rFonts w:asciiTheme="minorHAnsi" w:hAnsiTheme="minorHAnsi"/>
        </w:rPr>
      </w:pPr>
      <w:r w:rsidRPr="00E72554">
        <w:rPr>
          <w:rStyle w:val="fontstyle01"/>
          <w:rFonts w:asciiTheme="minorHAnsi" w:hAnsiTheme="minorHAnsi"/>
        </w:rPr>
        <w:t xml:space="preserve">• Utilisation de </w:t>
      </w:r>
      <w:proofErr w:type="gramStart"/>
      <w:r w:rsidRPr="00E72554">
        <w:rPr>
          <w:rStyle w:val="fontstyle01"/>
          <w:rFonts w:asciiTheme="minorHAnsi" w:hAnsiTheme="minorHAnsi"/>
        </w:rPr>
        <w:t>Framework;</w:t>
      </w:r>
      <w:proofErr w:type="gramEnd"/>
      <w:r w:rsidRPr="00E72554">
        <w:rPr>
          <w:color w:val="000000"/>
        </w:rPr>
        <w:br/>
      </w:r>
      <w:r w:rsidRPr="00E72554">
        <w:rPr>
          <w:rStyle w:val="fontstyle01"/>
          <w:rFonts w:asciiTheme="minorHAnsi" w:hAnsiTheme="minorHAnsi"/>
        </w:rPr>
        <w:t>• Mutualisation des développements;</w:t>
      </w:r>
      <w:r w:rsidRPr="00E72554">
        <w:rPr>
          <w:color w:val="000000"/>
        </w:rPr>
        <w:br/>
      </w:r>
      <w:r w:rsidRPr="00E72554">
        <w:rPr>
          <w:rStyle w:val="fontstyle01"/>
          <w:rFonts w:asciiTheme="minorHAnsi" w:hAnsiTheme="minorHAnsi"/>
        </w:rPr>
        <w:t>• Partage des méthodes et bonnes pratiques ;</w:t>
      </w:r>
    </w:p>
    <w:p w:rsidR="00243489" w:rsidRPr="00E72554" w:rsidRDefault="00243489" w:rsidP="00E72554">
      <w:pPr>
        <w:spacing w:after="0" w:line="360" w:lineRule="auto"/>
        <w:rPr>
          <w:rStyle w:val="fontstyle01"/>
          <w:rFonts w:asciiTheme="minorHAnsi" w:hAnsiTheme="minorHAnsi"/>
        </w:rPr>
      </w:pPr>
      <w:r w:rsidRPr="00E72554">
        <w:rPr>
          <w:rStyle w:val="fontstyle01"/>
          <w:rFonts w:asciiTheme="minorHAnsi" w:hAnsiTheme="minorHAnsi"/>
        </w:rPr>
        <w:t xml:space="preserve">• Normalisation des </w:t>
      </w:r>
      <w:proofErr w:type="gramStart"/>
      <w:r w:rsidRPr="00E72554">
        <w:rPr>
          <w:rStyle w:val="fontstyle01"/>
          <w:rFonts w:asciiTheme="minorHAnsi" w:hAnsiTheme="minorHAnsi"/>
        </w:rPr>
        <w:t>recettes;</w:t>
      </w:r>
      <w:proofErr w:type="gramEnd"/>
      <w:r w:rsidRPr="00E72554">
        <w:rPr>
          <w:color w:val="000000"/>
        </w:rPr>
        <w:br/>
      </w:r>
      <w:r w:rsidRPr="00E72554">
        <w:rPr>
          <w:rStyle w:val="fontstyle01"/>
          <w:rFonts w:asciiTheme="minorHAnsi" w:hAnsiTheme="minorHAnsi"/>
        </w:rPr>
        <w:t>• Documents génériques de spécifications;</w:t>
      </w:r>
      <w:r w:rsidRPr="00E72554">
        <w:rPr>
          <w:color w:val="000000"/>
        </w:rPr>
        <w:br/>
      </w:r>
      <w:r w:rsidRPr="00E72554">
        <w:rPr>
          <w:rStyle w:val="fontstyle01"/>
          <w:rFonts w:asciiTheme="minorHAnsi" w:hAnsiTheme="minorHAnsi"/>
        </w:rPr>
        <w:t>• Méthodes: UML, Merise, AGILES.</w:t>
      </w:r>
    </w:p>
    <w:p w:rsidR="00243489" w:rsidRPr="00E72554" w:rsidRDefault="00243489" w:rsidP="00E72554">
      <w:pPr>
        <w:spacing w:after="0" w:line="360" w:lineRule="auto"/>
      </w:pPr>
    </w:p>
    <w:p w:rsidR="00243489" w:rsidRPr="00E72554" w:rsidRDefault="00243489" w:rsidP="00E72554">
      <w:pPr>
        <w:spacing w:after="0" w:line="360" w:lineRule="auto"/>
      </w:pPr>
    </w:p>
    <w:p w:rsidR="00243489" w:rsidRPr="00E72554" w:rsidRDefault="00243489" w:rsidP="00E72554">
      <w:pPr>
        <w:spacing w:after="0" w:line="360" w:lineRule="auto"/>
      </w:pPr>
      <w:r w:rsidRPr="00E72554">
        <w:t>Partage et diffusion des connaissances</w:t>
      </w:r>
    </w:p>
    <w:p w:rsidR="00243489" w:rsidRPr="00E72554" w:rsidRDefault="00243489" w:rsidP="00E72554">
      <w:pPr>
        <w:spacing w:after="0" w:line="360" w:lineRule="auto"/>
        <w:rPr>
          <w:rStyle w:val="fontstyle01"/>
          <w:rFonts w:asciiTheme="minorHAnsi" w:hAnsiTheme="minorHAnsi"/>
        </w:rPr>
      </w:pPr>
      <w:r w:rsidRPr="00E72554">
        <w:rPr>
          <w:rStyle w:val="fontstyle01"/>
          <w:rFonts w:asciiTheme="minorHAnsi" w:hAnsiTheme="minorHAnsi"/>
        </w:rPr>
        <w:t>• Intranet collaboratif de partage des méthodes, process et documentations techniques</w:t>
      </w:r>
      <w:r w:rsidRPr="00E72554">
        <w:rPr>
          <w:color w:val="000000"/>
        </w:rPr>
        <w:br/>
      </w:r>
      <w:r w:rsidRPr="00E72554">
        <w:rPr>
          <w:rStyle w:val="fontstyle01"/>
          <w:rFonts w:asciiTheme="minorHAnsi" w:hAnsiTheme="minorHAnsi"/>
        </w:rPr>
        <w:t>• Échange et partage de liens et sources d’information ;</w:t>
      </w:r>
      <w:r w:rsidRPr="00E72554">
        <w:rPr>
          <w:color w:val="000000"/>
        </w:rPr>
        <w:br/>
      </w:r>
      <w:r w:rsidRPr="00E72554">
        <w:rPr>
          <w:rStyle w:val="fontstyle01"/>
          <w:rFonts w:asciiTheme="minorHAnsi" w:hAnsiTheme="minorHAnsi"/>
        </w:rPr>
        <w:t>• Recensement exhaustif des modules et librairies utilisés ;</w:t>
      </w:r>
      <w:r w:rsidRPr="00E72554">
        <w:rPr>
          <w:color w:val="000000"/>
        </w:rPr>
        <w:br/>
      </w:r>
      <w:r w:rsidRPr="00E72554">
        <w:rPr>
          <w:rStyle w:val="fontstyle01"/>
          <w:rFonts w:asciiTheme="minorHAnsi" w:hAnsiTheme="minorHAnsi"/>
        </w:rPr>
        <w:t>• Formations continues : 100 heures de formation dispensées chaque année.</w:t>
      </w:r>
    </w:p>
    <w:p w:rsidR="00243489" w:rsidRPr="00E72554" w:rsidRDefault="00243489" w:rsidP="00E72554">
      <w:pPr>
        <w:spacing w:after="0" w:line="360" w:lineRule="auto"/>
      </w:pPr>
    </w:p>
    <w:p w:rsidR="00243489" w:rsidRPr="00E72554" w:rsidRDefault="00243489" w:rsidP="00E72554">
      <w:pPr>
        <w:spacing w:after="0" w:line="360" w:lineRule="auto"/>
      </w:pPr>
    </w:p>
    <w:p w:rsidR="00243489" w:rsidRPr="00E72554" w:rsidRDefault="00243489" w:rsidP="00E72554">
      <w:pPr>
        <w:spacing w:after="0" w:line="360" w:lineRule="auto"/>
      </w:pPr>
      <w:r w:rsidRPr="00E72554">
        <w:t>Outils de pilotage projets</w:t>
      </w:r>
    </w:p>
    <w:p w:rsidR="00243489" w:rsidRPr="00E72554" w:rsidRDefault="00243489" w:rsidP="00E72554">
      <w:pPr>
        <w:spacing w:after="0" w:line="360" w:lineRule="auto"/>
        <w:rPr>
          <w:rFonts w:eastAsia="Times New Roman" w:cs="Times New Roman"/>
          <w:color w:val="000000"/>
          <w:sz w:val="24"/>
          <w:szCs w:val="24"/>
          <w:lang w:val="en-MG" w:eastAsia="en-MG"/>
        </w:rPr>
      </w:pPr>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TinyPM</w:t>
      </w:r>
      <w:proofErr w:type="spellEnd"/>
      <w:r w:rsidRPr="00E72554">
        <w:rPr>
          <w:rFonts w:eastAsia="Times New Roman" w:cs="Times New Roman"/>
          <w:color w:val="000000"/>
          <w:sz w:val="24"/>
          <w:szCs w:val="24"/>
          <w:lang w:val="en-MG" w:eastAsia="en-MG"/>
        </w:rPr>
        <w:t xml:space="preserve"> : </w:t>
      </w:r>
      <w:proofErr w:type="spellStart"/>
      <w:r w:rsidRPr="00E72554">
        <w:rPr>
          <w:rFonts w:eastAsia="Times New Roman" w:cs="Times New Roman"/>
          <w:color w:val="000000"/>
          <w:sz w:val="24"/>
          <w:szCs w:val="24"/>
          <w:lang w:val="en-MG" w:eastAsia="en-MG"/>
        </w:rPr>
        <w:t>une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plateforme</w:t>
      </w:r>
      <w:proofErr w:type="spellEnd"/>
      <w:r w:rsidRPr="00E72554">
        <w:rPr>
          <w:rFonts w:eastAsia="Times New Roman" w:cs="Times New Roman"/>
          <w:color w:val="000000"/>
          <w:sz w:val="24"/>
          <w:szCs w:val="24"/>
          <w:lang w:val="en-MG" w:eastAsia="en-MG"/>
        </w:rPr>
        <w:t xml:space="preserve"> collaborative de </w:t>
      </w:r>
      <w:proofErr w:type="spellStart"/>
      <w:r w:rsidRPr="00E72554">
        <w:rPr>
          <w:rFonts w:eastAsia="Times New Roman" w:cs="Times New Roman"/>
          <w:color w:val="000000"/>
          <w:sz w:val="24"/>
          <w:szCs w:val="24"/>
          <w:lang w:val="en-MG" w:eastAsia="en-MG"/>
        </w:rPr>
        <w:t>gestion</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projets</w:t>
      </w:r>
      <w:proofErr w:type="spellEnd"/>
      <w:r w:rsidRPr="00E72554">
        <w:rPr>
          <w:rFonts w:eastAsia="Times New Roman" w:cs="Times New Roman"/>
          <w:color w:val="000000"/>
          <w:sz w:val="24"/>
          <w:szCs w:val="24"/>
          <w:lang w:val="en-MG" w:eastAsia="en-MG"/>
        </w:rPr>
        <w:t xml:space="preserve"> qui </w:t>
      </w:r>
      <w:proofErr w:type="spellStart"/>
      <w:r w:rsidRPr="00E72554">
        <w:rPr>
          <w:rFonts w:eastAsia="Times New Roman" w:cs="Times New Roman"/>
          <w:color w:val="000000"/>
          <w:sz w:val="24"/>
          <w:szCs w:val="24"/>
          <w:lang w:val="en-MG" w:eastAsia="en-MG"/>
        </w:rPr>
        <w:t>permet</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centralisé</w:t>
      </w:r>
      <w:proofErr w:type="spellEnd"/>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l’ensemble</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informations</w:t>
      </w:r>
      <w:proofErr w:type="spellEnd"/>
      <w:r w:rsidRPr="00E72554">
        <w:rPr>
          <w:rFonts w:eastAsia="Times New Roman" w:cs="Times New Roman"/>
          <w:color w:val="000000"/>
          <w:sz w:val="24"/>
          <w:szCs w:val="24"/>
          <w:lang w:val="en-MG" w:eastAsia="en-MG"/>
        </w:rPr>
        <w:t xml:space="preserve"> relatives à un </w:t>
      </w:r>
      <w:proofErr w:type="spellStart"/>
      <w:r w:rsidRPr="00E72554">
        <w:rPr>
          <w:rFonts w:eastAsia="Times New Roman" w:cs="Times New Roman"/>
          <w:color w:val="000000"/>
          <w:sz w:val="24"/>
          <w:szCs w:val="24"/>
          <w:lang w:val="en-MG" w:eastAsia="en-MG"/>
        </w:rPr>
        <w:t>projet</w:t>
      </w:r>
      <w:proofErr w:type="spellEnd"/>
      <w:r w:rsidRPr="00E72554">
        <w:rPr>
          <w:rFonts w:eastAsia="Times New Roman" w:cs="Times New Roman"/>
          <w:color w:val="000000"/>
          <w:sz w:val="24"/>
          <w:szCs w:val="24"/>
          <w:lang w:val="en-MG" w:eastAsia="en-MG"/>
        </w:rPr>
        <w:t xml:space="preserve"> et </w:t>
      </w:r>
      <w:proofErr w:type="spellStart"/>
      <w:r w:rsidRPr="00E72554">
        <w:rPr>
          <w:rFonts w:eastAsia="Times New Roman" w:cs="Times New Roman"/>
          <w:color w:val="000000"/>
          <w:sz w:val="24"/>
          <w:szCs w:val="24"/>
          <w:lang w:val="en-MG" w:eastAsia="en-MG"/>
        </w:rPr>
        <w:t>permet</w:t>
      </w:r>
      <w:proofErr w:type="spellEnd"/>
      <w:r w:rsidRPr="00E72554">
        <w:rPr>
          <w:rFonts w:eastAsia="Times New Roman" w:cs="Times New Roman"/>
          <w:color w:val="000000"/>
          <w:sz w:val="24"/>
          <w:szCs w:val="24"/>
          <w:lang w:val="en-MG" w:eastAsia="en-MG"/>
        </w:rPr>
        <w:t xml:space="preserve"> un </w:t>
      </w:r>
      <w:proofErr w:type="spellStart"/>
      <w:r w:rsidRPr="00E72554">
        <w:rPr>
          <w:rFonts w:eastAsia="Times New Roman" w:cs="Times New Roman"/>
          <w:color w:val="000000"/>
          <w:sz w:val="24"/>
          <w:szCs w:val="24"/>
          <w:lang w:val="en-MG" w:eastAsia="en-MG"/>
        </w:rPr>
        <w:t>suivi</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en</w:t>
      </w:r>
      <w:proofErr w:type="spellEnd"/>
      <w:r w:rsidRPr="00E72554">
        <w:rPr>
          <w:rFonts w:eastAsia="Times New Roman" w:cs="Times New Roman"/>
          <w:color w:val="000000"/>
          <w:sz w:val="24"/>
          <w:szCs w:val="24"/>
          <w:lang w:val="en-MG" w:eastAsia="en-MG"/>
        </w:rPr>
        <w:t xml:space="preserve"> temps </w:t>
      </w:r>
      <w:proofErr w:type="spellStart"/>
      <w:r w:rsidRPr="00E72554">
        <w:rPr>
          <w:rFonts w:eastAsia="Times New Roman" w:cs="Times New Roman"/>
          <w:color w:val="000000"/>
          <w:sz w:val="24"/>
          <w:szCs w:val="24"/>
          <w:lang w:val="en-MG" w:eastAsia="en-MG"/>
        </w:rPr>
        <w:t>réel</w:t>
      </w:r>
      <w:proofErr w:type="spellEnd"/>
      <w:r w:rsidRPr="00E72554">
        <w:rPr>
          <w:rFonts w:eastAsia="Times New Roman" w:cs="Times New Roman"/>
          <w:color w:val="000000"/>
          <w:sz w:val="24"/>
          <w:szCs w:val="24"/>
          <w:lang w:val="en-MG" w:eastAsia="en-MG"/>
        </w:rPr>
        <w:t xml:space="preserve"> de</w:t>
      </w:r>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l’avancement</w:t>
      </w:r>
      <w:proofErr w:type="spellEnd"/>
      <w:r w:rsidRPr="00E72554">
        <w:rPr>
          <w:rFonts w:eastAsia="Times New Roman" w:cs="Times New Roman"/>
          <w:color w:val="000000"/>
          <w:sz w:val="24"/>
          <w:szCs w:val="24"/>
          <w:lang w:val="en-MG" w:eastAsia="en-MG"/>
        </w:rPr>
        <w:t xml:space="preserve"> du </w:t>
      </w:r>
      <w:proofErr w:type="spellStart"/>
      <w:r w:rsidRPr="00E72554">
        <w:rPr>
          <w:rFonts w:eastAsia="Times New Roman" w:cs="Times New Roman"/>
          <w:color w:val="000000"/>
          <w:sz w:val="24"/>
          <w:szCs w:val="24"/>
          <w:lang w:val="en-MG" w:eastAsia="en-MG"/>
        </w:rPr>
        <w:t>projet</w:t>
      </w:r>
      <w:proofErr w:type="spellEnd"/>
      <w:r w:rsidRPr="00E72554">
        <w:rPr>
          <w:rFonts w:eastAsia="Times New Roman" w:cs="Times New Roman"/>
          <w:color w:val="000000"/>
          <w:sz w:val="24"/>
          <w:szCs w:val="24"/>
          <w:lang w:val="en-MG" w:eastAsia="en-MG"/>
        </w:rPr>
        <w:t>.</w:t>
      </w:r>
      <w:r w:rsidRPr="00E72554">
        <w:rPr>
          <w:rFonts w:eastAsia="Times New Roman" w:cs="Times New Roman"/>
          <w:color w:val="000000"/>
          <w:sz w:val="24"/>
          <w:szCs w:val="24"/>
          <w:lang w:val="en-MG" w:eastAsia="en-MG"/>
        </w:rPr>
        <w:br/>
        <w:t xml:space="preserve">• Une </w:t>
      </w:r>
      <w:proofErr w:type="spellStart"/>
      <w:r w:rsidRPr="00E72554">
        <w:rPr>
          <w:rFonts w:eastAsia="Times New Roman" w:cs="Times New Roman"/>
          <w:color w:val="000000"/>
          <w:sz w:val="24"/>
          <w:szCs w:val="24"/>
          <w:lang w:val="en-MG" w:eastAsia="en-MG"/>
        </w:rPr>
        <w:t>Plateforme</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gestion</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recettes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projet</w:t>
      </w:r>
      <w:proofErr w:type="spellEnd"/>
      <w:r w:rsidRPr="00E72554">
        <w:rPr>
          <w:rFonts w:eastAsia="Times New Roman" w:cs="Times New Roman"/>
          <w:color w:val="000000"/>
          <w:sz w:val="24"/>
          <w:szCs w:val="24"/>
          <w:lang w:val="en-MG" w:eastAsia="en-MG"/>
        </w:rPr>
        <w:t xml:space="preserve"> : </w:t>
      </w:r>
      <w:proofErr w:type="spellStart"/>
      <w:r w:rsidRPr="00E72554">
        <w:rPr>
          <w:rFonts w:eastAsia="Times New Roman" w:cs="Times New Roman"/>
          <w:color w:val="000000"/>
          <w:sz w:val="24"/>
          <w:szCs w:val="24"/>
          <w:lang w:val="en-MG" w:eastAsia="en-MG"/>
        </w:rPr>
        <w:t>Netapsys</w:t>
      </w:r>
      <w:proofErr w:type="spellEnd"/>
      <w:r w:rsidRPr="00E72554">
        <w:rPr>
          <w:rFonts w:eastAsia="Times New Roman" w:cs="Times New Roman"/>
          <w:color w:val="000000"/>
          <w:sz w:val="24"/>
          <w:szCs w:val="24"/>
          <w:lang w:val="en-MG" w:eastAsia="en-MG"/>
        </w:rPr>
        <w:t xml:space="preserve"> a </w:t>
      </w:r>
      <w:proofErr w:type="spellStart"/>
      <w:r w:rsidRPr="00E72554">
        <w:rPr>
          <w:rFonts w:eastAsia="Times New Roman" w:cs="Times New Roman"/>
          <w:color w:val="000000"/>
          <w:sz w:val="24"/>
          <w:szCs w:val="24"/>
          <w:lang w:val="en-MG" w:eastAsia="en-MG"/>
        </w:rPr>
        <w:t>développé</w:t>
      </w:r>
      <w:proofErr w:type="spellEnd"/>
      <w:r w:rsidRPr="00E72554">
        <w:rPr>
          <w:rFonts w:eastAsia="Times New Roman" w:cs="Times New Roman"/>
          <w:color w:val="000000"/>
          <w:sz w:val="24"/>
          <w:szCs w:val="24"/>
          <w:lang w:val="en-MG" w:eastAsia="en-MG"/>
        </w:rPr>
        <w:t xml:space="preserve"> sous </w:t>
      </w:r>
      <w:proofErr w:type="spellStart"/>
      <w:r w:rsidRPr="00E72554">
        <w:rPr>
          <w:rFonts w:eastAsia="Times New Roman" w:cs="Times New Roman"/>
          <w:color w:val="000000"/>
          <w:sz w:val="24"/>
          <w:szCs w:val="24"/>
          <w:lang w:val="en-MG" w:eastAsia="en-MG"/>
        </w:rPr>
        <w:t>technologie</w:t>
      </w:r>
      <w:proofErr w:type="spellEnd"/>
      <w:r w:rsidRPr="00E72554">
        <w:rPr>
          <w:rFonts w:eastAsia="Times New Roman" w:cs="Times New Roman"/>
          <w:color w:val="000000"/>
          <w:sz w:val="24"/>
          <w:szCs w:val="24"/>
          <w:lang w:val="en-MG" w:eastAsia="en-MG"/>
        </w:rPr>
        <w:br/>
        <w:t xml:space="preserve">Flex son </w:t>
      </w:r>
      <w:proofErr w:type="spellStart"/>
      <w:r w:rsidRPr="00E72554">
        <w:rPr>
          <w:rFonts w:eastAsia="Times New Roman" w:cs="Times New Roman"/>
          <w:color w:val="000000"/>
          <w:sz w:val="24"/>
          <w:szCs w:val="24"/>
          <w:lang w:val="en-MG" w:eastAsia="en-MG"/>
        </w:rPr>
        <w:t>propre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outil</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recettes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afin</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coordonner</w:t>
      </w:r>
      <w:proofErr w:type="spellEnd"/>
      <w:r w:rsidRPr="00E72554">
        <w:rPr>
          <w:rFonts w:eastAsia="Times New Roman" w:cs="Times New Roman"/>
          <w:color w:val="000000"/>
          <w:sz w:val="24"/>
          <w:szCs w:val="24"/>
          <w:lang w:val="en-MG" w:eastAsia="en-MG"/>
        </w:rPr>
        <w:t xml:space="preserve"> au </w:t>
      </w:r>
      <w:proofErr w:type="spellStart"/>
      <w:r w:rsidRPr="00E72554">
        <w:rPr>
          <w:rFonts w:eastAsia="Times New Roman" w:cs="Times New Roman"/>
          <w:color w:val="000000"/>
          <w:sz w:val="24"/>
          <w:szCs w:val="24"/>
          <w:lang w:val="en-MG" w:eastAsia="en-MG"/>
        </w:rPr>
        <w:t>mieux</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cette</w:t>
      </w:r>
      <w:proofErr w:type="spellEnd"/>
      <w:r w:rsidRPr="00E72554">
        <w:rPr>
          <w:rFonts w:eastAsia="Times New Roman" w:cs="Times New Roman"/>
          <w:color w:val="000000"/>
          <w:sz w:val="24"/>
          <w:szCs w:val="24"/>
          <w:lang w:val="en-MG" w:eastAsia="en-MG"/>
        </w:rPr>
        <w:t xml:space="preserve"> phase </w:t>
      </w:r>
      <w:proofErr w:type="spellStart"/>
      <w:r w:rsidRPr="00E72554">
        <w:rPr>
          <w:rFonts w:eastAsia="Times New Roman" w:cs="Times New Roman"/>
          <w:color w:val="000000"/>
          <w:sz w:val="24"/>
          <w:szCs w:val="24"/>
          <w:lang w:val="en-MG" w:eastAsia="en-MG"/>
        </w:rPr>
        <w:t>cruciale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avant</w:t>
      </w:r>
      <w:proofErr w:type="spellEnd"/>
      <w:r w:rsidRPr="00E72554">
        <w:rPr>
          <w:rFonts w:eastAsia="Times New Roman" w:cs="Times New Roman"/>
          <w:color w:val="000000"/>
          <w:sz w:val="24"/>
          <w:szCs w:val="24"/>
          <w:lang w:val="en-MG" w:eastAsia="en-MG"/>
        </w:rPr>
        <w:br/>
        <w:t>livraison ;</w:t>
      </w:r>
      <w:r w:rsidRPr="00E72554">
        <w:rPr>
          <w:rFonts w:eastAsia="Times New Roman" w:cs="Times New Roman"/>
          <w:color w:val="000000"/>
          <w:sz w:val="24"/>
          <w:szCs w:val="24"/>
          <w:lang w:val="en-MG" w:eastAsia="en-MG"/>
        </w:rPr>
        <w:br/>
      </w:r>
      <w:r w:rsidRPr="00E72554">
        <w:rPr>
          <w:rFonts w:eastAsia="Times New Roman" w:cs="Times New Roman"/>
          <w:color w:val="000000"/>
          <w:sz w:val="24"/>
          <w:szCs w:val="24"/>
          <w:lang w:val="en-MG" w:eastAsia="en-MG"/>
        </w:rPr>
        <w:lastRenderedPageBreak/>
        <w:t xml:space="preserve">• JIRA : un </w:t>
      </w:r>
      <w:proofErr w:type="spellStart"/>
      <w:r w:rsidRPr="00E72554">
        <w:rPr>
          <w:rFonts w:eastAsia="Times New Roman" w:cs="Times New Roman"/>
          <w:color w:val="000000"/>
          <w:sz w:val="24"/>
          <w:szCs w:val="24"/>
          <w:lang w:val="en-MG" w:eastAsia="en-MG"/>
        </w:rPr>
        <w:t>système</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suivi</w:t>
      </w:r>
      <w:proofErr w:type="spellEnd"/>
      <w:r w:rsidRPr="00E72554">
        <w:rPr>
          <w:rFonts w:eastAsia="Times New Roman" w:cs="Times New Roman"/>
          <w:color w:val="000000"/>
          <w:sz w:val="24"/>
          <w:szCs w:val="24"/>
          <w:lang w:val="en-MG" w:eastAsia="en-MG"/>
        </w:rPr>
        <w:t xml:space="preserve"> de bugs, un </w:t>
      </w:r>
      <w:proofErr w:type="spellStart"/>
      <w:r w:rsidRPr="00E72554">
        <w:rPr>
          <w:rFonts w:eastAsia="Times New Roman" w:cs="Times New Roman"/>
          <w:color w:val="000000"/>
          <w:sz w:val="24"/>
          <w:szCs w:val="24"/>
          <w:lang w:val="en-MG" w:eastAsia="en-MG"/>
        </w:rPr>
        <w:t>système</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gestion</w:t>
      </w:r>
      <w:proofErr w:type="spellEnd"/>
      <w:r w:rsidRPr="00E72554">
        <w:rPr>
          <w:rFonts w:eastAsia="Times New Roman" w:cs="Times New Roman"/>
          <w:color w:val="000000"/>
          <w:sz w:val="24"/>
          <w:szCs w:val="24"/>
          <w:lang w:val="en-MG" w:eastAsia="en-MG"/>
        </w:rPr>
        <w:t xml:space="preserve"> des incidents, et un </w:t>
      </w:r>
      <w:proofErr w:type="spellStart"/>
      <w:r w:rsidRPr="00E72554">
        <w:rPr>
          <w:rFonts w:eastAsia="Times New Roman" w:cs="Times New Roman"/>
          <w:color w:val="000000"/>
          <w:sz w:val="24"/>
          <w:szCs w:val="24"/>
          <w:lang w:val="en-MG" w:eastAsia="en-MG"/>
        </w:rPr>
        <w:t>système</w:t>
      </w:r>
      <w:proofErr w:type="spellEnd"/>
      <w:r w:rsidRPr="00E72554">
        <w:rPr>
          <w:rFonts w:eastAsia="Times New Roman" w:cs="Times New Roman"/>
          <w:color w:val="000000"/>
          <w:sz w:val="24"/>
          <w:szCs w:val="24"/>
          <w:lang w:val="en-MG" w:eastAsia="en-MG"/>
        </w:rPr>
        <w:br/>
        <w:t xml:space="preserve">de </w:t>
      </w:r>
      <w:proofErr w:type="spellStart"/>
      <w:r w:rsidRPr="00E72554">
        <w:rPr>
          <w:rFonts w:eastAsia="Times New Roman" w:cs="Times New Roman"/>
          <w:color w:val="000000"/>
          <w:sz w:val="24"/>
          <w:szCs w:val="24"/>
          <w:lang w:val="en-MG" w:eastAsia="en-MG"/>
        </w:rPr>
        <w:t>gestion</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projets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gestions</w:t>
      </w:r>
      <w:proofErr w:type="spellEnd"/>
      <w:r w:rsidRPr="00E72554">
        <w:rPr>
          <w:rFonts w:eastAsia="Times New Roman" w:cs="Times New Roman"/>
          <w:color w:val="000000"/>
          <w:sz w:val="24"/>
          <w:szCs w:val="24"/>
          <w:lang w:val="en-MG" w:eastAsia="en-MG"/>
        </w:rPr>
        <w:t xml:space="preserve"> des temps </w:t>
      </w:r>
      <w:proofErr w:type="spellStart"/>
      <w:r w:rsidRPr="00E72554">
        <w:rPr>
          <w:rFonts w:eastAsia="Times New Roman" w:cs="Times New Roman"/>
          <w:color w:val="000000"/>
          <w:sz w:val="24"/>
          <w:szCs w:val="24"/>
          <w:lang w:val="en-MG" w:eastAsia="en-MG"/>
        </w:rPr>
        <w:t>consacrés</w:t>
      </w:r>
      <w:proofErr w:type="spellEnd"/>
      <w:r w:rsidRPr="00E72554">
        <w:rPr>
          <w:rFonts w:eastAsia="Times New Roman" w:cs="Times New Roman"/>
          <w:color w:val="000000"/>
          <w:sz w:val="24"/>
          <w:szCs w:val="24"/>
          <w:lang w:val="en-MG" w:eastAsia="en-MG"/>
        </w:rPr>
        <w:t xml:space="preserve"> pour </w:t>
      </w:r>
      <w:proofErr w:type="spellStart"/>
      <w:r w:rsidRPr="00E72554">
        <w:rPr>
          <w:rFonts w:eastAsia="Times New Roman" w:cs="Times New Roman"/>
          <w:color w:val="000000"/>
          <w:sz w:val="24"/>
          <w:szCs w:val="24"/>
          <w:lang w:val="en-MG" w:eastAsia="en-MG"/>
        </w:rPr>
        <w:t>chaque</w:t>
      </w:r>
      <w:proofErr w:type="spellEnd"/>
      <w:r w:rsidRPr="00E72554">
        <w:rPr>
          <w:rFonts w:eastAsia="Times New Roman" w:cs="Times New Roman"/>
          <w:color w:val="000000"/>
          <w:sz w:val="24"/>
          <w:szCs w:val="24"/>
          <w:lang w:val="en-MG" w:eastAsia="en-MG"/>
        </w:rPr>
        <w:t xml:space="preserve"> sous </w:t>
      </w:r>
      <w:proofErr w:type="spellStart"/>
      <w:r w:rsidRPr="00E72554">
        <w:rPr>
          <w:rFonts w:eastAsia="Times New Roman" w:cs="Times New Roman"/>
          <w:color w:val="000000"/>
          <w:sz w:val="24"/>
          <w:szCs w:val="24"/>
          <w:lang w:val="en-MG" w:eastAsia="en-MG"/>
        </w:rPr>
        <w:t>tâche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développé</w:t>
      </w:r>
      <w:proofErr w:type="spellEnd"/>
      <w:r w:rsidRPr="00E72554">
        <w:rPr>
          <w:rFonts w:eastAsia="Times New Roman" w:cs="Times New Roman"/>
          <w:color w:val="000000"/>
          <w:sz w:val="24"/>
          <w:szCs w:val="24"/>
          <w:lang w:val="en-MG" w:eastAsia="en-MG"/>
        </w:rPr>
        <w:t xml:space="preserve"> par</w:t>
      </w:r>
      <w:r w:rsidRPr="00E72554">
        <w:rPr>
          <w:rFonts w:eastAsia="Times New Roman" w:cs="Times New Roman"/>
          <w:color w:val="000000"/>
          <w:sz w:val="24"/>
          <w:szCs w:val="24"/>
          <w:lang w:val="en-MG" w:eastAsia="en-MG"/>
        </w:rPr>
        <w:br/>
        <w:t>Atlassian Software Systems ;</w:t>
      </w:r>
    </w:p>
    <w:p w:rsidR="00243489" w:rsidRPr="00E72554" w:rsidRDefault="00243489" w:rsidP="00E72554">
      <w:pPr>
        <w:spacing w:after="0" w:line="360" w:lineRule="auto"/>
        <w:rPr>
          <w:rFonts w:eastAsia="Times New Roman" w:cs="Times New Roman"/>
          <w:sz w:val="24"/>
          <w:szCs w:val="24"/>
          <w:lang w:eastAsia="en-MG"/>
        </w:rPr>
      </w:pPr>
      <w:proofErr w:type="spellStart"/>
      <w:r w:rsidRPr="00E72554">
        <w:rPr>
          <w:rFonts w:eastAsia="Times New Roman" w:cs="Times New Roman"/>
          <w:color w:val="000000"/>
          <w:sz w:val="24"/>
          <w:szCs w:val="24"/>
          <w:lang w:val="en-MG" w:eastAsia="en-MG"/>
        </w:rPr>
        <w:t>projet</w:t>
      </w:r>
      <w:proofErr w:type="spellEnd"/>
      <w:r w:rsidRPr="00E72554">
        <w:rPr>
          <w:rFonts w:eastAsia="Times New Roman" w:cs="Times New Roman"/>
          <w:color w:val="000000"/>
          <w:sz w:val="24"/>
          <w:szCs w:val="24"/>
          <w:lang w:eastAsia="en-MG"/>
        </w:rPr>
        <w:t xml:space="preserve"> </w:t>
      </w:r>
      <w:proofErr w:type="spellStart"/>
      <w:proofErr w:type="gramStart"/>
      <w:r w:rsidRPr="00E72554">
        <w:rPr>
          <w:rFonts w:eastAsia="Times New Roman" w:cs="Times New Roman"/>
          <w:color w:val="000000"/>
          <w:sz w:val="24"/>
          <w:szCs w:val="24"/>
          <w:lang w:val="en-MG" w:eastAsia="en-MG"/>
        </w:rPr>
        <w:t>Projeqtor</w:t>
      </w:r>
      <w:proofErr w:type="spellEnd"/>
      <w:r w:rsidRPr="00E72554">
        <w:rPr>
          <w:rFonts w:eastAsia="Times New Roman" w:cs="Times New Roman"/>
          <w:color w:val="000000"/>
          <w:sz w:val="24"/>
          <w:szCs w:val="24"/>
          <w:lang w:val="en-MG" w:eastAsia="en-MG"/>
        </w:rPr>
        <w:t xml:space="preserve"> :</w:t>
      </w:r>
      <w:proofErr w:type="gramEnd"/>
      <w:r w:rsidRPr="00E72554">
        <w:rPr>
          <w:rFonts w:eastAsia="Times New Roman" w:cs="Times New Roman"/>
          <w:color w:val="000000"/>
          <w:sz w:val="24"/>
          <w:szCs w:val="24"/>
          <w:lang w:val="en-MG" w:eastAsia="en-MG"/>
        </w:rPr>
        <w:t xml:space="preserve"> un </w:t>
      </w:r>
      <w:proofErr w:type="spellStart"/>
      <w:r w:rsidRPr="00E72554">
        <w:rPr>
          <w:rFonts w:eastAsia="Times New Roman" w:cs="Times New Roman"/>
          <w:color w:val="000000"/>
          <w:sz w:val="24"/>
          <w:szCs w:val="24"/>
          <w:lang w:val="en-MG" w:eastAsia="en-MG"/>
        </w:rPr>
        <w:t>système</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gestion</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projet</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permettant</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d’imputer</w:t>
      </w:r>
      <w:proofErr w:type="spellEnd"/>
      <w:r w:rsidRPr="00E72554">
        <w:rPr>
          <w:rFonts w:eastAsia="Times New Roman" w:cs="Times New Roman"/>
          <w:color w:val="000000"/>
          <w:sz w:val="24"/>
          <w:szCs w:val="24"/>
          <w:lang w:val="en-MG" w:eastAsia="en-MG"/>
        </w:rPr>
        <w:t xml:space="preserve"> le temps </w:t>
      </w:r>
      <w:proofErr w:type="spellStart"/>
      <w:r w:rsidRPr="00E72554">
        <w:rPr>
          <w:rFonts w:eastAsia="Times New Roman" w:cs="Times New Roman"/>
          <w:color w:val="000000"/>
          <w:sz w:val="24"/>
          <w:szCs w:val="24"/>
          <w:lang w:val="en-MG" w:eastAsia="en-MG"/>
        </w:rPr>
        <w:t>dans</w:t>
      </w:r>
      <w:proofErr w:type="spellEnd"/>
      <w:r w:rsidRPr="00E72554">
        <w:rPr>
          <w:rFonts w:eastAsia="Times New Roman" w:cs="Times New Roman"/>
          <w:color w:val="000000"/>
          <w:sz w:val="24"/>
          <w:szCs w:val="24"/>
          <w:lang w:val="en-MG" w:eastAsia="en-MG"/>
        </w:rPr>
        <w:t xml:space="preserve"> un</w:t>
      </w:r>
    </w:p>
    <w:p w:rsidR="00243489" w:rsidRPr="00E72554" w:rsidRDefault="00243489" w:rsidP="00E72554">
      <w:pPr>
        <w:spacing w:after="0" w:line="360" w:lineRule="auto"/>
        <w:rPr>
          <w:rFonts w:eastAsia="Times New Roman" w:cs="Times New Roman"/>
          <w:color w:val="000000"/>
          <w:sz w:val="24"/>
          <w:szCs w:val="24"/>
          <w:lang w:val="en-MG" w:eastAsia="en-MG"/>
        </w:rPr>
      </w:pPr>
      <w:r w:rsidRPr="00E72554">
        <w:rPr>
          <w:rFonts w:eastAsia="Times New Roman" w:cs="Times New Roman"/>
          <w:color w:val="000000"/>
          <w:sz w:val="24"/>
          <w:szCs w:val="24"/>
          <w:lang w:val="en-MG" w:eastAsia="en-MG"/>
        </w:rPr>
        <w:t xml:space="preserve">• Mantis Bug </w:t>
      </w:r>
      <w:proofErr w:type="gramStart"/>
      <w:r w:rsidRPr="00E72554">
        <w:rPr>
          <w:rFonts w:eastAsia="Times New Roman" w:cs="Times New Roman"/>
          <w:color w:val="000000"/>
          <w:sz w:val="24"/>
          <w:szCs w:val="24"/>
          <w:lang w:val="en-MG" w:eastAsia="en-MG"/>
        </w:rPr>
        <w:t>Tracker :</w:t>
      </w:r>
      <w:proofErr w:type="gram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plateforme</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gestion</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d'événements</w:t>
      </w:r>
      <w:proofErr w:type="spellEnd"/>
      <w:r w:rsidRPr="00E72554">
        <w:rPr>
          <w:rFonts w:eastAsia="Times New Roman" w:cs="Times New Roman"/>
          <w:color w:val="000000"/>
          <w:sz w:val="24"/>
          <w:szCs w:val="24"/>
          <w:lang w:val="en-MG" w:eastAsia="en-MG"/>
        </w:rPr>
        <w:t xml:space="preserve"> Open Source.</w:t>
      </w:r>
      <w:r w:rsidRPr="00E72554">
        <w:rPr>
          <w:rFonts w:eastAsia="Times New Roman" w:cs="Times New Roman"/>
          <w:color w:val="000000"/>
          <w:sz w:val="24"/>
          <w:szCs w:val="24"/>
          <w:lang w:val="en-MG" w:eastAsia="en-MG"/>
        </w:rPr>
        <w:br/>
        <w:t xml:space="preserve">• GIT : </w:t>
      </w:r>
      <w:proofErr w:type="spellStart"/>
      <w:r w:rsidRPr="00E72554">
        <w:rPr>
          <w:rFonts w:eastAsia="Times New Roman" w:cs="Times New Roman"/>
          <w:color w:val="000000"/>
          <w:sz w:val="24"/>
          <w:szCs w:val="24"/>
          <w:lang w:val="en-MG" w:eastAsia="en-MG"/>
        </w:rPr>
        <w:t>Netapsys</w:t>
      </w:r>
      <w:proofErr w:type="spellEnd"/>
      <w:r w:rsidRPr="00E72554">
        <w:rPr>
          <w:rFonts w:eastAsia="Times New Roman" w:cs="Times New Roman"/>
          <w:color w:val="000000"/>
          <w:sz w:val="24"/>
          <w:szCs w:val="24"/>
          <w:lang w:val="en-MG" w:eastAsia="en-MG"/>
        </w:rPr>
        <w:t xml:space="preserve"> utilise </w:t>
      </w:r>
      <w:proofErr w:type="spellStart"/>
      <w:r w:rsidRPr="00E72554">
        <w:rPr>
          <w:rFonts w:eastAsia="Times New Roman" w:cs="Times New Roman"/>
          <w:color w:val="000000"/>
          <w:sz w:val="24"/>
          <w:szCs w:val="24"/>
          <w:lang w:val="en-MG" w:eastAsia="en-MG"/>
        </w:rPr>
        <w:t>cet</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outil</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gestionnaire</w:t>
      </w:r>
      <w:proofErr w:type="spellEnd"/>
      <w:r w:rsidRPr="00E72554">
        <w:rPr>
          <w:rFonts w:eastAsia="Times New Roman" w:cs="Times New Roman"/>
          <w:color w:val="000000"/>
          <w:sz w:val="24"/>
          <w:szCs w:val="24"/>
          <w:lang w:val="en-MG" w:eastAsia="en-MG"/>
        </w:rPr>
        <w:t xml:space="preserve"> des versions (</w:t>
      </w:r>
      <w:proofErr w:type="spellStart"/>
      <w:r w:rsidRPr="00E72554">
        <w:rPr>
          <w:rFonts w:eastAsia="Times New Roman" w:cs="Times New Roman"/>
          <w:color w:val="000000"/>
          <w:sz w:val="24"/>
          <w:szCs w:val="24"/>
          <w:lang w:val="en-MG" w:eastAsia="en-MG"/>
        </w:rPr>
        <w:t>ou</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gestionnaire</w:t>
      </w:r>
      <w:proofErr w:type="spellEnd"/>
      <w:r w:rsidRPr="00E72554">
        <w:rPr>
          <w:rFonts w:eastAsia="Times New Roman" w:cs="Times New Roman"/>
          <w:color w:val="000000"/>
          <w:sz w:val="24"/>
          <w:szCs w:val="24"/>
          <w:lang w:val="en-MG" w:eastAsia="en-MG"/>
        </w:rPr>
        <w:t xml:space="preserve"> des</w:t>
      </w:r>
      <w:r w:rsidRPr="00E72554">
        <w:rPr>
          <w:rFonts w:eastAsia="Times New Roman" w:cs="Times New Roman"/>
          <w:color w:val="000000"/>
          <w:sz w:val="24"/>
          <w:szCs w:val="24"/>
          <w:lang w:val="en-MG" w:eastAsia="en-MG"/>
        </w:rPr>
        <w:br/>
        <w:t xml:space="preserve">sources) pour assurer le </w:t>
      </w:r>
      <w:proofErr w:type="spellStart"/>
      <w:r w:rsidRPr="00E72554">
        <w:rPr>
          <w:rFonts w:eastAsia="Times New Roman" w:cs="Times New Roman"/>
          <w:color w:val="000000"/>
          <w:sz w:val="24"/>
          <w:szCs w:val="24"/>
          <w:lang w:val="en-MG" w:eastAsia="en-MG"/>
        </w:rPr>
        <w:t>développement</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en</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équipe</w:t>
      </w:r>
      <w:proofErr w:type="spellEnd"/>
      <w:r w:rsidRPr="00E72554">
        <w:rPr>
          <w:rFonts w:eastAsia="Times New Roman" w:cs="Times New Roman"/>
          <w:color w:val="000000"/>
          <w:sz w:val="24"/>
          <w:szCs w:val="24"/>
          <w:lang w:val="en-MG" w:eastAsia="en-MG"/>
        </w:rPr>
        <w:t>.</w:t>
      </w:r>
    </w:p>
    <w:p w:rsidR="00243489" w:rsidRPr="00E72554" w:rsidRDefault="00243489" w:rsidP="00E72554">
      <w:pPr>
        <w:spacing w:after="0" w:line="360" w:lineRule="auto"/>
      </w:pPr>
    </w:p>
    <w:p w:rsidR="00243489" w:rsidRPr="00E72554" w:rsidRDefault="00243489" w:rsidP="00E72554">
      <w:pPr>
        <w:spacing w:after="0" w:line="360" w:lineRule="auto"/>
      </w:pPr>
    </w:p>
    <w:p w:rsidR="00243489" w:rsidRPr="00E72554" w:rsidRDefault="00243489" w:rsidP="00E72554">
      <w:pPr>
        <w:spacing w:after="0" w:line="360" w:lineRule="auto"/>
      </w:pPr>
      <w:r w:rsidRPr="00E72554">
        <w:t>Références Clients</w:t>
      </w:r>
    </w:p>
    <w:p w:rsidR="00243489" w:rsidRPr="00E72554" w:rsidRDefault="00243489" w:rsidP="00E72554">
      <w:pPr>
        <w:spacing w:after="0" w:line="360" w:lineRule="auto"/>
        <w:rPr>
          <w:rStyle w:val="fontstyle01"/>
          <w:rFonts w:asciiTheme="minorHAnsi" w:hAnsiTheme="minorHAnsi"/>
        </w:rPr>
      </w:pPr>
      <w:r w:rsidRPr="00E72554">
        <w:rPr>
          <w:rStyle w:val="fontstyle01"/>
          <w:rFonts w:asciiTheme="minorHAnsi" w:hAnsiTheme="minorHAnsi"/>
        </w:rPr>
        <w:t>La Société a une clientèle prestigieuse tant sur le marché local qu’à l’étranger.</w:t>
      </w:r>
      <w:r w:rsidRPr="00E72554">
        <w:rPr>
          <w:color w:val="000000"/>
        </w:rPr>
        <w:br/>
      </w:r>
      <w:r w:rsidRPr="00E72554">
        <w:rPr>
          <w:rStyle w:val="fontstyle01"/>
          <w:rFonts w:asciiTheme="minorHAnsi" w:hAnsiTheme="minorHAnsi"/>
        </w:rPr>
        <w:t>Le tableau 5 présente une liste (non exhaustive) de cette clientèle avec les projets</w:t>
      </w:r>
      <w:r w:rsidRPr="00E72554">
        <w:rPr>
          <w:color w:val="000000"/>
        </w:rPr>
        <w:br/>
      </w:r>
      <w:r w:rsidRPr="00E72554">
        <w:rPr>
          <w:rStyle w:val="fontstyle01"/>
          <w:rFonts w:asciiTheme="minorHAnsi" w:hAnsiTheme="minorHAnsi"/>
        </w:rPr>
        <w:t>réalisés et leurs domaines :</w:t>
      </w:r>
    </w:p>
    <w:p w:rsidR="00243489" w:rsidRPr="00E72554" w:rsidRDefault="00243489" w:rsidP="00E72554">
      <w:pPr>
        <w:spacing w:after="0" w:line="360" w:lineRule="auto"/>
      </w:pPr>
    </w:p>
    <w:p w:rsidR="00243489" w:rsidRPr="00E72554" w:rsidRDefault="00243489" w:rsidP="00E72554">
      <w:pPr>
        <w:spacing w:after="0" w:line="360" w:lineRule="auto"/>
        <w:rPr>
          <w:rFonts w:cs="Times New Roman"/>
          <w:b/>
          <w:bCs/>
          <w:color w:val="000000"/>
        </w:rPr>
      </w:pPr>
      <w:r w:rsidRPr="00E72554">
        <w:rPr>
          <w:rFonts w:cs="Times New Roman"/>
          <w:b/>
          <w:bCs/>
          <w:color w:val="000000"/>
        </w:rPr>
        <w:t>Tableau 5 : Exemple des clients de la société</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243489" w:rsidRPr="00E72554" w:rsidTr="00243489">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b/>
                <w:bCs/>
                <w:color w:val="FFFFFF"/>
                <w:sz w:val="24"/>
                <w:szCs w:val="24"/>
                <w:lang w:val="en-MG" w:eastAsia="en-MG"/>
              </w:rPr>
              <w:t xml:space="preserve">Clients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proofErr w:type="spellStart"/>
            <w:r w:rsidRPr="00E72554">
              <w:rPr>
                <w:rFonts w:eastAsia="Times New Roman" w:cs="Times New Roman"/>
                <w:b/>
                <w:bCs/>
                <w:color w:val="FFFFFF"/>
                <w:sz w:val="24"/>
                <w:szCs w:val="24"/>
                <w:lang w:val="en-MG" w:eastAsia="en-MG"/>
              </w:rPr>
              <w:t>Projet</w:t>
            </w:r>
            <w:proofErr w:type="spellEnd"/>
            <w:r w:rsidRPr="00E72554">
              <w:rPr>
                <w:rFonts w:eastAsia="Times New Roman" w:cs="Times New Roman"/>
                <w:b/>
                <w:bCs/>
                <w:color w:val="FFFFFF"/>
                <w:sz w:val="24"/>
                <w:szCs w:val="24"/>
                <w:lang w:val="en-MG" w:eastAsia="en-MG"/>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b/>
                <w:bCs/>
                <w:color w:val="FFFFFF"/>
                <w:sz w:val="24"/>
                <w:szCs w:val="24"/>
                <w:lang w:val="en-MG" w:eastAsia="en-MG"/>
              </w:rPr>
              <w:t>Domaine</w:t>
            </w:r>
          </w:p>
        </w:tc>
      </w:tr>
      <w:tr w:rsidR="00243489" w:rsidRPr="00E72554" w:rsidTr="00243489">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France</w:t>
            </w:r>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proofErr w:type="spellStart"/>
            <w:r w:rsidRPr="00E72554">
              <w:rPr>
                <w:rFonts w:eastAsia="Times New Roman" w:cs="Times New Roman"/>
                <w:color w:val="000000"/>
                <w:sz w:val="24"/>
                <w:szCs w:val="24"/>
                <w:lang w:val="en-MG" w:eastAsia="en-MG"/>
              </w:rPr>
              <w:t>Refonte</w:t>
            </w:r>
            <w:proofErr w:type="spellEnd"/>
            <w:r w:rsidRPr="00E72554">
              <w:rPr>
                <w:rFonts w:eastAsia="Times New Roman" w:cs="Times New Roman"/>
                <w:color w:val="000000"/>
                <w:sz w:val="24"/>
                <w:szCs w:val="24"/>
                <w:lang w:val="en-MG" w:eastAsia="en-MG"/>
              </w:rPr>
              <w:t xml:space="preserve"> du </w:t>
            </w:r>
            <w:proofErr w:type="spellStart"/>
            <w:r w:rsidRPr="00E72554">
              <w:rPr>
                <w:rFonts w:eastAsia="Times New Roman" w:cs="Times New Roman"/>
                <w:color w:val="000000"/>
                <w:sz w:val="24"/>
                <w:szCs w:val="24"/>
                <w:lang w:val="en-MG" w:eastAsia="en-MG"/>
              </w:rPr>
              <w:t>réseau</w:t>
            </w:r>
            <w:proofErr w:type="spellEnd"/>
            <w:r w:rsidRPr="00E72554">
              <w:rPr>
                <w:rFonts w:eastAsia="Times New Roman" w:cs="Times New Roman"/>
                <w:color w:val="000000"/>
                <w:sz w:val="24"/>
                <w:szCs w:val="24"/>
                <w:lang w:val="en-MG" w:eastAsia="en-MG"/>
              </w:rPr>
              <w:t xml:space="preserve"> social de</w:t>
            </w:r>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l’entreprise</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TRANSPORT</w:t>
            </w:r>
          </w:p>
        </w:tc>
      </w:tr>
      <w:tr w:rsidR="00243489" w:rsidRPr="00E72554" w:rsidTr="00243489">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France</w:t>
            </w:r>
            <w:r w:rsidRPr="00E72554">
              <w:rPr>
                <w:rFonts w:eastAsia="Times New Roman" w:cs="Times New Roman"/>
                <w:color w:val="000000"/>
                <w:sz w:val="24"/>
                <w:szCs w:val="24"/>
                <w:lang w:val="en-MG" w:eastAsia="en-MG"/>
              </w:rPr>
              <w:br/>
              <w:t>La Réunion</w:t>
            </w:r>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Gestion </w:t>
            </w:r>
            <w:proofErr w:type="spellStart"/>
            <w:r w:rsidRPr="00E72554">
              <w:rPr>
                <w:rFonts w:eastAsia="Times New Roman" w:cs="Times New Roman"/>
                <w:color w:val="000000"/>
                <w:sz w:val="24"/>
                <w:szCs w:val="24"/>
                <w:lang w:val="en-MG" w:eastAsia="en-MG"/>
              </w:rPr>
              <w:t>demande</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crédits</w:t>
            </w:r>
            <w:proofErr w:type="spellEnd"/>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Outil</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contrôle</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risques</w:t>
            </w:r>
            <w:proofErr w:type="spellEnd"/>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Suivi</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commerciaux</w:t>
            </w:r>
            <w:proofErr w:type="spellEnd"/>
            <w:r w:rsidRPr="00E72554">
              <w:rPr>
                <w:rFonts w:eastAsia="Times New Roman" w:cs="Times New Roman"/>
                <w:color w:val="000000"/>
                <w:sz w:val="24"/>
                <w:szCs w:val="24"/>
                <w:lang w:val="en-MG" w:eastAsia="en-MG"/>
              </w:rPr>
              <w:br/>
              <w:t xml:space="preserve">Aide à la </w:t>
            </w:r>
            <w:proofErr w:type="spellStart"/>
            <w:r w:rsidRPr="00E72554">
              <w:rPr>
                <w:rFonts w:eastAsia="Times New Roman" w:cs="Times New Roman"/>
                <w:color w:val="000000"/>
                <w:sz w:val="24"/>
                <w:szCs w:val="24"/>
                <w:lang w:val="en-MG" w:eastAsia="en-MG"/>
              </w:rPr>
              <w:t>vente</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crédit</w:t>
            </w:r>
            <w:proofErr w:type="spellEnd"/>
            <w:r w:rsidRPr="00E72554">
              <w:rPr>
                <w:rFonts w:eastAsia="Times New Roman" w:cs="Times New Roman"/>
                <w:color w:val="000000"/>
                <w:sz w:val="24"/>
                <w:szCs w:val="24"/>
                <w:lang w:val="en-MG" w:eastAsia="en-MG"/>
              </w:rPr>
              <w:t>/</w:t>
            </w:r>
            <w:proofErr w:type="spellStart"/>
            <w:r w:rsidRPr="00E72554">
              <w:rPr>
                <w:rFonts w:eastAsia="Times New Roman" w:cs="Times New Roman"/>
                <w:color w:val="000000"/>
                <w:sz w:val="24"/>
                <w:szCs w:val="24"/>
                <w:lang w:val="en-MG" w:eastAsia="en-MG"/>
              </w:rPr>
              <w:t>épargne</w:t>
            </w:r>
            <w:proofErr w:type="spellEnd"/>
            <w:r w:rsidRPr="00E72554">
              <w:rPr>
                <w:rFonts w:eastAsia="Times New Roman" w:cs="Times New Roman"/>
                <w:color w:val="000000"/>
                <w:sz w:val="24"/>
                <w:szCs w:val="24"/>
                <w:lang w:val="en-MG" w:eastAsia="en-MG"/>
              </w:rPr>
              <w:br/>
              <w:t xml:space="preserve">App mobile </w:t>
            </w:r>
            <w:proofErr w:type="spellStart"/>
            <w:r w:rsidRPr="00E72554">
              <w:rPr>
                <w:rFonts w:eastAsia="Times New Roman" w:cs="Times New Roman"/>
                <w:color w:val="000000"/>
                <w:sz w:val="24"/>
                <w:szCs w:val="24"/>
                <w:lang w:val="en-MG" w:eastAsia="en-MG"/>
              </w:rPr>
              <w:t>classement</w:t>
            </w:r>
            <w:proofErr w:type="spellEnd"/>
            <w:r w:rsidRPr="00E72554">
              <w:rPr>
                <w:rFonts w:eastAsia="Times New Roman" w:cs="Times New Roman"/>
                <w:color w:val="000000"/>
                <w:sz w:val="24"/>
                <w:szCs w:val="24"/>
                <w:lang w:val="en-MG" w:eastAsia="en-MG"/>
              </w:rPr>
              <w:t xml:space="preserve"> des </w:t>
            </w:r>
            <w:proofErr w:type="spellStart"/>
            <w:r w:rsidRPr="00E72554">
              <w:rPr>
                <w:rFonts w:eastAsia="Times New Roman" w:cs="Times New Roman"/>
                <w:color w:val="000000"/>
                <w:sz w:val="24"/>
                <w:szCs w:val="24"/>
                <w:lang w:val="en-MG" w:eastAsia="en-MG"/>
              </w:rPr>
              <w:t>agences</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BANQUE</w:t>
            </w:r>
          </w:p>
        </w:tc>
      </w:tr>
      <w:tr w:rsidR="00243489" w:rsidRPr="00E72554" w:rsidTr="00243489">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France</w:t>
            </w:r>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proofErr w:type="spellStart"/>
            <w:r w:rsidRPr="00E72554">
              <w:rPr>
                <w:rFonts w:eastAsia="Times New Roman" w:cs="Times New Roman"/>
                <w:color w:val="000000"/>
                <w:sz w:val="24"/>
                <w:szCs w:val="24"/>
                <w:lang w:val="en-MG" w:eastAsia="en-MG"/>
              </w:rPr>
              <w:t>Mise</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en</w:t>
            </w:r>
            <w:proofErr w:type="spellEnd"/>
            <w:r w:rsidRPr="00E72554">
              <w:rPr>
                <w:rFonts w:eastAsia="Times New Roman" w:cs="Times New Roman"/>
                <w:color w:val="000000"/>
                <w:sz w:val="24"/>
                <w:szCs w:val="24"/>
                <w:lang w:val="en-MG" w:eastAsia="en-MG"/>
              </w:rPr>
              <w:t xml:space="preserve"> place du site team Europcar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SPORT</w:t>
            </w:r>
          </w:p>
        </w:tc>
      </w:tr>
      <w:tr w:rsidR="00243489" w:rsidRPr="00E72554" w:rsidTr="00243489">
        <w:trPr>
          <w:gridAfter w:val="1"/>
          <w:wAfter w:w="3000" w:type="dxa"/>
        </w:trPr>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lastRenderedPageBreak/>
              <w:t>Site orange.mg</w:t>
            </w:r>
            <w:r w:rsidRPr="00E72554">
              <w:rPr>
                <w:rFonts w:eastAsia="Times New Roman" w:cs="Times New Roman"/>
                <w:color w:val="000000"/>
                <w:sz w:val="24"/>
                <w:szCs w:val="24"/>
                <w:lang w:val="en-MG" w:eastAsia="en-MG"/>
              </w:rPr>
              <w:br/>
              <w:t xml:space="preserve">Service </w:t>
            </w:r>
            <w:proofErr w:type="spellStart"/>
            <w:r w:rsidRPr="00E72554">
              <w:rPr>
                <w:rFonts w:eastAsia="Times New Roman" w:cs="Times New Roman"/>
                <w:color w:val="000000"/>
                <w:sz w:val="24"/>
                <w:szCs w:val="24"/>
                <w:lang w:val="en-MG" w:eastAsia="en-MG"/>
              </w:rPr>
              <w:t>d’actualités</w:t>
            </w:r>
            <w:proofErr w:type="spellEnd"/>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Vidéo</w:t>
            </w:r>
            <w:proofErr w:type="spellEnd"/>
            <w:r w:rsidRPr="00E72554">
              <w:rPr>
                <w:rFonts w:eastAsia="Times New Roman" w:cs="Times New Roman"/>
                <w:color w:val="000000"/>
                <w:sz w:val="24"/>
                <w:szCs w:val="24"/>
                <w:lang w:val="en-MG" w:eastAsia="en-MG"/>
              </w:rPr>
              <w:t xml:space="preserve"> streaming</w:t>
            </w:r>
            <w:r w:rsidRPr="00E72554">
              <w:rPr>
                <w:rFonts w:eastAsia="Times New Roman" w:cs="Times New Roman"/>
                <w:color w:val="000000"/>
                <w:sz w:val="24"/>
                <w:szCs w:val="24"/>
                <w:lang w:val="en-MG" w:eastAsia="en-MG"/>
              </w:rPr>
              <w:br/>
              <w:t xml:space="preserve">Interconnexion du SI de </w:t>
            </w:r>
            <w:proofErr w:type="spellStart"/>
            <w:r w:rsidRPr="00E72554">
              <w:rPr>
                <w:rFonts w:eastAsia="Times New Roman" w:cs="Times New Roman"/>
                <w:color w:val="000000"/>
                <w:sz w:val="24"/>
                <w:szCs w:val="24"/>
                <w:lang w:val="en-MG" w:eastAsia="en-MG"/>
              </w:rPr>
              <w:t>Telma</w:t>
            </w:r>
            <w:proofErr w:type="spellEnd"/>
            <w:r w:rsidRPr="00E72554">
              <w:rPr>
                <w:rFonts w:eastAsia="Times New Roman" w:cs="Times New Roman"/>
                <w:color w:val="000000"/>
                <w:sz w:val="24"/>
                <w:szCs w:val="24"/>
                <w:lang w:val="en-MG" w:eastAsia="en-MG"/>
              </w:rPr>
              <w:t xml:space="preserve"> et de</w:t>
            </w:r>
            <w:r w:rsidRPr="00E72554">
              <w:rPr>
                <w:rFonts w:eastAsia="Times New Roman" w:cs="Times New Roman"/>
                <w:color w:val="000000"/>
                <w:sz w:val="24"/>
                <w:szCs w:val="24"/>
                <w:lang w:val="en-MG" w:eastAsia="en-MG"/>
              </w:rPr>
              <w:br/>
              <w:t xml:space="preserve">Blueline pour </w:t>
            </w:r>
            <w:proofErr w:type="spellStart"/>
            <w:r w:rsidRPr="00E72554">
              <w:rPr>
                <w:rFonts w:eastAsia="Times New Roman" w:cs="Times New Roman"/>
                <w:color w:val="000000"/>
                <w:sz w:val="24"/>
                <w:szCs w:val="24"/>
                <w:lang w:val="en-MG" w:eastAsia="en-MG"/>
              </w:rPr>
              <w:t>vendre</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l’Airtime</w:t>
            </w:r>
            <w:proofErr w:type="spellEnd"/>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Mvola</w:t>
            </w:r>
            <w:proofErr w:type="spellEnd"/>
            <w:r w:rsidRPr="00E72554">
              <w:rPr>
                <w:rFonts w:eastAsia="Times New Roman" w:cs="Times New Roman"/>
                <w:color w:val="000000"/>
                <w:sz w:val="24"/>
                <w:szCs w:val="24"/>
                <w:lang w:val="en-MG" w:eastAsia="en-MG"/>
              </w:rPr>
              <w:br/>
              <w:t>Gestion de clients</w:t>
            </w:r>
            <w:r w:rsidRPr="00E72554">
              <w:rPr>
                <w:rFonts w:eastAsia="Times New Roman" w:cs="Times New Roman"/>
                <w:color w:val="000000"/>
                <w:sz w:val="24"/>
                <w:szCs w:val="24"/>
                <w:lang w:val="en-MG" w:eastAsia="en-MG"/>
              </w:rPr>
              <w:br/>
              <w:t xml:space="preserve">Application de </w:t>
            </w:r>
            <w:proofErr w:type="spellStart"/>
            <w:r w:rsidRPr="00E72554">
              <w:rPr>
                <w:rFonts w:eastAsia="Times New Roman" w:cs="Times New Roman"/>
                <w:color w:val="000000"/>
                <w:sz w:val="24"/>
                <w:szCs w:val="24"/>
                <w:lang w:val="en-MG" w:eastAsia="en-MG"/>
              </w:rPr>
              <w:t>covoiturage</w:t>
            </w:r>
            <w:proofErr w:type="spellEnd"/>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Création</w:t>
            </w:r>
            <w:proofErr w:type="spellEnd"/>
            <w:r w:rsidRPr="00E72554">
              <w:rPr>
                <w:rFonts w:eastAsia="Times New Roman" w:cs="Times New Roman"/>
                <w:color w:val="000000"/>
                <w:sz w:val="24"/>
                <w:szCs w:val="24"/>
                <w:lang w:val="en-MG" w:eastAsia="en-MG"/>
              </w:rPr>
              <w:t xml:space="preserve"> du SI </w:t>
            </w:r>
            <w:proofErr w:type="spellStart"/>
            <w:r w:rsidRPr="00E72554">
              <w:rPr>
                <w:rFonts w:eastAsia="Times New Roman" w:cs="Times New Roman"/>
                <w:color w:val="000000"/>
                <w:sz w:val="24"/>
                <w:szCs w:val="24"/>
                <w:lang w:val="en-MG" w:eastAsia="en-MG"/>
              </w:rPr>
              <w:t>Comores</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TELE-OPERATEURS</w:t>
            </w:r>
          </w:p>
        </w:tc>
      </w:tr>
      <w:tr w:rsidR="00243489" w:rsidRPr="00E72554" w:rsidTr="00243489">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France</w:t>
            </w:r>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Site </w:t>
            </w:r>
            <w:proofErr w:type="spellStart"/>
            <w:r w:rsidRPr="00E72554">
              <w:rPr>
                <w:rFonts w:eastAsia="Times New Roman" w:cs="Times New Roman"/>
                <w:color w:val="000000"/>
                <w:sz w:val="24"/>
                <w:szCs w:val="24"/>
                <w:lang w:val="en-MG" w:eastAsia="en-MG"/>
              </w:rPr>
              <w:t>d’émissions</w:t>
            </w:r>
            <w:proofErr w:type="spellEnd"/>
            <w:r w:rsidRPr="00E72554">
              <w:rPr>
                <w:rFonts w:eastAsia="Times New Roman" w:cs="Times New Roman"/>
                <w:color w:val="000000"/>
                <w:sz w:val="24"/>
                <w:szCs w:val="24"/>
                <w:lang w:val="en-MG" w:eastAsia="en-MG"/>
              </w:rPr>
              <w:br/>
              <w:t xml:space="preserve">(ONPQDC, </w:t>
            </w:r>
            <w:proofErr w:type="spellStart"/>
            <w:r w:rsidRPr="00E72554">
              <w:rPr>
                <w:rFonts w:eastAsia="Times New Roman" w:cs="Times New Roman"/>
                <w:color w:val="000000"/>
                <w:sz w:val="24"/>
                <w:szCs w:val="24"/>
                <w:lang w:val="en-MG" w:eastAsia="en-MG"/>
              </w:rPr>
              <w:t>nouvelles</w:t>
            </w:r>
            <w:proofErr w:type="spell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écritures</w:t>
            </w:r>
            <w:proofErr w:type="spellEnd"/>
            <w:r w:rsidRPr="00E72554">
              <w:rPr>
                <w:rFonts w:eastAsia="Times New Roman" w:cs="Times New Roman"/>
                <w:color w:val="000000"/>
                <w:sz w:val="24"/>
                <w:szCs w:val="24"/>
                <w:lang w:val="en-MG" w:eastAsia="en-MG"/>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MEDIA</w:t>
            </w:r>
          </w:p>
        </w:tc>
      </w:tr>
      <w:tr w:rsidR="00243489" w:rsidRPr="00E72554" w:rsidTr="00243489">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France</w:t>
            </w:r>
            <w:r w:rsidRPr="00E72554">
              <w:rPr>
                <w:rFonts w:eastAsia="Times New Roman" w:cs="Times New Roman"/>
                <w:color w:val="000000"/>
                <w:sz w:val="24"/>
                <w:szCs w:val="24"/>
                <w:lang w:val="en-MG" w:eastAsia="en-MG"/>
              </w:rPr>
              <w:br/>
              <w:t>Madagascar</w:t>
            </w:r>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App de </w:t>
            </w:r>
            <w:proofErr w:type="spellStart"/>
            <w:r w:rsidRPr="00E72554">
              <w:rPr>
                <w:rFonts w:eastAsia="Times New Roman" w:cs="Times New Roman"/>
                <w:color w:val="000000"/>
                <w:sz w:val="24"/>
                <w:szCs w:val="24"/>
                <w:lang w:val="en-MG" w:eastAsia="en-MG"/>
              </w:rPr>
              <w:t>génération</w:t>
            </w:r>
            <w:proofErr w:type="spellEnd"/>
            <w:r w:rsidRPr="00E72554">
              <w:rPr>
                <w:rFonts w:eastAsia="Times New Roman" w:cs="Times New Roman"/>
                <w:color w:val="000000"/>
                <w:sz w:val="24"/>
                <w:szCs w:val="24"/>
                <w:lang w:val="en-MG" w:eastAsia="en-MG"/>
              </w:rPr>
              <w:t xml:space="preserve"> des notices de</w:t>
            </w:r>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présentation</w:t>
            </w:r>
            <w:proofErr w:type="spellEnd"/>
            <w:r w:rsidRPr="00E72554">
              <w:rPr>
                <w:rFonts w:eastAsia="Times New Roman" w:cs="Times New Roman"/>
                <w:color w:val="000000"/>
                <w:sz w:val="24"/>
                <w:szCs w:val="24"/>
                <w:lang w:val="en-MG" w:eastAsia="en-MG"/>
              </w:rPr>
              <w:t xml:space="preserve"> pour </w:t>
            </w:r>
            <w:proofErr w:type="spellStart"/>
            <w:r w:rsidRPr="00E72554">
              <w:rPr>
                <w:rFonts w:eastAsia="Times New Roman" w:cs="Times New Roman"/>
                <w:color w:val="000000"/>
                <w:sz w:val="24"/>
                <w:szCs w:val="24"/>
                <w:lang w:val="en-MG" w:eastAsia="en-MG"/>
              </w:rPr>
              <w:t>tous</w:t>
            </w:r>
            <w:proofErr w:type="spellEnd"/>
            <w:r w:rsidRPr="00E72554">
              <w:rPr>
                <w:rFonts w:eastAsia="Times New Roman" w:cs="Times New Roman"/>
                <w:color w:val="000000"/>
                <w:sz w:val="24"/>
                <w:szCs w:val="24"/>
                <w:lang w:val="en-MG" w:eastAsia="en-MG"/>
              </w:rPr>
              <w:t xml:space="preserve"> les salons</w:t>
            </w:r>
            <w:r w:rsidRPr="00E72554">
              <w:rPr>
                <w:rFonts w:eastAsia="Times New Roman" w:cs="Times New Roman"/>
                <w:color w:val="000000"/>
                <w:sz w:val="24"/>
                <w:szCs w:val="24"/>
                <w:lang w:val="en-MG" w:eastAsia="en-MG"/>
              </w:rPr>
              <w:br/>
              <w:t>automobiles du monde</w:t>
            </w:r>
            <w:r w:rsidRPr="00E72554">
              <w:rPr>
                <w:rFonts w:eastAsia="Times New Roman" w:cs="Times New Roman"/>
                <w:color w:val="000000"/>
                <w:sz w:val="24"/>
                <w:szCs w:val="24"/>
                <w:lang w:val="en-MG" w:eastAsia="en-MG"/>
              </w:rPr>
              <w:br/>
              <w:t xml:space="preserve">App </w:t>
            </w:r>
            <w:proofErr w:type="spellStart"/>
            <w:r w:rsidRPr="00E72554">
              <w:rPr>
                <w:rFonts w:eastAsia="Times New Roman" w:cs="Times New Roman"/>
                <w:color w:val="000000"/>
                <w:sz w:val="24"/>
                <w:szCs w:val="24"/>
                <w:lang w:val="en-MG" w:eastAsia="en-MG"/>
              </w:rPr>
              <w:t>tablette</w:t>
            </w:r>
            <w:proofErr w:type="spellEnd"/>
            <w:r w:rsidRPr="00E72554">
              <w:rPr>
                <w:rFonts w:eastAsia="Times New Roman" w:cs="Times New Roman"/>
                <w:color w:val="000000"/>
                <w:sz w:val="24"/>
                <w:szCs w:val="24"/>
                <w:lang w:val="en-MG" w:eastAsia="en-MG"/>
              </w:rPr>
              <w:t xml:space="preserve"> fête de la </w:t>
            </w:r>
            <w:proofErr w:type="spellStart"/>
            <w:r w:rsidRPr="00E72554">
              <w:rPr>
                <w:rFonts w:eastAsia="Times New Roman" w:cs="Times New Roman"/>
                <w:color w:val="000000"/>
                <w:sz w:val="24"/>
                <w:szCs w:val="24"/>
                <w:lang w:val="en-MG" w:eastAsia="en-MG"/>
              </w:rPr>
              <w:t>bière</w:t>
            </w:r>
            <w:proofErr w:type="spellEnd"/>
            <w:r w:rsidRPr="00E72554">
              <w:rPr>
                <w:rFonts w:eastAsia="Times New Roman" w:cs="Times New Roman"/>
                <w:color w:val="000000"/>
                <w:sz w:val="24"/>
                <w:szCs w:val="24"/>
                <w:lang w:val="en-MG" w:eastAsia="en-MG"/>
              </w:rPr>
              <w:br/>
              <w:t xml:space="preserve">Gestion </w:t>
            </w:r>
            <w:proofErr w:type="spellStart"/>
            <w:r w:rsidRPr="00E72554">
              <w:rPr>
                <w:rFonts w:eastAsia="Times New Roman" w:cs="Times New Roman"/>
                <w:color w:val="000000"/>
                <w:sz w:val="24"/>
                <w:szCs w:val="24"/>
                <w:lang w:val="en-MG" w:eastAsia="en-MG"/>
              </w:rPr>
              <w:t>documentaire</w:t>
            </w:r>
            <w:proofErr w:type="spellEnd"/>
            <w:r w:rsidRPr="00E72554">
              <w:rPr>
                <w:rFonts w:eastAsia="Times New Roman" w:cs="Times New Roman"/>
                <w:color w:val="000000"/>
                <w:sz w:val="24"/>
                <w:szCs w:val="24"/>
                <w:lang w:val="en-MG" w:eastAsia="en-MG"/>
              </w:rPr>
              <w:t xml:space="preserve"> pour la </w:t>
            </w:r>
            <w:proofErr w:type="spellStart"/>
            <w:r w:rsidRPr="00E72554">
              <w:rPr>
                <w:rFonts w:eastAsia="Times New Roman" w:cs="Times New Roman"/>
                <w:color w:val="000000"/>
                <w:sz w:val="24"/>
                <w:szCs w:val="24"/>
                <w:lang w:val="en-MG" w:eastAsia="en-MG"/>
              </w:rPr>
              <w:t>norme</w:t>
            </w:r>
            <w:proofErr w:type="spellEnd"/>
            <w:r w:rsidRPr="00E72554">
              <w:rPr>
                <w:rFonts w:eastAsia="Times New Roman" w:cs="Times New Roman"/>
                <w:color w:val="000000"/>
                <w:sz w:val="24"/>
                <w:szCs w:val="24"/>
                <w:lang w:val="en-MG" w:eastAsia="en-MG"/>
              </w:rPr>
              <w:br/>
            </w:r>
            <w:proofErr w:type="spellStart"/>
            <w:r w:rsidRPr="00E72554">
              <w:rPr>
                <w:rFonts w:eastAsia="Times New Roman" w:cs="Times New Roman"/>
                <w:color w:val="000000"/>
                <w:sz w:val="24"/>
                <w:szCs w:val="24"/>
                <w:lang w:val="en-MG" w:eastAsia="en-MG"/>
              </w:rPr>
              <w:t>Iso</w:t>
            </w:r>
            <w:proofErr w:type="spellEnd"/>
            <w:r w:rsidRPr="00E72554">
              <w:rPr>
                <w:rFonts w:eastAsia="Times New Roman" w:cs="Times New Roman"/>
                <w:color w:val="000000"/>
                <w:sz w:val="24"/>
                <w:szCs w:val="24"/>
                <w:lang w:val="en-MG" w:eastAsia="en-MG"/>
              </w:rPr>
              <w:t xml:space="preserve"> 9001</w:t>
            </w:r>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INDUSTRIE</w:t>
            </w:r>
          </w:p>
        </w:tc>
      </w:tr>
      <w:tr w:rsidR="00243489" w:rsidRPr="00E72554" w:rsidTr="00243489">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color w:val="000000"/>
                <w:sz w:val="24"/>
                <w:szCs w:val="24"/>
                <w:lang w:val="en-MG" w:eastAsia="en-MG"/>
              </w:rPr>
            </w:pPr>
            <w:r w:rsidRPr="00E72554">
              <w:rPr>
                <w:rFonts w:eastAsia="Times New Roman" w:cs="Times New Roman"/>
                <w:color w:val="000000"/>
                <w:sz w:val="24"/>
                <w:szCs w:val="24"/>
                <w:lang w:val="en-MG" w:eastAsia="en-MG"/>
              </w:rPr>
              <w:t>France</w:t>
            </w:r>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color w:val="000000"/>
                <w:sz w:val="24"/>
                <w:szCs w:val="24"/>
                <w:lang w:val="en-MG" w:eastAsia="en-MG"/>
              </w:rPr>
            </w:pPr>
            <w:proofErr w:type="spellStart"/>
            <w:r w:rsidRPr="00E72554">
              <w:rPr>
                <w:rFonts w:eastAsia="Times New Roman" w:cs="Times New Roman"/>
                <w:color w:val="000000"/>
                <w:sz w:val="24"/>
                <w:szCs w:val="24"/>
                <w:lang w:val="en-MG" w:eastAsia="en-MG"/>
              </w:rPr>
              <w:t>Outils</w:t>
            </w:r>
            <w:proofErr w:type="spellEnd"/>
            <w:r w:rsidRPr="00E72554">
              <w:rPr>
                <w:rFonts w:eastAsia="Times New Roman" w:cs="Times New Roman"/>
                <w:color w:val="000000"/>
                <w:sz w:val="24"/>
                <w:szCs w:val="24"/>
                <w:lang w:val="en-MG" w:eastAsia="en-MG"/>
              </w:rPr>
              <w:t xml:space="preserve"> de </w:t>
            </w:r>
            <w:proofErr w:type="gramStart"/>
            <w:r w:rsidRPr="00E72554">
              <w:rPr>
                <w:rFonts w:eastAsia="Times New Roman" w:cs="Times New Roman"/>
                <w:color w:val="000000"/>
                <w:sz w:val="24"/>
                <w:szCs w:val="24"/>
                <w:lang w:val="en-MG" w:eastAsia="en-MG"/>
              </w:rPr>
              <w:t>production :</w:t>
            </w:r>
            <w:proofErr w:type="gramEnd"/>
            <w:r w:rsidRPr="00E72554">
              <w:rPr>
                <w:rFonts w:eastAsia="Times New Roman" w:cs="Times New Roman"/>
                <w:color w:val="000000"/>
                <w:sz w:val="24"/>
                <w:szCs w:val="24"/>
                <w:lang w:val="en-MG" w:eastAsia="en-MG"/>
              </w:rPr>
              <w:t xml:space="preserve"> </w:t>
            </w:r>
            <w:proofErr w:type="spellStart"/>
            <w:r w:rsidRPr="00E72554">
              <w:rPr>
                <w:rFonts w:eastAsia="Times New Roman" w:cs="Times New Roman"/>
                <w:color w:val="000000"/>
                <w:sz w:val="24"/>
                <w:szCs w:val="24"/>
                <w:lang w:val="en-MG" w:eastAsia="en-MG"/>
              </w:rPr>
              <w:t>Vente</w:t>
            </w:r>
            <w:proofErr w:type="spellEnd"/>
            <w:r w:rsidRPr="00E72554">
              <w:rPr>
                <w:rFonts w:eastAsia="Times New Roman" w:cs="Times New Roman"/>
                <w:color w:val="000000"/>
                <w:sz w:val="24"/>
                <w:szCs w:val="24"/>
                <w:lang w:val="en-MG" w:eastAsia="en-MG"/>
              </w:rPr>
              <w:t xml:space="preserve"> et</w:t>
            </w:r>
            <w:r w:rsidRPr="00E72554">
              <w:rPr>
                <w:rFonts w:eastAsia="Times New Roman" w:cs="Times New Roman"/>
                <w:color w:val="000000"/>
                <w:sz w:val="24"/>
                <w:szCs w:val="24"/>
                <w:lang w:val="en-MG" w:eastAsia="en-MG"/>
              </w:rPr>
              <w:br/>
              <w:t>publication de rapports de notation sur</w:t>
            </w:r>
            <w:r w:rsidRPr="00E72554">
              <w:rPr>
                <w:rFonts w:eastAsia="Times New Roman" w:cs="Times New Roman"/>
                <w:color w:val="000000"/>
                <w:sz w:val="24"/>
                <w:szCs w:val="24"/>
                <w:lang w:val="en-MG" w:eastAsia="en-MG"/>
              </w:rPr>
              <w:br/>
              <w:t xml:space="preserve">le </w:t>
            </w:r>
            <w:proofErr w:type="spellStart"/>
            <w:r w:rsidRPr="00E72554">
              <w:rPr>
                <w:rFonts w:eastAsia="Times New Roman" w:cs="Times New Roman"/>
                <w:color w:val="000000"/>
                <w:sz w:val="24"/>
                <w:szCs w:val="24"/>
                <w:lang w:val="en-MG" w:eastAsia="en-MG"/>
              </w:rPr>
              <w:t>marché</w:t>
            </w:r>
            <w:proofErr w:type="spellEnd"/>
            <w:r w:rsidRPr="00E72554">
              <w:rPr>
                <w:rFonts w:eastAsia="Times New Roman" w:cs="Times New Roman"/>
                <w:color w:val="000000"/>
                <w:sz w:val="24"/>
                <w:szCs w:val="24"/>
                <w:lang w:val="en-MG" w:eastAsia="en-MG"/>
              </w:rPr>
              <w:t xml:space="preserve"> de </w:t>
            </w:r>
            <w:proofErr w:type="spellStart"/>
            <w:r w:rsidRPr="00E72554">
              <w:rPr>
                <w:rFonts w:eastAsia="Times New Roman" w:cs="Times New Roman"/>
                <w:color w:val="000000"/>
                <w:sz w:val="24"/>
                <w:szCs w:val="24"/>
                <w:lang w:val="en-MG" w:eastAsia="en-MG"/>
              </w:rPr>
              <w:t>l’informatique</w:t>
            </w:r>
            <w:proofErr w:type="spellEnd"/>
          </w:p>
        </w:tc>
        <w:tc>
          <w:tcPr>
            <w:tcW w:w="3000" w:type="dxa"/>
            <w:tcBorders>
              <w:top w:val="single" w:sz="4" w:space="0" w:color="auto"/>
              <w:left w:val="single" w:sz="4" w:space="0" w:color="auto"/>
              <w:bottom w:val="single" w:sz="4" w:space="0" w:color="auto"/>
              <w:right w:val="single" w:sz="4" w:space="0" w:color="auto"/>
            </w:tcBorders>
            <w:vAlign w:val="center"/>
            <w:hideMark/>
          </w:tcPr>
          <w:p w:rsidR="00243489" w:rsidRPr="00E72554" w:rsidRDefault="00243489" w:rsidP="00E72554">
            <w:pPr>
              <w:spacing w:after="0" w:line="360" w:lineRule="auto"/>
              <w:rPr>
                <w:rFonts w:eastAsia="Times New Roman" w:cs="Times New Roman"/>
                <w:color w:val="000000"/>
                <w:sz w:val="24"/>
                <w:szCs w:val="24"/>
                <w:lang w:val="en-MG" w:eastAsia="en-MG"/>
              </w:rPr>
            </w:pPr>
            <w:r w:rsidRPr="00E72554">
              <w:rPr>
                <w:rFonts w:eastAsia="Times New Roman" w:cs="Times New Roman"/>
                <w:color w:val="000000"/>
                <w:sz w:val="24"/>
                <w:szCs w:val="24"/>
                <w:lang w:val="en-MG" w:eastAsia="en-MG"/>
              </w:rPr>
              <w:t>SERVICE</w:t>
            </w:r>
          </w:p>
        </w:tc>
      </w:tr>
    </w:tbl>
    <w:p w:rsidR="00243489" w:rsidRPr="00E72554" w:rsidRDefault="00243489" w:rsidP="00E72554">
      <w:pPr>
        <w:spacing w:after="0" w:line="360" w:lineRule="auto"/>
      </w:pPr>
    </w:p>
    <w:p w:rsidR="00243489" w:rsidRPr="00E72554" w:rsidRDefault="00243489" w:rsidP="00E72554">
      <w:pPr>
        <w:spacing w:line="360" w:lineRule="auto"/>
      </w:pPr>
      <w:r w:rsidRPr="00E72554">
        <w:lastRenderedPageBreak/>
        <w:br w:type="page"/>
      </w:r>
    </w:p>
    <w:p w:rsidR="00243489" w:rsidRPr="00E72554" w:rsidRDefault="00243489" w:rsidP="00E72554">
      <w:pPr>
        <w:spacing w:after="0" w:line="360" w:lineRule="auto"/>
      </w:pPr>
      <w:r w:rsidRPr="00E72554">
        <w:lastRenderedPageBreak/>
        <w:t>Description du projet</w:t>
      </w:r>
    </w:p>
    <w:p w:rsidR="00243489" w:rsidRPr="00E72554" w:rsidRDefault="00243489" w:rsidP="00E72554">
      <w:pPr>
        <w:spacing w:after="0" w:line="360" w:lineRule="auto"/>
      </w:pPr>
      <w:r w:rsidRPr="00E72554">
        <w:t>Formulation</w:t>
      </w:r>
    </w:p>
    <w:p w:rsidR="00243489" w:rsidRPr="00E72554" w:rsidRDefault="00243489" w:rsidP="00E72554">
      <w:pPr>
        <w:spacing w:after="0" w:line="360" w:lineRule="auto"/>
      </w:pPr>
    </w:p>
    <w:p w:rsidR="00243489" w:rsidRPr="00E72554" w:rsidRDefault="00243489" w:rsidP="00E72554">
      <w:pPr>
        <w:spacing w:after="0" w:line="360" w:lineRule="auto"/>
      </w:pPr>
    </w:p>
    <w:p w:rsidR="00243489" w:rsidRPr="00E72554" w:rsidRDefault="00243489" w:rsidP="00E72554">
      <w:pPr>
        <w:spacing w:after="0" w:line="360" w:lineRule="auto"/>
      </w:pPr>
      <w:r w:rsidRPr="00E72554">
        <w:t>Objectif et besoin de l’utilisateur</w:t>
      </w:r>
    </w:p>
    <w:p w:rsidR="00243489" w:rsidRPr="00E72554" w:rsidRDefault="00243489" w:rsidP="00E72554">
      <w:pPr>
        <w:spacing w:after="0" w:line="360" w:lineRule="auto"/>
      </w:pPr>
    </w:p>
    <w:p w:rsidR="00243489" w:rsidRPr="00E72554" w:rsidRDefault="00243489" w:rsidP="00E72554">
      <w:pPr>
        <w:spacing w:after="0" w:line="360" w:lineRule="auto"/>
      </w:pPr>
    </w:p>
    <w:p w:rsidR="00243489" w:rsidRPr="00E72554" w:rsidRDefault="00243489" w:rsidP="00E72554">
      <w:pPr>
        <w:spacing w:after="0" w:line="360" w:lineRule="auto"/>
      </w:pPr>
      <w:r w:rsidRPr="00E72554">
        <w:t>Moyens nécessaires pour la réalisation du</w:t>
      </w:r>
    </w:p>
    <w:p w:rsidR="00243489" w:rsidRPr="00E72554" w:rsidRDefault="00243489" w:rsidP="00E72554">
      <w:pPr>
        <w:spacing w:after="0" w:line="360" w:lineRule="auto"/>
      </w:pPr>
      <w:r w:rsidRPr="00E72554">
        <w:t>Projet</w:t>
      </w:r>
    </w:p>
    <w:p w:rsidR="00243489" w:rsidRPr="00E72554" w:rsidRDefault="00243489" w:rsidP="00E72554">
      <w:pPr>
        <w:spacing w:after="0" w:line="360" w:lineRule="auto"/>
        <w:rPr>
          <w:rFonts w:cs="Times New Roman"/>
          <w:color w:val="000000"/>
          <w:sz w:val="24"/>
          <w:szCs w:val="24"/>
        </w:rPr>
      </w:pPr>
      <w:r w:rsidRPr="00E72554">
        <w:rPr>
          <w:rFonts w:cs="Times New Roman"/>
          <w:b/>
          <w:bCs/>
          <w:color w:val="000000"/>
          <w:sz w:val="24"/>
          <w:szCs w:val="24"/>
        </w:rPr>
        <w:t xml:space="preserve">Moyens personnels : </w:t>
      </w:r>
      <w:r w:rsidRPr="00E72554">
        <w:rPr>
          <w:rFonts w:cs="Times New Roman"/>
          <w:color w:val="000000"/>
          <w:sz w:val="24"/>
          <w:szCs w:val="24"/>
        </w:rPr>
        <w:t>Quatre programmeurs :</w:t>
      </w:r>
    </w:p>
    <w:p w:rsidR="00243489" w:rsidRPr="00E72554" w:rsidRDefault="00243489"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Un chef de projet</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Deux développeurs pour la partie serveur</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Le stagiaire</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Un développeur mobile</w:t>
      </w:r>
    </w:p>
    <w:p w:rsidR="00243489" w:rsidRPr="00E72554" w:rsidRDefault="00243489" w:rsidP="00E72554">
      <w:pPr>
        <w:spacing w:after="0" w:line="360" w:lineRule="auto"/>
      </w:pPr>
    </w:p>
    <w:p w:rsidR="00243489" w:rsidRPr="00E72554" w:rsidRDefault="00243489" w:rsidP="00E72554">
      <w:pPr>
        <w:spacing w:after="0" w:line="360" w:lineRule="auto"/>
        <w:rPr>
          <w:rFonts w:cs="Times New Roman"/>
          <w:b/>
          <w:bCs/>
          <w:color w:val="000000"/>
          <w:sz w:val="24"/>
          <w:szCs w:val="24"/>
        </w:rPr>
      </w:pPr>
      <w:r w:rsidRPr="00E72554">
        <w:rPr>
          <w:rFonts w:cs="Times New Roman"/>
          <w:b/>
          <w:bCs/>
          <w:color w:val="000000"/>
          <w:sz w:val="24"/>
          <w:szCs w:val="24"/>
        </w:rPr>
        <w:t>Moyens matériels :</w:t>
      </w:r>
    </w:p>
    <w:p w:rsidR="00243489" w:rsidRPr="00E72554" w:rsidRDefault="00243489"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Deux ordinateurs pour le développement de l’application mobile</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 xml:space="preserve">Ordinateur de bureau : </w:t>
      </w:r>
      <w:proofErr w:type="spellStart"/>
      <w:r w:rsidRPr="00E72554">
        <w:rPr>
          <w:rFonts w:cs="Times New Roman"/>
          <w:color w:val="000000"/>
          <w:sz w:val="24"/>
          <w:szCs w:val="24"/>
        </w:rPr>
        <w:t>intel</w:t>
      </w:r>
      <w:proofErr w:type="spellEnd"/>
      <w:r w:rsidRPr="00E72554">
        <w:rPr>
          <w:rFonts w:cs="Times New Roman"/>
          <w:color w:val="000000"/>
          <w:sz w:val="24"/>
          <w:szCs w:val="24"/>
        </w:rPr>
        <w:t xml:space="preserve"> </w:t>
      </w:r>
      <w:proofErr w:type="spellStart"/>
      <w:r w:rsidRPr="00E72554">
        <w:rPr>
          <w:rFonts w:cs="Times New Roman"/>
          <w:color w:val="000000"/>
          <w:sz w:val="24"/>
          <w:szCs w:val="24"/>
        </w:rPr>
        <w:t>Core</w:t>
      </w:r>
      <w:proofErr w:type="spellEnd"/>
      <w:r w:rsidRPr="00E72554">
        <w:rPr>
          <w:rFonts w:cs="Times New Roman"/>
          <w:color w:val="000000"/>
          <w:sz w:val="24"/>
          <w:szCs w:val="24"/>
        </w:rPr>
        <w:t xml:space="preserve"> i3 3200 2.67Ghz, RAM 8 Go.</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 xml:space="preserve">Ordinateur de bureau : </w:t>
      </w:r>
      <w:proofErr w:type="spellStart"/>
      <w:r w:rsidRPr="00E72554">
        <w:rPr>
          <w:rFonts w:cs="Times New Roman"/>
          <w:color w:val="000000"/>
          <w:sz w:val="24"/>
          <w:szCs w:val="24"/>
        </w:rPr>
        <w:t>intel</w:t>
      </w:r>
      <w:proofErr w:type="spellEnd"/>
      <w:r w:rsidRPr="00E72554">
        <w:rPr>
          <w:rFonts w:cs="Times New Roman"/>
          <w:color w:val="000000"/>
          <w:sz w:val="24"/>
          <w:szCs w:val="24"/>
        </w:rPr>
        <w:t xml:space="preserve"> </w:t>
      </w:r>
      <w:proofErr w:type="spellStart"/>
      <w:r w:rsidRPr="00E72554">
        <w:rPr>
          <w:rFonts w:cs="Times New Roman"/>
          <w:color w:val="000000"/>
          <w:sz w:val="24"/>
          <w:szCs w:val="24"/>
        </w:rPr>
        <w:t>Core</w:t>
      </w:r>
      <w:proofErr w:type="spellEnd"/>
      <w:r w:rsidRPr="00E72554">
        <w:rPr>
          <w:rFonts w:cs="Times New Roman"/>
          <w:color w:val="000000"/>
          <w:sz w:val="24"/>
          <w:szCs w:val="24"/>
        </w:rPr>
        <w:t xml:space="preserve"> i5 2500 2.74Ghz, RAM 8 Go.</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Un ordinateur utilisé comme serveur de test</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Deux tablettes utilisées comme appareils de test</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ARCHOS</w:t>
      </w:r>
    </w:p>
    <w:p w:rsidR="00243489" w:rsidRPr="00E72554" w:rsidRDefault="00243489" w:rsidP="00E72554">
      <w:pPr>
        <w:spacing w:after="0" w:line="360" w:lineRule="auto"/>
        <w:rPr>
          <w:rFonts w:cs="Times New Roman"/>
          <w:color w:val="000000"/>
          <w:sz w:val="24"/>
          <w:szCs w:val="24"/>
        </w:rPr>
      </w:pPr>
      <w:r w:rsidRPr="00E72554">
        <w:rPr>
          <w:rFonts w:cs="Times New Roman"/>
          <w:b/>
          <w:bCs/>
          <w:color w:val="000000"/>
          <w:sz w:val="24"/>
          <w:szCs w:val="24"/>
        </w:rPr>
        <w:t xml:space="preserve">Moyens logiciels : </w:t>
      </w:r>
      <w:r w:rsidRPr="00E72554">
        <w:rPr>
          <w:rFonts w:cs="Times New Roman"/>
          <w:color w:val="000000"/>
          <w:sz w:val="24"/>
          <w:szCs w:val="24"/>
        </w:rPr>
        <w:t>Des logiciels qui facilitent les communications et le</w:t>
      </w:r>
      <w:r w:rsidRPr="00E72554">
        <w:rPr>
          <w:color w:val="000000"/>
        </w:rPr>
        <w:br/>
      </w:r>
      <w:r w:rsidRPr="00E72554">
        <w:rPr>
          <w:rFonts w:cs="Times New Roman"/>
          <w:color w:val="000000"/>
          <w:sz w:val="24"/>
          <w:szCs w:val="24"/>
        </w:rPr>
        <w:t>développement en groupe.</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Skype</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GIT</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JIRA</w:t>
      </w:r>
    </w:p>
    <w:p w:rsidR="00243489" w:rsidRPr="00E72554" w:rsidRDefault="00243489" w:rsidP="00E72554">
      <w:pPr>
        <w:spacing w:after="0" w:line="360" w:lineRule="auto"/>
      </w:pPr>
    </w:p>
    <w:p w:rsidR="00243489" w:rsidRPr="00E72554" w:rsidRDefault="00243489" w:rsidP="00E72554">
      <w:pPr>
        <w:spacing w:after="0" w:line="360" w:lineRule="auto"/>
      </w:pPr>
    </w:p>
    <w:p w:rsidR="00243489" w:rsidRPr="00E72554" w:rsidRDefault="00243489" w:rsidP="00E72554">
      <w:pPr>
        <w:spacing w:after="0" w:line="360" w:lineRule="auto"/>
      </w:pPr>
      <w:r w:rsidRPr="00E72554">
        <w:t>Résultats attendus</w:t>
      </w:r>
    </w:p>
    <w:p w:rsidR="00731C8D" w:rsidRPr="00E72554" w:rsidRDefault="00243489" w:rsidP="00E72554">
      <w:pPr>
        <w:spacing w:after="0" w:line="360" w:lineRule="auto"/>
        <w:rPr>
          <w:rStyle w:val="fontstyle01"/>
          <w:rFonts w:asciiTheme="minorHAnsi" w:hAnsiTheme="minorHAnsi"/>
        </w:rPr>
      </w:pPr>
      <w:r w:rsidRPr="00E72554">
        <w:rPr>
          <w:rStyle w:val="fontstyle01"/>
          <w:rFonts w:asciiTheme="minorHAnsi" w:hAnsiTheme="minorHAnsi"/>
        </w:rPr>
        <w:lastRenderedPageBreak/>
        <w:t>L’utilisation de cette application au sein du client devra donc répondre à ces critères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Facile à utiliser</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Fiable dans les résultats.</w:t>
      </w:r>
      <w:r w:rsidR="00731C8D" w:rsidRPr="00E72554">
        <w:rPr>
          <w:color w:val="000000"/>
        </w:rPr>
        <w:t xml:space="preserve">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Sécurité de donnée assurée.</w:t>
      </w:r>
    </w:p>
    <w:p w:rsidR="00731C8D" w:rsidRPr="00E72554" w:rsidRDefault="00731C8D" w:rsidP="00E72554">
      <w:pPr>
        <w:spacing w:line="360" w:lineRule="auto"/>
        <w:rPr>
          <w:rStyle w:val="fontstyle01"/>
          <w:rFonts w:asciiTheme="minorHAnsi" w:hAnsiTheme="minorHAnsi"/>
        </w:rPr>
      </w:pPr>
      <w:r w:rsidRPr="00E72554">
        <w:rPr>
          <w:rStyle w:val="fontstyle01"/>
          <w:rFonts w:asciiTheme="minorHAnsi" w:hAnsiTheme="minorHAnsi"/>
        </w:rPr>
        <w:br w:type="page"/>
      </w:r>
    </w:p>
    <w:p w:rsidR="00731C8D" w:rsidRPr="00E72554" w:rsidRDefault="00731C8D" w:rsidP="00E72554">
      <w:pPr>
        <w:spacing w:after="0" w:line="360" w:lineRule="auto"/>
      </w:pPr>
      <w:r w:rsidRPr="00E72554">
        <w:lastRenderedPageBreak/>
        <w:t>Analyse et conception</w:t>
      </w:r>
    </w:p>
    <w:p w:rsidR="00731C8D" w:rsidRPr="00E72554" w:rsidRDefault="00731C8D" w:rsidP="00E72554">
      <w:pPr>
        <w:spacing w:line="360" w:lineRule="auto"/>
      </w:pPr>
      <w:r w:rsidRPr="00E72554">
        <w:br w:type="page"/>
      </w:r>
    </w:p>
    <w:p w:rsidR="00243489" w:rsidRPr="00E72554" w:rsidRDefault="00731C8D" w:rsidP="00E72554">
      <w:pPr>
        <w:spacing w:after="0" w:line="360" w:lineRule="auto"/>
      </w:pPr>
      <w:r w:rsidRPr="00E72554">
        <w:lastRenderedPageBreak/>
        <w:t>Analyse préalable</w:t>
      </w:r>
    </w:p>
    <w:p w:rsidR="00731C8D" w:rsidRPr="00E72554" w:rsidRDefault="00731C8D" w:rsidP="00E72554">
      <w:pPr>
        <w:spacing w:after="0" w:line="360" w:lineRule="auto"/>
      </w:pPr>
      <w:r w:rsidRPr="00E72554">
        <w:t>Analyse de l’</w:t>
      </w:r>
      <w:proofErr w:type="spellStart"/>
      <w:r w:rsidRPr="00E72554">
        <w:t>éxistant</w:t>
      </w:r>
      <w:proofErr w:type="spellEnd"/>
    </w:p>
    <w:p w:rsidR="00731C8D" w:rsidRPr="00E72554" w:rsidRDefault="00731C8D" w:rsidP="00E72554">
      <w:pPr>
        <w:spacing w:after="0" w:line="360" w:lineRule="auto"/>
      </w:pPr>
      <w:r w:rsidRPr="00E72554">
        <w:t>Organisation actuelle</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pPr>
      <w:r w:rsidRPr="00E72554">
        <w:t>Inventaire des moyens matériels et logiciels</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Après enquête auprès des employés au sein de NETAPSYS et après avoir lu leur</w:t>
      </w:r>
      <w:r w:rsidRPr="00E72554">
        <w:rPr>
          <w:color w:val="000000"/>
        </w:rPr>
        <w:br/>
      </w:r>
      <w:r w:rsidRPr="00E72554">
        <w:rPr>
          <w:rStyle w:val="fontstyle01"/>
          <w:rFonts w:asciiTheme="minorHAnsi" w:hAnsiTheme="minorHAnsi"/>
        </w:rPr>
        <w:t>rapport nous avons pu identifier les moyens suivants :</w:t>
      </w:r>
    </w:p>
    <w:p w:rsidR="00731C8D" w:rsidRPr="00E72554" w:rsidRDefault="00731C8D" w:rsidP="00E72554">
      <w:pPr>
        <w:spacing w:after="0" w:line="360" w:lineRule="auto"/>
        <w:rPr>
          <w:rFonts w:cs="Times New Roman"/>
          <w:b/>
          <w:bCs/>
          <w:color w:val="000000"/>
          <w:sz w:val="24"/>
          <w:szCs w:val="24"/>
        </w:rPr>
      </w:pPr>
      <w:r w:rsidRPr="00E72554">
        <w:rPr>
          <w:rFonts w:cs="Times New Roman"/>
          <w:b/>
          <w:bCs/>
          <w:color w:val="000000"/>
          <w:sz w:val="24"/>
          <w:szCs w:val="24"/>
        </w:rPr>
        <w:t>Moyens matériels :</w:t>
      </w:r>
    </w:p>
    <w:p w:rsidR="00731C8D" w:rsidRPr="00E72554" w:rsidRDefault="00731C8D"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Des ordinateurs</w:t>
      </w:r>
      <w:r w:rsidRPr="00E72554">
        <w:rPr>
          <w:color w:val="000000"/>
        </w:rPr>
        <w:br/>
      </w:r>
      <w:r w:rsidRPr="00E72554">
        <w:rPr>
          <w:rFonts w:cs="Times New Roman"/>
          <w:color w:val="000000"/>
          <w:sz w:val="24"/>
          <w:szCs w:val="24"/>
        </w:rPr>
        <w:t>Le tableau 6 montre la liste des ordinateurs courant au sein du service informatique</w:t>
      </w:r>
      <w:r w:rsidRPr="00E72554">
        <w:rPr>
          <w:color w:val="000000"/>
        </w:rPr>
        <w:br/>
      </w:r>
      <w:r w:rsidRPr="00E72554">
        <w:rPr>
          <w:rFonts w:cs="Times New Roman"/>
          <w:color w:val="000000"/>
          <w:sz w:val="24"/>
          <w:szCs w:val="24"/>
        </w:rPr>
        <w:t>du client</w:t>
      </w:r>
    </w:p>
    <w:p w:rsidR="00731C8D" w:rsidRPr="00E72554" w:rsidRDefault="00731C8D" w:rsidP="00E72554">
      <w:pPr>
        <w:spacing w:after="0" w:line="360" w:lineRule="auto"/>
        <w:rPr>
          <w:rFonts w:cs="Times New Roman"/>
          <w:b/>
          <w:bCs/>
          <w:color w:val="000000"/>
        </w:rPr>
      </w:pPr>
      <w:r w:rsidRPr="00E72554">
        <w:rPr>
          <w:rFonts w:cs="Times New Roman"/>
          <w:b/>
          <w:bCs/>
          <w:color w:val="000000"/>
        </w:rPr>
        <w:t>Tableau 6 : La liste des ordinateurs courant au sein du service informatique du client</w:t>
      </w:r>
    </w:p>
    <w:tbl>
      <w:tblPr>
        <w:tblW w:w="9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5"/>
        <w:gridCol w:w="2126"/>
        <w:gridCol w:w="2693"/>
        <w:gridCol w:w="1418"/>
        <w:gridCol w:w="2126"/>
      </w:tblGrid>
      <w:tr w:rsidR="00731C8D" w:rsidRPr="00E72554" w:rsidTr="00731C8D">
        <w:tc>
          <w:tcPr>
            <w:tcW w:w="1555"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Type </w:t>
            </w:r>
          </w:p>
        </w:tc>
        <w:tc>
          <w:tcPr>
            <w:tcW w:w="2126"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Marques </w:t>
            </w:r>
          </w:p>
        </w:tc>
        <w:tc>
          <w:tcPr>
            <w:tcW w:w="2693"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proofErr w:type="spellStart"/>
            <w:r w:rsidRPr="00E72554">
              <w:rPr>
                <w:rFonts w:eastAsia="Times New Roman" w:cs="Times New Roman"/>
                <w:color w:val="000000"/>
                <w:sz w:val="24"/>
                <w:szCs w:val="24"/>
                <w:lang w:val="en-MG" w:eastAsia="en-MG"/>
              </w:rPr>
              <w:t>Processeurs</w:t>
            </w:r>
            <w:proofErr w:type="spellEnd"/>
            <w:r w:rsidRPr="00E72554">
              <w:rPr>
                <w:rFonts w:eastAsia="Times New Roman" w:cs="Times New Roman"/>
                <w:color w:val="000000"/>
                <w:sz w:val="24"/>
                <w:szCs w:val="24"/>
                <w:lang w:val="en-MG" w:eastAsia="en-MG"/>
              </w:rPr>
              <w:t xml:space="preserve"> </w:t>
            </w:r>
          </w:p>
        </w:tc>
        <w:tc>
          <w:tcPr>
            <w:tcW w:w="1418"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RAM </w:t>
            </w:r>
          </w:p>
        </w:tc>
        <w:tc>
          <w:tcPr>
            <w:tcW w:w="2126"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proofErr w:type="spellStart"/>
            <w:r w:rsidRPr="00E72554">
              <w:rPr>
                <w:rFonts w:eastAsia="Times New Roman" w:cs="Times New Roman"/>
                <w:color w:val="000000"/>
                <w:sz w:val="24"/>
                <w:szCs w:val="24"/>
                <w:lang w:val="en-MG" w:eastAsia="en-MG"/>
              </w:rPr>
              <w:t>Disque</w:t>
            </w:r>
            <w:proofErr w:type="spellEnd"/>
            <w:r w:rsidRPr="00E72554">
              <w:rPr>
                <w:rFonts w:eastAsia="Times New Roman" w:cs="Times New Roman"/>
                <w:color w:val="000000"/>
                <w:sz w:val="24"/>
                <w:szCs w:val="24"/>
                <w:lang w:val="en-MG" w:eastAsia="en-MG"/>
              </w:rPr>
              <w:t xml:space="preserve"> dur</w:t>
            </w:r>
          </w:p>
        </w:tc>
      </w:tr>
      <w:tr w:rsidR="00731C8D" w:rsidRPr="00E72554" w:rsidTr="00731C8D">
        <w:tc>
          <w:tcPr>
            <w:tcW w:w="1555"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Desktop </w:t>
            </w:r>
          </w:p>
        </w:tc>
        <w:tc>
          <w:tcPr>
            <w:tcW w:w="2126"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HP, DELL </w:t>
            </w:r>
          </w:p>
        </w:tc>
        <w:tc>
          <w:tcPr>
            <w:tcW w:w="2693"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&gt;=2Ghz, Core de Duo </w:t>
            </w:r>
          </w:p>
        </w:tc>
        <w:tc>
          <w:tcPr>
            <w:tcW w:w="1418"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1 à 8Go </w:t>
            </w:r>
          </w:p>
        </w:tc>
        <w:tc>
          <w:tcPr>
            <w:tcW w:w="2126"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160Go à 1To</w:t>
            </w:r>
          </w:p>
        </w:tc>
      </w:tr>
      <w:tr w:rsidR="00731C8D" w:rsidRPr="00E72554" w:rsidTr="00731C8D">
        <w:tc>
          <w:tcPr>
            <w:tcW w:w="1555"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Laptop </w:t>
            </w:r>
          </w:p>
        </w:tc>
        <w:tc>
          <w:tcPr>
            <w:tcW w:w="2126"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TOSHIBA, HP</w:t>
            </w:r>
            <w:r w:rsidRPr="00E72554">
              <w:rPr>
                <w:rFonts w:eastAsia="Times New Roman" w:cs="Times New Roman"/>
                <w:color w:val="000000"/>
                <w:sz w:val="24"/>
                <w:szCs w:val="24"/>
                <w:lang w:val="en-MG" w:eastAsia="en-MG"/>
              </w:rPr>
              <w:br/>
              <w:t>COMPAQ</w:t>
            </w:r>
          </w:p>
        </w:tc>
        <w:tc>
          <w:tcPr>
            <w:tcW w:w="2693"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&gt;=2Ghz, Core de Duo </w:t>
            </w:r>
          </w:p>
        </w:tc>
        <w:tc>
          <w:tcPr>
            <w:tcW w:w="1418"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 xml:space="preserve">1 à 8Go </w:t>
            </w:r>
          </w:p>
        </w:tc>
        <w:tc>
          <w:tcPr>
            <w:tcW w:w="2126" w:type="dxa"/>
            <w:tcBorders>
              <w:top w:val="single" w:sz="4" w:space="0" w:color="auto"/>
              <w:left w:val="single" w:sz="4" w:space="0" w:color="auto"/>
              <w:bottom w:val="single" w:sz="4" w:space="0" w:color="auto"/>
              <w:right w:val="single" w:sz="4" w:space="0" w:color="auto"/>
            </w:tcBorders>
            <w:vAlign w:val="center"/>
            <w:hideMark/>
          </w:tcPr>
          <w:p w:rsidR="00731C8D" w:rsidRPr="00E72554" w:rsidRDefault="00731C8D" w:rsidP="00E72554">
            <w:pPr>
              <w:spacing w:after="0" w:line="360" w:lineRule="auto"/>
              <w:rPr>
                <w:rFonts w:eastAsia="Times New Roman" w:cs="Times New Roman"/>
                <w:sz w:val="24"/>
                <w:szCs w:val="24"/>
                <w:lang w:val="en-MG" w:eastAsia="en-MG"/>
              </w:rPr>
            </w:pPr>
            <w:r w:rsidRPr="00E72554">
              <w:rPr>
                <w:rFonts w:eastAsia="Times New Roman" w:cs="Times New Roman"/>
                <w:color w:val="000000"/>
                <w:sz w:val="24"/>
                <w:szCs w:val="24"/>
                <w:lang w:val="en-MG" w:eastAsia="en-MG"/>
              </w:rPr>
              <w:t>160Go à 1To</w:t>
            </w:r>
          </w:p>
        </w:tc>
      </w:tr>
    </w:tbl>
    <w:p w:rsidR="00731C8D" w:rsidRPr="00E72554" w:rsidRDefault="00731C8D"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Connexion internet</w:t>
      </w:r>
    </w:p>
    <w:p w:rsidR="00731C8D" w:rsidRPr="00E72554" w:rsidRDefault="00731C8D" w:rsidP="00E72554">
      <w:pPr>
        <w:spacing w:after="0" w:line="360" w:lineRule="auto"/>
      </w:pPr>
    </w:p>
    <w:p w:rsidR="00731C8D" w:rsidRPr="00E72554" w:rsidRDefault="00731C8D" w:rsidP="00E72554">
      <w:pPr>
        <w:spacing w:after="0" w:line="360" w:lineRule="auto"/>
        <w:rPr>
          <w:rFonts w:cs="Times New Roman"/>
          <w:b/>
          <w:bCs/>
          <w:color w:val="000000"/>
          <w:sz w:val="24"/>
          <w:szCs w:val="24"/>
        </w:rPr>
      </w:pPr>
      <w:r w:rsidRPr="00E72554">
        <w:rPr>
          <w:rFonts w:cs="Times New Roman"/>
          <w:b/>
          <w:bCs/>
          <w:color w:val="000000"/>
          <w:sz w:val="24"/>
          <w:szCs w:val="24"/>
        </w:rPr>
        <w:t>Moyens logiciels :</w:t>
      </w:r>
    </w:p>
    <w:p w:rsidR="00731C8D" w:rsidRPr="00E72554" w:rsidRDefault="00731C8D"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Windows XP, 7, 8 32 ou 64bit</w:t>
      </w:r>
      <w:r w:rsidRPr="00E72554">
        <w:rPr>
          <w:color w:val="000000"/>
        </w:rPr>
        <w:br/>
      </w:r>
      <w:r w:rsidRPr="00E72554">
        <w:rPr>
          <w:rFonts w:cs="Times New Roman"/>
          <w:color w:val="000000"/>
          <w:sz w:val="24"/>
          <w:szCs w:val="24"/>
        </w:rPr>
        <w:t>Système d’exploitation appartenant à Microsoft.</w:t>
      </w:r>
    </w:p>
    <w:p w:rsidR="00731C8D" w:rsidRPr="00E72554" w:rsidRDefault="00731C8D"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Suite Microsoft office 2007 à 2013</w:t>
      </w:r>
      <w:r w:rsidRPr="00E72554">
        <w:rPr>
          <w:color w:val="000000"/>
        </w:rPr>
        <w:br/>
      </w:r>
      <w:r w:rsidRPr="00E72554">
        <w:rPr>
          <w:rFonts w:cs="Times New Roman"/>
          <w:color w:val="000000"/>
          <w:sz w:val="24"/>
          <w:szCs w:val="24"/>
        </w:rPr>
        <w:t>Outils bureautiques avec licence.</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Kaspersky</w:t>
      </w:r>
      <w:r w:rsidRPr="00E72554">
        <w:rPr>
          <w:color w:val="000000"/>
        </w:rPr>
        <w:br/>
      </w:r>
      <w:r w:rsidRPr="00E72554">
        <w:rPr>
          <w:rFonts w:cs="Times New Roman"/>
          <w:color w:val="000000"/>
          <w:sz w:val="24"/>
          <w:szCs w:val="24"/>
        </w:rPr>
        <w:t>Antivirus professionnel avec licence utilisateur.</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pPr>
      <w:r w:rsidRPr="00E72554">
        <w:t>Critique de l’existant</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lastRenderedPageBreak/>
        <w:t>Certes, l’utilisation des documents en papier est plus facile pour les agents, elle représente quand même des failles.</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Facile à perdre</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Susceptible d’être endommagé</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Une grande perte de temps entre la prise de commande et sa préparation</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Non modifiable</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pPr>
      <w:r w:rsidRPr="00E72554">
        <w:t>Conception avant-projet</w:t>
      </w:r>
    </w:p>
    <w:p w:rsidR="00731C8D" w:rsidRPr="00E72554" w:rsidRDefault="00731C8D" w:rsidP="00E72554">
      <w:pPr>
        <w:spacing w:after="0" w:line="360" w:lineRule="auto"/>
      </w:pPr>
      <w:r w:rsidRPr="00E72554">
        <w:t>Proposition des solutions</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Pour faire face à ces blocages, nous avons envisagé deux solutions :</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sz w:val="24"/>
          <w:szCs w:val="24"/>
        </w:rPr>
      </w:pPr>
      <w:r w:rsidRPr="00E72554">
        <w:rPr>
          <w:rFonts w:cs="Arial"/>
          <w:b/>
          <w:bCs/>
          <w:color w:val="000000"/>
          <w:sz w:val="24"/>
          <w:szCs w:val="24"/>
        </w:rPr>
        <w:t>Outils utilisés</w:t>
      </w:r>
    </w:p>
    <w:p w:rsidR="00731C8D" w:rsidRPr="00E72554" w:rsidRDefault="00731C8D" w:rsidP="00E72554">
      <w:pPr>
        <w:spacing w:after="0" w:line="360" w:lineRule="auto"/>
        <w:rPr>
          <w:rFonts w:cs="Arial"/>
          <w:b/>
          <w:bCs/>
          <w:color w:val="000000"/>
        </w:rPr>
      </w:pPr>
      <w:r w:rsidRPr="00E72554">
        <w:rPr>
          <w:rFonts w:cs="Arial"/>
          <w:b/>
          <w:bCs/>
          <w:color w:val="000000"/>
        </w:rPr>
        <w:t>UML</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UML (</w:t>
      </w:r>
      <w:proofErr w:type="spellStart"/>
      <w:r w:rsidRPr="00E72554">
        <w:rPr>
          <w:rStyle w:val="fontstyle01"/>
          <w:rFonts w:asciiTheme="minorHAnsi" w:hAnsiTheme="minorHAnsi"/>
        </w:rPr>
        <w:t>Unified</w:t>
      </w:r>
      <w:proofErr w:type="spellEnd"/>
      <w:r w:rsidRPr="00E72554">
        <w:rPr>
          <w:rStyle w:val="fontstyle01"/>
          <w:rFonts w:asciiTheme="minorHAnsi" w:hAnsiTheme="minorHAnsi"/>
        </w:rPr>
        <w:t xml:space="preserve"> Modeling </w:t>
      </w:r>
      <w:proofErr w:type="spellStart"/>
      <w:r w:rsidRPr="00E72554">
        <w:rPr>
          <w:rStyle w:val="fontstyle01"/>
          <w:rFonts w:asciiTheme="minorHAnsi" w:hAnsiTheme="minorHAnsi"/>
        </w:rPr>
        <w:t>Language</w:t>
      </w:r>
      <w:proofErr w:type="spellEnd"/>
      <w:r w:rsidRPr="00E72554">
        <w:rPr>
          <w:rStyle w:val="fontstyle01"/>
          <w:rFonts w:asciiTheme="minorHAnsi" w:hAnsiTheme="minorHAnsi"/>
        </w:rPr>
        <w:t>) est un langage de modélisation graphique à base</w:t>
      </w:r>
      <w:r w:rsidRPr="00E72554">
        <w:rPr>
          <w:color w:val="000000"/>
        </w:rPr>
        <w:br/>
      </w:r>
      <w:r w:rsidRPr="00E72554">
        <w:rPr>
          <w:rStyle w:val="fontstyle01"/>
          <w:rFonts w:asciiTheme="minorHAnsi" w:hAnsiTheme="minorHAnsi"/>
        </w:rPr>
        <w:t>de pictogramme utilisé pour le développement des logiciels que ce soit « desktop », web ou</w:t>
      </w:r>
      <w:r w:rsidRPr="00E72554">
        <w:rPr>
          <w:color w:val="000000"/>
        </w:rPr>
        <w:br/>
      </w:r>
      <w:r w:rsidRPr="00E72554">
        <w:rPr>
          <w:rStyle w:val="fontstyle01"/>
          <w:rFonts w:asciiTheme="minorHAnsi" w:hAnsiTheme="minorHAnsi"/>
        </w:rPr>
        <w:t>mobile.</w:t>
      </w:r>
      <w:r w:rsidRPr="00E72554">
        <w:rPr>
          <w:color w:val="000000"/>
        </w:rPr>
        <w:br/>
      </w:r>
      <w:r w:rsidRPr="00E72554">
        <w:rPr>
          <w:rStyle w:val="fontstyle01"/>
          <w:rFonts w:asciiTheme="minorHAnsi" w:hAnsiTheme="minorHAnsi"/>
        </w:rPr>
        <w:t>De ce fait, pour bien mené à terme le développement de notre application suivant une</w:t>
      </w:r>
      <w:r w:rsidRPr="00E72554">
        <w:rPr>
          <w:color w:val="000000"/>
        </w:rPr>
        <w:br/>
      </w:r>
      <w:r w:rsidRPr="00E72554">
        <w:rPr>
          <w:rStyle w:val="fontstyle01"/>
          <w:rFonts w:asciiTheme="minorHAnsi" w:hAnsiTheme="minorHAnsi"/>
        </w:rPr>
        <w:t>norme et aussi pour minimiser le temps de développement nous avons dû faire appel à ce</w:t>
      </w:r>
      <w:r w:rsidRPr="00E72554">
        <w:rPr>
          <w:color w:val="000000"/>
        </w:rPr>
        <w:br/>
      </w:r>
      <w:r w:rsidRPr="00E72554">
        <w:rPr>
          <w:rStyle w:val="fontstyle01"/>
          <w:rFonts w:asciiTheme="minorHAnsi" w:hAnsiTheme="minorHAnsi"/>
        </w:rPr>
        <w:t>langage. L’utilisation de celle-ci facilite aussi les futures améliorations lors des maintenances</w:t>
      </w:r>
      <w:r w:rsidRPr="00E72554">
        <w:rPr>
          <w:color w:val="000000"/>
        </w:rPr>
        <w:br/>
      </w:r>
      <w:r w:rsidRPr="00E72554">
        <w:rPr>
          <w:rStyle w:val="fontstyle01"/>
          <w:rFonts w:asciiTheme="minorHAnsi" w:hAnsiTheme="minorHAnsi"/>
        </w:rPr>
        <w:t>vues qu’il est utilisé par les informaticiens pour réaliser des travails d’experts.</w:t>
      </w:r>
    </w:p>
    <w:p w:rsidR="00731C8D" w:rsidRPr="00E72554" w:rsidRDefault="00731C8D" w:rsidP="00E72554">
      <w:pPr>
        <w:spacing w:after="0" w:line="360" w:lineRule="auto"/>
      </w:pPr>
    </w:p>
    <w:p w:rsidR="00731C8D" w:rsidRPr="00E72554" w:rsidRDefault="00731C8D" w:rsidP="00E72554">
      <w:pPr>
        <w:spacing w:after="0" w:line="360" w:lineRule="auto"/>
        <w:rPr>
          <w:i/>
          <w:iCs/>
          <w:color w:val="000000"/>
          <w:sz w:val="24"/>
          <w:szCs w:val="24"/>
        </w:rPr>
      </w:pPr>
      <w:r w:rsidRPr="00E72554">
        <w:rPr>
          <w:i/>
          <w:iCs/>
          <w:color w:val="000000"/>
          <w:sz w:val="24"/>
          <w:szCs w:val="24"/>
        </w:rPr>
        <w:t>Présentation d’UML</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UML n’est pas une méthode (i.e. une description normative des étapes de la</w:t>
      </w:r>
      <w:r w:rsidRPr="00E72554">
        <w:rPr>
          <w:color w:val="000000"/>
        </w:rPr>
        <w:br/>
      </w:r>
      <w:r w:rsidRPr="00E72554">
        <w:rPr>
          <w:rStyle w:val="fontstyle01"/>
          <w:rFonts w:asciiTheme="minorHAnsi" w:hAnsiTheme="minorHAnsi"/>
        </w:rPr>
        <w:t>modélisation) : ses auteurs ont en effet estimé qu’il n’était pas opportun de définir une méthode</w:t>
      </w:r>
      <w:r w:rsidRPr="00E72554">
        <w:rPr>
          <w:color w:val="000000"/>
        </w:rPr>
        <w:br/>
      </w:r>
      <w:r w:rsidRPr="00E72554">
        <w:rPr>
          <w:rStyle w:val="fontstyle01"/>
          <w:rFonts w:asciiTheme="minorHAnsi" w:hAnsiTheme="minorHAnsi"/>
        </w:rPr>
        <w:t>en raison de la diversité des cas particuliers. Ils ont préféré se borner à définir un langage</w:t>
      </w:r>
      <w:r w:rsidRPr="00E72554">
        <w:rPr>
          <w:color w:val="000000"/>
        </w:rPr>
        <w:br/>
      </w:r>
      <w:r w:rsidRPr="00E72554">
        <w:rPr>
          <w:rStyle w:val="fontstyle01"/>
          <w:rFonts w:asciiTheme="minorHAnsi" w:hAnsiTheme="minorHAnsi"/>
        </w:rPr>
        <w:t>graphique qui permet de représenter et de communiquer les divers aspects d’un système</w:t>
      </w:r>
      <w:r w:rsidRPr="00E72554">
        <w:rPr>
          <w:color w:val="000000"/>
        </w:rPr>
        <w:br/>
      </w:r>
      <w:r w:rsidRPr="00E72554">
        <w:rPr>
          <w:rStyle w:val="fontstyle01"/>
          <w:rFonts w:asciiTheme="minorHAnsi" w:hAnsiTheme="minorHAnsi"/>
        </w:rPr>
        <w:t>d’information. [1]</w:t>
      </w:r>
      <w:r w:rsidRPr="00E72554">
        <w:rPr>
          <w:color w:val="000000"/>
        </w:rPr>
        <w:br/>
      </w:r>
      <w:r w:rsidRPr="00E72554">
        <w:rPr>
          <w:rStyle w:val="fontstyle01"/>
          <w:rFonts w:asciiTheme="minorHAnsi" w:hAnsiTheme="minorHAnsi"/>
        </w:rPr>
        <w:lastRenderedPageBreak/>
        <w:t>UML est caractérisé par un travail d’expert qui utilise l’approche orientée objet et</w:t>
      </w:r>
      <w:r w:rsidRPr="00E72554">
        <w:rPr>
          <w:color w:val="000000"/>
        </w:rPr>
        <w:br/>
      </w:r>
      <w:r w:rsidRPr="00E72554">
        <w:rPr>
          <w:rStyle w:val="fontstyle01"/>
          <w:rFonts w:asciiTheme="minorHAnsi" w:hAnsiTheme="minorHAnsi"/>
        </w:rPr>
        <w:t>suivant une norme. Sa notation limite les ambiguïtés et les incompréhensions. Il est aussi</w:t>
      </w:r>
      <w:r w:rsidRPr="00E72554">
        <w:rPr>
          <w:color w:val="000000"/>
        </w:rPr>
        <w:br/>
      </w:r>
      <w:r w:rsidRPr="00E72554">
        <w:rPr>
          <w:rStyle w:val="fontstyle01"/>
          <w:rFonts w:asciiTheme="minorHAnsi" w:hAnsiTheme="minorHAnsi"/>
        </w:rPr>
        <w:t>indépendant du langage de programmation et peut être utilisé pour modéliser n’importe quel</w:t>
      </w:r>
      <w:r w:rsidRPr="00E72554">
        <w:rPr>
          <w:color w:val="000000"/>
        </w:rPr>
        <w:br/>
      </w:r>
      <w:r w:rsidRPr="00E72554">
        <w:rPr>
          <w:rStyle w:val="fontstyle01"/>
          <w:rFonts w:asciiTheme="minorHAnsi" w:hAnsiTheme="minorHAnsi"/>
        </w:rPr>
        <w:t>système.</w:t>
      </w:r>
      <w:r w:rsidRPr="00E72554">
        <w:rPr>
          <w:color w:val="000000"/>
        </w:rPr>
        <w:br/>
      </w:r>
      <w:r w:rsidRPr="00E72554">
        <w:rPr>
          <w:rStyle w:val="fontstyle01"/>
          <w:rFonts w:asciiTheme="minorHAnsi" w:hAnsiTheme="minorHAnsi"/>
        </w:rPr>
        <w:t>UML 2.0 comporte ainsi treize types de diagrammes représentant autant de vues</w:t>
      </w:r>
      <w:r w:rsidRPr="00E72554">
        <w:rPr>
          <w:color w:val="000000"/>
        </w:rPr>
        <w:br/>
      </w:r>
      <w:r w:rsidRPr="00E72554">
        <w:rPr>
          <w:rStyle w:val="fontstyle01"/>
          <w:rFonts w:asciiTheme="minorHAnsi" w:hAnsiTheme="minorHAnsi"/>
        </w:rPr>
        <w:t>distinctes pour représenter des concepts particuliers du système d’information. Ils se</w:t>
      </w:r>
      <w:r w:rsidRPr="00E72554">
        <w:rPr>
          <w:color w:val="000000"/>
        </w:rPr>
        <w:br/>
      </w:r>
      <w:r w:rsidRPr="00E72554">
        <w:rPr>
          <w:rStyle w:val="fontstyle01"/>
          <w:rFonts w:asciiTheme="minorHAnsi" w:hAnsiTheme="minorHAnsi"/>
        </w:rPr>
        <w:t>répartissent en deux grands groupes :</w:t>
      </w:r>
    </w:p>
    <w:p w:rsidR="00731C8D" w:rsidRPr="00E72554" w:rsidRDefault="00731C8D" w:rsidP="00E72554">
      <w:pPr>
        <w:spacing w:after="0" w:line="360" w:lineRule="auto"/>
      </w:pPr>
    </w:p>
    <w:p w:rsidR="00731C8D" w:rsidRPr="00E72554" w:rsidRDefault="00731C8D" w:rsidP="00E72554">
      <w:pPr>
        <w:spacing w:after="0" w:line="360" w:lineRule="auto"/>
        <w:rPr>
          <w:rFonts w:cs="Times New Roman"/>
          <w:color w:val="000000"/>
          <w:sz w:val="24"/>
          <w:szCs w:val="24"/>
        </w:rPr>
      </w:pPr>
      <w:r w:rsidRPr="00E72554">
        <w:rPr>
          <w:rFonts w:cs="Times New Roman"/>
          <w:b/>
          <w:bCs/>
          <w:color w:val="000000"/>
          <w:sz w:val="24"/>
          <w:szCs w:val="24"/>
        </w:rPr>
        <w:t xml:space="preserve">Diagrammes structurels ou diagrammes statiques (UML Structure) </w:t>
      </w:r>
      <w:r w:rsidRPr="00E72554">
        <w:rPr>
          <w:rFonts w:cs="Times New Roman"/>
          <w:color w:val="000000"/>
          <w:sz w:val="24"/>
          <w:szCs w:val="24"/>
        </w:rPr>
        <w:t>[1]</w:t>
      </w:r>
    </w:p>
    <w:p w:rsidR="00731C8D" w:rsidRPr="00E72554" w:rsidRDefault="00731C8D"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 xml:space="preserve">Diagramme de classes (Class </w:t>
      </w:r>
      <w:proofErr w:type="spellStart"/>
      <w:proofErr w:type="gramStart"/>
      <w:r w:rsidRPr="00E72554">
        <w:rPr>
          <w:rFonts w:cs="Times New Roman"/>
          <w:color w:val="000000"/>
          <w:sz w:val="24"/>
          <w:szCs w:val="24"/>
        </w:rPr>
        <w:t>diagram</w:t>
      </w:r>
      <w:proofErr w:type="spellEnd"/>
      <w:r w:rsidRPr="00E72554">
        <w:rPr>
          <w:rFonts w:cs="Times New Roman"/>
          <w:color w:val="000000"/>
          <w:sz w:val="24"/>
          <w:szCs w:val="24"/>
        </w:rPr>
        <w:t>)[</w:t>
      </w:r>
      <w:proofErr w:type="gramEnd"/>
      <w:r w:rsidRPr="00E72554">
        <w:rPr>
          <w:rFonts w:cs="Times New Roman"/>
          <w:color w:val="000000"/>
          <w:sz w:val="24"/>
          <w:szCs w:val="24"/>
        </w:rPr>
        <w:t>1]</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 xml:space="preserve">Diagramme d’objets (Object </w:t>
      </w:r>
      <w:proofErr w:type="spellStart"/>
      <w:r w:rsidRPr="00E72554">
        <w:rPr>
          <w:rFonts w:cs="Times New Roman"/>
          <w:color w:val="000000"/>
          <w:sz w:val="24"/>
          <w:szCs w:val="24"/>
        </w:rPr>
        <w:t>diagram</w:t>
      </w:r>
      <w:proofErr w:type="spellEnd"/>
      <w:r w:rsidRPr="00E72554">
        <w:rPr>
          <w:rFonts w:cs="Times New Roman"/>
          <w:color w:val="000000"/>
          <w:sz w:val="24"/>
          <w:szCs w:val="24"/>
        </w:rPr>
        <w:t>) [1]</w:t>
      </w:r>
    </w:p>
    <w:p w:rsidR="00731C8D" w:rsidRPr="00E72554" w:rsidRDefault="00731C8D"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 xml:space="preserve">Diagramme de composants (Component </w:t>
      </w:r>
      <w:proofErr w:type="spellStart"/>
      <w:r w:rsidRPr="00E72554">
        <w:rPr>
          <w:rFonts w:cs="Times New Roman"/>
          <w:color w:val="000000"/>
          <w:sz w:val="24"/>
          <w:szCs w:val="24"/>
        </w:rPr>
        <w:t>diagram</w:t>
      </w:r>
      <w:proofErr w:type="spellEnd"/>
      <w:r w:rsidRPr="00E72554">
        <w:rPr>
          <w:rFonts w:cs="Times New Roman"/>
          <w:color w:val="000000"/>
          <w:sz w:val="24"/>
          <w:szCs w:val="24"/>
        </w:rPr>
        <w:t>) [1]</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Diagramme de déploiement (</w:t>
      </w:r>
      <w:proofErr w:type="spellStart"/>
      <w:r w:rsidRPr="00E72554">
        <w:rPr>
          <w:rFonts w:cs="Times New Roman"/>
          <w:color w:val="000000"/>
          <w:sz w:val="24"/>
          <w:szCs w:val="24"/>
        </w:rPr>
        <w:t>Deployment</w:t>
      </w:r>
      <w:proofErr w:type="spellEnd"/>
      <w:r w:rsidRPr="00E72554">
        <w:rPr>
          <w:rFonts w:cs="Times New Roman"/>
          <w:color w:val="000000"/>
          <w:sz w:val="24"/>
          <w:szCs w:val="24"/>
        </w:rPr>
        <w:t xml:space="preserve"> </w:t>
      </w:r>
      <w:proofErr w:type="spellStart"/>
      <w:r w:rsidRPr="00E72554">
        <w:rPr>
          <w:rFonts w:cs="Times New Roman"/>
          <w:color w:val="000000"/>
          <w:sz w:val="24"/>
          <w:szCs w:val="24"/>
        </w:rPr>
        <w:t>diagram</w:t>
      </w:r>
      <w:proofErr w:type="spellEnd"/>
      <w:r w:rsidRPr="00E72554">
        <w:rPr>
          <w:rFonts w:cs="Times New Roman"/>
          <w:color w:val="000000"/>
          <w:sz w:val="24"/>
          <w:szCs w:val="24"/>
        </w:rPr>
        <w:t>) [1]</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 xml:space="preserve">Diagramme de paquetages (Package </w:t>
      </w:r>
      <w:proofErr w:type="spellStart"/>
      <w:r w:rsidRPr="00E72554">
        <w:rPr>
          <w:rFonts w:cs="Times New Roman"/>
          <w:color w:val="000000"/>
          <w:sz w:val="24"/>
          <w:szCs w:val="24"/>
        </w:rPr>
        <w:t>diagram</w:t>
      </w:r>
      <w:proofErr w:type="spellEnd"/>
      <w:r w:rsidRPr="00E72554">
        <w:rPr>
          <w:rFonts w:cs="Times New Roman"/>
          <w:color w:val="000000"/>
          <w:sz w:val="24"/>
          <w:szCs w:val="24"/>
        </w:rPr>
        <w:t>) [1]</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 xml:space="preserve">Diagramme de structures composites (Composite structure </w:t>
      </w:r>
      <w:proofErr w:type="spellStart"/>
      <w:r w:rsidRPr="00E72554">
        <w:rPr>
          <w:rFonts w:cs="Times New Roman"/>
          <w:color w:val="000000"/>
          <w:sz w:val="24"/>
          <w:szCs w:val="24"/>
        </w:rPr>
        <w:t>diagram</w:t>
      </w:r>
      <w:proofErr w:type="spellEnd"/>
      <w:r w:rsidRPr="00E72554">
        <w:rPr>
          <w:rFonts w:cs="Times New Roman"/>
          <w:color w:val="000000"/>
          <w:sz w:val="24"/>
          <w:szCs w:val="24"/>
        </w:rPr>
        <w:t>) [1]</w:t>
      </w:r>
    </w:p>
    <w:p w:rsidR="00731C8D" w:rsidRPr="00E72554" w:rsidRDefault="00731C8D" w:rsidP="00E72554">
      <w:pPr>
        <w:spacing w:after="0" w:line="360" w:lineRule="auto"/>
      </w:pPr>
    </w:p>
    <w:p w:rsidR="00731C8D" w:rsidRPr="00E72554" w:rsidRDefault="00731C8D" w:rsidP="00E72554">
      <w:pPr>
        <w:spacing w:after="0" w:line="360" w:lineRule="auto"/>
        <w:rPr>
          <w:rFonts w:cs="Times New Roman"/>
          <w:b/>
          <w:bCs/>
          <w:color w:val="000000"/>
          <w:sz w:val="24"/>
          <w:szCs w:val="24"/>
        </w:rPr>
      </w:pPr>
      <w:r w:rsidRPr="00E72554">
        <w:rPr>
          <w:rFonts w:cs="Times New Roman"/>
          <w:b/>
          <w:bCs/>
          <w:color w:val="000000"/>
          <w:sz w:val="24"/>
          <w:szCs w:val="24"/>
        </w:rPr>
        <w:t xml:space="preserve">Diagrammes comportementaux ou diagrammes dynamiques (UML </w:t>
      </w:r>
      <w:proofErr w:type="spellStart"/>
      <w:r w:rsidRPr="00E72554">
        <w:rPr>
          <w:rFonts w:cs="Times New Roman"/>
          <w:b/>
          <w:bCs/>
          <w:color w:val="000000"/>
          <w:sz w:val="24"/>
          <w:szCs w:val="24"/>
        </w:rPr>
        <w:t>Behavior</w:t>
      </w:r>
      <w:proofErr w:type="spellEnd"/>
      <w:r w:rsidRPr="00E72554">
        <w:rPr>
          <w:rFonts w:cs="Times New Roman"/>
          <w:b/>
          <w:bCs/>
          <w:color w:val="000000"/>
          <w:sz w:val="24"/>
          <w:szCs w:val="24"/>
        </w:rPr>
        <w:t>)</w:t>
      </w:r>
    </w:p>
    <w:p w:rsidR="00731C8D" w:rsidRPr="00E72554" w:rsidRDefault="00731C8D"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 xml:space="preserve">Diagramme de cas d’utilisation (Use case </w:t>
      </w:r>
      <w:proofErr w:type="spellStart"/>
      <w:r w:rsidRPr="00E72554">
        <w:rPr>
          <w:rFonts w:cs="Times New Roman"/>
          <w:color w:val="000000"/>
          <w:sz w:val="24"/>
          <w:szCs w:val="24"/>
        </w:rPr>
        <w:t>diagram</w:t>
      </w:r>
      <w:proofErr w:type="spellEnd"/>
      <w:r w:rsidRPr="00E72554">
        <w:rPr>
          <w:rFonts w:cs="Times New Roman"/>
          <w:color w:val="000000"/>
          <w:sz w:val="24"/>
          <w:szCs w:val="24"/>
        </w:rPr>
        <w:t>) [1]</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 xml:space="preserve">Diagramme d’activités (Activity </w:t>
      </w:r>
      <w:proofErr w:type="spellStart"/>
      <w:r w:rsidRPr="00E72554">
        <w:rPr>
          <w:rFonts w:cs="Times New Roman"/>
          <w:color w:val="000000"/>
          <w:sz w:val="24"/>
          <w:szCs w:val="24"/>
        </w:rPr>
        <w:t>diagram</w:t>
      </w:r>
      <w:proofErr w:type="spellEnd"/>
      <w:r w:rsidRPr="00E72554">
        <w:rPr>
          <w:rFonts w:cs="Times New Roman"/>
          <w:color w:val="000000"/>
          <w:sz w:val="24"/>
          <w:szCs w:val="24"/>
        </w:rPr>
        <w:t>) [1]</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 xml:space="preserve">Diagramme d’états-transitions (State machine </w:t>
      </w:r>
      <w:proofErr w:type="spellStart"/>
      <w:r w:rsidRPr="00E72554">
        <w:rPr>
          <w:rFonts w:cs="Times New Roman"/>
          <w:color w:val="000000"/>
          <w:sz w:val="24"/>
          <w:szCs w:val="24"/>
        </w:rPr>
        <w:t>diagram</w:t>
      </w:r>
      <w:proofErr w:type="spellEnd"/>
      <w:r w:rsidRPr="00E72554">
        <w:rPr>
          <w:rFonts w:cs="Times New Roman"/>
          <w:color w:val="000000"/>
          <w:sz w:val="24"/>
          <w:szCs w:val="24"/>
        </w:rPr>
        <w:t>) [1]</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b/>
          <w:bCs/>
          <w:color w:val="000000"/>
          <w:sz w:val="24"/>
          <w:szCs w:val="24"/>
        </w:rPr>
        <w:t xml:space="preserve">Diagrammes d’interaction (Interaction </w:t>
      </w:r>
      <w:proofErr w:type="spellStart"/>
      <w:r w:rsidRPr="00E72554">
        <w:rPr>
          <w:rFonts w:cs="Times New Roman"/>
          <w:b/>
          <w:bCs/>
          <w:color w:val="000000"/>
          <w:sz w:val="24"/>
          <w:szCs w:val="24"/>
        </w:rPr>
        <w:t>diagram</w:t>
      </w:r>
      <w:proofErr w:type="spellEnd"/>
      <w:r w:rsidRPr="00E72554">
        <w:rPr>
          <w:rFonts w:cs="Times New Roman"/>
          <w:b/>
          <w:bCs/>
          <w:color w:val="000000"/>
          <w:sz w:val="24"/>
          <w:szCs w:val="24"/>
        </w:rPr>
        <w:t xml:space="preserve">) </w:t>
      </w:r>
      <w:r w:rsidRPr="00E72554">
        <w:rPr>
          <w:rFonts w:cs="Times New Roman"/>
          <w:color w:val="000000"/>
          <w:sz w:val="24"/>
          <w:szCs w:val="24"/>
        </w:rPr>
        <w:t>[1]</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Diagramme de séquence (</w:t>
      </w:r>
      <w:proofErr w:type="spellStart"/>
      <w:r w:rsidRPr="00E72554">
        <w:rPr>
          <w:rFonts w:cs="Times New Roman"/>
          <w:color w:val="000000"/>
          <w:sz w:val="24"/>
          <w:szCs w:val="24"/>
        </w:rPr>
        <w:t>Sequence</w:t>
      </w:r>
      <w:proofErr w:type="spellEnd"/>
      <w:r w:rsidRPr="00E72554">
        <w:rPr>
          <w:rFonts w:cs="Times New Roman"/>
          <w:color w:val="000000"/>
          <w:sz w:val="24"/>
          <w:szCs w:val="24"/>
        </w:rPr>
        <w:t xml:space="preserve"> </w:t>
      </w:r>
      <w:proofErr w:type="spellStart"/>
      <w:r w:rsidRPr="00E72554">
        <w:rPr>
          <w:rFonts w:cs="Times New Roman"/>
          <w:color w:val="000000"/>
          <w:sz w:val="24"/>
          <w:szCs w:val="24"/>
        </w:rPr>
        <w:t>diagram</w:t>
      </w:r>
      <w:proofErr w:type="spellEnd"/>
      <w:r w:rsidRPr="00E72554">
        <w:rPr>
          <w:rFonts w:cs="Times New Roman"/>
          <w:color w:val="000000"/>
          <w:sz w:val="24"/>
          <w:szCs w:val="24"/>
        </w:rPr>
        <w:t>) [1]</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 xml:space="preserve">Diagramme de communication (Communication </w:t>
      </w:r>
      <w:proofErr w:type="spellStart"/>
      <w:r w:rsidRPr="00E72554">
        <w:rPr>
          <w:rFonts w:cs="Times New Roman"/>
          <w:color w:val="000000"/>
          <w:sz w:val="24"/>
          <w:szCs w:val="24"/>
        </w:rPr>
        <w:t>diagram</w:t>
      </w:r>
      <w:proofErr w:type="spellEnd"/>
      <w:r w:rsidRPr="00E72554">
        <w:rPr>
          <w:rFonts w:cs="Times New Roman"/>
          <w:color w:val="000000"/>
          <w:sz w:val="24"/>
          <w:szCs w:val="24"/>
        </w:rPr>
        <w:t>) [1]</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 xml:space="preserve">Diagramme global d’interaction (Interaction </w:t>
      </w:r>
      <w:proofErr w:type="spellStart"/>
      <w:r w:rsidRPr="00E72554">
        <w:rPr>
          <w:rFonts w:cs="Times New Roman"/>
          <w:color w:val="000000"/>
          <w:sz w:val="24"/>
          <w:szCs w:val="24"/>
        </w:rPr>
        <w:t>overview</w:t>
      </w:r>
      <w:proofErr w:type="spellEnd"/>
      <w:r w:rsidRPr="00E72554">
        <w:rPr>
          <w:rFonts w:cs="Times New Roman"/>
          <w:color w:val="000000"/>
          <w:sz w:val="24"/>
          <w:szCs w:val="24"/>
        </w:rPr>
        <w:t xml:space="preserve"> </w:t>
      </w:r>
      <w:proofErr w:type="spellStart"/>
      <w:r w:rsidRPr="00E72554">
        <w:rPr>
          <w:rFonts w:cs="Times New Roman"/>
          <w:color w:val="000000"/>
          <w:sz w:val="24"/>
          <w:szCs w:val="24"/>
        </w:rPr>
        <w:t>diagram</w:t>
      </w:r>
      <w:proofErr w:type="spellEnd"/>
      <w:r w:rsidRPr="00E72554">
        <w:rPr>
          <w:rFonts w:cs="Times New Roman"/>
          <w:color w:val="000000"/>
          <w:sz w:val="24"/>
          <w:szCs w:val="24"/>
        </w:rPr>
        <w:t>) [1]</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 xml:space="preserve">Diagramme de temps (Timing </w:t>
      </w:r>
      <w:proofErr w:type="spellStart"/>
      <w:r w:rsidRPr="00E72554">
        <w:rPr>
          <w:rFonts w:cs="Times New Roman"/>
          <w:color w:val="000000"/>
          <w:sz w:val="24"/>
          <w:szCs w:val="24"/>
        </w:rPr>
        <w:t>diagram</w:t>
      </w:r>
      <w:proofErr w:type="spellEnd"/>
      <w:r w:rsidRPr="00E72554">
        <w:rPr>
          <w:rFonts w:cs="Times New Roman"/>
          <w:color w:val="000000"/>
          <w:sz w:val="24"/>
          <w:szCs w:val="24"/>
        </w:rPr>
        <w:t>) [1]</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rPr>
      </w:pPr>
      <w:r w:rsidRPr="00E72554">
        <w:rPr>
          <w:rFonts w:cs="Arial"/>
          <w:b/>
          <w:bCs/>
          <w:color w:val="000000"/>
        </w:rPr>
        <w:t>La méthode AGILE notamment SCRUM</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La réussite d’un projet ne dépend pas seulement de la compétence du développer ni</w:t>
      </w:r>
      <w:r w:rsidRPr="00E72554">
        <w:rPr>
          <w:color w:val="000000"/>
        </w:rPr>
        <w:br/>
      </w:r>
      <w:r w:rsidRPr="00E72554">
        <w:rPr>
          <w:rStyle w:val="fontstyle01"/>
          <w:rFonts w:asciiTheme="minorHAnsi" w:hAnsiTheme="minorHAnsi"/>
        </w:rPr>
        <w:t>des algorithmes ou de la modélisation. Elle dépend surtout de la gestion du projet donc de la</w:t>
      </w:r>
      <w:r w:rsidRPr="00E72554">
        <w:rPr>
          <w:color w:val="000000"/>
        </w:rPr>
        <w:br/>
      </w:r>
      <w:r w:rsidRPr="00E72554">
        <w:rPr>
          <w:rStyle w:val="fontstyle01"/>
          <w:rFonts w:asciiTheme="minorHAnsi" w:hAnsiTheme="minorHAnsi"/>
        </w:rPr>
        <w:lastRenderedPageBreak/>
        <w:t>méthodologie pour aboutir à un système d’information respectant à la fois le délai et la qualité.</w:t>
      </w:r>
      <w:r w:rsidRPr="00E72554">
        <w:rPr>
          <w:color w:val="000000"/>
        </w:rPr>
        <w:br/>
      </w:r>
      <w:r w:rsidRPr="00E72554">
        <w:rPr>
          <w:rStyle w:val="fontstyle01"/>
          <w:rFonts w:asciiTheme="minorHAnsi" w:hAnsiTheme="minorHAnsi"/>
        </w:rPr>
        <w:t xml:space="preserve">Lors de développement d’une application, il se peut que l’application soit mal </w:t>
      </w:r>
      <w:proofErr w:type="gramStart"/>
      <w:r w:rsidRPr="00E72554">
        <w:rPr>
          <w:rStyle w:val="fontstyle01"/>
          <w:rFonts w:asciiTheme="minorHAnsi" w:hAnsiTheme="minorHAnsi"/>
        </w:rPr>
        <w:t>tester</w:t>
      </w:r>
      <w:proofErr w:type="gramEnd"/>
      <w:r w:rsidRPr="00E72554">
        <w:rPr>
          <w:rStyle w:val="fontstyle01"/>
          <w:rFonts w:asciiTheme="minorHAnsi" w:hAnsiTheme="minorHAnsi"/>
        </w:rPr>
        <w:t>,</w:t>
      </w:r>
      <w:r w:rsidRPr="00E72554">
        <w:rPr>
          <w:color w:val="000000"/>
        </w:rPr>
        <w:br/>
      </w:r>
      <w:r w:rsidRPr="00E72554">
        <w:rPr>
          <w:rStyle w:val="fontstyle01"/>
          <w:rFonts w:asciiTheme="minorHAnsi" w:hAnsiTheme="minorHAnsi"/>
        </w:rPr>
        <w:t>que plusieurs fonctionnalités ne sont même pas utilisé ou que le développement mets plus de</w:t>
      </w:r>
      <w:r w:rsidRPr="00E72554">
        <w:rPr>
          <w:color w:val="000000"/>
        </w:rPr>
        <w:br/>
      </w:r>
      <w:r w:rsidRPr="00E72554">
        <w:rPr>
          <w:rStyle w:val="fontstyle01"/>
          <w:rFonts w:asciiTheme="minorHAnsi" w:hAnsiTheme="minorHAnsi"/>
        </w:rPr>
        <w:t>temps que prévu d’où les retards de livraison et de dette technique. Afin, de minimiser ces</w:t>
      </w:r>
      <w:r w:rsidRPr="00E72554">
        <w:rPr>
          <w:color w:val="000000"/>
        </w:rPr>
        <w:br/>
      </w:r>
      <w:r w:rsidRPr="00E72554">
        <w:rPr>
          <w:rStyle w:val="fontstyle01"/>
          <w:rFonts w:asciiTheme="minorHAnsi" w:hAnsiTheme="minorHAnsi"/>
        </w:rPr>
        <w:t>défauts, la méthode AGILE notamment « SCRUM » adopte une approche assez particulière.</w:t>
      </w:r>
    </w:p>
    <w:p w:rsidR="00731C8D" w:rsidRPr="00E72554" w:rsidRDefault="00731C8D" w:rsidP="00E72554">
      <w:pPr>
        <w:spacing w:after="0" w:line="360" w:lineRule="auto"/>
      </w:pPr>
    </w:p>
    <w:p w:rsidR="00731C8D" w:rsidRPr="00E72554" w:rsidRDefault="00731C8D" w:rsidP="00E72554">
      <w:pPr>
        <w:spacing w:after="0" w:line="360" w:lineRule="auto"/>
        <w:rPr>
          <w:i/>
          <w:iCs/>
          <w:color w:val="000000"/>
          <w:sz w:val="24"/>
          <w:szCs w:val="24"/>
        </w:rPr>
      </w:pPr>
      <w:r w:rsidRPr="00E72554">
        <w:rPr>
          <w:i/>
          <w:iCs/>
          <w:color w:val="000000"/>
          <w:sz w:val="24"/>
          <w:szCs w:val="24"/>
        </w:rPr>
        <w:t>Définition</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Une méthode agile est une approche itérative et incrémentale pour le développement</w:t>
      </w:r>
      <w:r w:rsidRPr="00E72554">
        <w:rPr>
          <w:color w:val="000000"/>
        </w:rPr>
        <w:br/>
      </w:r>
      <w:r w:rsidRPr="00E72554">
        <w:rPr>
          <w:rStyle w:val="fontstyle01"/>
          <w:rFonts w:asciiTheme="minorHAnsi" w:hAnsiTheme="minorHAnsi"/>
        </w:rPr>
        <w:t>de logiciel, réalisé de manière très collaborative par des équipes responsabilisées, appliquant</w:t>
      </w:r>
      <w:r w:rsidRPr="00E72554">
        <w:rPr>
          <w:color w:val="000000"/>
        </w:rPr>
        <w:br/>
      </w:r>
      <w:r w:rsidRPr="00E72554">
        <w:rPr>
          <w:rStyle w:val="fontstyle01"/>
          <w:rFonts w:asciiTheme="minorHAnsi" w:hAnsiTheme="minorHAnsi"/>
        </w:rPr>
        <w:t>un cérémonial minimal, qui produisent, dans un délai contraint, un logiciel de grande qualité</w:t>
      </w:r>
      <w:r w:rsidRPr="00E72554">
        <w:rPr>
          <w:color w:val="000000"/>
        </w:rPr>
        <w:br/>
      </w:r>
      <w:r w:rsidRPr="00E72554">
        <w:rPr>
          <w:rStyle w:val="fontstyle01"/>
          <w:rFonts w:asciiTheme="minorHAnsi" w:hAnsiTheme="minorHAnsi"/>
        </w:rPr>
        <w:t>répondant aux besoins changeants des utilisateurs [2].</w:t>
      </w:r>
      <w:r w:rsidRPr="00E72554">
        <w:rPr>
          <w:color w:val="000000"/>
        </w:rPr>
        <w:br/>
      </w:r>
      <w:r w:rsidRPr="00E72554">
        <w:rPr>
          <w:rStyle w:val="fontstyle01"/>
          <w:rFonts w:asciiTheme="minorHAnsi" w:hAnsiTheme="minorHAnsi"/>
        </w:rPr>
        <w:t>Scrum sert à développer des produits, en quelques mois tout au plus. Les</w:t>
      </w:r>
      <w:r w:rsidRPr="00E72554">
        <w:rPr>
          <w:color w:val="000000"/>
        </w:rPr>
        <w:br/>
      </w:r>
      <w:r w:rsidRPr="00E72554">
        <w:rPr>
          <w:rStyle w:val="fontstyle01"/>
          <w:rFonts w:asciiTheme="minorHAnsi" w:hAnsiTheme="minorHAnsi"/>
        </w:rPr>
        <w:t xml:space="preserve">fonctionnalités souhaitées sont collectées dans le </w:t>
      </w:r>
      <w:proofErr w:type="spellStart"/>
      <w:r w:rsidRPr="00E72554">
        <w:rPr>
          <w:rStyle w:val="fontstyle01"/>
          <w:rFonts w:asciiTheme="minorHAnsi" w:hAnsiTheme="minorHAnsi"/>
        </w:rPr>
        <w:t>backlog</w:t>
      </w:r>
      <w:proofErr w:type="spellEnd"/>
      <w:r w:rsidRPr="00E72554">
        <w:rPr>
          <w:rStyle w:val="fontstyle01"/>
          <w:rFonts w:asciiTheme="minorHAnsi" w:hAnsiTheme="minorHAnsi"/>
        </w:rPr>
        <w:t xml:space="preserve"> de produit et classées par priorité.</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 xml:space="preserve">C’est le Product </w:t>
      </w:r>
      <w:proofErr w:type="spellStart"/>
      <w:r w:rsidRPr="00E72554">
        <w:rPr>
          <w:rStyle w:val="fontstyle01"/>
          <w:rFonts w:asciiTheme="minorHAnsi" w:hAnsiTheme="minorHAnsi"/>
        </w:rPr>
        <w:t>Owner</w:t>
      </w:r>
      <w:proofErr w:type="spellEnd"/>
      <w:r w:rsidRPr="00E72554">
        <w:rPr>
          <w:rStyle w:val="fontstyle01"/>
          <w:rFonts w:asciiTheme="minorHAnsi" w:hAnsiTheme="minorHAnsi"/>
        </w:rPr>
        <w:t xml:space="preserve"> qui est responsable de la bonne tenue de ce </w:t>
      </w:r>
      <w:proofErr w:type="spellStart"/>
      <w:r w:rsidRPr="00E72554">
        <w:rPr>
          <w:rStyle w:val="fontstyle01"/>
          <w:rFonts w:asciiTheme="minorHAnsi" w:hAnsiTheme="minorHAnsi"/>
        </w:rPr>
        <w:t>backlog</w:t>
      </w:r>
      <w:proofErr w:type="spellEnd"/>
      <w:r w:rsidRPr="00E72554">
        <w:rPr>
          <w:rStyle w:val="fontstyle01"/>
          <w:rFonts w:asciiTheme="minorHAnsi" w:hAnsiTheme="minorHAnsi"/>
        </w:rPr>
        <w:t>. Scrum fait partie</w:t>
      </w:r>
      <w:r w:rsidRPr="00E72554">
        <w:rPr>
          <w:color w:val="000000"/>
        </w:rPr>
        <w:br/>
      </w:r>
      <w:r w:rsidRPr="00E72554">
        <w:rPr>
          <w:rStyle w:val="fontstyle01"/>
          <w:rFonts w:asciiTheme="minorHAnsi" w:hAnsiTheme="minorHAnsi"/>
        </w:rPr>
        <w:t>des approches itératives et incrémentales dont le modèle de cycle de développement est basé</w:t>
      </w:r>
      <w:r w:rsidRPr="00E72554">
        <w:rPr>
          <w:color w:val="000000"/>
        </w:rPr>
        <w:br/>
      </w:r>
      <w:r w:rsidRPr="00E72554">
        <w:rPr>
          <w:rStyle w:val="fontstyle01"/>
          <w:rFonts w:asciiTheme="minorHAnsi" w:hAnsiTheme="minorHAnsi"/>
        </w:rPr>
        <w:t>sur une phase qui se répète plusieurs fois successivement. C’est la notion d’itération, appelée</w:t>
      </w:r>
      <w:r w:rsidRPr="00E72554">
        <w:rPr>
          <w:color w:val="000000"/>
        </w:rPr>
        <w:br/>
      </w:r>
      <w:r w:rsidRPr="00E72554">
        <w:rPr>
          <w:rStyle w:val="fontstyle01"/>
          <w:rFonts w:asciiTheme="minorHAnsi" w:hAnsiTheme="minorHAnsi"/>
        </w:rPr>
        <w:t>sprint avec Scrum. Tous les sprints se déroulent selon le même schéma et on y fait à chaque</w:t>
      </w:r>
      <w:r w:rsidRPr="00E72554">
        <w:rPr>
          <w:color w:val="000000"/>
        </w:rPr>
        <w:br/>
      </w:r>
      <w:r w:rsidRPr="00E72554">
        <w:rPr>
          <w:rStyle w:val="fontstyle01"/>
          <w:rFonts w:asciiTheme="minorHAnsi" w:hAnsiTheme="minorHAnsi"/>
        </w:rPr>
        <w:t>fois les mêmes types de travaux [2].</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i/>
          <w:iCs/>
          <w:color w:val="000000"/>
          <w:sz w:val="24"/>
          <w:szCs w:val="24"/>
        </w:rPr>
      </w:pPr>
      <w:r w:rsidRPr="00E72554">
        <w:rPr>
          <w:i/>
          <w:iCs/>
          <w:color w:val="000000"/>
          <w:sz w:val="24"/>
          <w:szCs w:val="24"/>
        </w:rPr>
        <w:t>Principes</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Le principe de la méthode SCRUM est d’itérer une même action successivement afin</w:t>
      </w:r>
      <w:r w:rsidRPr="00E72554">
        <w:rPr>
          <w:color w:val="000000"/>
        </w:rPr>
        <w:br/>
      </w:r>
      <w:r w:rsidRPr="00E72554">
        <w:rPr>
          <w:rStyle w:val="fontstyle01"/>
          <w:rFonts w:asciiTheme="minorHAnsi" w:hAnsiTheme="minorHAnsi"/>
        </w:rPr>
        <w:t>d’aboutir à une application livrable par sprint. De ce fait un sprint est donc composer par le</w:t>
      </w:r>
      <w:r w:rsidRPr="00E72554">
        <w:rPr>
          <w:color w:val="000000"/>
        </w:rPr>
        <w:br/>
      </w:r>
      <w:r w:rsidRPr="00E72554">
        <w:rPr>
          <w:rStyle w:val="fontstyle01"/>
          <w:rFonts w:asciiTheme="minorHAnsi" w:hAnsiTheme="minorHAnsi"/>
        </w:rPr>
        <w:t>développement et les tests en même temps afin de pouvoir effectuer une livraison après chaque</w:t>
      </w:r>
      <w:r w:rsidRPr="00E72554">
        <w:rPr>
          <w:color w:val="000000"/>
        </w:rPr>
        <w:br/>
      </w:r>
      <w:r w:rsidRPr="00E72554">
        <w:rPr>
          <w:rStyle w:val="fontstyle01"/>
          <w:rFonts w:asciiTheme="minorHAnsi" w:hAnsiTheme="minorHAnsi"/>
        </w:rPr>
        <w:t>sprint.</w:t>
      </w:r>
      <w:r w:rsidRPr="00E72554">
        <w:rPr>
          <w:color w:val="000000"/>
        </w:rPr>
        <w:br/>
      </w:r>
      <w:r w:rsidRPr="00E72554">
        <w:rPr>
          <w:rStyle w:val="fontstyle01"/>
          <w:rFonts w:asciiTheme="minorHAnsi" w:hAnsiTheme="minorHAnsi"/>
        </w:rPr>
        <w:t>D’ailleurs, dans la méthodologie SCRUM il n’y a plus la notion d’hiérarchie dans</w:t>
      </w:r>
      <w:r w:rsidRPr="00E72554">
        <w:rPr>
          <w:color w:val="000000"/>
        </w:rPr>
        <w:br/>
      </w:r>
      <w:r w:rsidRPr="00E72554">
        <w:rPr>
          <w:rStyle w:val="fontstyle01"/>
          <w:rFonts w:asciiTheme="minorHAnsi" w:hAnsiTheme="minorHAnsi"/>
        </w:rPr>
        <w:t>l’équipe, plus de chef de projet et c’est l’équipe elle-même qui s’organise pour le définir le rôle</w:t>
      </w:r>
      <w:r w:rsidRPr="00E72554">
        <w:rPr>
          <w:color w:val="000000"/>
        </w:rPr>
        <w:br/>
      </w:r>
      <w:r w:rsidRPr="00E72554">
        <w:rPr>
          <w:rStyle w:val="fontstyle01"/>
          <w:rFonts w:asciiTheme="minorHAnsi" w:hAnsiTheme="minorHAnsi"/>
        </w:rPr>
        <w:t>de chacun dans le processus de développement.</w:t>
      </w:r>
      <w:r w:rsidRPr="00E72554">
        <w:rPr>
          <w:color w:val="000000"/>
        </w:rPr>
        <w:br/>
      </w:r>
      <w:r w:rsidRPr="00E72554">
        <w:rPr>
          <w:rStyle w:val="fontstyle01"/>
          <w:rFonts w:asciiTheme="minorHAnsi" w:hAnsiTheme="minorHAnsi"/>
        </w:rPr>
        <w:t>Pour ce qui est de l’estimation de charge, on procède à des plannings poker durant</w:t>
      </w:r>
      <w:r w:rsidRPr="00E72554">
        <w:rPr>
          <w:color w:val="000000"/>
        </w:rPr>
        <w:br/>
      </w:r>
      <w:r w:rsidRPr="00E72554">
        <w:rPr>
          <w:rStyle w:val="fontstyle01"/>
          <w:rFonts w:asciiTheme="minorHAnsi" w:hAnsiTheme="minorHAnsi"/>
        </w:rPr>
        <w:lastRenderedPageBreak/>
        <w:t>laquelle on pourra déterminer les compétences de chacun par rapport aux fonctionnalités du</w:t>
      </w:r>
      <w:r w:rsidRPr="00E72554">
        <w:rPr>
          <w:color w:val="000000"/>
        </w:rPr>
        <w:br/>
      </w:r>
      <w:r w:rsidRPr="00E72554">
        <w:rPr>
          <w:rStyle w:val="fontstyle01"/>
          <w:rFonts w:asciiTheme="minorHAnsi" w:hAnsiTheme="minorHAnsi"/>
        </w:rPr>
        <w:t>projet et ainsi faciliter la distribution des tâches pour aboutir à un résultat optimale. Après le</w:t>
      </w:r>
      <w:r w:rsidRPr="00E72554">
        <w:rPr>
          <w:color w:val="000000"/>
        </w:rPr>
        <w:br/>
      </w:r>
      <w:r w:rsidRPr="00E72554">
        <w:rPr>
          <w:rStyle w:val="fontstyle01"/>
          <w:rFonts w:asciiTheme="minorHAnsi" w:hAnsiTheme="minorHAnsi"/>
        </w:rPr>
        <w:t>planning poker on obtient non la durée de développement mais les points d’efforts associer à</w:t>
      </w:r>
      <w:r w:rsidRPr="00E72554">
        <w:rPr>
          <w:color w:val="000000"/>
        </w:rPr>
        <w:br/>
      </w:r>
      <w:r w:rsidRPr="00E72554">
        <w:rPr>
          <w:rStyle w:val="fontstyle01"/>
          <w:rFonts w:asciiTheme="minorHAnsi" w:hAnsiTheme="minorHAnsi"/>
        </w:rPr>
        <w:t>un sprint qui est un laps de temps prédéfini à l’avance.</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i/>
          <w:iCs/>
          <w:color w:val="000000"/>
          <w:sz w:val="24"/>
          <w:szCs w:val="24"/>
        </w:rPr>
      </w:pPr>
      <w:r w:rsidRPr="00E72554">
        <w:rPr>
          <w:i/>
          <w:iCs/>
          <w:color w:val="000000"/>
          <w:sz w:val="24"/>
          <w:szCs w:val="24"/>
        </w:rPr>
        <w:t>Vocabulaires de SCRUM</w:t>
      </w:r>
    </w:p>
    <w:p w:rsidR="00731C8D" w:rsidRPr="00E72554" w:rsidRDefault="00731C8D"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b/>
          <w:bCs/>
          <w:color w:val="000000"/>
          <w:sz w:val="24"/>
          <w:szCs w:val="24"/>
        </w:rPr>
        <w:t xml:space="preserve">Sprint </w:t>
      </w:r>
      <w:r w:rsidRPr="00E72554">
        <w:rPr>
          <w:rFonts w:cs="Times New Roman"/>
          <w:color w:val="000000"/>
          <w:sz w:val="24"/>
          <w:szCs w:val="24"/>
        </w:rPr>
        <w:t>est le terme utilisé pour itération. Un sprint est un bloc de temps fixé aboutissant</w:t>
      </w:r>
      <w:r w:rsidRPr="00E72554">
        <w:rPr>
          <w:color w:val="000000"/>
        </w:rPr>
        <w:br/>
      </w:r>
      <w:r w:rsidRPr="00E72554">
        <w:rPr>
          <w:rFonts w:cs="Times New Roman"/>
          <w:color w:val="000000"/>
          <w:sz w:val="24"/>
          <w:szCs w:val="24"/>
        </w:rPr>
        <w:t>à créer in incrément de produit potentiellement livrable.</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 xml:space="preserve">Le </w:t>
      </w:r>
      <w:r w:rsidRPr="00E72554">
        <w:rPr>
          <w:rFonts w:cs="Times New Roman"/>
          <w:b/>
          <w:bCs/>
          <w:color w:val="000000"/>
          <w:sz w:val="24"/>
          <w:szCs w:val="24"/>
        </w:rPr>
        <w:t xml:space="preserve">Product </w:t>
      </w:r>
      <w:proofErr w:type="spellStart"/>
      <w:r w:rsidRPr="00E72554">
        <w:rPr>
          <w:rFonts w:cs="Times New Roman"/>
          <w:b/>
          <w:bCs/>
          <w:color w:val="000000"/>
          <w:sz w:val="24"/>
          <w:szCs w:val="24"/>
        </w:rPr>
        <w:t>Owner</w:t>
      </w:r>
      <w:proofErr w:type="spellEnd"/>
      <w:r w:rsidRPr="00E72554">
        <w:rPr>
          <w:rFonts w:cs="Times New Roman"/>
          <w:b/>
          <w:bCs/>
          <w:color w:val="000000"/>
          <w:sz w:val="24"/>
          <w:szCs w:val="24"/>
        </w:rPr>
        <w:t xml:space="preserve"> </w:t>
      </w:r>
      <w:r w:rsidRPr="00E72554">
        <w:rPr>
          <w:rFonts w:cs="Times New Roman"/>
          <w:color w:val="000000"/>
          <w:sz w:val="24"/>
          <w:szCs w:val="24"/>
        </w:rPr>
        <w:t>est la personne qui représente le « métier ». Il apporte sa vision à</w:t>
      </w:r>
      <w:r w:rsidRPr="00E72554">
        <w:rPr>
          <w:color w:val="000000"/>
        </w:rPr>
        <w:br/>
      </w:r>
      <w:r w:rsidRPr="00E72554">
        <w:rPr>
          <w:rFonts w:cs="Times New Roman"/>
          <w:color w:val="000000"/>
          <w:sz w:val="24"/>
          <w:szCs w:val="24"/>
        </w:rPr>
        <w:t>l’équipe et définit les priorités de façon à obtenir un produit ayant le maximum de</w:t>
      </w:r>
      <w:r w:rsidRPr="00E72554">
        <w:rPr>
          <w:color w:val="000000"/>
        </w:rPr>
        <w:br/>
      </w:r>
      <w:r w:rsidRPr="00E72554">
        <w:rPr>
          <w:rFonts w:cs="Times New Roman"/>
          <w:color w:val="000000"/>
          <w:sz w:val="24"/>
          <w:szCs w:val="24"/>
        </w:rPr>
        <w:t>valeur.</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 xml:space="preserve">Le </w:t>
      </w:r>
      <w:proofErr w:type="spellStart"/>
      <w:r w:rsidRPr="00E72554">
        <w:rPr>
          <w:rFonts w:cs="Times New Roman"/>
          <w:b/>
          <w:bCs/>
          <w:color w:val="000000"/>
          <w:sz w:val="24"/>
          <w:szCs w:val="24"/>
        </w:rPr>
        <w:t>ScrumMaster</w:t>
      </w:r>
      <w:proofErr w:type="spellEnd"/>
      <w:r w:rsidRPr="00E72554">
        <w:rPr>
          <w:rFonts w:cs="Times New Roman"/>
          <w:b/>
          <w:bCs/>
          <w:color w:val="000000"/>
          <w:sz w:val="24"/>
          <w:szCs w:val="24"/>
        </w:rPr>
        <w:t xml:space="preserve"> </w:t>
      </w:r>
      <w:r w:rsidRPr="00E72554">
        <w:rPr>
          <w:rFonts w:cs="Times New Roman"/>
          <w:color w:val="000000"/>
          <w:sz w:val="24"/>
          <w:szCs w:val="24"/>
        </w:rPr>
        <w:t>ne gère pas des ressources interchangeables, il guide les femmes et</w:t>
      </w:r>
      <w:r w:rsidRPr="00E72554">
        <w:rPr>
          <w:color w:val="000000"/>
        </w:rPr>
        <w:br/>
      </w:r>
      <w:r w:rsidRPr="00E72554">
        <w:rPr>
          <w:rFonts w:cs="Times New Roman"/>
          <w:color w:val="000000"/>
          <w:sz w:val="24"/>
          <w:szCs w:val="24"/>
        </w:rPr>
        <w:t>les hommes de l’équipe. Son rôle essentiel est de les faire progresser collectivement</w:t>
      </w:r>
      <w:r w:rsidRPr="00E72554">
        <w:rPr>
          <w:color w:val="000000"/>
        </w:rPr>
        <w:br/>
      </w:r>
      <w:r w:rsidRPr="00E72554">
        <w:rPr>
          <w:rFonts w:cs="Times New Roman"/>
          <w:color w:val="000000"/>
          <w:sz w:val="24"/>
          <w:szCs w:val="24"/>
        </w:rPr>
        <w:t>pour la réussite du projet.</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 xml:space="preserve">Le </w:t>
      </w:r>
      <w:proofErr w:type="spellStart"/>
      <w:r w:rsidRPr="00E72554">
        <w:rPr>
          <w:rFonts w:cs="Times New Roman"/>
          <w:b/>
          <w:bCs/>
          <w:color w:val="000000"/>
          <w:sz w:val="24"/>
          <w:szCs w:val="24"/>
        </w:rPr>
        <w:t>backlog</w:t>
      </w:r>
      <w:proofErr w:type="spellEnd"/>
      <w:r w:rsidRPr="00E72554">
        <w:rPr>
          <w:rFonts w:cs="Times New Roman"/>
          <w:b/>
          <w:bCs/>
          <w:color w:val="000000"/>
          <w:sz w:val="24"/>
          <w:szCs w:val="24"/>
        </w:rPr>
        <w:t xml:space="preserve"> </w:t>
      </w:r>
      <w:r w:rsidRPr="00E72554">
        <w:rPr>
          <w:rFonts w:cs="Times New Roman"/>
          <w:color w:val="000000"/>
          <w:sz w:val="24"/>
          <w:szCs w:val="24"/>
        </w:rPr>
        <w:t>de produit est la liste des futures réalisations de l’équipe. C’est l’élément</w:t>
      </w:r>
      <w:r w:rsidRPr="00E72554">
        <w:rPr>
          <w:color w:val="000000"/>
        </w:rPr>
        <w:br/>
      </w:r>
      <w:r w:rsidRPr="00E72554">
        <w:rPr>
          <w:rFonts w:cs="Times New Roman"/>
          <w:color w:val="000000"/>
          <w:sz w:val="24"/>
          <w:szCs w:val="24"/>
        </w:rPr>
        <w:t>pivot d’un développement avec Scrum en ce qui concerne le contenu du produit et la</w:t>
      </w:r>
      <w:r w:rsidRPr="00E72554">
        <w:rPr>
          <w:color w:val="000000"/>
        </w:rPr>
        <w:br/>
      </w:r>
      <w:r w:rsidRPr="00E72554">
        <w:rPr>
          <w:rFonts w:cs="Times New Roman"/>
          <w:color w:val="000000"/>
          <w:sz w:val="24"/>
          <w:szCs w:val="24"/>
        </w:rPr>
        <w:t>gestion de projet.</w:t>
      </w:r>
    </w:p>
    <w:p w:rsidR="00731C8D" w:rsidRPr="00E72554" w:rsidRDefault="00731C8D"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proofErr w:type="gramStart"/>
      <w:r w:rsidRPr="00E72554">
        <w:rPr>
          <w:rFonts w:cs="Times New Roman"/>
          <w:color w:val="000000"/>
          <w:sz w:val="24"/>
          <w:szCs w:val="24"/>
        </w:rPr>
        <w:t xml:space="preserve">Un </w:t>
      </w:r>
      <w:r w:rsidRPr="00E72554">
        <w:rPr>
          <w:rFonts w:cs="Times New Roman"/>
          <w:b/>
          <w:bCs/>
          <w:color w:val="000000"/>
          <w:sz w:val="24"/>
          <w:szCs w:val="24"/>
        </w:rPr>
        <w:t>release</w:t>
      </w:r>
      <w:proofErr w:type="gramEnd"/>
      <w:r w:rsidRPr="00E72554">
        <w:rPr>
          <w:rFonts w:cs="Times New Roman"/>
          <w:b/>
          <w:bCs/>
          <w:color w:val="000000"/>
          <w:sz w:val="24"/>
          <w:szCs w:val="24"/>
        </w:rPr>
        <w:t xml:space="preserve"> </w:t>
      </w:r>
      <w:r w:rsidRPr="00E72554">
        <w:rPr>
          <w:rFonts w:cs="Times New Roman"/>
          <w:color w:val="000000"/>
          <w:sz w:val="24"/>
          <w:szCs w:val="24"/>
        </w:rPr>
        <w:t>est la période de temps, constituée de sprints, utilisée pour planifier à moyen</w:t>
      </w:r>
      <w:r w:rsidRPr="00E72554">
        <w:rPr>
          <w:color w:val="000000"/>
        </w:rPr>
        <w:br/>
      </w:r>
      <w:r w:rsidRPr="00E72554">
        <w:rPr>
          <w:rFonts w:cs="Times New Roman"/>
          <w:color w:val="000000"/>
          <w:sz w:val="24"/>
          <w:szCs w:val="24"/>
        </w:rPr>
        <w:t>terme. Il correspond aussi à une version livrable de l’application qui va être livré au</w:t>
      </w:r>
      <w:r w:rsidRPr="00E72554">
        <w:rPr>
          <w:color w:val="000000"/>
        </w:rPr>
        <w:br/>
      </w:r>
      <w:r w:rsidRPr="00E72554">
        <w:rPr>
          <w:rFonts w:cs="Times New Roman"/>
          <w:color w:val="000000"/>
          <w:sz w:val="24"/>
          <w:szCs w:val="24"/>
        </w:rPr>
        <w:t xml:space="preserve">client suite la réalisation d’une ou </w:t>
      </w:r>
      <w:proofErr w:type="gramStart"/>
      <w:r w:rsidRPr="00E72554">
        <w:rPr>
          <w:rFonts w:cs="Times New Roman"/>
          <w:color w:val="000000"/>
          <w:sz w:val="24"/>
          <w:szCs w:val="24"/>
        </w:rPr>
        <w:t>plusieurs sprint</w:t>
      </w:r>
      <w:proofErr w:type="gramEnd"/>
      <w:r w:rsidRPr="00E72554">
        <w:rPr>
          <w:rFonts w:cs="Times New Roman"/>
          <w:color w:val="000000"/>
          <w:sz w:val="24"/>
          <w:szCs w:val="24"/>
        </w:rPr>
        <w:t>.</w:t>
      </w: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rPr>
      </w:pPr>
    </w:p>
    <w:p w:rsidR="00731C8D" w:rsidRPr="00E72554" w:rsidRDefault="00731C8D" w:rsidP="00E72554">
      <w:pPr>
        <w:spacing w:after="0" w:line="360" w:lineRule="auto"/>
        <w:rPr>
          <w:rFonts w:cs="Arial"/>
          <w:b/>
          <w:bCs/>
          <w:color w:val="000000"/>
        </w:rPr>
      </w:pPr>
    </w:p>
    <w:p w:rsidR="00731C8D" w:rsidRPr="00E72554" w:rsidRDefault="00731C8D" w:rsidP="00E72554">
      <w:pPr>
        <w:spacing w:after="0" w:line="360" w:lineRule="auto"/>
        <w:rPr>
          <w:rFonts w:cs="Arial"/>
          <w:b/>
          <w:bCs/>
          <w:color w:val="000000"/>
        </w:rPr>
      </w:pPr>
      <w:r w:rsidRPr="00E72554">
        <w:rPr>
          <w:rFonts w:cs="Arial"/>
          <w:b/>
          <w:bCs/>
          <w:color w:val="000000"/>
        </w:rPr>
        <w:t>Le système d’exploitation Windows</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C’est un système d’exploitation appartenant à Microsoft et qui est de nos jours le plus</w:t>
      </w:r>
      <w:r w:rsidRPr="00E72554">
        <w:rPr>
          <w:color w:val="000000"/>
        </w:rPr>
        <w:br/>
      </w:r>
      <w:r w:rsidRPr="00E72554">
        <w:rPr>
          <w:rStyle w:val="fontstyle01"/>
          <w:rFonts w:asciiTheme="minorHAnsi" w:hAnsiTheme="minorHAnsi"/>
        </w:rPr>
        <w:t>utilisé dans le monde.</w:t>
      </w:r>
    </w:p>
    <w:p w:rsidR="00731C8D" w:rsidRPr="00E72554" w:rsidRDefault="00731C8D"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Caractéristiques de Windows :</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La plus grande bibliothèque de programmes et applications [3].</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Certains jeux commerciaux fonctionnent uniquement avec Windows et DirectX</w:t>
      </w:r>
      <w:r w:rsidRPr="00E72554">
        <w:rPr>
          <w:color w:val="000000"/>
        </w:rPr>
        <w:br/>
      </w:r>
      <w:r w:rsidRPr="00E72554">
        <w:rPr>
          <w:rFonts w:cs="Times New Roman"/>
          <w:color w:val="000000"/>
          <w:sz w:val="24"/>
          <w:szCs w:val="24"/>
        </w:rPr>
        <w:lastRenderedPageBreak/>
        <w:t>[3].</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Presque tous les matériels à pilotes sont compatibles avec Windows [3].</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Le plus largement utilisé [3].</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rPr>
      </w:pPr>
      <w:r w:rsidRPr="00E72554">
        <w:rPr>
          <w:rFonts w:cs="Arial"/>
          <w:b/>
          <w:bCs/>
          <w:color w:val="000000"/>
        </w:rPr>
        <w:t xml:space="preserve">Le langage </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rPr>
      </w:pPr>
      <w:r w:rsidRPr="00E72554">
        <w:rPr>
          <w:rFonts w:cs="Arial"/>
          <w:b/>
          <w:bCs/>
          <w:color w:val="000000"/>
        </w:rPr>
        <w:t>Le SGBD</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rPr>
      </w:pPr>
      <w:r w:rsidRPr="00E72554">
        <w:rPr>
          <w:rFonts w:cs="Arial"/>
          <w:b/>
          <w:bCs/>
          <w:color w:val="000000"/>
        </w:rPr>
        <w:t>L’ORM</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rPr>
      </w:pPr>
      <w:r w:rsidRPr="00E72554">
        <w:rPr>
          <w:rFonts w:cs="Arial"/>
          <w:b/>
          <w:bCs/>
          <w:color w:val="000000"/>
        </w:rPr>
        <w:t>L’IDE</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rPr>
      </w:pPr>
      <w:r w:rsidRPr="00E72554">
        <w:rPr>
          <w:rFonts w:cs="Arial"/>
          <w:b/>
          <w:bCs/>
          <w:color w:val="000000"/>
        </w:rPr>
        <w:t>GIT</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 xml:space="preserve">GIT est un logiciel de gestion de version décentralisé créé par Linus </w:t>
      </w:r>
      <w:proofErr w:type="spellStart"/>
      <w:r w:rsidRPr="00E72554">
        <w:rPr>
          <w:rStyle w:val="fontstyle01"/>
          <w:rFonts w:asciiTheme="minorHAnsi" w:hAnsiTheme="minorHAnsi"/>
        </w:rPr>
        <w:t>Torvalds</w:t>
      </w:r>
      <w:proofErr w:type="spellEnd"/>
      <w:r w:rsidRPr="00E72554">
        <w:rPr>
          <w:rStyle w:val="fontstyle01"/>
          <w:rFonts w:asciiTheme="minorHAnsi" w:hAnsiTheme="minorHAnsi"/>
        </w:rPr>
        <w:t xml:space="preserve"> en 2005.</w:t>
      </w:r>
      <w:r w:rsidRPr="00E72554">
        <w:rPr>
          <w:color w:val="000000"/>
        </w:rPr>
        <w:br/>
      </w:r>
      <w:r w:rsidRPr="00E72554">
        <w:rPr>
          <w:rStyle w:val="fontstyle01"/>
          <w:rFonts w:asciiTheme="minorHAnsi" w:hAnsiTheme="minorHAnsi"/>
        </w:rPr>
        <w:t>Il permet de conserver l’historique des modifications apportées dans le développement d’un</w:t>
      </w:r>
      <w:r w:rsidRPr="00E72554">
        <w:rPr>
          <w:color w:val="000000"/>
        </w:rPr>
        <w:br/>
      </w:r>
      <w:r w:rsidRPr="00E72554">
        <w:rPr>
          <w:rStyle w:val="fontstyle01"/>
          <w:rFonts w:asciiTheme="minorHAnsi" w:hAnsiTheme="minorHAnsi"/>
        </w:rPr>
        <w:t>logiciel. Il est très important de savoir qui a modifié quoi et à quel moment et pourquoi dans le</w:t>
      </w:r>
      <w:r w:rsidRPr="00E72554">
        <w:rPr>
          <w:color w:val="000000"/>
        </w:rPr>
        <w:br/>
      </w:r>
      <w:r w:rsidRPr="00E72554">
        <w:rPr>
          <w:rStyle w:val="fontstyle01"/>
          <w:rFonts w:asciiTheme="minorHAnsi" w:hAnsiTheme="minorHAnsi"/>
        </w:rPr>
        <w:t>développement en groupe. GIT est l’outil utiliser au sein de NETAPSYS Madagascar comme</w:t>
      </w:r>
      <w:r w:rsidRPr="00E72554">
        <w:rPr>
          <w:color w:val="000000"/>
        </w:rPr>
        <w:br/>
      </w:r>
      <w:r w:rsidRPr="00E72554">
        <w:rPr>
          <w:rStyle w:val="fontstyle01"/>
          <w:rFonts w:asciiTheme="minorHAnsi" w:hAnsiTheme="minorHAnsi"/>
        </w:rPr>
        <w:t>logiciel de gestion de version. En tant que logiciel de gestion de version décentralisé, GIT</w:t>
      </w:r>
      <w:r w:rsidRPr="00E72554">
        <w:rPr>
          <w:color w:val="000000"/>
        </w:rPr>
        <w:br/>
      </w:r>
      <w:r w:rsidRPr="00E72554">
        <w:rPr>
          <w:rStyle w:val="fontstyle01"/>
          <w:rFonts w:asciiTheme="minorHAnsi" w:hAnsiTheme="minorHAnsi"/>
        </w:rPr>
        <w:t>permet de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Travailler de manière désynchronisée par rapport aux autres membres du projet.</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Travailler en mode hors-ligne.</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Donner aux développeurs une grande liberté, puisque leurs modifications ne peuvent</w:t>
      </w:r>
      <w:r w:rsidRPr="00E72554">
        <w:rPr>
          <w:color w:val="000000"/>
        </w:rPr>
        <w:br/>
      </w:r>
      <w:r w:rsidRPr="00E72554">
        <w:rPr>
          <w:rStyle w:val="fontstyle01"/>
          <w:rFonts w:asciiTheme="minorHAnsi" w:hAnsiTheme="minorHAnsi"/>
        </w:rPr>
        <w:t>affecter que leurs dépôts.</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rPr>
      </w:pPr>
      <w:r w:rsidRPr="00E72554">
        <w:rPr>
          <w:rFonts w:cs="Arial"/>
          <w:b/>
          <w:bCs/>
          <w:color w:val="000000"/>
        </w:rPr>
        <w:t>Web service REST Client</w:t>
      </w:r>
    </w:p>
    <w:p w:rsidR="00731C8D" w:rsidRPr="00E72554" w:rsidRDefault="00731C8D" w:rsidP="00E72554">
      <w:pPr>
        <w:spacing w:after="0" w:line="360" w:lineRule="auto"/>
        <w:rPr>
          <w:rFonts w:cs="Times New Roman"/>
          <w:color w:val="000000"/>
          <w:sz w:val="24"/>
          <w:szCs w:val="24"/>
        </w:rPr>
      </w:pPr>
      <w:r w:rsidRPr="00E72554">
        <w:rPr>
          <w:rFonts w:cs="Times New Roman"/>
          <w:color w:val="000000"/>
          <w:sz w:val="24"/>
          <w:szCs w:val="24"/>
        </w:rPr>
        <w:lastRenderedPageBreak/>
        <w:t>REST (</w:t>
      </w:r>
      <w:proofErr w:type="spellStart"/>
      <w:r w:rsidRPr="00E72554">
        <w:rPr>
          <w:rFonts w:cs="Times New Roman"/>
          <w:color w:val="000000"/>
          <w:sz w:val="24"/>
          <w:szCs w:val="24"/>
        </w:rPr>
        <w:t>REpresentational</w:t>
      </w:r>
      <w:proofErr w:type="spellEnd"/>
      <w:r w:rsidRPr="00E72554">
        <w:rPr>
          <w:rFonts w:cs="Times New Roman"/>
          <w:color w:val="000000"/>
          <w:sz w:val="24"/>
          <w:szCs w:val="24"/>
        </w:rPr>
        <w:t xml:space="preserve"> State Transfer) est un style d’architecture pour concevoir un</w:t>
      </w:r>
      <w:r w:rsidRPr="00E72554">
        <w:rPr>
          <w:color w:val="000000"/>
        </w:rPr>
        <w:br/>
      </w:r>
      <w:r w:rsidRPr="00E72554">
        <w:rPr>
          <w:rFonts w:cs="Times New Roman"/>
          <w:color w:val="000000"/>
          <w:sz w:val="24"/>
          <w:szCs w:val="24"/>
        </w:rPr>
        <w:t>service web, utilisant au maximum les possibilités de HTTP. Ses principales caractéristiques</w:t>
      </w:r>
      <w:r w:rsidRPr="00E72554">
        <w:rPr>
          <w:color w:val="000000"/>
        </w:rPr>
        <w:br/>
      </w:r>
      <w:r w:rsidRPr="00E72554">
        <w:rPr>
          <w:rFonts w:cs="Times New Roman"/>
          <w:color w:val="000000"/>
          <w:sz w:val="24"/>
          <w:szCs w:val="24"/>
        </w:rPr>
        <w:t>sont les suivantes : [6]</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b/>
          <w:bCs/>
          <w:color w:val="000000"/>
          <w:sz w:val="24"/>
          <w:szCs w:val="24"/>
        </w:rPr>
        <w:t xml:space="preserve">application client/serveur </w:t>
      </w:r>
      <w:r w:rsidRPr="00E72554">
        <w:rPr>
          <w:rFonts w:cs="Times New Roman"/>
          <w:color w:val="000000"/>
          <w:sz w:val="24"/>
          <w:szCs w:val="24"/>
        </w:rPr>
        <w:t>: le transport sur le réseau est assuré par HTTP (essence</w:t>
      </w:r>
      <w:r w:rsidRPr="00E72554">
        <w:rPr>
          <w:color w:val="000000"/>
        </w:rPr>
        <w:br/>
      </w:r>
      <w:r w:rsidRPr="00E72554">
        <w:rPr>
          <w:rFonts w:cs="Times New Roman"/>
          <w:color w:val="000000"/>
          <w:sz w:val="24"/>
          <w:szCs w:val="24"/>
        </w:rPr>
        <w:t>même d’un web service) [6]</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b/>
          <w:bCs/>
          <w:color w:val="000000"/>
          <w:sz w:val="24"/>
          <w:szCs w:val="24"/>
        </w:rPr>
        <w:t xml:space="preserve">interface uniforme : </w:t>
      </w:r>
      <w:r w:rsidRPr="00E72554">
        <w:rPr>
          <w:rFonts w:cs="Times New Roman"/>
          <w:color w:val="000000"/>
          <w:sz w:val="24"/>
          <w:szCs w:val="24"/>
        </w:rPr>
        <w:t>tout élément offert à la manipulation par l’application est nommé</w:t>
      </w:r>
      <w:r w:rsidRPr="00E72554">
        <w:rPr>
          <w:color w:val="000000"/>
        </w:rPr>
        <w:br/>
      </w:r>
      <w:r w:rsidRPr="00E72554">
        <w:rPr>
          <w:rFonts w:cs="Times New Roman"/>
          <w:color w:val="000000"/>
          <w:sz w:val="24"/>
          <w:szCs w:val="24"/>
        </w:rPr>
        <w:t>ressource et est identifié de manière unique par les Identifiants de Ressource Uniforme</w:t>
      </w:r>
      <w:r w:rsidRPr="00E72554">
        <w:rPr>
          <w:color w:val="000000"/>
        </w:rPr>
        <w:br/>
      </w:r>
      <w:r w:rsidRPr="00E72554">
        <w:rPr>
          <w:rFonts w:cs="Times New Roman"/>
          <w:color w:val="000000"/>
          <w:sz w:val="24"/>
          <w:szCs w:val="24"/>
        </w:rPr>
        <w:t>(URI ci-après) suivant le schéma : [6]</w:t>
      </w:r>
      <w:r w:rsidRPr="00E72554">
        <w:rPr>
          <w:color w:val="000000"/>
        </w:rPr>
        <w:br/>
      </w:r>
      <w:proofErr w:type="spellStart"/>
      <w:r w:rsidRPr="00E72554">
        <w:rPr>
          <w:rFonts w:cs="Courier New"/>
          <w:color w:val="000000"/>
          <w:sz w:val="20"/>
          <w:szCs w:val="20"/>
        </w:rPr>
        <w:t>http_URL</w:t>
      </w:r>
      <w:proofErr w:type="spellEnd"/>
      <w:r w:rsidRPr="00E72554">
        <w:rPr>
          <w:rFonts w:cs="Courier New"/>
          <w:color w:val="000000"/>
          <w:sz w:val="20"/>
          <w:szCs w:val="20"/>
        </w:rPr>
        <w:t xml:space="preserve"> = “http:” “//” host [”:” port]</w:t>
      </w:r>
      <w:r w:rsidRPr="00E72554">
        <w:rPr>
          <w:rFonts w:cs="Courier New"/>
          <w:color w:val="000000"/>
          <w:sz w:val="20"/>
          <w:szCs w:val="20"/>
        </w:rPr>
        <w:br/>
      </w:r>
      <w:r w:rsidRPr="00E72554">
        <w:rPr>
          <w:rFonts w:cs="Times New Roman"/>
          <w:color w:val="000000"/>
          <w:sz w:val="24"/>
          <w:szCs w:val="24"/>
        </w:rPr>
        <w:t>Deux types de schéma d’URI sont distingués :</w:t>
      </w:r>
      <w:r w:rsidRPr="00E72554">
        <w:rPr>
          <w:color w:val="000000"/>
        </w:rPr>
        <w:br/>
      </w:r>
      <w:r w:rsidRPr="00E72554">
        <w:rPr>
          <w:rFonts w:cs="Courier New"/>
          <w:color w:val="000000"/>
          <w:sz w:val="24"/>
          <w:szCs w:val="24"/>
        </w:rPr>
        <w:t xml:space="preserve">o </w:t>
      </w:r>
      <w:r w:rsidRPr="00E72554">
        <w:rPr>
          <w:rFonts w:cs="Times New Roman"/>
          <w:b/>
          <w:bCs/>
          <w:color w:val="000000"/>
          <w:sz w:val="24"/>
          <w:szCs w:val="24"/>
        </w:rPr>
        <w:t xml:space="preserve">URI </w:t>
      </w:r>
      <w:proofErr w:type="spellStart"/>
      <w:r w:rsidRPr="00E72554">
        <w:rPr>
          <w:rFonts w:cs="Times New Roman"/>
          <w:b/>
          <w:bCs/>
          <w:color w:val="000000"/>
          <w:sz w:val="24"/>
          <w:szCs w:val="24"/>
        </w:rPr>
        <w:t>member</w:t>
      </w:r>
      <w:proofErr w:type="spellEnd"/>
      <w:r w:rsidRPr="00E72554">
        <w:rPr>
          <w:rFonts w:cs="Times New Roman"/>
          <w:b/>
          <w:bCs/>
          <w:color w:val="000000"/>
          <w:sz w:val="24"/>
          <w:szCs w:val="24"/>
        </w:rPr>
        <w:t xml:space="preserve"> </w:t>
      </w:r>
      <w:r w:rsidRPr="00E72554">
        <w:rPr>
          <w:rFonts w:cs="Times New Roman"/>
          <w:color w:val="000000"/>
          <w:sz w:val="24"/>
          <w:szCs w:val="24"/>
        </w:rPr>
        <w:t>qui désigne une seule ressource.</w:t>
      </w:r>
      <w:r w:rsidRPr="00E72554">
        <w:rPr>
          <w:color w:val="000000"/>
        </w:rPr>
        <w:br/>
      </w:r>
      <w:r w:rsidRPr="00E72554">
        <w:rPr>
          <w:rFonts w:cs="Courier New"/>
          <w:color w:val="000000"/>
          <w:sz w:val="24"/>
          <w:szCs w:val="24"/>
        </w:rPr>
        <w:t xml:space="preserve">o </w:t>
      </w:r>
      <w:r w:rsidRPr="00E72554">
        <w:rPr>
          <w:rFonts w:cs="Times New Roman"/>
          <w:b/>
          <w:bCs/>
          <w:color w:val="000000"/>
          <w:sz w:val="24"/>
          <w:szCs w:val="24"/>
        </w:rPr>
        <w:t xml:space="preserve">URI collection </w:t>
      </w:r>
      <w:r w:rsidRPr="00E72554">
        <w:rPr>
          <w:rFonts w:cs="Times New Roman"/>
          <w:color w:val="000000"/>
          <w:sz w:val="24"/>
          <w:szCs w:val="24"/>
        </w:rPr>
        <w:t>qui désigne une liste de ressources de même type.</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b/>
          <w:bCs/>
          <w:color w:val="000000"/>
          <w:sz w:val="24"/>
          <w:szCs w:val="24"/>
        </w:rPr>
        <w:t xml:space="preserve">La sémantique </w:t>
      </w:r>
      <w:r w:rsidRPr="00E72554">
        <w:rPr>
          <w:rFonts w:cs="Times New Roman"/>
          <w:color w:val="000000"/>
          <w:sz w:val="24"/>
          <w:szCs w:val="24"/>
        </w:rPr>
        <w:t xml:space="preserve">des messages du client au serveur est </w:t>
      </w:r>
      <w:r w:rsidRPr="00E72554">
        <w:rPr>
          <w:rFonts w:cs="Times New Roman"/>
          <w:b/>
          <w:bCs/>
          <w:color w:val="000000"/>
          <w:sz w:val="24"/>
          <w:szCs w:val="24"/>
        </w:rPr>
        <w:t xml:space="preserve">celle de HTTP </w:t>
      </w:r>
      <w:r w:rsidRPr="00E72554">
        <w:rPr>
          <w:rFonts w:cs="Times New Roman"/>
          <w:color w:val="000000"/>
          <w:sz w:val="24"/>
          <w:szCs w:val="24"/>
        </w:rPr>
        <w:t>: [6]</w:t>
      </w:r>
      <w:r w:rsidRPr="00E72554">
        <w:rPr>
          <w:color w:val="000000"/>
        </w:rPr>
        <w:br/>
      </w:r>
      <w:r w:rsidRPr="00E72554">
        <w:rPr>
          <w:rFonts w:cs="Courier New"/>
          <w:color w:val="000000"/>
          <w:sz w:val="24"/>
          <w:szCs w:val="24"/>
        </w:rPr>
        <w:t xml:space="preserve">o </w:t>
      </w:r>
      <w:r w:rsidRPr="00E72554">
        <w:rPr>
          <w:rFonts w:cs="Times New Roman"/>
          <w:b/>
          <w:bCs/>
          <w:color w:val="000000"/>
          <w:sz w:val="24"/>
          <w:szCs w:val="24"/>
        </w:rPr>
        <w:t xml:space="preserve">GET URI </w:t>
      </w:r>
      <w:r w:rsidRPr="00E72554">
        <w:rPr>
          <w:rFonts w:cs="Times New Roman"/>
          <w:color w:val="000000"/>
          <w:sz w:val="24"/>
          <w:szCs w:val="24"/>
        </w:rPr>
        <w:t xml:space="preserve">: récupérer la représentation d’une ressource (URI </w:t>
      </w:r>
      <w:proofErr w:type="spellStart"/>
      <w:r w:rsidRPr="00E72554">
        <w:rPr>
          <w:rFonts w:cs="Times New Roman"/>
          <w:color w:val="000000"/>
          <w:sz w:val="24"/>
          <w:szCs w:val="24"/>
        </w:rPr>
        <w:t>member</w:t>
      </w:r>
      <w:proofErr w:type="spellEnd"/>
      <w:r w:rsidRPr="00E72554">
        <w:rPr>
          <w:rFonts w:cs="Times New Roman"/>
          <w:color w:val="000000"/>
          <w:sz w:val="24"/>
          <w:szCs w:val="24"/>
        </w:rPr>
        <w:t>), ou</w:t>
      </w:r>
      <w:r w:rsidRPr="00E72554">
        <w:rPr>
          <w:color w:val="000000"/>
        </w:rPr>
        <w:br/>
      </w:r>
      <w:r w:rsidRPr="00E72554">
        <w:rPr>
          <w:rFonts w:cs="Times New Roman"/>
          <w:color w:val="000000"/>
          <w:sz w:val="24"/>
          <w:szCs w:val="24"/>
        </w:rPr>
        <w:t>d’une liste de ressources (URI collection)</w:t>
      </w:r>
      <w:r w:rsidRPr="00E72554">
        <w:rPr>
          <w:color w:val="000000"/>
        </w:rPr>
        <w:br/>
      </w:r>
      <w:r w:rsidRPr="00E72554">
        <w:rPr>
          <w:rFonts w:cs="Courier New"/>
          <w:color w:val="000000"/>
          <w:sz w:val="24"/>
          <w:szCs w:val="24"/>
        </w:rPr>
        <w:t xml:space="preserve">o </w:t>
      </w:r>
      <w:r w:rsidRPr="00E72554">
        <w:rPr>
          <w:rFonts w:cs="Times New Roman"/>
          <w:b/>
          <w:bCs/>
          <w:color w:val="000000"/>
          <w:sz w:val="24"/>
          <w:szCs w:val="24"/>
        </w:rPr>
        <w:t xml:space="preserve">POST URI </w:t>
      </w:r>
      <w:r w:rsidRPr="00E72554">
        <w:rPr>
          <w:rFonts w:cs="Times New Roman"/>
          <w:color w:val="000000"/>
          <w:sz w:val="24"/>
          <w:szCs w:val="24"/>
        </w:rPr>
        <w:t>(collection) : rajouter une ressource à une liste de ressources</w:t>
      </w:r>
      <w:r w:rsidRPr="00E72554">
        <w:rPr>
          <w:color w:val="000000"/>
        </w:rPr>
        <w:br/>
      </w:r>
      <w:r w:rsidRPr="00E72554">
        <w:rPr>
          <w:rFonts w:cs="Times New Roman"/>
          <w:color w:val="000000"/>
          <w:sz w:val="24"/>
          <w:szCs w:val="24"/>
        </w:rPr>
        <w:t>existantes, donc création de ressource.</w:t>
      </w:r>
      <w:r w:rsidRPr="00E72554">
        <w:rPr>
          <w:color w:val="000000"/>
        </w:rPr>
        <w:br/>
      </w:r>
      <w:r w:rsidRPr="00E72554">
        <w:rPr>
          <w:rFonts w:cs="Courier New"/>
          <w:color w:val="000000"/>
          <w:sz w:val="24"/>
          <w:szCs w:val="24"/>
        </w:rPr>
        <w:t xml:space="preserve">o </w:t>
      </w:r>
      <w:r w:rsidRPr="00E72554">
        <w:rPr>
          <w:rFonts w:cs="Times New Roman"/>
          <w:b/>
          <w:bCs/>
          <w:color w:val="000000"/>
          <w:sz w:val="24"/>
          <w:szCs w:val="24"/>
        </w:rPr>
        <w:t xml:space="preserve">PUT URI </w:t>
      </w:r>
      <w:r w:rsidRPr="00E72554">
        <w:rPr>
          <w:rFonts w:cs="Times New Roman"/>
          <w:color w:val="000000"/>
          <w:sz w:val="24"/>
          <w:szCs w:val="24"/>
        </w:rPr>
        <w:t>(</w:t>
      </w:r>
      <w:proofErr w:type="spellStart"/>
      <w:r w:rsidRPr="00E72554">
        <w:rPr>
          <w:rFonts w:cs="Times New Roman"/>
          <w:color w:val="000000"/>
          <w:sz w:val="24"/>
          <w:szCs w:val="24"/>
        </w:rPr>
        <w:t>member</w:t>
      </w:r>
      <w:proofErr w:type="spellEnd"/>
      <w:r w:rsidRPr="00E72554">
        <w:rPr>
          <w:rFonts w:cs="Times New Roman"/>
          <w:color w:val="000000"/>
          <w:sz w:val="24"/>
          <w:szCs w:val="24"/>
        </w:rPr>
        <w:t>) : modifier une ressource existante ou créer une nouvelle</w:t>
      </w:r>
      <w:r w:rsidRPr="00E72554">
        <w:rPr>
          <w:color w:val="000000"/>
        </w:rPr>
        <w:br/>
      </w:r>
      <w:r w:rsidRPr="00E72554">
        <w:rPr>
          <w:rFonts w:cs="Times New Roman"/>
          <w:color w:val="000000"/>
          <w:sz w:val="24"/>
          <w:szCs w:val="24"/>
        </w:rPr>
        <w:t>ressource.</w:t>
      </w:r>
    </w:p>
    <w:p w:rsidR="00731C8D" w:rsidRPr="00E72554" w:rsidRDefault="00731C8D" w:rsidP="00E72554">
      <w:pPr>
        <w:spacing w:after="0" w:line="360" w:lineRule="auto"/>
        <w:rPr>
          <w:rFonts w:cs="Times New Roman"/>
          <w:color w:val="000000"/>
          <w:sz w:val="24"/>
          <w:szCs w:val="24"/>
        </w:rPr>
      </w:pPr>
      <w:proofErr w:type="gramStart"/>
      <w:r w:rsidRPr="00E72554">
        <w:rPr>
          <w:rFonts w:cs="Courier New"/>
          <w:color w:val="000000"/>
          <w:sz w:val="24"/>
          <w:szCs w:val="24"/>
        </w:rPr>
        <w:t>o</w:t>
      </w:r>
      <w:proofErr w:type="gramEnd"/>
      <w:r w:rsidRPr="00E72554">
        <w:rPr>
          <w:rFonts w:cs="Courier New"/>
          <w:color w:val="000000"/>
          <w:sz w:val="24"/>
          <w:szCs w:val="24"/>
        </w:rPr>
        <w:t xml:space="preserve"> </w:t>
      </w:r>
      <w:r w:rsidRPr="00E72554">
        <w:rPr>
          <w:rFonts w:cs="Times New Roman"/>
          <w:b/>
          <w:bCs/>
          <w:color w:val="000000"/>
          <w:sz w:val="24"/>
          <w:szCs w:val="24"/>
        </w:rPr>
        <w:t xml:space="preserve">DELETE URI </w:t>
      </w:r>
      <w:r w:rsidRPr="00E72554">
        <w:rPr>
          <w:rFonts w:cs="Times New Roman"/>
          <w:color w:val="000000"/>
          <w:sz w:val="24"/>
          <w:szCs w:val="24"/>
        </w:rPr>
        <w:t xml:space="preserve">: destruction d’une (URI </w:t>
      </w:r>
      <w:proofErr w:type="spellStart"/>
      <w:r w:rsidRPr="00E72554">
        <w:rPr>
          <w:rFonts w:cs="Times New Roman"/>
          <w:color w:val="000000"/>
          <w:sz w:val="24"/>
          <w:szCs w:val="24"/>
        </w:rPr>
        <w:t>member</w:t>
      </w:r>
      <w:proofErr w:type="spellEnd"/>
      <w:r w:rsidRPr="00E72554">
        <w:rPr>
          <w:rFonts w:cs="Times New Roman"/>
          <w:color w:val="000000"/>
          <w:sz w:val="24"/>
          <w:szCs w:val="24"/>
        </w:rPr>
        <w:t>) ou plusieurs (URI collection)</w:t>
      </w:r>
      <w:r w:rsidRPr="00E72554">
        <w:rPr>
          <w:color w:val="000000"/>
        </w:rPr>
        <w:br/>
      </w:r>
      <w:r w:rsidRPr="00E72554">
        <w:rPr>
          <w:rFonts w:cs="Times New Roman"/>
          <w:color w:val="000000"/>
          <w:sz w:val="24"/>
          <w:szCs w:val="24"/>
        </w:rPr>
        <w:t>ressources.</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b/>
          <w:bCs/>
          <w:color w:val="000000"/>
          <w:sz w:val="24"/>
          <w:szCs w:val="24"/>
        </w:rPr>
        <w:t xml:space="preserve">les réponses </w:t>
      </w:r>
      <w:r w:rsidRPr="00E72554">
        <w:rPr>
          <w:rFonts w:cs="Times New Roman"/>
          <w:color w:val="000000"/>
          <w:sz w:val="24"/>
          <w:szCs w:val="24"/>
        </w:rPr>
        <w:t>du serveur aux clients utilisent également les messages HTTP, en</w:t>
      </w:r>
      <w:r w:rsidRPr="00E72554">
        <w:rPr>
          <w:color w:val="000000"/>
        </w:rPr>
        <w:br/>
      </w:r>
      <w:r w:rsidRPr="00E72554">
        <w:rPr>
          <w:rFonts w:cs="Times New Roman"/>
          <w:color w:val="000000"/>
          <w:sz w:val="24"/>
          <w:szCs w:val="24"/>
        </w:rPr>
        <w:t>particulier les codes d’erreur suivants :</w:t>
      </w:r>
      <w:r w:rsidRPr="00E72554">
        <w:rPr>
          <w:color w:val="000000"/>
        </w:rPr>
        <w:br/>
      </w:r>
      <w:r w:rsidRPr="00E72554">
        <w:rPr>
          <w:rFonts w:cs="Times New Roman"/>
          <w:color w:val="000000"/>
          <w:sz w:val="24"/>
          <w:szCs w:val="24"/>
        </w:rPr>
        <w:t>200 Ok</w:t>
      </w:r>
      <w:r w:rsidRPr="00E72554">
        <w:rPr>
          <w:color w:val="000000"/>
        </w:rPr>
        <w:br/>
      </w:r>
      <w:r w:rsidRPr="00E72554">
        <w:rPr>
          <w:rFonts w:cs="Times New Roman"/>
          <w:color w:val="000000"/>
          <w:sz w:val="24"/>
          <w:szCs w:val="24"/>
        </w:rPr>
        <w:t>404 Ressource non trouvée sur le serveur</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b/>
          <w:bCs/>
          <w:color w:val="000000"/>
          <w:sz w:val="24"/>
          <w:szCs w:val="24"/>
        </w:rPr>
        <w:t xml:space="preserve">représentation des ressources </w:t>
      </w:r>
      <w:r w:rsidRPr="00E72554">
        <w:rPr>
          <w:rFonts w:cs="Times New Roman"/>
          <w:color w:val="000000"/>
          <w:sz w:val="24"/>
          <w:szCs w:val="24"/>
        </w:rPr>
        <w:t>: le format avec lequel une ressource est représentée est</w:t>
      </w:r>
      <w:r w:rsidRPr="00E72554">
        <w:rPr>
          <w:color w:val="000000"/>
        </w:rPr>
        <w:br/>
      </w:r>
      <w:r w:rsidRPr="00E72554">
        <w:rPr>
          <w:rFonts w:cs="Times New Roman"/>
          <w:color w:val="000000"/>
          <w:sz w:val="24"/>
          <w:szCs w:val="24"/>
        </w:rPr>
        <w:t>obtenu par négociation grâce aux entêtes HTTP. Le client indique ce qu’il souhaite</w:t>
      </w:r>
      <w:r w:rsidRPr="00E72554">
        <w:rPr>
          <w:color w:val="000000"/>
        </w:rPr>
        <w:br/>
      </w:r>
      <w:r w:rsidRPr="00E72554">
        <w:rPr>
          <w:rFonts w:cs="Times New Roman"/>
          <w:color w:val="000000"/>
          <w:sz w:val="24"/>
          <w:szCs w:val="24"/>
        </w:rPr>
        <w:t>comme format de représentation avec l’entête ”</w:t>
      </w:r>
      <w:proofErr w:type="spellStart"/>
      <w:r w:rsidRPr="00E72554">
        <w:rPr>
          <w:rFonts w:cs="Times New Roman"/>
          <w:color w:val="000000"/>
          <w:sz w:val="24"/>
          <w:szCs w:val="24"/>
        </w:rPr>
        <w:t>Accept</w:t>
      </w:r>
      <w:proofErr w:type="spellEnd"/>
      <w:r w:rsidRPr="00E72554">
        <w:rPr>
          <w:rFonts w:cs="Times New Roman"/>
          <w:color w:val="000000"/>
          <w:sz w:val="24"/>
          <w:szCs w:val="24"/>
        </w:rPr>
        <w:t>”, le client et le serveur utilisent</w:t>
      </w:r>
      <w:r w:rsidRPr="00E72554">
        <w:rPr>
          <w:color w:val="000000"/>
        </w:rPr>
        <w:br/>
      </w:r>
      <w:r w:rsidRPr="00E72554">
        <w:rPr>
          <w:rFonts w:cs="Times New Roman"/>
          <w:color w:val="000000"/>
          <w:sz w:val="24"/>
          <w:szCs w:val="24"/>
        </w:rPr>
        <w:lastRenderedPageBreak/>
        <w:t>l’entête ”Content-type” pour décrire le format de représentation de la ressource incluse</w:t>
      </w:r>
      <w:r w:rsidRPr="00E72554">
        <w:rPr>
          <w:color w:val="000000"/>
        </w:rPr>
        <w:br/>
      </w:r>
      <w:r w:rsidRPr="00E72554">
        <w:rPr>
          <w:rFonts w:cs="Times New Roman"/>
          <w:color w:val="000000"/>
          <w:sz w:val="24"/>
          <w:szCs w:val="24"/>
        </w:rPr>
        <w:t>dans le message. Les formats les plus fréquemment rencontrés sont XML et JSON. [6]</w:t>
      </w:r>
    </w:p>
    <w:p w:rsidR="00731C8D" w:rsidRPr="00E72554" w:rsidRDefault="00731C8D" w:rsidP="00E72554">
      <w:pPr>
        <w:spacing w:line="360" w:lineRule="auto"/>
        <w:rPr>
          <w:rFonts w:cs="Times New Roman"/>
          <w:color w:val="000000"/>
          <w:sz w:val="24"/>
          <w:szCs w:val="24"/>
        </w:rPr>
      </w:pPr>
      <w:r w:rsidRPr="00E72554">
        <w:rPr>
          <w:rFonts w:cs="Times New Roman"/>
          <w:color w:val="000000"/>
          <w:sz w:val="24"/>
          <w:szCs w:val="24"/>
        </w:rPr>
        <w:br w:type="page"/>
      </w:r>
    </w:p>
    <w:p w:rsidR="00731C8D" w:rsidRPr="00E72554" w:rsidRDefault="00731C8D" w:rsidP="00E72554">
      <w:pPr>
        <w:spacing w:after="0" w:line="360" w:lineRule="auto"/>
        <w:rPr>
          <w:b/>
          <w:bCs/>
          <w:color w:val="000000"/>
          <w:sz w:val="40"/>
          <w:szCs w:val="40"/>
        </w:rPr>
      </w:pPr>
      <w:r w:rsidRPr="00E72554">
        <w:rPr>
          <w:b/>
          <w:bCs/>
          <w:color w:val="000000"/>
          <w:sz w:val="40"/>
          <w:szCs w:val="40"/>
        </w:rPr>
        <w:lastRenderedPageBreak/>
        <w:t>Analyse conceptuelle</w:t>
      </w:r>
    </w:p>
    <w:p w:rsidR="00731C8D" w:rsidRPr="00E72554" w:rsidRDefault="00731C8D" w:rsidP="00E72554">
      <w:pPr>
        <w:spacing w:after="0" w:line="360" w:lineRule="auto"/>
        <w:rPr>
          <w:rFonts w:cs="Arial"/>
          <w:b/>
          <w:bCs/>
          <w:color w:val="000000"/>
          <w:sz w:val="28"/>
          <w:szCs w:val="28"/>
        </w:rPr>
      </w:pPr>
      <w:r w:rsidRPr="00E72554">
        <w:rPr>
          <w:rFonts w:cs="Arial"/>
          <w:b/>
          <w:bCs/>
          <w:color w:val="000000"/>
          <w:sz w:val="28"/>
          <w:szCs w:val="28"/>
        </w:rPr>
        <w:t>Spécification des besoins</w:t>
      </w:r>
    </w:p>
    <w:p w:rsidR="00731C8D" w:rsidRPr="00E72554" w:rsidRDefault="00731C8D" w:rsidP="00E72554">
      <w:pPr>
        <w:spacing w:after="0" w:line="360" w:lineRule="auto"/>
        <w:rPr>
          <w:rFonts w:cs="Arial"/>
          <w:b/>
          <w:bCs/>
          <w:color w:val="000000"/>
          <w:sz w:val="24"/>
          <w:szCs w:val="24"/>
        </w:rPr>
      </w:pPr>
      <w:r w:rsidRPr="00E72554">
        <w:rPr>
          <w:rFonts w:cs="Arial"/>
          <w:b/>
          <w:bCs/>
          <w:color w:val="000000"/>
          <w:sz w:val="24"/>
          <w:szCs w:val="24"/>
        </w:rPr>
        <w:t>Règles de fonctionnalité</w:t>
      </w:r>
    </w:p>
    <w:p w:rsidR="00731C8D" w:rsidRPr="00E72554" w:rsidRDefault="00731C8D"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Une connexion internet est requise pour l’utilisation de l’application.</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Le commercial ne pourra pas terminer sa journée tant qu’il n’a pas visité ou annulé tous</w:t>
      </w:r>
      <w:r w:rsidRPr="00E72554">
        <w:rPr>
          <w:color w:val="000000"/>
        </w:rPr>
        <w:br/>
      </w:r>
      <w:r w:rsidRPr="00E72554">
        <w:rPr>
          <w:rFonts w:cs="Times New Roman"/>
          <w:color w:val="000000"/>
          <w:sz w:val="24"/>
          <w:szCs w:val="24"/>
        </w:rPr>
        <w:t>les points de ventes.</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Aucune action possible après clôture de la journée.</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color w:val="000000"/>
          <w:sz w:val="24"/>
          <w:szCs w:val="24"/>
        </w:rPr>
        <w:t>Le commercial peut prendre plusieurs bons de commande sur un seul point de vente.</w:t>
      </w: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sz w:val="24"/>
          <w:szCs w:val="24"/>
        </w:rPr>
      </w:pPr>
      <w:r w:rsidRPr="00E72554">
        <w:rPr>
          <w:rFonts w:cs="Arial"/>
          <w:b/>
          <w:bCs/>
          <w:color w:val="000000"/>
          <w:sz w:val="24"/>
          <w:szCs w:val="24"/>
        </w:rPr>
        <w:t>Dictionnaire des données</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 xml:space="preserve">Le dictionnaire des données est un tableau regroupant tous </w:t>
      </w:r>
      <w:proofErr w:type="gramStart"/>
      <w:r w:rsidRPr="00E72554">
        <w:rPr>
          <w:rStyle w:val="fontstyle01"/>
          <w:rFonts w:asciiTheme="minorHAnsi" w:hAnsiTheme="minorHAnsi"/>
        </w:rPr>
        <w:t>les données nécessaire</w:t>
      </w:r>
      <w:proofErr w:type="gramEnd"/>
      <w:r w:rsidRPr="00E72554">
        <w:rPr>
          <w:rStyle w:val="fontstyle01"/>
          <w:rFonts w:asciiTheme="minorHAnsi" w:hAnsiTheme="minorHAnsi"/>
        </w:rPr>
        <w:t xml:space="preserve"> à la</w:t>
      </w:r>
      <w:r w:rsidRPr="00E72554">
        <w:rPr>
          <w:color w:val="000000"/>
        </w:rPr>
        <w:br/>
      </w:r>
      <w:r w:rsidRPr="00E72554">
        <w:rPr>
          <w:rStyle w:val="fontstyle01"/>
          <w:rFonts w:asciiTheme="minorHAnsi" w:hAnsiTheme="minorHAnsi"/>
        </w:rPr>
        <w:t>création d’une base de données d’une application.</w:t>
      </w:r>
      <w:r w:rsidRPr="00E72554">
        <w:rPr>
          <w:color w:val="000000"/>
        </w:rPr>
        <w:br/>
      </w:r>
      <w:r w:rsidRPr="00E72554">
        <w:rPr>
          <w:rStyle w:val="fontstyle01"/>
          <w:rFonts w:asciiTheme="minorHAnsi" w:hAnsiTheme="minorHAnsi"/>
        </w:rPr>
        <w:t>Le tableau 8 montre le dictionnaire des données.</w:t>
      </w:r>
    </w:p>
    <w:p w:rsidR="00731C8D" w:rsidRPr="00E72554" w:rsidRDefault="00731C8D" w:rsidP="00E72554">
      <w:pPr>
        <w:spacing w:after="0" w:line="360" w:lineRule="auto"/>
      </w:pPr>
    </w:p>
    <w:p w:rsidR="00731C8D" w:rsidRPr="00E72554" w:rsidRDefault="00731C8D" w:rsidP="00E72554">
      <w:pPr>
        <w:spacing w:after="0" w:line="360" w:lineRule="auto"/>
        <w:rPr>
          <w:rFonts w:cs="Times New Roman"/>
          <w:b/>
          <w:bCs/>
          <w:color w:val="000000"/>
        </w:rPr>
      </w:pPr>
      <w:r w:rsidRPr="00E72554">
        <w:rPr>
          <w:rFonts w:cs="Times New Roman"/>
          <w:b/>
          <w:bCs/>
          <w:color w:val="000000"/>
        </w:rPr>
        <w:t>Tableau 8 : Dictionnaire des données</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AN : Alphanumérique</w:t>
      </w:r>
      <w:r w:rsidRPr="00E72554">
        <w:rPr>
          <w:color w:val="000000"/>
        </w:rPr>
        <w:br/>
      </w:r>
      <w:r w:rsidRPr="00E72554">
        <w:rPr>
          <w:rStyle w:val="fontstyle01"/>
          <w:rFonts w:asciiTheme="minorHAnsi" w:hAnsiTheme="minorHAnsi"/>
        </w:rPr>
        <w:t>N : Numérique</w:t>
      </w:r>
      <w:r w:rsidRPr="00E72554">
        <w:rPr>
          <w:color w:val="000000"/>
        </w:rPr>
        <w:br/>
      </w:r>
      <w:r w:rsidRPr="00E72554">
        <w:rPr>
          <w:rStyle w:val="fontstyle01"/>
          <w:rFonts w:asciiTheme="minorHAnsi" w:hAnsiTheme="minorHAnsi"/>
        </w:rPr>
        <w:t>A : Alphabétique</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sz w:val="24"/>
          <w:szCs w:val="24"/>
        </w:rPr>
      </w:pPr>
      <w:r w:rsidRPr="00E72554">
        <w:rPr>
          <w:rFonts w:cs="Arial"/>
          <w:b/>
          <w:bCs/>
          <w:color w:val="000000"/>
          <w:sz w:val="24"/>
          <w:szCs w:val="24"/>
        </w:rPr>
        <w:t>Diagramme des cas d’utilisations</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Les cas d’utilisation sont une technique de description du système étudié privilégiant</w:t>
      </w:r>
      <w:r w:rsidRPr="00E72554">
        <w:rPr>
          <w:color w:val="000000"/>
        </w:rPr>
        <w:br/>
      </w:r>
      <w:r w:rsidRPr="00E72554">
        <w:rPr>
          <w:rStyle w:val="fontstyle01"/>
          <w:rFonts w:asciiTheme="minorHAnsi" w:hAnsiTheme="minorHAnsi"/>
        </w:rPr>
        <w:t>le point de vue de l’utilisateur. Il s’agit de la solution UML pour représenter le modèle</w:t>
      </w:r>
      <w:r w:rsidRPr="00E72554">
        <w:rPr>
          <w:color w:val="000000"/>
        </w:rPr>
        <w:br/>
      </w:r>
      <w:r w:rsidRPr="00E72554">
        <w:rPr>
          <w:rStyle w:val="fontstyle01"/>
          <w:rFonts w:asciiTheme="minorHAnsi" w:hAnsiTheme="minorHAnsi"/>
        </w:rPr>
        <w:t>conceptuel. Les cas d’utilisation décrivent sous la forme d’actions et de réactions, le</w:t>
      </w:r>
      <w:r w:rsidRPr="00E72554">
        <w:rPr>
          <w:color w:val="000000"/>
        </w:rPr>
        <w:br/>
      </w:r>
      <w:r w:rsidRPr="00E72554">
        <w:rPr>
          <w:rStyle w:val="fontstyle01"/>
          <w:rFonts w:asciiTheme="minorHAnsi" w:hAnsiTheme="minorHAnsi"/>
        </w:rPr>
        <w:t>comportement d’un système du point de vue d’un utilisateur. Les cas d’utilisation servent à</w:t>
      </w:r>
      <w:r w:rsidRPr="00E72554">
        <w:rPr>
          <w:color w:val="000000"/>
        </w:rPr>
        <w:br/>
      </w:r>
      <w:r w:rsidRPr="00E72554">
        <w:rPr>
          <w:rStyle w:val="fontstyle01"/>
          <w:rFonts w:asciiTheme="minorHAnsi" w:hAnsiTheme="minorHAnsi"/>
        </w:rPr>
        <w:t>structurer les besoins des utilisateurs et les objectifs correspondants du système. Il est à noter</w:t>
      </w:r>
      <w:r w:rsidRPr="00E72554">
        <w:rPr>
          <w:color w:val="000000"/>
        </w:rPr>
        <w:br/>
      </w:r>
      <w:r w:rsidRPr="00E72554">
        <w:rPr>
          <w:rStyle w:val="fontstyle01"/>
          <w:rFonts w:asciiTheme="minorHAnsi" w:hAnsiTheme="minorHAnsi"/>
        </w:rPr>
        <w:lastRenderedPageBreak/>
        <w:t>que les cas d’utilisations ne s’enchainent pas, puisqu’il n’y a aucune représentation temporelle</w:t>
      </w:r>
      <w:r w:rsidRPr="00E72554">
        <w:rPr>
          <w:color w:val="000000"/>
        </w:rPr>
        <w:br/>
      </w:r>
      <w:r w:rsidRPr="00E72554">
        <w:rPr>
          <w:rStyle w:val="fontstyle01"/>
          <w:rFonts w:asciiTheme="minorHAnsi" w:hAnsiTheme="minorHAnsi"/>
        </w:rPr>
        <w:t>dans un diagramme de cas d’utilisation.</w:t>
      </w:r>
    </w:p>
    <w:p w:rsidR="00731C8D" w:rsidRPr="00E72554" w:rsidRDefault="00731C8D" w:rsidP="00E72554">
      <w:pPr>
        <w:spacing w:after="0" w:line="360" w:lineRule="auto"/>
        <w:rPr>
          <w:rFonts w:cs="Times New Roman"/>
          <w:color w:val="000000"/>
          <w:sz w:val="24"/>
          <w:szCs w:val="24"/>
        </w:rPr>
      </w:pPr>
      <w:r w:rsidRPr="00E72554">
        <w:rPr>
          <w:rFonts w:cs="Times New Roman"/>
          <w:color w:val="000000"/>
          <w:sz w:val="24"/>
          <w:szCs w:val="24"/>
        </w:rPr>
        <w:t>Les éléments constitutifs des cas d’utilisation :</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b/>
          <w:bCs/>
          <w:color w:val="000000"/>
          <w:sz w:val="24"/>
          <w:szCs w:val="24"/>
        </w:rPr>
        <w:t xml:space="preserve">Acteur : </w:t>
      </w:r>
      <w:r w:rsidRPr="00E72554">
        <w:rPr>
          <w:rFonts w:cs="Times New Roman"/>
          <w:color w:val="000000"/>
          <w:sz w:val="24"/>
          <w:szCs w:val="24"/>
        </w:rPr>
        <w:t>entité externe qui agit sur le système ; Le terme acteur ne désigne pas</w:t>
      </w:r>
      <w:r w:rsidRPr="00E72554">
        <w:rPr>
          <w:color w:val="000000"/>
        </w:rPr>
        <w:br/>
      </w:r>
      <w:r w:rsidRPr="00E72554">
        <w:rPr>
          <w:rFonts w:cs="Times New Roman"/>
          <w:color w:val="000000"/>
          <w:sz w:val="24"/>
          <w:szCs w:val="24"/>
        </w:rPr>
        <w:t>seulement les utilisateurs humains mais également les autres systèmes. Les acteurs sont</w:t>
      </w:r>
      <w:r w:rsidRPr="00E72554">
        <w:rPr>
          <w:color w:val="000000"/>
        </w:rPr>
        <w:br/>
      </w:r>
      <w:r w:rsidRPr="00E72554">
        <w:rPr>
          <w:rFonts w:cs="Times New Roman"/>
          <w:color w:val="000000"/>
          <w:sz w:val="24"/>
          <w:szCs w:val="24"/>
        </w:rPr>
        <w:t>des classificateurs qui représentent des rôles au travers d'une certaine utilisation (cas)</w:t>
      </w:r>
      <w:r w:rsidRPr="00E72554">
        <w:rPr>
          <w:color w:val="000000"/>
        </w:rPr>
        <w:br/>
      </w:r>
      <w:r w:rsidRPr="00E72554">
        <w:rPr>
          <w:rFonts w:cs="Times New Roman"/>
          <w:color w:val="000000"/>
          <w:sz w:val="24"/>
          <w:szCs w:val="24"/>
        </w:rPr>
        <w:t>et non pas des personnes physiques. Ce sont des acteurs types.</w:t>
      </w:r>
      <w:r w:rsidRPr="00E72554">
        <w:rPr>
          <w:color w:val="000000"/>
        </w:rPr>
        <w:br/>
      </w:r>
      <w:r w:rsidRPr="00E72554">
        <w:rPr>
          <w:color w:val="000000"/>
          <w:sz w:val="24"/>
          <w:szCs w:val="24"/>
        </w:rPr>
        <w:sym w:font="Wingdings" w:char="F0D8"/>
      </w:r>
      <w:r w:rsidRPr="00E72554">
        <w:rPr>
          <w:color w:val="000000"/>
          <w:sz w:val="24"/>
          <w:szCs w:val="24"/>
        </w:rPr>
        <w:t></w:t>
      </w:r>
      <w:r w:rsidRPr="00E72554">
        <w:rPr>
          <w:rFonts w:cs="Times New Roman"/>
          <w:b/>
          <w:bCs/>
          <w:color w:val="000000"/>
          <w:sz w:val="24"/>
          <w:szCs w:val="24"/>
        </w:rPr>
        <w:t xml:space="preserve">Cas d’utilisation : </w:t>
      </w:r>
      <w:r w:rsidRPr="00E72554">
        <w:rPr>
          <w:rFonts w:cs="Times New Roman"/>
          <w:color w:val="000000"/>
          <w:sz w:val="24"/>
          <w:szCs w:val="24"/>
        </w:rPr>
        <w:t>ensemble d’actions réalisées par le système en réponse à une action</w:t>
      </w:r>
      <w:r w:rsidRPr="00E72554">
        <w:rPr>
          <w:color w:val="000000"/>
        </w:rPr>
        <w:br/>
      </w:r>
      <w:r w:rsidRPr="00E72554">
        <w:rPr>
          <w:rFonts w:cs="Times New Roman"/>
          <w:color w:val="000000"/>
          <w:sz w:val="24"/>
          <w:szCs w:val="24"/>
        </w:rPr>
        <w:t>d’un acteur.</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Les cas d’utilisation peuvent être structurés,</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Les cas d’utilisation peuvent être organisés en paquetages,</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L’ensemble des cas d’utilisation décrit les objectifs du système.</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rPr>
      </w:pPr>
      <w:r w:rsidRPr="00E72554">
        <w:rPr>
          <w:rFonts w:cs="Arial"/>
          <w:b/>
          <w:bCs/>
          <w:color w:val="000000"/>
        </w:rPr>
        <w:t>Formalisme</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Dans le diagramme de cas d’utilisation, l’acteur est représenté par un bonhomme. [1]</w:t>
      </w:r>
      <w:r w:rsidRPr="00E72554">
        <w:rPr>
          <w:color w:val="000000"/>
        </w:rPr>
        <w:br/>
      </w:r>
      <w:r w:rsidRPr="00E72554">
        <w:rPr>
          <w:rStyle w:val="fontstyle01"/>
          <w:rFonts w:asciiTheme="minorHAnsi" w:hAnsiTheme="minorHAnsi"/>
        </w:rPr>
        <w:t>La figure 5 illustre la représentation d’un acteur</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Pour ce qui est d’un cas d’utilisation, il est représenté par une ellipse contenant le nom</w:t>
      </w:r>
      <w:r w:rsidRPr="00E72554">
        <w:rPr>
          <w:color w:val="000000"/>
        </w:rPr>
        <w:br/>
      </w:r>
      <w:r w:rsidRPr="00E72554">
        <w:rPr>
          <w:rStyle w:val="fontstyle01"/>
          <w:rFonts w:asciiTheme="minorHAnsi" w:hAnsiTheme="minorHAnsi"/>
        </w:rPr>
        <w:t>du cas d’utilisation.</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La figure 6 montre la représentation d’un cas d’utilisation</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rPr>
      </w:pPr>
      <w:r w:rsidRPr="00E72554">
        <w:rPr>
          <w:rFonts w:cs="Arial"/>
          <w:b/>
          <w:bCs/>
          <w:color w:val="000000"/>
        </w:rPr>
        <w:t>Relations entre cas d’utilisation</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Il existe principalement deux types de relations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Les dépendances stéréotypées, qui sont explicitées par un stéréotype (les plus utilisés</w:t>
      </w:r>
      <w:r w:rsidRPr="00E72554">
        <w:rPr>
          <w:color w:val="000000"/>
        </w:rPr>
        <w:br/>
      </w:r>
      <w:r w:rsidRPr="00E72554">
        <w:rPr>
          <w:rStyle w:val="fontstyle01"/>
          <w:rFonts w:asciiTheme="minorHAnsi" w:hAnsiTheme="minorHAnsi"/>
        </w:rPr>
        <w:t>sont l’inclusion et l’extension), [1]</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w:t>
      </w:r>
      <w:r w:rsidRPr="00E72554">
        <w:rPr>
          <w:rStyle w:val="fontstyle01"/>
          <w:rFonts w:asciiTheme="minorHAnsi" w:hAnsiTheme="minorHAnsi"/>
        </w:rPr>
        <w:t>La généralisation/spécialisation. [1]</w:t>
      </w:r>
      <w:r w:rsidRPr="00E72554">
        <w:rPr>
          <w:color w:val="000000"/>
        </w:rPr>
        <w:br/>
      </w:r>
      <w:r w:rsidRPr="00E72554">
        <w:rPr>
          <w:rStyle w:val="fontstyle01"/>
          <w:rFonts w:asciiTheme="minorHAnsi" w:hAnsiTheme="minorHAnsi"/>
        </w:rPr>
        <w:t>Une dépendance se représente par une flèche avec un trait pointillé et la génération</w:t>
      </w:r>
      <w:r w:rsidRPr="00E72554">
        <w:rPr>
          <w:color w:val="000000"/>
        </w:rPr>
        <w:br/>
      </w:r>
      <w:r w:rsidRPr="00E72554">
        <w:rPr>
          <w:rStyle w:val="fontstyle01"/>
          <w:rFonts w:asciiTheme="minorHAnsi" w:hAnsiTheme="minorHAnsi"/>
        </w:rPr>
        <w:t>par une flèche avec un trait pleins dont la pointe est un triangle fermé désignant le cas le plus</w:t>
      </w:r>
      <w:r w:rsidRPr="00E72554">
        <w:rPr>
          <w:color w:val="000000"/>
        </w:rPr>
        <w:br/>
      </w:r>
      <w:r w:rsidRPr="00E72554">
        <w:rPr>
          <w:rStyle w:val="fontstyle01"/>
          <w:rFonts w:asciiTheme="minorHAnsi" w:hAnsiTheme="minorHAnsi"/>
        </w:rPr>
        <w:t>général.</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i/>
          <w:iCs/>
          <w:color w:val="000000"/>
          <w:sz w:val="24"/>
          <w:szCs w:val="24"/>
        </w:rPr>
      </w:pPr>
      <w:r w:rsidRPr="00E72554">
        <w:rPr>
          <w:i/>
          <w:iCs/>
          <w:color w:val="000000"/>
          <w:sz w:val="24"/>
          <w:szCs w:val="24"/>
        </w:rPr>
        <w:t>Relation d’inclusion</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Un cas A inclut un cas B si le comportement décrit par le cas A inclut le comportement</w:t>
      </w:r>
      <w:r w:rsidRPr="00E72554">
        <w:rPr>
          <w:color w:val="000000"/>
        </w:rPr>
        <w:br/>
      </w:r>
      <w:r w:rsidRPr="00E72554">
        <w:rPr>
          <w:rStyle w:val="fontstyle01"/>
          <w:rFonts w:asciiTheme="minorHAnsi" w:hAnsiTheme="minorHAnsi"/>
        </w:rPr>
        <w:t>du cas B : le cas A dépend de B. Lorsque A est sollicité, B l’est obligatoirement, comme une</w:t>
      </w:r>
      <w:r w:rsidRPr="00E72554">
        <w:rPr>
          <w:color w:val="000000"/>
        </w:rPr>
        <w:br/>
      </w:r>
      <w:r w:rsidRPr="00E72554">
        <w:rPr>
          <w:rStyle w:val="fontstyle01"/>
          <w:rFonts w:asciiTheme="minorHAnsi" w:hAnsiTheme="minorHAnsi"/>
        </w:rPr>
        <w:t xml:space="preserve">partie de A. Cette dépendance est symbolisée par le stéréotype « </w:t>
      </w:r>
      <w:proofErr w:type="spellStart"/>
      <w:r w:rsidRPr="00E72554">
        <w:rPr>
          <w:rStyle w:val="fontstyle01"/>
          <w:rFonts w:asciiTheme="minorHAnsi" w:hAnsiTheme="minorHAnsi"/>
        </w:rPr>
        <w:t>include</w:t>
      </w:r>
      <w:proofErr w:type="spellEnd"/>
      <w:r w:rsidRPr="00E72554">
        <w:rPr>
          <w:rStyle w:val="fontstyle01"/>
          <w:rFonts w:asciiTheme="minorHAnsi" w:hAnsiTheme="minorHAnsi"/>
        </w:rPr>
        <w:t xml:space="preserve"> ». Cette relation</w:t>
      </w:r>
      <w:r w:rsidRPr="00E72554">
        <w:rPr>
          <w:color w:val="000000"/>
        </w:rPr>
        <w:br/>
      </w:r>
      <w:r w:rsidRPr="00E72554">
        <w:rPr>
          <w:rStyle w:val="fontstyle01"/>
          <w:rFonts w:asciiTheme="minorHAnsi" w:hAnsiTheme="minorHAnsi"/>
        </w:rPr>
        <w:t>permet aussi de décomposer un cas complexe en sous cas plus simple. [1]</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i/>
          <w:iCs/>
          <w:color w:val="000000"/>
          <w:sz w:val="24"/>
          <w:szCs w:val="24"/>
        </w:rPr>
      </w:pPr>
      <w:r w:rsidRPr="00E72554">
        <w:rPr>
          <w:i/>
          <w:iCs/>
          <w:color w:val="000000"/>
          <w:sz w:val="24"/>
          <w:szCs w:val="24"/>
        </w:rPr>
        <w:t>Relation d’extension</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On dit qu’un cas d’utilisation A étend un cas d’utilisation B lorsque le cas d’utilisation</w:t>
      </w:r>
      <w:r w:rsidRPr="00E72554">
        <w:rPr>
          <w:color w:val="000000"/>
        </w:rPr>
        <w:br/>
      </w:r>
      <w:r w:rsidRPr="00E72554">
        <w:rPr>
          <w:rStyle w:val="fontstyle01"/>
          <w:rFonts w:asciiTheme="minorHAnsi" w:hAnsiTheme="minorHAnsi"/>
        </w:rPr>
        <w:t>A peut être appelé au cours de l’exécution du cas d’utilisation B. Exécuter B peut</w:t>
      </w:r>
      <w:r w:rsidRPr="00E72554">
        <w:rPr>
          <w:color w:val="000000"/>
        </w:rPr>
        <w:br/>
      </w:r>
      <w:r w:rsidRPr="00E72554">
        <w:rPr>
          <w:rStyle w:val="fontstyle01"/>
          <w:rFonts w:asciiTheme="minorHAnsi" w:hAnsiTheme="minorHAnsi"/>
        </w:rPr>
        <w:t xml:space="preserve">éventuellement entraîner l’exécution de </w:t>
      </w:r>
      <w:proofErr w:type="gramStart"/>
      <w:r w:rsidRPr="00E72554">
        <w:rPr>
          <w:rStyle w:val="fontstyle01"/>
          <w:rFonts w:asciiTheme="minorHAnsi" w:hAnsiTheme="minorHAnsi"/>
        </w:rPr>
        <w:t>A:</w:t>
      </w:r>
      <w:proofErr w:type="gramEnd"/>
      <w:r w:rsidRPr="00E72554">
        <w:rPr>
          <w:rStyle w:val="fontstyle01"/>
          <w:rFonts w:asciiTheme="minorHAnsi" w:hAnsiTheme="minorHAnsi"/>
        </w:rPr>
        <w:t xml:space="preserve"> contrairement à l’inclusion, l’extension est</w:t>
      </w:r>
      <w:r w:rsidRPr="00E72554">
        <w:rPr>
          <w:color w:val="000000"/>
        </w:rPr>
        <w:br/>
      </w:r>
      <w:r w:rsidRPr="00E72554">
        <w:rPr>
          <w:rStyle w:val="fontstyle01"/>
          <w:rFonts w:asciiTheme="minorHAnsi" w:hAnsiTheme="minorHAnsi"/>
        </w:rPr>
        <w:t xml:space="preserve">optionnelle. Cette dépendance est symbolisée par le stéréotype « </w:t>
      </w:r>
      <w:proofErr w:type="spellStart"/>
      <w:r w:rsidRPr="00E72554">
        <w:rPr>
          <w:rStyle w:val="fontstyle01"/>
          <w:rFonts w:asciiTheme="minorHAnsi" w:hAnsiTheme="minorHAnsi"/>
        </w:rPr>
        <w:t>extend</w:t>
      </w:r>
      <w:proofErr w:type="spellEnd"/>
      <w:r w:rsidRPr="00E72554">
        <w:rPr>
          <w:rStyle w:val="fontstyle01"/>
          <w:rFonts w:asciiTheme="minorHAnsi" w:hAnsiTheme="minorHAnsi"/>
        </w:rPr>
        <w:t xml:space="preserve"> ». [1]</w:t>
      </w:r>
      <w:r w:rsidRPr="00E72554">
        <w:rPr>
          <w:color w:val="000000"/>
        </w:rPr>
        <w:br/>
      </w:r>
      <w:r w:rsidRPr="00E72554">
        <w:rPr>
          <w:rStyle w:val="fontstyle01"/>
          <w:rFonts w:asciiTheme="minorHAnsi" w:hAnsiTheme="minorHAnsi"/>
        </w:rPr>
        <w:t>L’extension peut intervenir à un point précis du cas étendu. Ce point s’appelle le point</w:t>
      </w:r>
      <w:r w:rsidRPr="00E72554">
        <w:rPr>
          <w:color w:val="000000"/>
        </w:rPr>
        <w:br/>
      </w:r>
      <w:r w:rsidRPr="00E72554">
        <w:rPr>
          <w:rStyle w:val="fontstyle01"/>
          <w:rFonts w:asciiTheme="minorHAnsi" w:hAnsiTheme="minorHAnsi"/>
        </w:rPr>
        <w:t>d’extension. Il porte un nom, qui figure dans un compartiment du cas étendu sous la rubrique</w:t>
      </w:r>
      <w:r w:rsidRPr="00E72554">
        <w:rPr>
          <w:color w:val="000000"/>
        </w:rPr>
        <w:br/>
      </w:r>
      <w:r w:rsidRPr="00E72554">
        <w:rPr>
          <w:rStyle w:val="fontstyle01"/>
          <w:rFonts w:asciiTheme="minorHAnsi" w:hAnsiTheme="minorHAnsi"/>
        </w:rPr>
        <w:t>point d’extension, et est éventuellement associé à une contrainte indiquant le moment où</w:t>
      </w:r>
      <w:r w:rsidRPr="00E72554">
        <w:rPr>
          <w:color w:val="000000"/>
        </w:rPr>
        <w:br/>
      </w:r>
      <w:r w:rsidRPr="00E72554">
        <w:rPr>
          <w:rStyle w:val="fontstyle01"/>
          <w:rFonts w:asciiTheme="minorHAnsi" w:hAnsiTheme="minorHAnsi"/>
        </w:rPr>
        <w:t>l’extension intervient. Une extension est souvent soumise à condition. Graphiquement, la</w:t>
      </w:r>
      <w:r w:rsidRPr="00E72554">
        <w:rPr>
          <w:color w:val="000000"/>
        </w:rPr>
        <w:br/>
      </w:r>
      <w:r w:rsidRPr="00E72554">
        <w:rPr>
          <w:rStyle w:val="fontstyle01"/>
          <w:rFonts w:asciiTheme="minorHAnsi" w:hAnsiTheme="minorHAnsi"/>
        </w:rPr>
        <w:t>condition est exprimée sous la forme d’une note.</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i/>
          <w:iCs/>
          <w:color w:val="000000"/>
          <w:sz w:val="24"/>
          <w:szCs w:val="24"/>
        </w:rPr>
      </w:pPr>
      <w:r w:rsidRPr="00E72554">
        <w:rPr>
          <w:i/>
          <w:iCs/>
          <w:color w:val="000000"/>
          <w:sz w:val="24"/>
          <w:szCs w:val="24"/>
        </w:rPr>
        <w:t>Relation de généralisation</w:t>
      </w:r>
    </w:p>
    <w:p w:rsidR="00731C8D" w:rsidRPr="00E72554" w:rsidRDefault="00731C8D" w:rsidP="00E72554">
      <w:pPr>
        <w:spacing w:after="0" w:line="360" w:lineRule="auto"/>
        <w:rPr>
          <w:rStyle w:val="fontstyle01"/>
          <w:rFonts w:asciiTheme="minorHAnsi" w:hAnsiTheme="minorHAnsi"/>
        </w:rPr>
      </w:pPr>
      <w:r w:rsidRPr="00E72554">
        <w:rPr>
          <w:rStyle w:val="fontstyle01"/>
          <w:rFonts w:asciiTheme="minorHAnsi" w:hAnsiTheme="minorHAnsi"/>
        </w:rPr>
        <w:t>Un cas A est une généralisation d’un cas B si B est un cas particulier de A.</w:t>
      </w:r>
      <w:r w:rsidRPr="00E72554">
        <w:rPr>
          <w:color w:val="000000"/>
        </w:rPr>
        <w:br/>
      </w:r>
      <w:r w:rsidRPr="00E72554">
        <w:rPr>
          <w:rStyle w:val="fontstyle01"/>
          <w:rFonts w:asciiTheme="minorHAnsi" w:hAnsiTheme="minorHAnsi"/>
        </w:rPr>
        <w:t>La figure 7 démontre un exemple de cas d’utilisation</w:t>
      </w:r>
    </w:p>
    <w:p w:rsidR="00731C8D" w:rsidRPr="00E72554" w:rsidRDefault="00731C8D" w:rsidP="00E72554">
      <w:pPr>
        <w:spacing w:after="0" w:line="360" w:lineRule="auto"/>
      </w:pPr>
    </w:p>
    <w:p w:rsidR="00731C8D" w:rsidRPr="00E72554" w:rsidRDefault="00731C8D" w:rsidP="00E72554">
      <w:pPr>
        <w:spacing w:after="0" w:line="360" w:lineRule="auto"/>
      </w:pPr>
    </w:p>
    <w:p w:rsidR="00731C8D" w:rsidRPr="00E72554" w:rsidRDefault="00731C8D" w:rsidP="00E72554">
      <w:pPr>
        <w:spacing w:after="0" w:line="360" w:lineRule="auto"/>
        <w:rPr>
          <w:rFonts w:cs="Arial"/>
          <w:b/>
          <w:bCs/>
          <w:color w:val="000000"/>
          <w:sz w:val="24"/>
          <w:szCs w:val="24"/>
        </w:rPr>
      </w:pPr>
      <w:r w:rsidRPr="00E72554">
        <w:rPr>
          <w:rFonts w:cs="Arial"/>
          <w:b/>
          <w:bCs/>
          <w:color w:val="000000"/>
          <w:sz w:val="24"/>
          <w:szCs w:val="24"/>
        </w:rPr>
        <w:t>Cas d’utilisation de l’application</w:t>
      </w:r>
    </w:p>
    <w:p w:rsidR="00731C8D"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Suite aux fonctionnalités demandées par le client, on a pu aboutir à un diagramme de</w:t>
      </w:r>
      <w:r w:rsidRPr="00E72554">
        <w:rPr>
          <w:color w:val="000000"/>
        </w:rPr>
        <w:br/>
      </w:r>
      <w:r w:rsidRPr="00E72554">
        <w:rPr>
          <w:rStyle w:val="fontstyle01"/>
          <w:rFonts w:asciiTheme="minorHAnsi" w:hAnsiTheme="minorHAnsi"/>
        </w:rPr>
        <w:t>cas d’utilisation.</w:t>
      </w:r>
      <w:r w:rsidRPr="00E72554">
        <w:rPr>
          <w:color w:val="000000"/>
        </w:rPr>
        <w:br/>
      </w:r>
      <w:r w:rsidRPr="00E72554">
        <w:rPr>
          <w:rStyle w:val="fontstyle01"/>
          <w:rFonts w:asciiTheme="minorHAnsi" w:hAnsiTheme="minorHAnsi"/>
        </w:rPr>
        <w:t>La figure 8 représente le diagramme des cas d’utilisations.</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rPr>
          <w:rFonts w:cs="Arial"/>
          <w:b/>
          <w:bCs/>
          <w:color w:val="000000"/>
          <w:sz w:val="24"/>
          <w:szCs w:val="24"/>
        </w:rPr>
      </w:pPr>
      <w:r w:rsidRPr="00E72554">
        <w:rPr>
          <w:rFonts w:cs="Arial"/>
          <w:b/>
          <w:bCs/>
          <w:color w:val="000000"/>
          <w:sz w:val="24"/>
          <w:szCs w:val="24"/>
        </w:rPr>
        <w:t>Priorisation des cas d’utilisations</w:t>
      </w: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La priorité des cas d’utilisation est conforme au besoin de l’utilisateur et de la</w:t>
      </w:r>
      <w:r w:rsidRPr="00E72554">
        <w:rPr>
          <w:color w:val="000000"/>
        </w:rPr>
        <w:br/>
      </w:r>
      <w:r w:rsidRPr="00E72554">
        <w:rPr>
          <w:rStyle w:val="fontstyle01"/>
          <w:rFonts w:asciiTheme="minorHAnsi" w:hAnsiTheme="minorHAnsi"/>
        </w:rPr>
        <w:t>fonctionnalité de l’application. Ce qui veut dire que ceux qui ont le plus de priorité qui</w:t>
      </w:r>
      <w:r w:rsidRPr="00E72554">
        <w:rPr>
          <w:color w:val="000000"/>
        </w:rPr>
        <w:br/>
      </w:r>
      <w:r w:rsidRPr="00E72554">
        <w:rPr>
          <w:rStyle w:val="fontstyle01"/>
          <w:rFonts w:asciiTheme="minorHAnsi" w:hAnsiTheme="minorHAnsi"/>
        </w:rPr>
        <w:t>garantissent le fonctionnement minimal du logiciel.</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 xml:space="preserve"> </w:t>
      </w:r>
      <w:r w:rsidRPr="00E72554">
        <w:rPr>
          <w:rStyle w:val="fontstyle01"/>
          <w:rFonts w:asciiTheme="minorHAnsi" w:hAnsiTheme="minorHAnsi"/>
        </w:rPr>
        <w:t>Indice 1 : Cas d’utilisation les plus prioritaires.</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 xml:space="preserve"> </w:t>
      </w:r>
      <w:r w:rsidRPr="00E72554">
        <w:rPr>
          <w:rStyle w:val="fontstyle01"/>
          <w:rFonts w:asciiTheme="minorHAnsi" w:hAnsiTheme="minorHAnsi"/>
        </w:rPr>
        <w:t>Indice 2 : Cas d’utilisation prioritaires.</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 xml:space="preserve"> </w:t>
      </w:r>
      <w:r w:rsidRPr="00E72554">
        <w:rPr>
          <w:rStyle w:val="fontstyle01"/>
          <w:rFonts w:asciiTheme="minorHAnsi" w:hAnsiTheme="minorHAnsi"/>
        </w:rPr>
        <w:t>Indice 3 : Cas d’utilisation les moins prioritaires.</w:t>
      </w:r>
      <w:r w:rsidRPr="00E72554">
        <w:rPr>
          <w:color w:val="000000"/>
        </w:rPr>
        <w:br/>
      </w:r>
      <w:r w:rsidRPr="00E72554">
        <w:rPr>
          <w:rStyle w:val="fontstyle01"/>
          <w:rFonts w:asciiTheme="minorHAnsi" w:hAnsiTheme="minorHAnsi"/>
        </w:rPr>
        <w:t>Le tableau 9 montre la priorisation des cas d’utilisation</w:t>
      </w:r>
    </w:p>
    <w:p w:rsidR="0032025E" w:rsidRPr="00E72554" w:rsidRDefault="0032025E" w:rsidP="00E72554">
      <w:pPr>
        <w:spacing w:after="0" w:line="360" w:lineRule="auto"/>
      </w:pPr>
    </w:p>
    <w:p w:rsidR="0032025E" w:rsidRPr="00E72554" w:rsidRDefault="0032025E" w:rsidP="00E72554">
      <w:pPr>
        <w:spacing w:after="0" w:line="360" w:lineRule="auto"/>
        <w:rPr>
          <w:rFonts w:cs="Times New Roman"/>
          <w:b/>
          <w:bCs/>
          <w:color w:val="000000"/>
        </w:rPr>
      </w:pPr>
      <w:r w:rsidRPr="00E72554">
        <w:rPr>
          <w:rFonts w:cs="Times New Roman"/>
          <w:b/>
          <w:bCs/>
          <w:color w:val="000000"/>
        </w:rPr>
        <w:t>Tableau 9 : Priorisation des cas d’utilisations</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rPr>
          <w:rFonts w:cs="Arial"/>
          <w:b/>
          <w:bCs/>
          <w:color w:val="000000"/>
          <w:sz w:val="28"/>
          <w:szCs w:val="28"/>
        </w:rPr>
      </w:pPr>
      <w:r w:rsidRPr="00E72554">
        <w:rPr>
          <w:rFonts w:cs="Arial"/>
          <w:b/>
          <w:bCs/>
          <w:color w:val="000000"/>
          <w:sz w:val="28"/>
          <w:szCs w:val="28"/>
        </w:rPr>
        <w:t>Modélisation du domaine</w:t>
      </w:r>
    </w:p>
    <w:p w:rsidR="0032025E" w:rsidRPr="00E72554" w:rsidRDefault="0032025E" w:rsidP="00E72554">
      <w:pPr>
        <w:spacing w:after="0" w:line="360" w:lineRule="auto"/>
        <w:rPr>
          <w:rFonts w:cs="Arial"/>
          <w:b/>
          <w:bCs/>
          <w:color w:val="000000"/>
          <w:sz w:val="24"/>
          <w:szCs w:val="24"/>
        </w:rPr>
      </w:pPr>
      <w:r w:rsidRPr="00E72554">
        <w:rPr>
          <w:rFonts w:cs="Arial"/>
          <w:b/>
          <w:bCs/>
          <w:color w:val="000000"/>
          <w:sz w:val="24"/>
          <w:szCs w:val="24"/>
        </w:rPr>
        <w:t>Diagramme des séquences systèmes</w:t>
      </w: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Le diagramme des séquences systèmes est une représentation temporelle d’interaction</w:t>
      </w:r>
      <w:r w:rsidRPr="00E72554">
        <w:rPr>
          <w:color w:val="000000"/>
        </w:rPr>
        <w:br/>
      </w:r>
      <w:r w:rsidRPr="00E72554">
        <w:rPr>
          <w:rStyle w:val="fontstyle01"/>
          <w:rFonts w:asciiTheme="minorHAnsi" w:hAnsiTheme="minorHAnsi"/>
        </w:rPr>
        <w:t>entre l’acteur et le système sans se soucier des processus internes du système.</w:t>
      </w:r>
      <w:r w:rsidRPr="00E72554">
        <w:rPr>
          <w:color w:val="000000"/>
        </w:rPr>
        <w:br/>
      </w:r>
      <w:r w:rsidRPr="00E72554">
        <w:rPr>
          <w:rStyle w:val="fontstyle01"/>
          <w:rFonts w:asciiTheme="minorHAnsi" w:hAnsiTheme="minorHAnsi"/>
        </w:rPr>
        <w:t>Le diagramme de séquence « système » décrit, pour un cas d’utilisation, ou pour un</w:t>
      </w:r>
      <w:r w:rsidRPr="00E72554">
        <w:rPr>
          <w:color w:val="000000"/>
        </w:rPr>
        <w:br/>
      </w:r>
      <w:r w:rsidRPr="00E72554">
        <w:rPr>
          <w:rStyle w:val="fontstyle01"/>
          <w:rFonts w:asciiTheme="minorHAnsi" w:hAnsiTheme="minorHAnsi"/>
        </w:rPr>
        <w:t>scénario d’un cas d’utilisation, les échanges entre l’utilisateur et le système (c’est-à-dire le</w:t>
      </w:r>
      <w:r w:rsidRPr="00E72554">
        <w:rPr>
          <w:color w:val="000000"/>
        </w:rPr>
        <w:br/>
      </w:r>
      <w:r w:rsidRPr="00E72554">
        <w:rPr>
          <w:rStyle w:val="fontstyle01"/>
          <w:rFonts w:asciiTheme="minorHAnsi" w:hAnsiTheme="minorHAnsi"/>
        </w:rPr>
        <w:t>logiciel à réaliser) et plus généralement les échanges entre le système et tous les acteurs du</w:t>
      </w:r>
      <w:r w:rsidRPr="00E72554">
        <w:rPr>
          <w:color w:val="000000"/>
        </w:rPr>
        <w:br/>
      </w:r>
      <w:r w:rsidRPr="00E72554">
        <w:rPr>
          <w:rStyle w:val="fontstyle01"/>
          <w:rFonts w:asciiTheme="minorHAnsi" w:hAnsiTheme="minorHAnsi"/>
        </w:rPr>
        <w:t>système. [7]</w:t>
      </w:r>
      <w:r w:rsidRPr="00E72554">
        <w:rPr>
          <w:color w:val="000000"/>
        </w:rPr>
        <w:br/>
      </w:r>
      <w:r w:rsidRPr="00E72554">
        <w:rPr>
          <w:rStyle w:val="fontstyle01"/>
          <w:rFonts w:asciiTheme="minorHAnsi" w:hAnsiTheme="minorHAnsi"/>
        </w:rPr>
        <w:t>On peut choisir de se limiter au diagramme de séquence système du scénario nominal</w:t>
      </w:r>
      <w:r w:rsidRPr="00E72554">
        <w:rPr>
          <w:color w:val="000000"/>
        </w:rPr>
        <w:br/>
      </w:r>
      <w:r w:rsidRPr="00E72554">
        <w:rPr>
          <w:rStyle w:val="fontstyle01"/>
          <w:rFonts w:asciiTheme="minorHAnsi" w:hAnsiTheme="minorHAnsi"/>
        </w:rPr>
        <w:t>pour éviter d’alourdir le diagramme. Les scénarios alternatifs pourront être présentés dans un</w:t>
      </w:r>
      <w:r w:rsidRPr="00E72554">
        <w:rPr>
          <w:color w:val="000000"/>
        </w:rPr>
        <w:br/>
      </w:r>
      <w:r w:rsidRPr="00E72554">
        <w:rPr>
          <w:rStyle w:val="fontstyle01"/>
          <w:rFonts w:asciiTheme="minorHAnsi" w:hAnsiTheme="minorHAnsi"/>
        </w:rPr>
        <w:t>diagramme d’activité.</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 xml:space="preserve"> </w:t>
      </w:r>
      <w:r w:rsidRPr="00E72554">
        <w:rPr>
          <w:rStyle w:val="fontstyle01"/>
          <w:rFonts w:asciiTheme="minorHAnsi" w:hAnsiTheme="minorHAnsi"/>
        </w:rPr>
        <w:t xml:space="preserve">Syntaxe des diagrammes de séquence « système </w:t>
      </w:r>
      <w:proofErr w:type="gramStart"/>
      <w:r w:rsidRPr="00E72554">
        <w:rPr>
          <w:rStyle w:val="fontstyle01"/>
          <w:rFonts w:asciiTheme="minorHAnsi" w:hAnsiTheme="minorHAnsi"/>
        </w:rPr>
        <w:t>»:</w:t>
      </w:r>
      <w:proofErr w:type="gramEnd"/>
      <w:r w:rsidRPr="00E72554">
        <w:rPr>
          <w:color w:val="000000"/>
        </w:rPr>
        <w:br/>
      </w:r>
      <w:r w:rsidRPr="00E72554">
        <w:rPr>
          <w:rStyle w:val="fontstyle01"/>
          <w:rFonts w:asciiTheme="minorHAnsi" w:hAnsiTheme="minorHAnsi"/>
        </w:rPr>
        <w:t xml:space="preserve">Préconditions et </w:t>
      </w:r>
      <w:proofErr w:type="spellStart"/>
      <w:r w:rsidRPr="00E72554">
        <w:rPr>
          <w:rStyle w:val="fontstyle01"/>
          <w:rFonts w:asciiTheme="minorHAnsi" w:hAnsiTheme="minorHAnsi"/>
        </w:rPr>
        <w:t>post-conditions</w:t>
      </w:r>
      <w:proofErr w:type="spellEnd"/>
      <w:r w:rsidRPr="00E72554">
        <w:rPr>
          <w:rStyle w:val="fontstyle01"/>
          <w:rFonts w:asciiTheme="minorHAnsi" w:hAnsiTheme="minorHAnsi"/>
        </w:rPr>
        <w:t xml:space="preserve"> décrivent l’état du système avant et après l’usage du</w:t>
      </w:r>
      <w:r w:rsidRPr="00E72554">
        <w:rPr>
          <w:color w:val="000000"/>
        </w:rPr>
        <w:br/>
      </w:r>
      <w:r w:rsidRPr="00E72554">
        <w:rPr>
          <w:rStyle w:val="fontstyle01"/>
          <w:rFonts w:asciiTheme="minorHAnsi" w:hAnsiTheme="minorHAnsi"/>
        </w:rPr>
        <w:t>cas d’utilisation.</w:t>
      </w:r>
      <w:r w:rsidRPr="00E72554">
        <w:rPr>
          <w:color w:val="000000"/>
        </w:rPr>
        <w:br/>
      </w:r>
      <w:r w:rsidRPr="00E72554">
        <w:rPr>
          <w:rStyle w:val="fontstyle01"/>
          <w:rFonts w:asciiTheme="minorHAnsi" w:hAnsiTheme="minorHAnsi"/>
        </w:rPr>
        <w:t>Message synchrone : une fois le message envoyé, l’expéditeur est</w:t>
      </w:r>
      <w:r w:rsidRPr="00E72554">
        <w:rPr>
          <w:color w:val="000000"/>
        </w:rPr>
        <w:br/>
      </w:r>
      <w:r w:rsidRPr="00E72554">
        <w:rPr>
          <w:rStyle w:val="fontstyle01"/>
          <w:rFonts w:asciiTheme="minorHAnsi" w:hAnsiTheme="minorHAnsi"/>
        </w:rPr>
        <w:t>bloqué jusqu’à ce que le destinataire accepte le message. [7]</w:t>
      </w:r>
      <w:r w:rsidRPr="00E72554">
        <w:rPr>
          <w:color w:val="000000"/>
        </w:rPr>
        <w:br/>
      </w:r>
      <w:r w:rsidRPr="00E72554">
        <w:rPr>
          <w:rStyle w:val="fontstyle01"/>
          <w:rFonts w:asciiTheme="minorHAnsi" w:hAnsiTheme="minorHAnsi"/>
        </w:rPr>
        <w:lastRenderedPageBreak/>
        <w:t>Message asynchrone : le message envoyé n’interrompt pas l’exécution</w:t>
      </w:r>
      <w:r w:rsidRPr="00E72554">
        <w:rPr>
          <w:color w:val="000000"/>
        </w:rPr>
        <w:br/>
      </w:r>
      <w:r w:rsidRPr="00E72554">
        <w:rPr>
          <w:rStyle w:val="fontstyle01"/>
          <w:rFonts w:asciiTheme="minorHAnsi" w:hAnsiTheme="minorHAnsi"/>
        </w:rPr>
        <w:t>de l’expéditeur. [7]</w:t>
      </w: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Caractère synchrone ou asynchrone est indéterminé. Attention, cette</w:t>
      </w:r>
      <w:r w:rsidRPr="00E72554">
        <w:rPr>
          <w:color w:val="000000"/>
        </w:rPr>
        <w:br/>
      </w:r>
      <w:r w:rsidRPr="00E72554">
        <w:rPr>
          <w:rStyle w:val="fontstyle01"/>
          <w:rFonts w:asciiTheme="minorHAnsi" w:hAnsiTheme="minorHAnsi"/>
        </w:rPr>
        <w:t>représentation peut aussi être utilisée pour les messages asynchrones. [7]</w:t>
      </w:r>
    </w:p>
    <w:p w:rsidR="0032025E" w:rsidRPr="00E72554" w:rsidRDefault="0032025E" w:rsidP="00E72554">
      <w:pPr>
        <w:spacing w:after="0" w:line="360" w:lineRule="auto"/>
      </w:pP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La figure 9 représente le diagramme des séquences systèmes d’authentification</w:t>
      </w:r>
    </w:p>
    <w:p w:rsidR="0032025E" w:rsidRPr="00E72554" w:rsidRDefault="0032025E" w:rsidP="00E72554">
      <w:pPr>
        <w:spacing w:after="0" w:line="360" w:lineRule="auto"/>
      </w:pP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La figure 10 montre le diagramme de séquence système de prise de commande.</w:t>
      </w:r>
    </w:p>
    <w:p w:rsidR="0032025E" w:rsidRPr="00E72554" w:rsidRDefault="0032025E" w:rsidP="00E72554">
      <w:pPr>
        <w:spacing w:after="0" w:line="360" w:lineRule="auto"/>
      </w:pP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La figure 11 illustre le diagramme de séquence système de création d’un point de</w:t>
      </w:r>
      <w:r w:rsidRPr="00E72554">
        <w:rPr>
          <w:color w:val="000000"/>
        </w:rPr>
        <w:br/>
      </w:r>
      <w:r w:rsidRPr="00E72554">
        <w:rPr>
          <w:rStyle w:val="fontstyle01"/>
          <w:rFonts w:asciiTheme="minorHAnsi" w:hAnsiTheme="minorHAnsi"/>
        </w:rPr>
        <w:t>vente</w:t>
      </w:r>
    </w:p>
    <w:p w:rsidR="0032025E" w:rsidRPr="00E72554" w:rsidRDefault="0032025E" w:rsidP="00E72554">
      <w:pPr>
        <w:spacing w:line="360" w:lineRule="auto"/>
        <w:rPr>
          <w:rStyle w:val="fontstyle01"/>
          <w:rFonts w:asciiTheme="minorHAnsi" w:hAnsiTheme="minorHAnsi"/>
        </w:rPr>
      </w:pPr>
      <w:r w:rsidRPr="00E72554">
        <w:rPr>
          <w:rStyle w:val="fontstyle01"/>
          <w:rFonts w:asciiTheme="minorHAnsi" w:hAnsiTheme="minorHAnsi"/>
        </w:rPr>
        <w:br w:type="page"/>
      </w:r>
    </w:p>
    <w:p w:rsidR="0032025E" w:rsidRPr="00E72554" w:rsidRDefault="0032025E" w:rsidP="00E72554">
      <w:pPr>
        <w:spacing w:after="0" w:line="360" w:lineRule="auto"/>
        <w:rPr>
          <w:b/>
          <w:bCs/>
          <w:color w:val="000000"/>
          <w:sz w:val="40"/>
          <w:szCs w:val="40"/>
        </w:rPr>
      </w:pPr>
      <w:r w:rsidRPr="00E72554">
        <w:rPr>
          <w:b/>
          <w:bCs/>
          <w:color w:val="000000"/>
          <w:sz w:val="40"/>
          <w:szCs w:val="40"/>
        </w:rPr>
        <w:lastRenderedPageBreak/>
        <w:t>Conception détaillée</w:t>
      </w:r>
    </w:p>
    <w:p w:rsidR="0032025E" w:rsidRPr="00E72554" w:rsidRDefault="0032025E" w:rsidP="00E72554">
      <w:pPr>
        <w:spacing w:after="0" w:line="360" w:lineRule="auto"/>
        <w:rPr>
          <w:rFonts w:cs="Arial"/>
          <w:b/>
          <w:bCs/>
          <w:color w:val="000000"/>
          <w:sz w:val="28"/>
          <w:szCs w:val="28"/>
        </w:rPr>
      </w:pPr>
      <w:r w:rsidRPr="00E72554">
        <w:rPr>
          <w:rFonts w:cs="Arial"/>
          <w:b/>
          <w:bCs/>
          <w:color w:val="000000"/>
          <w:sz w:val="28"/>
          <w:szCs w:val="28"/>
        </w:rPr>
        <w:t>Architecture du système MVC</w:t>
      </w:r>
    </w:p>
    <w:p w:rsidR="0032025E" w:rsidRPr="00E72554" w:rsidRDefault="0032025E" w:rsidP="00E72554">
      <w:pPr>
        <w:spacing w:after="0" w:line="360" w:lineRule="auto"/>
        <w:rPr>
          <w:rFonts w:cs="Times New Roman"/>
          <w:color w:val="000000"/>
          <w:sz w:val="24"/>
          <w:szCs w:val="24"/>
        </w:rPr>
      </w:pPr>
      <w:r w:rsidRPr="00E72554">
        <w:rPr>
          <w:rFonts w:cs="Times New Roman"/>
          <w:color w:val="000000"/>
          <w:sz w:val="24"/>
          <w:szCs w:val="24"/>
        </w:rPr>
        <w:t xml:space="preserve">Le patron MVC est issu de travaux de Trygve </w:t>
      </w:r>
      <w:proofErr w:type="spellStart"/>
      <w:r w:rsidRPr="00E72554">
        <w:rPr>
          <w:rFonts w:cs="Times New Roman"/>
          <w:color w:val="000000"/>
          <w:sz w:val="24"/>
          <w:szCs w:val="24"/>
        </w:rPr>
        <w:t>Reenskaug</w:t>
      </w:r>
      <w:proofErr w:type="spellEnd"/>
      <w:r w:rsidRPr="00E72554">
        <w:rPr>
          <w:rFonts w:cs="Times New Roman"/>
          <w:color w:val="000000"/>
          <w:sz w:val="24"/>
          <w:szCs w:val="24"/>
        </w:rPr>
        <w:t xml:space="preserve"> en 1978-1979. Son but</w:t>
      </w:r>
      <w:r w:rsidRPr="00E72554">
        <w:rPr>
          <w:color w:val="000000"/>
        </w:rPr>
        <w:br/>
      </w:r>
      <w:r w:rsidRPr="00E72554">
        <w:rPr>
          <w:rFonts w:cs="Times New Roman"/>
          <w:color w:val="000000"/>
          <w:sz w:val="24"/>
          <w:szCs w:val="24"/>
        </w:rPr>
        <w:t>principal était de proposer une solution générale aux problèmes d'utilisateurs manipulant des</w:t>
      </w:r>
      <w:r w:rsidRPr="00E72554">
        <w:rPr>
          <w:color w:val="000000"/>
        </w:rPr>
        <w:br/>
      </w:r>
      <w:r w:rsidRPr="00E72554">
        <w:rPr>
          <w:rFonts w:cs="Times New Roman"/>
          <w:color w:val="000000"/>
          <w:sz w:val="24"/>
          <w:szCs w:val="24"/>
        </w:rPr>
        <w:t>données volumineuses et complexes. D'abord appelé Model</w:t>
      </w:r>
      <w:r w:rsidRPr="00E72554">
        <w:rPr>
          <w:rFonts w:cs="Times New Roman"/>
          <w:i/>
          <w:iCs/>
          <w:color w:val="000000"/>
          <w:sz w:val="24"/>
          <w:szCs w:val="24"/>
        </w:rPr>
        <w:t>-</w:t>
      </w:r>
      <w:proofErr w:type="spellStart"/>
      <w:r w:rsidRPr="00E72554">
        <w:rPr>
          <w:rFonts w:cs="Times New Roman"/>
          <w:color w:val="000000"/>
          <w:sz w:val="24"/>
          <w:szCs w:val="24"/>
        </w:rPr>
        <w:t>View</w:t>
      </w:r>
      <w:proofErr w:type="spellEnd"/>
      <w:r w:rsidRPr="00E72554">
        <w:rPr>
          <w:rFonts w:cs="Times New Roman"/>
          <w:i/>
          <w:iCs/>
          <w:color w:val="000000"/>
          <w:sz w:val="24"/>
          <w:szCs w:val="24"/>
        </w:rPr>
        <w:t>-</w:t>
      </w:r>
      <w:r w:rsidRPr="00E72554">
        <w:rPr>
          <w:rFonts w:cs="Times New Roman"/>
          <w:color w:val="000000"/>
          <w:sz w:val="24"/>
          <w:szCs w:val="24"/>
        </w:rPr>
        <w:t>Editor (Modèle-vue-</w:t>
      </w:r>
      <w:r w:rsidRPr="00E72554">
        <w:rPr>
          <w:color w:val="000000"/>
        </w:rPr>
        <w:br/>
      </w:r>
      <w:r w:rsidRPr="00E72554">
        <w:rPr>
          <w:rFonts w:cs="Times New Roman"/>
          <w:color w:val="000000"/>
          <w:sz w:val="24"/>
          <w:szCs w:val="24"/>
        </w:rPr>
        <w:t xml:space="preserve">éditeur), </w:t>
      </w:r>
      <w:proofErr w:type="spellStart"/>
      <w:r w:rsidRPr="00E72554">
        <w:rPr>
          <w:rFonts w:cs="Times New Roman"/>
          <w:color w:val="000000"/>
          <w:sz w:val="24"/>
          <w:szCs w:val="24"/>
        </w:rPr>
        <w:t>Reenskaug</w:t>
      </w:r>
      <w:proofErr w:type="spellEnd"/>
      <w:r w:rsidRPr="00E72554">
        <w:rPr>
          <w:rFonts w:cs="Times New Roman"/>
          <w:color w:val="000000"/>
          <w:sz w:val="24"/>
          <w:szCs w:val="24"/>
        </w:rPr>
        <w:t xml:space="preserve"> le renomme Modèle-vue-contrôleur après avoir discuté notamment avec</w:t>
      </w:r>
      <w:r w:rsidRPr="00E72554">
        <w:rPr>
          <w:color w:val="000000"/>
        </w:rPr>
        <w:br/>
      </w:r>
      <w:proofErr w:type="spellStart"/>
      <w:r w:rsidRPr="00E72554">
        <w:rPr>
          <w:rFonts w:cs="Times New Roman"/>
          <w:color w:val="000000"/>
          <w:sz w:val="24"/>
          <w:szCs w:val="24"/>
        </w:rPr>
        <w:t>Adele</w:t>
      </w:r>
      <w:proofErr w:type="spellEnd"/>
      <w:r w:rsidRPr="00E72554">
        <w:rPr>
          <w:rFonts w:cs="Times New Roman"/>
          <w:color w:val="000000"/>
          <w:sz w:val="24"/>
          <w:szCs w:val="24"/>
        </w:rPr>
        <w:t xml:space="preserve"> Goldberg</w:t>
      </w:r>
      <w:r w:rsidRPr="00E72554">
        <w:rPr>
          <w:rFonts w:cs="Times New Roman"/>
          <w:color w:val="000000"/>
          <w:sz w:val="16"/>
          <w:szCs w:val="16"/>
        </w:rPr>
        <w:t>.</w:t>
      </w:r>
      <w:r w:rsidRPr="00E72554">
        <w:rPr>
          <w:color w:val="000000"/>
          <w:sz w:val="16"/>
          <w:szCs w:val="16"/>
        </w:rPr>
        <w:br/>
      </w:r>
      <w:r w:rsidRPr="00E72554">
        <w:rPr>
          <w:rFonts w:cs="Times New Roman"/>
          <w:color w:val="000000"/>
          <w:sz w:val="24"/>
          <w:szCs w:val="24"/>
        </w:rPr>
        <w:t>Le but de MVC est de séparer les couches d'une application (en 3 couches distinctes,</w:t>
      </w:r>
      <w:r w:rsidRPr="00E72554">
        <w:rPr>
          <w:color w:val="000000"/>
        </w:rPr>
        <w:br/>
      </w:r>
      <w:r w:rsidRPr="00E72554">
        <w:rPr>
          <w:rFonts w:cs="Times New Roman"/>
          <w:color w:val="000000"/>
          <w:sz w:val="24"/>
          <w:szCs w:val="24"/>
        </w:rPr>
        <w:t>au minimum, et le plus souvent). On va donc distinguer :</w:t>
      </w:r>
      <w:r w:rsidRPr="00E72554">
        <w:rPr>
          <w:color w:val="000000"/>
        </w:rPr>
        <w:br/>
      </w:r>
      <w:r w:rsidRPr="00E72554">
        <w:rPr>
          <w:color w:val="000000"/>
          <w:sz w:val="24"/>
          <w:szCs w:val="24"/>
        </w:rPr>
        <w:sym w:font="Wingdings" w:char="F0D8"/>
      </w:r>
      <w:r w:rsidRPr="00E72554">
        <w:rPr>
          <w:color w:val="000000"/>
          <w:sz w:val="24"/>
          <w:szCs w:val="24"/>
        </w:rPr>
        <w:t xml:space="preserve"> </w:t>
      </w:r>
      <w:r w:rsidRPr="00E72554">
        <w:rPr>
          <w:rFonts w:cs="Times New Roman"/>
          <w:color w:val="000000"/>
          <w:sz w:val="24"/>
          <w:szCs w:val="24"/>
        </w:rPr>
        <w:t>Le modèle,</w:t>
      </w:r>
      <w:r w:rsidRPr="00E72554">
        <w:rPr>
          <w:color w:val="000000"/>
        </w:rPr>
        <w:br/>
      </w:r>
      <w:r w:rsidRPr="00E72554">
        <w:rPr>
          <w:color w:val="000000"/>
          <w:sz w:val="24"/>
          <w:szCs w:val="24"/>
        </w:rPr>
        <w:sym w:font="Wingdings" w:char="F0D8"/>
      </w:r>
      <w:r w:rsidRPr="00E72554">
        <w:rPr>
          <w:color w:val="000000"/>
          <w:sz w:val="24"/>
          <w:szCs w:val="24"/>
        </w:rPr>
        <w:t xml:space="preserve"> </w:t>
      </w:r>
      <w:r w:rsidRPr="00E72554">
        <w:rPr>
          <w:rFonts w:cs="Times New Roman"/>
          <w:color w:val="000000"/>
          <w:sz w:val="24"/>
          <w:szCs w:val="24"/>
        </w:rPr>
        <w:t>La vue,</w:t>
      </w:r>
      <w:r w:rsidRPr="00E72554">
        <w:rPr>
          <w:color w:val="000000"/>
        </w:rPr>
        <w:br/>
      </w:r>
      <w:r w:rsidRPr="00E72554">
        <w:rPr>
          <w:color w:val="000000"/>
          <w:sz w:val="24"/>
          <w:szCs w:val="24"/>
        </w:rPr>
        <w:sym w:font="Wingdings" w:char="F0D8"/>
      </w:r>
      <w:r w:rsidRPr="00E72554">
        <w:rPr>
          <w:color w:val="000000"/>
          <w:sz w:val="24"/>
          <w:szCs w:val="24"/>
        </w:rPr>
        <w:t xml:space="preserve"> </w:t>
      </w:r>
      <w:r w:rsidRPr="00E72554">
        <w:rPr>
          <w:rFonts w:cs="Times New Roman"/>
          <w:color w:val="000000"/>
          <w:sz w:val="24"/>
          <w:szCs w:val="24"/>
        </w:rPr>
        <w:t>Le contrôleur.</w:t>
      </w:r>
      <w:r w:rsidRPr="00E72554">
        <w:rPr>
          <w:color w:val="000000"/>
        </w:rPr>
        <w:br/>
      </w:r>
      <w:r w:rsidRPr="00E72554">
        <w:rPr>
          <w:rFonts w:cs="Times New Roman"/>
          <w:b/>
          <w:bCs/>
          <w:color w:val="000000"/>
          <w:sz w:val="24"/>
          <w:szCs w:val="24"/>
        </w:rPr>
        <w:t xml:space="preserve">Le modèle </w:t>
      </w:r>
      <w:r w:rsidRPr="00E72554">
        <w:rPr>
          <w:rFonts w:cs="Times New Roman"/>
          <w:color w:val="000000"/>
          <w:sz w:val="24"/>
          <w:szCs w:val="24"/>
        </w:rPr>
        <w:t>: C’est le point le plus important dans l’architecture MVC car c’est le cœur même</w:t>
      </w:r>
      <w:r w:rsidRPr="00E72554">
        <w:rPr>
          <w:color w:val="000000"/>
        </w:rPr>
        <w:br/>
      </w:r>
      <w:r w:rsidRPr="00E72554">
        <w:rPr>
          <w:rFonts w:cs="Times New Roman"/>
          <w:color w:val="000000"/>
          <w:sz w:val="24"/>
          <w:szCs w:val="24"/>
        </w:rPr>
        <w:t>de l’application. C’est celui qui fait les traitements de données et les interactions avec la base.</w:t>
      </w:r>
      <w:r w:rsidRPr="00E72554">
        <w:rPr>
          <w:color w:val="000000"/>
        </w:rPr>
        <w:br/>
      </w:r>
      <w:r w:rsidRPr="00E72554">
        <w:rPr>
          <w:rFonts w:cs="Times New Roman"/>
          <w:color w:val="000000"/>
          <w:sz w:val="24"/>
          <w:szCs w:val="24"/>
        </w:rPr>
        <w:t>La base de données est un composant du modèle.</w:t>
      </w:r>
      <w:r w:rsidRPr="00E72554">
        <w:rPr>
          <w:color w:val="000000"/>
        </w:rPr>
        <w:br/>
      </w:r>
      <w:r w:rsidRPr="00E72554">
        <w:rPr>
          <w:rFonts w:cs="Times New Roman"/>
          <w:b/>
          <w:bCs/>
          <w:color w:val="000000"/>
          <w:sz w:val="24"/>
          <w:szCs w:val="24"/>
        </w:rPr>
        <w:t xml:space="preserve">Vue : </w:t>
      </w:r>
      <w:r w:rsidRPr="00E72554">
        <w:rPr>
          <w:rFonts w:cs="Times New Roman"/>
          <w:color w:val="000000"/>
          <w:sz w:val="24"/>
          <w:szCs w:val="24"/>
        </w:rPr>
        <w:t>C’est l’interface même de l’application, c’est donc ce que l’utilisateur voit et manipule</w:t>
      </w:r>
      <w:r w:rsidRPr="00E72554">
        <w:rPr>
          <w:color w:val="000000"/>
        </w:rPr>
        <w:br/>
      </w:r>
      <w:r w:rsidRPr="00E72554">
        <w:rPr>
          <w:rFonts w:cs="Times New Roman"/>
          <w:color w:val="000000"/>
          <w:sz w:val="24"/>
          <w:szCs w:val="24"/>
        </w:rPr>
        <w:t>à sa guise. Elle présente tout simplement les résultats renvoyés par le modèle et envoie les</w:t>
      </w:r>
      <w:r w:rsidRPr="00E72554">
        <w:rPr>
          <w:color w:val="000000"/>
        </w:rPr>
        <w:br/>
      </w:r>
      <w:r w:rsidRPr="00E72554">
        <w:rPr>
          <w:rFonts w:cs="Times New Roman"/>
          <w:color w:val="000000"/>
          <w:sz w:val="24"/>
          <w:szCs w:val="24"/>
        </w:rPr>
        <w:t>évènements aux contrôleurs.</w:t>
      </w:r>
      <w:r w:rsidRPr="00E72554">
        <w:rPr>
          <w:color w:val="000000"/>
        </w:rPr>
        <w:br/>
      </w:r>
      <w:r w:rsidRPr="00E72554">
        <w:rPr>
          <w:rFonts w:cs="Times New Roman"/>
          <w:b/>
          <w:bCs/>
          <w:color w:val="000000"/>
          <w:sz w:val="24"/>
          <w:szCs w:val="24"/>
        </w:rPr>
        <w:t xml:space="preserve">Contrôleur : </w:t>
      </w:r>
      <w:r w:rsidRPr="00E72554">
        <w:rPr>
          <w:rFonts w:cs="Times New Roman"/>
          <w:color w:val="000000"/>
          <w:sz w:val="24"/>
          <w:szCs w:val="24"/>
        </w:rPr>
        <w:t>c’est celui qui gère les évènements et enclenchées par l’utilisateur sur la vue. Il</w:t>
      </w:r>
      <w:r w:rsidRPr="00E72554">
        <w:rPr>
          <w:color w:val="000000"/>
        </w:rPr>
        <w:br/>
      </w:r>
      <w:r w:rsidRPr="00E72554">
        <w:rPr>
          <w:rFonts w:cs="Times New Roman"/>
          <w:color w:val="000000"/>
          <w:sz w:val="24"/>
          <w:szCs w:val="24"/>
        </w:rPr>
        <w:t>joue aussi le rôle d’intermédiaire entre le modèle et la vue. A préciser qu’il ne modifie pas la</w:t>
      </w:r>
      <w:r w:rsidRPr="00E72554">
        <w:rPr>
          <w:color w:val="000000"/>
        </w:rPr>
        <w:br/>
      </w:r>
      <w:r w:rsidRPr="00E72554">
        <w:rPr>
          <w:rFonts w:cs="Times New Roman"/>
          <w:color w:val="000000"/>
          <w:sz w:val="24"/>
          <w:szCs w:val="24"/>
        </w:rPr>
        <w:t>base de données, il se contente juste de demander au modèle de les modifiées. C’est aussi le</w:t>
      </w:r>
      <w:r w:rsidRPr="00E72554">
        <w:rPr>
          <w:color w:val="000000"/>
        </w:rPr>
        <w:br/>
      </w:r>
      <w:r w:rsidRPr="00E72554">
        <w:rPr>
          <w:rFonts w:cs="Times New Roman"/>
          <w:color w:val="000000"/>
          <w:sz w:val="24"/>
          <w:szCs w:val="24"/>
        </w:rPr>
        <w:t>même principe pour la vue, il demande à la vue de ce modifié toute seule en cas de besoins.</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rPr>
          <w:rFonts w:cs="Arial"/>
          <w:b/>
          <w:bCs/>
          <w:color w:val="000000"/>
          <w:sz w:val="28"/>
          <w:szCs w:val="28"/>
        </w:rPr>
      </w:pPr>
      <w:r w:rsidRPr="00E72554">
        <w:rPr>
          <w:rFonts w:cs="Arial"/>
          <w:b/>
          <w:bCs/>
          <w:color w:val="000000"/>
          <w:sz w:val="28"/>
          <w:szCs w:val="28"/>
        </w:rPr>
        <w:t>Diagramme de séquence de conception pour</w:t>
      </w:r>
      <w:r w:rsidRPr="00E72554">
        <w:rPr>
          <w:rFonts w:cs="Arial"/>
          <w:b/>
          <w:bCs/>
          <w:color w:val="000000"/>
          <w:sz w:val="28"/>
          <w:szCs w:val="28"/>
        </w:rPr>
        <w:br/>
        <w:t>chaque cas d’utilisation</w:t>
      </w:r>
    </w:p>
    <w:p w:rsidR="0032025E" w:rsidRPr="00E72554" w:rsidRDefault="0032025E" w:rsidP="00E72554">
      <w:pPr>
        <w:spacing w:after="0" w:line="360" w:lineRule="auto"/>
        <w:rPr>
          <w:rFonts w:cs="Times New Roman"/>
          <w:color w:val="000000"/>
          <w:sz w:val="24"/>
          <w:szCs w:val="24"/>
        </w:rPr>
      </w:pPr>
      <w:r w:rsidRPr="00E72554">
        <w:rPr>
          <w:rFonts w:cs="Times New Roman"/>
          <w:color w:val="000000"/>
          <w:sz w:val="24"/>
          <w:szCs w:val="24"/>
        </w:rPr>
        <w:t>Les principales informations contenues dans un diagramme de séquence sont les</w:t>
      </w:r>
      <w:r w:rsidRPr="00E72554">
        <w:rPr>
          <w:color w:val="000000"/>
        </w:rPr>
        <w:br/>
      </w:r>
      <w:r w:rsidRPr="00E72554">
        <w:rPr>
          <w:rFonts w:cs="Times New Roman"/>
          <w:color w:val="000000"/>
          <w:sz w:val="24"/>
          <w:szCs w:val="24"/>
        </w:rPr>
        <w:t>messages échangés entre les lignes de vie, présentés dans un ordre chronologique. Ainsi,</w:t>
      </w:r>
      <w:r w:rsidRPr="00E72554">
        <w:rPr>
          <w:color w:val="000000"/>
        </w:rPr>
        <w:br/>
      </w:r>
      <w:r w:rsidRPr="00E72554">
        <w:rPr>
          <w:rFonts w:cs="Times New Roman"/>
          <w:color w:val="000000"/>
          <w:sz w:val="24"/>
          <w:szCs w:val="24"/>
        </w:rPr>
        <w:lastRenderedPageBreak/>
        <w:t>contrairement au diagramme de communication, le temps y est représenté explicitement par</w:t>
      </w:r>
      <w:r w:rsidRPr="00E72554">
        <w:rPr>
          <w:color w:val="000000"/>
        </w:rPr>
        <w:br/>
      </w:r>
      <w:r w:rsidRPr="00E72554">
        <w:rPr>
          <w:rFonts w:cs="Times New Roman"/>
          <w:color w:val="000000"/>
          <w:sz w:val="24"/>
          <w:szCs w:val="24"/>
        </w:rPr>
        <w:t>une dimension (la dimension verticale) et s’écoule de haut en bas.</w:t>
      </w:r>
      <w:r w:rsidRPr="00E72554">
        <w:rPr>
          <w:color w:val="000000"/>
        </w:rPr>
        <w:br/>
      </w:r>
      <w:r w:rsidRPr="00E72554">
        <w:rPr>
          <w:color w:val="000000"/>
          <w:sz w:val="24"/>
          <w:szCs w:val="24"/>
        </w:rPr>
        <w:sym w:font="Wingdings" w:char="F0D8"/>
      </w:r>
      <w:r w:rsidRPr="00E72554">
        <w:rPr>
          <w:color w:val="000000"/>
          <w:sz w:val="24"/>
          <w:szCs w:val="24"/>
        </w:rPr>
        <w:t xml:space="preserve"> </w:t>
      </w:r>
      <w:r w:rsidRPr="00E72554">
        <w:rPr>
          <w:rFonts w:cs="Times New Roman"/>
          <w:color w:val="000000"/>
          <w:sz w:val="24"/>
          <w:szCs w:val="24"/>
        </w:rPr>
        <w:t>Représentation des lignes de vie</w:t>
      </w:r>
      <w:r w:rsidRPr="00E72554">
        <w:rPr>
          <w:color w:val="000000"/>
        </w:rPr>
        <w:br/>
      </w:r>
      <w:r w:rsidRPr="00E72554">
        <w:rPr>
          <w:rFonts w:cs="Times New Roman"/>
          <w:color w:val="000000"/>
          <w:sz w:val="24"/>
          <w:szCs w:val="24"/>
        </w:rPr>
        <w:t>Une ligne de vie se représente par un rectangle, auquel est accrochée une ligne</w:t>
      </w:r>
      <w:r w:rsidRPr="00E72554">
        <w:rPr>
          <w:color w:val="000000"/>
        </w:rPr>
        <w:br/>
      </w:r>
      <w:r w:rsidRPr="00E72554">
        <w:rPr>
          <w:rFonts w:cs="Times New Roman"/>
          <w:color w:val="000000"/>
          <w:sz w:val="24"/>
          <w:szCs w:val="24"/>
        </w:rPr>
        <w:t>verticale pointillée, contenant une étiquette dont la syntaxe est :</w:t>
      </w:r>
      <w:r w:rsidRPr="00E72554">
        <w:rPr>
          <w:color w:val="000000"/>
        </w:rPr>
        <w:br/>
      </w:r>
      <w:r w:rsidRPr="00E72554">
        <w:rPr>
          <w:rFonts w:cs="Times New Roman"/>
          <w:color w:val="000000"/>
          <w:sz w:val="24"/>
          <w:szCs w:val="24"/>
        </w:rPr>
        <w:t>[&lt;</w:t>
      </w:r>
      <w:proofErr w:type="spellStart"/>
      <w:r w:rsidRPr="00E72554">
        <w:rPr>
          <w:rFonts w:cs="Times New Roman"/>
          <w:color w:val="000000"/>
          <w:sz w:val="24"/>
          <w:szCs w:val="24"/>
        </w:rPr>
        <w:t>nom_du_rôle</w:t>
      </w:r>
      <w:proofErr w:type="spellEnd"/>
      <w:r w:rsidRPr="00E72554">
        <w:rPr>
          <w:rFonts w:cs="Times New Roman"/>
          <w:color w:val="000000"/>
          <w:sz w:val="24"/>
          <w:szCs w:val="24"/>
        </w:rPr>
        <w:t>&gt;]:[&lt;</w:t>
      </w:r>
      <w:proofErr w:type="spellStart"/>
      <w:r w:rsidRPr="00E72554">
        <w:rPr>
          <w:rFonts w:cs="Times New Roman"/>
          <w:color w:val="000000"/>
          <w:sz w:val="24"/>
          <w:szCs w:val="24"/>
        </w:rPr>
        <w:t>Nom_du_type</w:t>
      </w:r>
      <w:proofErr w:type="spellEnd"/>
      <w:r w:rsidRPr="00E72554">
        <w:rPr>
          <w:rFonts w:cs="Times New Roman"/>
          <w:color w:val="000000"/>
          <w:sz w:val="24"/>
          <w:szCs w:val="24"/>
        </w:rPr>
        <w:t>&gt;]</w:t>
      </w:r>
      <w:r w:rsidRPr="00E72554">
        <w:rPr>
          <w:color w:val="000000"/>
        </w:rPr>
        <w:br/>
      </w:r>
      <w:r w:rsidRPr="00E72554">
        <w:rPr>
          <w:rFonts w:cs="Times New Roman"/>
          <w:color w:val="000000"/>
          <w:sz w:val="24"/>
          <w:szCs w:val="24"/>
        </w:rPr>
        <w:t>Au moins un des deux noms doit être spécifié dans l’étiquette, les deux points (:) sont,</w:t>
      </w:r>
      <w:r w:rsidRPr="00E72554">
        <w:rPr>
          <w:color w:val="000000"/>
        </w:rPr>
        <w:br/>
      </w:r>
      <w:r w:rsidRPr="00E72554">
        <w:rPr>
          <w:rFonts w:cs="Times New Roman"/>
          <w:color w:val="000000"/>
          <w:sz w:val="24"/>
          <w:szCs w:val="24"/>
        </w:rPr>
        <w:t>quant à eux, obligatoire.</w:t>
      </w:r>
      <w:r w:rsidRPr="00E72554">
        <w:rPr>
          <w:color w:val="000000"/>
        </w:rPr>
        <w:br/>
      </w:r>
      <w:r w:rsidRPr="00E72554">
        <w:rPr>
          <w:color w:val="000000"/>
          <w:sz w:val="24"/>
          <w:szCs w:val="24"/>
        </w:rPr>
        <w:sym w:font="Wingdings" w:char="F0D8"/>
      </w:r>
      <w:r w:rsidRPr="00E72554">
        <w:rPr>
          <w:color w:val="000000"/>
          <w:sz w:val="24"/>
          <w:szCs w:val="24"/>
        </w:rPr>
        <w:t xml:space="preserve"> </w:t>
      </w:r>
      <w:r w:rsidRPr="00E72554">
        <w:rPr>
          <w:rFonts w:cs="Times New Roman"/>
          <w:color w:val="000000"/>
          <w:sz w:val="24"/>
          <w:szCs w:val="24"/>
        </w:rPr>
        <w:t>Représentation des messages</w:t>
      </w:r>
      <w:r w:rsidRPr="00E72554">
        <w:rPr>
          <w:color w:val="000000"/>
        </w:rPr>
        <w:br/>
      </w:r>
      <w:r w:rsidRPr="00E72554">
        <w:rPr>
          <w:rFonts w:cs="Times New Roman"/>
          <w:color w:val="000000"/>
          <w:sz w:val="24"/>
          <w:szCs w:val="24"/>
        </w:rPr>
        <w:t>Un message définit une communication particulière entre des lignes de vie. Plusieurs</w:t>
      </w:r>
      <w:r w:rsidRPr="00E72554">
        <w:rPr>
          <w:color w:val="000000"/>
        </w:rPr>
        <w:br/>
      </w:r>
      <w:r w:rsidRPr="00E72554">
        <w:rPr>
          <w:rFonts w:cs="Times New Roman"/>
          <w:color w:val="000000"/>
          <w:sz w:val="24"/>
          <w:szCs w:val="24"/>
        </w:rPr>
        <w:t>types de messages existent, les plus communs sont :</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l’envoi d’un signal ;</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l’invocation d’une opération ;</w:t>
      </w:r>
      <w:r w:rsidRPr="00E72554">
        <w:rPr>
          <w:color w:val="000000"/>
        </w:rPr>
        <w:br/>
      </w:r>
      <w:r w:rsidRPr="00E72554">
        <w:rPr>
          <w:rFonts w:cs="Courier New"/>
          <w:color w:val="000000"/>
          <w:sz w:val="24"/>
          <w:szCs w:val="24"/>
        </w:rPr>
        <w:t xml:space="preserve">o </w:t>
      </w:r>
      <w:r w:rsidRPr="00E72554">
        <w:rPr>
          <w:rFonts w:cs="Times New Roman"/>
          <w:color w:val="000000"/>
          <w:sz w:val="24"/>
          <w:szCs w:val="24"/>
        </w:rPr>
        <w:t>la création ou la destruction d’une instance. [1]</w:t>
      </w:r>
      <w:r w:rsidRPr="00E72554">
        <w:rPr>
          <w:color w:val="000000"/>
        </w:rPr>
        <w:br/>
      </w:r>
      <w:r w:rsidRPr="00E72554">
        <w:rPr>
          <w:rFonts w:cs="Times New Roman"/>
          <w:color w:val="000000"/>
          <w:sz w:val="24"/>
          <w:szCs w:val="24"/>
        </w:rPr>
        <w:t>La Figure 12 représente un message asynchrone</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rPr>
          <w:rFonts w:cs="Arial"/>
          <w:b/>
          <w:bCs/>
          <w:color w:val="000000"/>
          <w:sz w:val="28"/>
          <w:szCs w:val="28"/>
        </w:rPr>
      </w:pPr>
      <w:r w:rsidRPr="00E72554">
        <w:rPr>
          <w:rFonts w:cs="Arial"/>
          <w:b/>
          <w:bCs/>
          <w:color w:val="000000"/>
          <w:sz w:val="28"/>
          <w:szCs w:val="28"/>
        </w:rPr>
        <w:t>Diagramme de classe de conception pour</w:t>
      </w:r>
      <w:r w:rsidRPr="00E72554">
        <w:rPr>
          <w:rFonts w:cs="Arial"/>
          <w:b/>
          <w:bCs/>
          <w:color w:val="000000"/>
          <w:sz w:val="28"/>
          <w:szCs w:val="28"/>
        </w:rPr>
        <w:br/>
        <w:t>chaque cas d’utilisation</w:t>
      </w: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Alors que le diagramme de cas d’utilisation montre un système du point de vue des</w:t>
      </w:r>
      <w:r w:rsidRPr="00E72554">
        <w:rPr>
          <w:color w:val="000000"/>
        </w:rPr>
        <w:br/>
      </w:r>
      <w:r w:rsidRPr="00E72554">
        <w:rPr>
          <w:rStyle w:val="fontstyle01"/>
          <w:rFonts w:asciiTheme="minorHAnsi" w:hAnsiTheme="minorHAnsi"/>
        </w:rPr>
        <w:t>acteurs, le diagramme de classes en montre la structure interne. Il permet de fournir une</w:t>
      </w:r>
      <w:r w:rsidRPr="00E72554">
        <w:rPr>
          <w:color w:val="000000"/>
        </w:rPr>
        <w:br/>
      </w:r>
      <w:r w:rsidRPr="00E72554">
        <w:rPr>
          <w:rStyle w:val="fontstyle01"/>
          <w:rFonts w:asciiTheme="minorHAnsi" w:hAnsiTheme="minorHAnsi"/>
        </w:rPr>
        <w:t>représentation abstraite des objets du système qui vont interagir ensemble pour réaliser les cas</w:t>
      </w:r>
      <w:r w:rsidRPr="00E72554">
        <w:rPr>
          <w:color w:val="000000"/>
        </w:rPr>
        <w:br/>
      </w:r>
      <w:r w:rsidRPr="00E72554">
        <w:rPr>
          <w:rStyle w:val="fontstyle01"/>
          <w:rFonts w:asciiTheme="minorHAnsi" w:hAnsiTheme="minorHAnsi"/>
        </w:rPr>
        <w:t>d’utilisation.</w:t>
      </w:r>
      <w:r w:rsidRPr="00E72554">
        <w:rPr>
          <w:color w:val="000000"/>
        </w:rPr>
        <w:br/>
      </w:r>
      <w:r w:rsidRPr="00E72554">
        <w:rPr>
          <w:rStyle w:val="fontstyle01"/>
          <w:rFonts w:asciiTheme="minorHAnsi" w:hAnsiTheme="minorHAnsi"/>
        </w:rPr>
        <w:t>Les diagrammes de classes expriment de manière générale la structure statique d’un</w:t>
      </w:r>
      <w:r w:rsidRPr="00E72554">
        <w:rPr>
          <w:color w:val="000000"/>
        </w:rPr>
        <w:br/>
      </w:r>
      <w:r w:rsidRPr="00E72554">
        <w:rPr>
          <w:rStyle w:val="fontstyle01"/>
          <w:rFonts w:asciiTheme="minorHAnsi" w:hAnsiTheme="minorHAnsi"/>
        </w:rPr>
        <w:t>système, en termes de classes et de relations entre ces classes. Une classe permet de décrire un</w:t>
      </w:r>
      <w:r w:rsidRPr="00E72554">
        <w:rPr>
          <w:color w:val="000000"/>
        </w:rPr>
        <w:br/>
      </w:r>
      <w:r w:rsidRPr="00E72554">
        <w:rPr>
          <w:rStyle w:val="fontstyle01"/>
          <w:rFonts w:asciiTheme="minorHAnsi" w:hAnsiTheme="minorHAnsi"/>
        </w:rPr>
        <w:t>ensemble d’objets (attributs et comportement), tandis qu’une relation ou association permet de</w:t>
      </w:r>
      <w:r w:rsidRPr="00E72554">
        <w:rPr>
          <w:color w:val="000000"/>
        </w:rPr>
        <w:br/>
      </w:r>
      <w:r w:rsidRPr="00E72554">
        <w:rPr>
          <w:rStyle w:val="fontstyle01"/>
          <w:rFonts w:asciiTheme="minorHAnsi" w:hAnsiTheme="minorHAnsi"/>
        </w:rPr>
        <w:t>faire apparaître des liens entre ces objets. On peut donc dire : [8]</w:t>
      </w:r>
      <w:r w:rsidRPr="00E72554">
        <w:rPr>
          <w:color w:val="000000"/>
        </w:rPr>
        <w:br/>
      </w:r>
      <w:r w:rsidRPr="00E72554">
        <w:rPr>
          <w:rStyle w:val="fontstyle21"/>
          <w:rFonts w:asciiTheme="minorHAnsi" w:hAnsiTheme="minorHAnsi"/>
        </w:rPr>
        <w:lastRenderedPageBreak/>
        <w:sym w:font="Wingdings" w:char="F0D8"/>
      </w:r>
      <w:r w:rsidRPr="00E72554">
        <w:rPr>
          <w:rStyle w:val="fontstyle21"/>
          <w:rFonts w:asciiTheme="minorHAnsi" w:hAnsiTheme="minorHAnsi"/>
        </w:rPr>
        <w:t xml:space="preserve"> </w:t>
      </w:r>
      <w:r w:rsidRPr="00E72554">
        <w:rPr>
          <w:rStyle w:val="fontstyle01"/>
          <w:rFonts w:asciiTheme="minorHAnsi" w:hAnsiTheme="minorHAnsi"/>
        </w:rPr>
        <w:t>Un objet est une instance de classe,</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 xml:space="preserve"> </w:t>
      </w:r>
      <w:r w:rsidRPr="00E72554">
        <w:rPr>
          <w:rStyle w:val="fontstyle01"/>
          <w:rFonts w:asciiTheme="minorHAnsi" w:hAnsiTheme="minorHAnsi"/>
        </w:rPr>
        <w:t>Un lien est une instance de relation</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rPr>
          <w:rFonts w:cs="Arial"/>
          <w:b/>
          <w:bCs/>
          <w:color w:val="000000"/>
          <w:sz w:val="24"/>
          <w:szCs w:val="24"/>
        </w:rPr>
      </w:pPr>
      <w:r w:rsidRPr="00E72554">
        <w:rPr>
          <w:rFonts w:cs="Arial"/>
          <w:b/>
          <w:bCs/>
          <w:color w:val="000000"/>
          <w:sz w:val="24"/>
          <w:szCs w:val="24"/>
        </w:rPr>
        <w:t>Formalisme</w:t>
      </w:r>
    </w:p>
    <w:p w:rsidR="0032025E" w:rsidRPr="00E72554" w:rsidRDefault="0032025E" w:rsidP="00E72554">
      <w:pPr>
        <w:spacing w:after="0" w:line="360" w:lineRule="auto"/>
        <w:rPr>
          <w:rFonts w:cs="Arial"/>
          <w:b/>
          <w:bCs/>
          <w:color w:val="000000"/>
        </w:rPr>
      </w:pPr>
      <w:r w:rsidRPr="00E72554">
        <w:rPr>
          <w:rFonts w:cs="Arial"/>
          <w:b/>
          <w:bCs/>
          <w:color w:val="000000"/>
        </w:rPr>
        <w:t>Les classes</w:t>
      </w: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Une classe correspond à un concept global d’information et se compose d’un</w:t>
      </w:r>
      <w:r w:rsidRPr="00E72554">
        <w:rPr>
          <w:color w:val="000000"/>
        </w:rPr>
        <w:br/>
      </w:r>
      <w:r w:rsidRPr="00E72554">
        <w:rPr>
          <w:rStyle w:val="fontstyle01"/>
          <w:rFonts w:asciiTheme="minorHAnsi" w:hAnsiTheme="minorHAnsi"/>
        </w:rPr>
        <w:t>ensemble d’informations élémentaires, appelées attributs de la classe qui servent à la décrire.</w:t>
      </w:r>
      <w:r w:rsidRPr="00E72554">
        <w:rPr>
          <w:color w:val="000000"/>
        </w:rPr>
        <w:br/>
      </w:r>
      <w:r w:rsidRPr="00E72554">
        <w:rPr>
          <w:rStyle w:val="fontstyle01"/>
          <w:rFonts w:asciiTheme="minorHAnsi" w:hAnsiTheme="minorHAnsi"/>
        </w:rPr>
        <w:t>UML définit trois niveaux de visibilité pour les attributs et les opérations :</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 xml:space="preserve"> </w:t>
      </w:r>
      <w:r w:rsidRPr="00E72554">
        <w:rPr>
          <w:rStyle w:val="fontstyle01"/>
          <w:rFonts w:asciiTheme="minorHAnsi" w:hAnsiTheme="minorHAnsi"/>
        </w:rPr>
        <w:t>Public qui rend l’élément visible à tous les clients de la classe,</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 xml:space="preserve"> </w:t>
      </w:r>
      <w:r w:rsidRPr="00E72554">
        <w:rPr>
          <w:rStyle w:val="fontstyle01"/>
          <w:rFonts w:asciiTheme="minorHAnsi" w:hAnsiTheme="minorHAnsi"/>
        </w:rPr>
        <w:t>Protégé qui rend l’élément visible aux sous classes de la classe,</w:t>
      </w:r>
      <w:r w:rsidRPr="00E72554">
        <w:rPr>
          <w:color w:val="000000"/>
        </w:rPr>
        <w:br/>
      </w:r>
      <w:r w:rsidRPr="00E72554">
        <w:rPr>
          <w:rStyle w:val="fontstyle21"/>
          <w:rFonts w:asciiTheme="minorHAnsi" w:hAnsiTheme="minorHAnsi"/>
        </w:rPr>
        <w:sym w:font="Wingdings" w:char="F0D8"/>
      </w:r>
      <w:r w:rsidRPr="00E72554">
        <w:rPr>
          <w:rStyle w:val="fontstyle21"/>
          <w:rFonts w:asciiTheme="minorHAnsi" w:hAnsiTheme="minorHAnsi"/>
        </w:rPr>
        <w:t xml:space="preserve"> </w:t>
      </w:r>
      <w:r w:rsidRPr="00E72554">
        <w:rPr>
          <w:rStyle w:val="fontstyle01"/>
          <w:rFonts w:asciiTheme="minorHAnsi" w:hAnsiTheme="minorHAnsi"/>
        </w:rPr>
        <w:t>Privé qui rend l’élément visible à la classe seule.</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rPr>
          <w:i/>
          <w:iCs/>
          <w:color w:val="000000"/>
          <w:sz w:val="24"/>
          <w:szCs w:val="24"/>
        </w:rPr>
      </w:pPr>
      <w:r w:rsidRPr="00E72554">
        <w:rPr>
          <w:i/>
          <w:iCs/>
          <w:color w:val="000000"/>
          <w:sz w:val="24"/>
          <w:szCs w:val="24"/>
        </w:rPr>
        <w:t>Définition</w:t>
      </w:r>
    </w:p>
    <w:p w:rsidR="0032025E" w:rsidRPr="00E72554" w:rsidRDefault="0032025E" w:rsidP="00E72554">
      <w:pPr>
        <w:spacing w:after="0" w:line="360" w:lineRule="auto"/>
        <w:rPr>
          <w:rFonts w:cs="Times New Roman"/>
          <w:color w:val="000000"/>
          <w:sz w:val="24"/>
          <w:szCs w:val="24"/>
        </w:rPr>
      </w:pPr>
      <w:r w:rsidRPr="00E72554">
        <w:rPr>
          <w:color w:val="000000"/>
          <w:sz w:val="24"/>
          <w:szCs w:val="24"/>
        </w:rPr>
        <w:sym w:font="Wingdings" w:char="F0D8"/>
      </w:r>
      <w:r w:rsidRPr="00E72554">
        <w:rPr>
          <w:color w:val="000000"/>
          <w:sz w:val="24"/>
          <w:szCs w:val="24"/>
        </w:rPr>
        <w:t xml:space="preserve"> </w:t>
      </w:r>
      <w:proofErr w:type="gramStart"/>
      <w:r w:rsidRPr="00E72554">
        <w:rPr>
          <w:rFonts w:cs="Times New Roman"/>
          <w:b/>
          <w:bCs/>
          <w:color w:val="000000"/>
          <w:sz w:val="24"/>
          <w:szCs w:val="24"/>
        </w:rPr>
        <w:t>Classe</w:t>
      </w:r>
      <w:r w:rsidRPr="00E72554">
        <w:rPr>
          <w:rFonts w:cs="Times New Roman"/>
          <w:color w:val="000000"/>
          <w:sz w:val="24"/>
          <w:szCs w:val="24"/>
        </w:rPr>
        <w:t>:</w:t>
      </w:r>
      <w:proofErr w:type="gramEnd"/>
      <w:r w:rsidRPr="00E72554">
        <w:rPr>
          <w:rFonts w:cs="Times New Roman"/>
          <w:color w:val="000000"/>
          <w:sz w:val="24"/>
          <w:szCs w:val="24"/>
        </w:rPr>
        <w:t xml:space="preserve"> description abstraite d’un ensemble d’objets qui partagent les mêmes propriétés</w:t>
      </w:r>
      <w:r w:rsidRPr="00E72554">
        <w:rPr>
          <w:color w:val="000000"/>
        </w:rPr>
        <w:br/>
      </w:r>
      <w:r w:rsidRPr="00E72554">
        <w:rPr>
          <w:rFonts w:cs="Times New Roman"/>
          <w:color w:val="000000"/>
          <w:sz w:val="24"/>
          <w:szCs w:val="24"/>
        </w:rPr>
        <w:t>(attributs et associations) et comportements (opérations et états). [8]</w:t>
      </w:r>
      <w:r w:rsidRPr="00E72554">
        <w:rPr>
          <w:color w:val="000000"/>
        </w:rPr>
        <w:br/>
      </w:r>
      <w:r w:rsidRPr="00E72554">
        <w:rPr>
          <w:color w:val="000000"/>
          <w:sz w:val="24"/>
          <w:szCs w:val="24"/>
        </w:rPr>
        <w:sym w:font="Wingdings" w:char="F0D8"/>
      </w:r>
      <w:r w:rsidRPr="00E72554">
        <w:rPr>
          <w:color w:val="000000"/>
          <w:sz w:val="24"/>
          <w:szCs w:val="24"/>
        </w:rPr>
        <w:t xml:space="preserve"> </w:t>
      </w:r>
      <w:proofErr w:type="gramStart"/>
      <w:r w:rsidRPr="00E72554">
        <w:rPr>
          <w:rFonts w:cs="Times New Roman"/>
          <w:b/>
          <w:bCs/>
          <w:color w:val="000000"/>
          <w:sz w:val="24"/>
          <w:szCs w:val="24"/>
        </w:rPr>
        <w:t>Attribut</w:t>
      </w:r>
      <w:r w:rsidRPr="00E72554">
        <w:rPr>
          <w:rFonts w:cs="Times New Roman"/>
          <w:color w:val="000000"/>
          <w:sz w:val="24"/>
          <w:szCs w:val="24"/>
        </w:rPr>
        <w:t>:</w:t>
      </w:r>
      <w:proofErr w:type="gramEnd"/>
      <w:r w:rsidRPr="00E72554">
        <w:rPr>
          <w:rFonts w:cs="Times New Roman"/>
          <w:color w:val="000000"/>
          <w:sz w:val="24"/>
          <w:szCs w:val="24"/>
        </w:rPr>
        <w:t xml:space="preserve"> donnée déclarée au niveau d’une classe, éventuellement typée, à laquelle</w:t>
      </w:r>
      <w:r w:rsidRPr="00E72554">
        <w:rPr>
          <w:color w:val="000000"/>
        </w:rPr>
        <w:br/>
      </w:r>
      <w:r w:rsidRPr="00E72554">
        <w:rPr>
          <w:rFonts w:cs="Times New Roman"/>
          <w:color w:val="000000"/>
          <w:sz w:val="24"/>
          <w:szCs w:val="24"/>
        </w:rPr>
        <w:t>chacun des objets de cette classe donne une valeur. Un attribut peut posséder une</w:t>
      </w:r>
      <w:r w:rsidRPr="00E72554">
        <w:rPr>
          <w:color w:val="000000"/>
        </w:rPr>
        <w:br/>
      </w:r>
      <w:r w:rsidRPr="00E72554">
        <w:rPr>
          <w:rFonts w:cs="Times New Roman"/>
          <w:color w:val="000000"/>
          <w:sz w:val="24"/>
          <w:szCs w:val="24"/>
        </w:rPr>
        <w:t xml:space="preserve">multiplicité et une valeur initiale. Un attribut dérivé </w:t>
      </w:r>
      <w:proofErr w:type="gramStart"/>
      <w:r w:rsidRPr="00E72554">
        <w:rPr>
          <w:rFonts w:cs="Times New Roman"/>
          <w:color w:val="000000"/>
          <w:sz w:val="24"/>
          <w:szCs w:val="24"/>
        </w:rPr>
        <w:t>(«/</w:t>
      </w:r>
      <w:proofErr w:type="gramEnd"/>
      <w:r w:rsidRPr="00E72554">
        <w:rPr>
          <w:rFonts w:cs="Times New Roman"/>
          <w:color w:val="000000"/>
          <w:sz w:val="24"/>
          <w:szCs w:val="24"/>
        </w:rPr>
        <w:t>») est un attribut dont la valeur</w:t>
      </w:r>
      <w:r w:rsidRPr="00E72554">
        <w:rPr>
          <w:color w:val="000000"/>
        </w:rPr>
        <w:br/>
      </w:r>
      <w:r w:rsidRPr="00E72554">
        <w:rPr>
          <w:rFonts w:cs="Times New Roman"/>
          <w:color w:val="000000"/>
          <w:sz w:val="24"/>
          <w:szCs w:val="24"/>
        </w:rPr>
        <w:t>peut être déduite d’autres informations disponibles dans le modèle. [8]</w:t>
      </w:r>
      <w:r w:rsidRPr="00E72554">
        <w:rPr>
          <w:color w:val="000000"/>
        </w:rPr>
        <w:br/>
      </w:r>
      <w:r w:rsidRPr="00E72554">
        <w:rPr>
          <w:color w:val="000000"/>
          <w:sz w:val="24"/>
          <w:szCs w:val="24"/>
        </w:rPr>
        <w:sym w:font="Wingdings" w:char="F0D8"/>
      </w:r>
      <w:r w:rsidRPr="00E72554">
        <w:rPr>
          <w:color w:val="000000"/>
          <w:sz w:val="24"/>
          <w:szCs w:val="24"/>
        </w:rPr>
        <w:t xml:space="preserve"> </w:t>
      </w:r>
      <w:proofErr w:type="gramStart"/>
      <w:r w:rsidRPr="00E72554">
        <w:rPr>
          <w:rFonts w:cs="Times New Roman"/>
          <w:b/>
          <w:bCs/>
          <w:color w:val="000000"/>
          <w:sz w:val="24"/>
          <w:szCs w:val="24"/>
        </w:rPr>
        <w:t>Opération</w:t>
      </w:r>
      <w:r w:rsidRPr="00E72554">
        <w:rPr>
          <w:rFonts w:cs="Times New Roman"/>
          <w:color w:val="000000"/>
          <w:sz w:val="24"/>
          <w:szCs w:val="24"/>
        </w:rPr>
        <w:t>:</w:t>
      </w:r>
      <w:proofErr w:type="gramEnd"/>
      <w:r w:rsidRPr="00E72554">
        <w:rPr>
          <w:rFonts w:cs="Times New Roman"/>
          <w:color w:val="000000"/>
          <w:sz w:val="24"/>
          <w:szCs w:val="24"/>
        </w:rPr>
        <w:t xml:space="preserve"> élément de comportement des objets, défini de manière globale dans leur</w:t>
      </w:r>
      <w:r w:rsidRPr="00E72554">
        <w:rPr>
          <w:color w:val="000000"/>
        </w:rPr>
        <w:br/>
      </w:r>
      <w:r w:rsidRPr="00E72554">
        <w:rPr>
          <w:rFonts w:cs="Times New Roman"/>
          <w:color w:val="000000"/>
          <w:sz w:val="24"/>
          <w:szCs w:val="24"/>
        </w:rPr>
        <w:t>classe. Une opération peut déclarer des paramètres (eux-mêmes typés) ainsi qu’un type</w:t>
      </w:r>
      <w:r w:rsidRPr="00E72554">
        <w:rPr>
          <w:color w:val="000000"/>
        </w:rPr>
        <w:br/>
      </w:r>
      <w:r w:rsidRPr="00E72554">
        <w:rPr>
          <w:rFonts w:cs="Times New Roman"/>
          <w:color w:val="000000"/>
          <w:sz w:val="24"/>
          <w:szCs w:val="24"/>
        </w:rPr>
        <w:t>de retour. [8]</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rPr>
          <w:rFonts w:cs="Arial"/>
          <w:b/>
          <w:bCs/>
          <w:color w:val="000000"/>
        </w:rPr>
      </w:pPr>
      <w:r w:rsidRPr="00E72554">
        <w:rPr>
          <w:rFonts w:cs="Arial"/>
          <w:b/>
          <w:bCs/>
          <w:color w:val="000000"/>
        </w:rPr>
        <w:t>Les associations</w:t>
      </w: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Une association représente une relation structurelle entre classes d’objets. La plupart</w:t>
      </w:r>
      <w:r w:rsidRPr="00E72554">
        <w:rPr>
          <w:color w:val="000000"/>
        </w:rPr>
        <w:br/>
      </w:r>
      <w:r w:rsidRPr="00E72554">
        <w:rPr>
          <w:rStyle w:val="fontstyle01"/>
          <w:rFonts w:asciiTheme="minorHAnsi" w:hAnsiTheme="minorHAnsi"/>
        </w:rPr>
        <w:t>des associations sont binaires, c’est à dire qu’elles connectent deux classes. On représente une</w:t>
      </w:r>
      <w:r w:rsidRPr="00E72554">
        <w:rPr>
          <w:color w:val="000000"/>
        </w:rPr>
        <w:br/>
      </w:r>
      <w:r w:rsidRPr="00E72554">
        <w:rPr>
          <w:rStyle w:val="fontstyle01"/>
          <w:rFonts w:asciiTheme="minorHAnsi" w:hAnsiTheme="minorHAnsi"/>
        </w:rPr>
        <w:lastRenderedPageBreak/>
        <w:t>association en traçant une ligne entre les classes associées. [8]</w:t>
      </w:r>
      <w:r w:rsidRPr="00E72554">
        <w:rPr>
          <w:color w:val="000000"/>
        </w:rPr>
        <w:br/>
      </w:r>
      <w:r w:rsidRPr="00E72554">
        <w:rPr>
          <w:rStyle w:val="fontstyle01"/>
          <w:rFonts w:asciiTheme="minorHAnsi" w:hAnsiTheme="minorHAnsi"/>
        </w:rPr>
        <w:t>La figure 18 représente l’association entre deux classes</w:t>
      </w:r>
    </w:p>
    <w:p w:rsidR="0032025E" w:rsidRPr="00E72554" w:rsidRDefault="0032025E" w:rsidP="00E72554">
      <w:pPr>
        <w:spacing w:after="0" w:line="360" w:lineRule="auto"/>
      </w:pPr>
    </w:p>
    <w:p w:rsidR="0032025E" w:rsidRPr="00E72554" w:rsidRDefault="0032025E" w:rsidP="00E72554">
      <w:pPr>
        <w:spacing w:after="0" w:line="360" w:lineRule="auto"/>
        <w:rPr>
          <w:i/>
          <w:iCs/>
          <w:color w:val="000000"/>
          <w:sz w:val="24"/>
          <w:szCs w:val="24"/>
        </w:rPr>
      </w:pPr>
      <w:r w:rsidRPr="00E72554">
        <w:rPr>
          <w:i/>
          <w:iCs/>
          <w:color w:val="000000"/>
          <w:sz w:val="24"/>
          <w:szCs w:val="24"/>
        </w:rPr>
        <w:t>Multiplicité des associations</w:t>
      </w: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Chaque rôle peut porter une multiplicité montrant combien d’objets de la classe</w:t>
      </w:r>
      <w:r w:rsidRPr="00E72554">
        <w:rPr>
          <w:color w:val="000000"/>
        </w:rPr>
        <w:br/>
      </w:r>
      <w:r w:rsidRPr="00E72554">
        <w:rPr>
          <w:rStyle w:val="fontstyle01"/>
          <w:rFonts w:asciiTheme="minorHAnsi" w:hAnsiTheme="minorHAnsi"/>
        </w:rPr>
        <w:t>considérée (celle qui joue ce rôle) peuvent être liés à une instance de l’autre classe par</w:t>
      </w:r>
      <w:r w:rsidRPr="00E72554">
        <w:rPr>
          <w:color w:val="000000"/>
        </w:rPr>
        <w:br/>
      </w:r>
      <w:r w:rsidRPr="00E72554">
        <w:rPr>
          <w:rStyle w:val="fontstyle01"/>
          <w:rFonts w:asciiTheme="minorHAnsi" w:hAnsiTheme="minorHAnsi"/>
        </w:rPr>
        <w:t>l’association. La multiplicité est représentée sous la forme d’un couple de cardinalités. [8]</w:t>
      </w:r>
      <w:r w:rsidRPr="00E72554">
        <w:rPr>
          <w:color w:val="000000"/>
        </w:rPr>
        <w:br/>
      </w:r>
      <w:r w:rsidRPr="00E72554">
        <w:rPr>
          <w:rStyle w:val="fontstyle01"/>
          <w:rFonts w:asciiTheme="minorHAnsi" w:hAnsiTheme="minorHAnsi"/>
        </w:rPr>
        <w:t>Le tableau 10 présente la liste des multiplicités</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rPr>
          <w:rFonts w:cs="Arial"/>
          <w:b/>
          <w:bCs/>
          <w:color w:val="000000"/>
          <w:sz w:val="28"/>
          <w:szCs w:val="28"/>
        </w:rPr>
      </w:pPr>
      <w:r w:rsidRPr="00E72554">
        <w:rPr>
          <w:rFonts w:cs="Arial"/>
          <w:b/>
          <w:bCs/>
          <w:color w:val="000000"/>
          <w:sz w:val="28"/>
          <w:szCs w:val="28"/>
        </w:rPr>
        <w:t>Diagramme de classe de conception globale</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rPr>
          <w:rFonts w:cs="Arial"/>
          <w:b/>
          <w:bCs/>
          <w:color w:val="000000"/>
          <w:sz w:val="28"/>
          <w:szCs w:val="28"/>
        </w:rPr>
      </w:pPr>
      <w:r w:rsidRPr="00E72554">
        <w:rPr>
          <w:rFonts w:cs="Arial"/>
          <w:b/>
          <w:bCs/>
          <w:color w:val="000000"/>
          <w:sz w:val="28"/>
          <w:szCs w:val="28"/>
        </w:rPr>
        <w:t>Diagramme de déploiement</w:t>
      </w: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Un diagramme de déploiement décrit la disposition physique des ressources</w:t>
      </w:r>
      <w:r w:rsidRPr="00E72554">
        <w:rPr>
          <w:color w:val="000000"/>
        </w:rPr>
        <w:br/>
      </w:r>
      <w:r w:rsidRPr="00E72554">
        <w:rPr>
          <w:rStyle w:val="fontstyle01"/>
          <w:rFonts w:asciiTheme="minorHAnsi" w:hAnsiTheme="minorHAnsi"/>
        </w:rPr>
        <w:t>matérielles qui composent le système et montre la répartition des composants sur ces matériels.</w:t>
      </w:r>
      <w:r w:rsidRPr="00E72554">
        <w:rPr>
          <w:color w:val="000000"/>
        </w:rPr>
        <w:br/>
      </w:r>
      <w:r w:rsidRPr="00E72554">
        <w:rPr>
          <w:rStyle w:val="fontstyle01"/>
          <w:rFonts w:asciiTheme="minorHAnsi" w:hAnsiTheme="minorHAnsi"/>
        </w:rPr>
        <w:t>Chaque ressource étant matérialisée par un nœud, le diagramme de déploiement précise</w:t>
      </w:r>
      <w:r w:rsidRPr="00E72554">
        <w:rPr>
          <w:color w:val="000000"/>
        </w:rPr>
        <w:br/>
      </w:r>
      <w:r w:rsidRPr="00E72554">
        <w:rPr>
          <w:rStyle w:val="fontstyle01"/>
          <w:rFonts w:asciiTheme="minorHAnsi" w:hAnsiTheme="minorHAnsi"/>
        </w:rPr>
        <w:t>comment les composants sont répartis sur les nœuds et quelles sont les connexions entre les</w:t>
      </w:r>
      <w:r w:rsidRPr="00E72554">
        <w:rPr>
          <w:color w:val="000000"/>
        </w:rPr>
        <w:br/>
      </w:r>
      <w:r w:rsidRPr="00E72554">
        <w:rPr>
          <w:rStyle w:val="fontstyle01"/>
          <w:rFonts w:asciiTheme="minorHAnsi" w:hAnsiTheme="minorHAnsi"/>
        </w:rPr>
        <w:t>composants ou les nœuds. Les diagrammes de déploiement existent sous deux formes :</w:t>
      </w:r>
      <w:r w:rsidRPr="00E72554">
        <w:rPr>
          <w:color w:val="000000"/>
        </w:rPr>
        <w:br/>
      </w:r>
      <w:r w:rsidRPr="00E72554">
        <w:rPr>
          <w:rStyle w:val="fontstyle01"/>
          <w:rFonts w:asciiTheme="minorHAnsi" w:hAnsiTheme="minorHAnsi"/>
        </w:rPr>
        <w:t>spécification et instance. [1]</w:t>
      </w:r>
      <w:r w:rsidRPr="00E72554">
        <w:rPr>
          <w:color w:val="000000"/>
        </w:rPr>
        <w:br/>
      </w:r>
      <w:r w:rsidRPr="00E72554">
        <w:rPr>
          <w:rStyle w:val="fontstyle01"/>
          <w:rFonts w:asciiTheme="minorHAnsi" w:hAnsiTheme="minorHAnsi"/>
        </w:rPr>
        <w:t>La figure 25 montre la représentation d’un nœud et d’une instance de nœud</w:t>
      </w: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Dans notre cas on a ici une application mobile alimenté par un serveur par le billet de</w:t>
      </w:r>
      <w:r w:rsidRPr="00E72554">
        <w:rPr>
          <w:color w:val="000000"/>
        </w:rPr>
        <w:br/>
      </w:r>
      <w:r w:rsidRPr="00E72554">
        <w:rPr>
          <w:rStyle w:val="fontstyle01"/>
          <w:rFonts w:asciiTheme="minorHAnsi" w:hAnsiTheme="minorHAnsi"/>
        </w:rPr>
        <w:t>web service.</w:t>
      </w:r>
      <w:r w:rsidRPr="00E72554">
        <w:rPr>
          <w:color w:val="000000"/>
        </w:rPr>
        <w:br/>
      </w:r>
      <w:r w:rsidRPr="00E72554">
        <w:rPr>
          <w:rStyle w:val="fontstyle01"/>
          <w:rFonts w:asciiTheme="minorHAnsi" w:hAnsiTheme="minorHAnsi"/>
        </w:rPr>
        <w:t>La figure 26 illustre le diagramme de déploiement de l’application</w:t>
      </w:r>
    </w:p>
    <w:p w:rsidR="0032025E" w:rsidRPr="00E72554" w:rsidRDefault="0032025E" w:rsidP="00E72554">
      <w:pPr>
        <w:spacing w:line="360" w:lineRule="auto"/>
        <w:rPr>
          <w:rStyle w:val="fontstyle01"/>
          <w:rFonts w:asciiTheme="minorHAnsi" w:hAnsiTheme="minorHAnsi"/>
        </w:rPr>
      </w:pPr>
      <w:r w:rsidRPr="00E72554">
        <w:rPr>
          <w:rStyle w:val="fontstyle01"/>
          <w:rFonts w:asciiTheme="minorHAnsi" w:hAnsiTheme="minorHAnsi"/>
        </w:rPr>
        <w:br w:type="page"/>
      </w:r>
    </w:p>
    <w:p w:rsidR="0032025E" w:rsidRPr="00E72554" w:rsidRDefault="0032025E" w:rsidP="00E72554">
      <w:pPr>
        <w:spacing w:after="0" w:line="360" w:lineRule="auto"/>
      </w:pPr>
      <w:r w:rsidRPr="00E72554">
        <w:lastRenderedPageBreak/>
        <w:t>Réalisation</w:t>
      </w:r>
    </w:p>
    <w:p w:rsidR="0032025E" w:rsidRPr="00E72554" w:rsidRDefault="0032025E" w:rsidP="00E72554">
      <w:pPr>
        <w:spacing w:after="0" w:line="360" w:lineRule="auto"/>
        <w:rPr>
          <w:b/>
          <w:bCs/>
          <w:color w:val="000000"/>
          <w:sz w:val="40"/>
          <w:szCs w:val="40"/>
        </w:rPr>
      </w:pPr>
      <w:r w:rsidRPr="00E72554">
        <w:rPr>
          <w:b/>
          <w:bCs/>
          <w:color w:val="000000"/>
          <w:sz w:val="40"/>
          <w:szCs w:val="40"/>
        </w:rPr>
        <w:t>Mise en place de</w:t>
      </w:r>
      <w:r w:rsidRPr="00E72554">
        <w:rPr>
          <w:b/>
          <w:bCs/>
          <w:color w:val="000000"/>
          <w:sz w:val="40"/>
          <w:szCs w:val="40"/>
        </w:rPr>
        <w:br/>
        <w:t>l’environnement de développement</w:t>
      </w:r>
    </w:p>
    <w:p w:rsidR="0032025E" w:rsidRPr="00E72554" w:rsidRDefault="0032025E" w:rsidP="00E72554">
      <w:pPr>
        <w:spacing w:after="0" w:line="360" w:lineRule="auto"/>
        <w:rPr>
          <w:rFonts w:cs="Arial"/>
          <w:b/>
          <w:bCs/>
          <w:color w:val="000000"/>
          <w:sz w:val="28"/>
          <w:szCs w:val="28"/>
        </w:rPr>
      </w:pPr>
      <w:r w:rsidRPr="00E72554">
        <w:rPr>
          <w:rFonts w:cs="Arial"/>
          <w:b/>
          <w:bCs/>
          <w:color w:val="000000"/>
          <w:sz w:val="28"/>
          <w:szCs w:val="28"/>
        </w:rPr>
        <w:t>Installation des outils</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pPr>
      <w:r w:rsidRPr="00E72554">
        <w:t>Développement de</w:t>
      </w:r>
    </w:p>
    <w:p w:rsidR="0032025E" w:rsidRPr="00E72554" w:rsidRDefault="0032025E" w:rsidP="00E72554">
      <w:pPr>
        <w:spacing w:after="0" w:line="360" w:lineRule="auto"/>
      </w:pPr>
      <w:proofErr w:type="gramStart"/>
      <w:r w:rsidRPr="00E72554">
        <w:t>l’application</w:t>
      </w:r>
      <w:proofErr w:type="gramEnd"/>
    </w:p>
    <w:p w:rsidR="0032025E" w:rsidRPr="00E72554" w:rsidRDefault="0032025E" w:rsidP="00E72554">
      <w:pPr>
        <w:spacing w:after="0" w:line="360" w:lineRule="auto"/>
        <w:rPr>
          <w:rFonts w:cs="Arial"/>
          <w:b/>
          <w:bCs/>
          <w:color w:val="000000"/>
          <w:sz w:val="28"/>
          <w:szCs w:val="28"/>
        </w:rPr>
      </w:pPr>
      <w:r w:rsidRPr="00E72554">
        <w:rPr>
          <w:rFonts w:cs="Arial"/>
          <w:b/>
          <w:bCs/>
          <w:color w:val="000000"/>
          <w:sz w:val="28"/>
          <w:szCs w:val="28"/>
        </w:rPr>
        <w:t>Création de la base de données</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rPr>
          <w:rFonts w:cs="Arial"/>
          <w:b/>
          <w:bCs/>
          <w:color w:val="000000"/>
          <w:sz w:val="28"/>
          <w:szCs w:val="28"/>
        </w:rPr>
      </w:pPr>
      <w:r w:rsidRPr="00E72554">
        <w:rPr>
          <w:rFonts w:cs="Arial"/>
          <w:b/>
          <w:bCs/>
          <w:color w:val="000000"/>
          <w:sz w:val="28"/>
          <w:szCs w:val="28"/>
        </w:rPr>
        <w:t>Codage de l’application</w:t>
      </w: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Vu que l’on a utilisé MVC comme architecture de codage de l’application :</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rPr>
          <w:rFonts w:cs="Arial"/>
          <w:b/>
          <w:bCs/>
          <w:color w:val="000000"/>
          <w:sz w:val="28"/>
          <w:szCs w:val="28"/>
        </w:rPr>
      </w:pPr>
      <w:r w:rsidRPr="00E72554">
        <w:rPr>
          <w:rFonts w:cs="Arial"/>
          <w:b/>
          <w:bCs/>
          <w:color w:val="000000"/>
          <w:sz w:val="28"/>
          <w:szCs w:val="28"/>
        </w:rPr>
        <w:t>Présentation de l’application</w:t>
      </w:r>
    </w:p>
    <w:p w:rsidR="0032025E" w:rsidRPr="00E72554" w:rsidRDefault="0032025E" w:rsidP="00E72554">
      <w:pPr>
        <w:spacing w:line="360" w:lineRule="auto"/>
      </w:pPr>
      <w:r w:rsidRPr="00E72554">
        <w:br w:type="page"/>
      </w:r>
    </w:p>
    <w:p w:rsidR="0032025E" w:rsidRPr="00E72554" w:rsidRDefault="0032025E" w:rsidP="00E72554">
      <w:pPr>
        <w:spacing w:after="0" w:line="360" w:lineRule="auto"/>
        <w:rPr>
          <w:b/>
          <w:bCs/>
          <w:color w:val="000000"/>
          <w:sz w:val="36"/>
          <w:szCs w:val="36"/>
        </w:rPr>
      </w:pPr>
      <w:r w:rsidRPr="00E72554">
        <w:rPr>
          <w:b/>
          <w:bCs/>
          <w:color w:val="000000"/>
          <w:sz w:val="44"/>
          <w:szCs w:val="44"/>
        </w:rPr>
        <w:lastRenderedPageBreak/>
        <w:t>C</w:t>
      </w:r>
      <w:r w:rsidRPr="00E72554">
        <w:rPr>
          <w:b/>
          <w:bCs/>
          <w:color w:val="000000"/>
          <w:sz w:val="36"/>
          <w:szCs w:val="36"/>
        </w:rPr>
        <w:t>ONCLUSION</w:t>
      </w:r>
    </w:p>
    <w:p w:rsidR="0032025E" w:rsidRPr="00E72554" w:rsidRDefault="0032025E" w:rsidP="00E72554">
      <w:pPr>
        <w:spacing w:line="360" w:lineRule="auto"/>
        <w:rPr>
          <w:b/>
          <w:bCs/>
          <w:color w:val="000000"/>
          <w:sz w:val="36"/>
          <w:szCs w:val="36"/>
        </w:rPr>
      </w:pPr>
      <w:r w:rsidRPr="00E72554">
        <w:rPr>
          <w:b/>
          <w:bCs/>
          <w:color w:val="000000"/>
          <w:sz w:val="36"/>
          <w:szCs w:val="36"/>
        </w:rPr>
        <w:br w:type="page"/>
      </w:r>
    </w:p>
    <w:p w:rsidR="0032025E" w:rsidRPr="00E72554" w:rsidRDefault="0032025E" w:rsidP="00E72554">
      <w:pPr>
        <w:spacing w:after="0" w:line="360" w:lineRule="auto"/>
        <w:rPr>
          <w:b/>
          <w:bCs/>
          <w:color w:val="000000"/>
          <w:sz w:val="36"/>
          <w:szCs w:val="36"/>
        </w:rPr>
      </w:pPr>
      <w:r w:rsidRPr="00E72554">
        <w:rPr>
          <w:b/>
          <w:bCs/>
          <w:color w:val="000000"/>
          <w:sz w:val="44"/>
          <w:szCs w:val="44"/>
        </w:rPr>
        <w:lastRenderedPageBreak/>
        <w:t>R</w:t>
      </w:r>
      <w:r w:rsidRPr="00E72554">
        <w:rPr>
          <w:b/>
          <w:bCs/>
          <w:color w:val="000000"/>
          <w:sz w:val="36"/>
          <w:szCs w:val="36"/>
        </w:rPr>
        <w:t xml:space="preserve">EFERENCE </w:t>
      </w:r>
      <w:r w:rsidRPr="00E72554">
        <w:rPr>
          <w:b/>
          <w:bCs/>
          <w:color w:val="000000"/>
          <w:sz w:val="44"/>
          <w:szCs w:val="44"/>
        </w:rPr>
        <w:t>B</w:t>
      </w:r>
      <w:r w:rsidRPr="00E72554">
        <w:rPr>
          <w:b/>
          <w:bCs/>
          <w:color w:val="000000"/>
          <w:sz w:val="36"/>
          <w:szCs w:val="36"/>
        </w:rPr>
        <w:t>IBLIOGRAPHIQUES</w:t>
      </w:r>
    </w:p>
    <w:p w:rsidR="0032025E" w:rsidRPr="00E72554" w:rsidRDefault="0032025E" w:rsidP="00E72554">
      <w:pPr>
        <w:spacing w:after="0" w:line="360" w:lineRule="auto"/>
        <w:rPr>
          <w:rStyle w:val="fontstyle01"/>
          <w:rFonts w:asciiTheme="minorHAnsi" w:hAnsiTheme="minorHAnsi"/>
        </w:rPr>
      </w:pPr>
      <w:r w:rsidRPr="00E72554">
        <w:rPr>
          <w:rStyle w:val="fontstyle01"/>
          <w:rFonts w:asciiTheme="minorHAnsi" w:hAnsiTheme="minorHAnsi"/>
        </w:rPr>
        <w:t>[1</w:t>
      </w:r>
      <w:proofErr w:type="gramStart"/>
      <w:r w:rsidRPr="00E72554">
        <w:rPr>
          <w:rStyle w:val="fontstyle01"/>
          <w:rFonts w:asciiTheme="minorHAnsi" w:hAnsiTheme="minorHAnsi"/>
        </w:rPr>
        <w:t>].Laurent</w:t>
      </w:r>
      <w:proofErr w:type="gramEnd"/>
      <w:r w:rsidRPr="00E72554">
        <w:rPr>
          <w:rStyle w:val="fontstyle01"/>
          <w:rFonts w:asciiTheme="minorHAnsi" w:hAnsiTheme="minorHAnsi"/>
        </w:rPr>
        <w:t xml:space="preserve"> Audibert, 2007-2008, UML 2 , A78 pages</w:t>
      </w:r>
      <w:r w:rsidRPr="00E72554">
        <w:rPr>
          <w:color w:val="000000"/>
        </w:rPr>
        <w:br/>
      </w:r>
      <w:r w:rsidRPr="00E72554">
        <w:rPr>
          <w:rStyle w:val="fontstyle01"/>
          <w:rFonts w:asciiTheme="minorHAnsi" w:hAnsiTheme="minorHAnsi"/>
        </w:rPr>
        <w:t>[2].Claude Aubry, 2010-2011, SCRUM Le guide pratique de la méthode agile la plus</w:t>
      </w:r>
      <w:r w:rsidRPr="00E72554">
        <w:rPr>
          <w:color w:val="000000"/>
        </w:rPr>
        <w:br/>
      </w:r>
      <w:r w:rsidRPr="00E72554">
        <w:rPr>
          <w:rStyle w:val="fontstyle01"/>
          <w:rFonts w:asciiTheme="minorHAnsi" w:hAnsiTheme="minorHAnsi"/>
        </w:rPr>
        <w:t>populaire, 2</w:t>
      </w:r>
      <w:r w:rsidRPr="00E72554">
        <w:rPr>
          <w:rStyle w:val="fontstyle01"/>
          <w:rFonts w:asciiTheme="minorHAnsi" w:hAnsiTheme="minorHAnsi"/>
          <w:sz w:val="16"/>
          <w:szCs w:val="16"/>
        </w:rPr>
        <w:t xml:space="preserve">ème </w:t>
      </w:r>
      <w:r w:rsidRPr="00E72554">
        <w:rPr>
          <w:rStyle w:val="fontstyle01"/>
          <w:rFonts w:asciiTheme="minorHAnsi" w:hAnsiTheme="minorHAnsi"/>
        </w:rPr>
        <w:t>édition, 317 pages</w:t>
      </w:r>
      <w:r w:rsidRPr="00E72554">
        <w:rPr>
          <w:color w:val="000000"/>
        </w:rPr>
        <w:br/>
      </w:r>
      <w:r w:rsidRPr="00E72554">
        <w:rPr>
          <w:rStyle w:val="fontstyle01"/>
          <w:rFonts w:asciiTheme="minorHAnsi" w:hAnsiTheme="minorHAnsi"/>
        </w:rPr>
        <w:t>[7].Bertrand LIAUDET, Edition 2015, UML 2 – Diagramme de séquence « système ».9</w:t>
      </w:r>
      <w:r w:rsidRPr="00E72554">
        <w:rPr>
          <w:color w:val="000000"/>
        </w:rPr>
        <w:br/>
      </w:r>
      <w:r w:rsidRPr="00E72554">
        <w:rPr>
          <w:rStyle w:val="fontstyle01"/>
          <w:rFonts w:asciiTheme="minorHAnsi" w:hAnsiTheme="minorHAnsi"/>
        </w:rPr>
        <w:t>pages</w:t>
      </w:r>
      <w:r w:rsidRPr="00E72554">
        <w:rPr>
          <w:color w:val="000000"/>
        </w:rPr>
        <w:br/>
      </w:r>
      <w:r w:rsidRPr="00E72554">
        <w:rPr>
          <w:rStyle w:val="fontstyle01"/>
          <w:rFonts w:asciiTheme="minorHAnsi" w:hAnsiTheme="minorHAnsi"/>
        </w:rPr>
        <w:t>[8].DI GALLO Frédéric, 2000-2001, Méthodologie des systèmes d’information – UML,</w:t>
      </w:r>
      <w:r w:rsidRPr="00E72554">
        <w:rPr>
          <w:color w:val="000000"/>
        </w:rPr>
        <w:br/>
      </w:r>
      <w:r w:rsidRPr="00E72554">
        <w:rPr>
          <w:rStyle w:val="fontstyle01"/>
          <w:rFonts w:asciiTheme="minorHAnsi" w:hAnsiTheme="minorHAnsi"/>
        </w:rPr>
        <w:t>59 pages</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rPr>
          <w:b/>
          <w:bCs/>
          <w:color w:val="000000"/>
          <w:sz w:val="36"/>
          <w:szCs w:val="36"/>
        </w:rPr>
      </w:pPr>
      <w:r w:rsidRPr="00E72554">
        <w:rPr>
          <w:b/>
          <w:bCs/>
          <w:color w:val="000000"/>
          <w:sz w:val="44"/>
          <w:szCs w:val="44"/>
        </w:rPr>
        <w:t>R</w:t>
      </w:r>
      <w:r w:rsidRPr="00E72554">
        <w:rPr>
          <w:b/>
          <w:bCs/>
          <w:color w:val="000000"/>
          <w:sz w:val="36"/>
          <w:szCs w:val="36"/>
        </w:rPr>
        <w:t xml:space="preserve">EFERENCE </w:t>
      </w:r>
      <w:r w:rsidRPr="00E72554">
        <w:rPr>
          <w:b/>
          <w:bCs/>
          <w:color w:val="000000"/>
          <w:sz w:val="44"/>
          <w:szCs w:val="44"/>
        </w:rPr>
        <w:t>W</w:t>
      </w:r>
      <w:r w:rsidRPr="00E72554">
        <w:rPr>
          <w:b/>
          <w:bCs/>
          <w:color w:val="000000"/>
          <w:sz w:val="36"/>
          <w:szCs w:val="36"/>
        </w:rPr>
        <w:t>EBOGRAPHIQUES</w:t>
      </w:r>
    </w:p>
    <w:p w:rsidR="0032025E" w:rsidRPr="00E72554" w:rsidRDefault="0032025E" w:rsidP="00E72554">
      <w:pPr>
        <w:spacing w:line="360" w:lineRule="auto"/>
        <w:rPr>
          <w:b/>
          <w:bCs/>
          <w:color w:val="000000"/>
          <w:sz w:val="36"/>
          <w:szCs w:val="36"/>
        </w:rPr>
      </w:pPr>
      <w:r w:rsidRPr="00E72554">
        <w:rPr>
          <w:b/>
          <w:bCs/>
          <w:color w:val="000000"/>
          <w:sz w:val="36"/>
          <w:szCs w:val="36"/>
        </w:rPr>
        <w:br w:type="page"/>
      </w:r>
    </w:p>
    <w:p w:rsidR="0032025E" w:rsidRPr="00E72554" w:rsidRDefault="0032025E" w:rsidP="00E72554">
      <w:pPr>
        <w:spacing w:after="0" w:line="360" w:lineRule="auto"/>
        <w:rPr>
          <w:b/>
          <w:bCs/>
          <w:color w:val="000000"/>
          <w:sz w:val="36"/>
          <w:szCs w:val="36"/>
        </w:rPr>
      </w:pPr>
      <w:r w:rsidRPr="00E72554">
        <w:rPr>
          <w:b/>
          <w:bCs/>
          <w:color w:val="000000"/>
          <w:sz w:val="44"/>
          <w:szCs w:val="44"/>
        </w:rPr>
        <w:lastRenderedPageBreak/>
        <w:t>G</w:t>
      </w:r>
      <w:r w:rsidRPr="00E72554">
        <w:rPr>
          <w:b/>
          <w:bCs/>
          <w:color w:val="000000"/>
          <w:sz w:val="36"/>
          <w:szCs w:val="36"/>
        </w:rPr>
        <w:t>LOSSAIRE</w:t>
      </w:r>
    </w:p>
    <w:p w:rsidR="0032025E" w:rsidRPr="00E72554" w:rsidRDefault="0032025E" w:rsidP="00E72554">
      <w:pPr>
        <w:spacing w:line="360" w:lineRule="auto"/>
        <w:rPr>
          <w:b/>
          <w:bCs/>
          <w:color w:val="000000"/>
          <w:sz w:val="36"/>
          <w:szCs w:val="36"/>
        </w:rPr>
      </w:pPr>
      <w:r w:rsidRPr="00E72554">
        <w:rPr>
          <w:b/>
          <w:bCs/>
          <w:color w:val="000000"/>
          <w:sz w:val="36"/>
          <w:szCs w:val="36"/>
        </w:rPr>
        <w:br w:type="page"/>
      </w:r>
    </w:p>
    <w:p w:rsidR="0032025E" w:rsidRPr="00E72554" w:rsidRDefault="0032025E" w:rsidP="00E72554">
      <w:pPr>
        <w:spacing w:after="0" w:line="360" w:lineRule="auto"/>
        <w:rPr>
          <w:b/>
          <w:bCs/>
          <w:color w:val="000000"/>
          <w:sz w:val="36"/>
          <w:szCs w:val="36"/>
        </w:rPr>
      </w:pPr>
      <w:r w:rsidRPr="00E72554">
        <w:rPr>
          <w:b/>
          <w:bCs/>
          <w:color w:val="000000"/>
          <w:sz w:val="44"/>
          <w:szCs w:val="44"/>
        </w:rPr>
        <w:lastRenderedPageBreak/>
        <w:t>T</w:t>
      </w:r>
      <w:r w:rsidRPr="00E72554">
        <w:rPr>
          <w:b/>
          <w:bCs/>
          <w:color w:val="000000"/>
          <w:sz w:val="36"/>
          <w:szCs w:val="36"/>
        </w:rPr>
        <w:t>ABLE DES MATIERES</w:t>
      </w:r>
    </w:p>
    <w:p w:rsidR="0032025E" w:rsidRPr="00E72554" w:rsidRDefault="0032025E" w:rsidP="00E72554">
      <w:pPr>
        <w:spacing w:line="360" w:lineRule="auto"/>
        <w:rPr>
          <w:b/>
          <w:bCs/>
          <w:color w:val="000000"/>
          <w:sz w:val="36"/>
          <w:szCs w:val="36"/>
        </w:rPr>
      </w:pPr>
      <w:r w:rsidRPr="00E72554">
        <w:rPr>
          <w:b/>
          <w:bCs/>
          <w:color w:val="000000"/>
          <w:sz w:val="36"/>
          <w:szCs w:val="36"/>
        </w:rPr>
        <w:br w:type="page"/>
      </w:r>
    </w:p>
    <w:p w:rsidR="0032025E" w:rsidRPr="00E72554" w:rsidRDefault="0032025E" w:rsidP="00E72554">
      <w:pPr>
        <w:spacing w:after="0" w:line="360" w:lineRule="auto"/>
        <w:rPr>
          <w:b/>
          <w:bCs/>
          <w:color w:val="000000"/>
          <w:sz w:val="36"/>
          <w:szCs w:val="36"/>
        </w:rPr>
      </w:pPr>
      <w:r w:rsidRPr="00E72554">
        <w:rPr>
          <w:b/>
          <w:bCs/>
          <w:color w:val="000000"/>
          <w:sz w:val="44"/>
          <w:szCs w:val="44"/>
        </w:rPr>
        <w:lastRenderedPageBreak/>
        <w:t>R</w:t>
      </w:r>
      <w:r w:rsidRPr="00E72554">
        <w:rPr>
          <w:b/>
          <w:bCs/>
          <w:color w:val="000000"/>
          <w:sz w:val="36"/>
          <w:szCs w:val="36"/>
        </w:rPr>
        <w:t>ESUME</w:t>
      </w: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pPr>
    </w:p>
    <w:p w:rsidR="0032025E" w:rsidRPr="00E72554" w:rsidRDefault="0032025E" w:rsidP="00E72554">
      <w:pPr>
        <w:spacing w:after="0" w:line="360" w:lineRule="auto"/>
      </w:pPr>
      <w:r w:rsidRPr="00E72554">
        <w:rPr>
          <w:b/>
          <w:bCs/>
          <w:color w:val="000000"/>
          <w:sz w:val="44"/>
          <w:szCs w:val="44"/>
        </w:rPr>
        <w:t>A</w:t>
      </w:r>
      <w:r w:rsidRPr="00E72554">
        <w:rPr>
          <w:b/>
          <w:bCs/>
          <w:color w:val="000000"/>
          <w:sz w:val="36"/>
          <w:szCs w:val="36"/>
        </w:rPr>
        <w:t>BSTRACT</w:t>
      </w:r>
    </w:p>
    <w:sectPr w:rsidR="0032025E" w:rsidRPr="00E725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6A4" w:rsidRDefault="004936A4" w:rsidP="00B47149">
      <w:pPr>
        <w:spacing w:after="0" w:line="240" w:lineRule="auto"/>
      </w:pPr>
      <w:r>
        <w:separator/>
      </w:r>
    </w:p>
  </w:endnote>
  <w:endnote w:type="continuationSeparator" w:id="0">
    <w:p w:rsidR="004936A4" w:rsidRDefault="004936A4" w:rsidP="00B47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6A4" w:rsidRDefault="004936A4" w:rsidP="00B47149">
      <w:pPr>
        <w:spacing w:after="0" w:line="240" w:lineRule="auto"/>
      </w:pPr>
      <w:r>
        <w:separator/>
      </w:r>
    </w:p>
  </w:footnote>
  <w:footnote w:type="continuationSeparator" w:id="0">
    <w:p w:rsidR="004936A4" w:rsidRDefault="004936A4" w:rsidP="00B47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A1A"/>
    <w:multiLevelType w:val="hybridMultilevel"/>
    <w:tmpl w:val="A9800A4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090D7A"/>
    <w:multiLevelType w:val="hybridMultilevel"/>
    <w:tmpl w:val="4CA6F77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015120"/>
    <w:multiLevelType w:val="hybridMultilevel"/>
    <w:tmpl w:val="D808242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3C336B"/>
    <w:multiLevelType w:val="hybridMultilevel"/>
    <w:tmpl w:val="A0B6E2B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3731E69"/>
    <w:multiLevelType w:val="hybridMultilevel"/>
    <w:tmpl w:val="B700E88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49"/>
    <w:rsid w:val="0022414E"/>
    <w:rsid w:val="00243489"/>
    <w:rsid w:val="0026362E"/>
    <w:rsid w:val="0032025E"/>
    <w:rsid w:val="003D1536"/>
    <w:rsid w:val="00401314"/>
    <w:rsid w:val="004936A4"/>
    <w:rsid w:val="00560343"/>
    <w:rsid w:val="0058559D"/>
    <w:rsid w:val="006B55A1"/>
    <w:rsid w:val="006C10BE"/>
    <w:rsid w:val="006C45C9"/>
    <w:rsid w:val="00727577"/>
    <w:rsid w:val="00731C8D"/>
    <w:rsid w:val="00B47149"/>
    <w:rsid w:val="00B65E04"/>
    <w:rsid w:val="00E72554"/>
    <w:rsid w:val="00EA106A"/>
    <w:rsid w:val="00F034CE"/>
    <w:rsid w:val="00FC345C"/>
  </w:rsids>
  <m:mathPr>
    <m:mathFont m:val="Cambria Math"/>
    <m:brkBin m:val="before"/>
    <m:brkBinSub m:val="--"/>
    <m:smallFrac m:val="0"/>
    <m:dispDef/>
    <m:lMargin m:val="0"/>
    <m:rMargin m:val="0"/>
    <m:defJc m:val="centerGroup"/>
    <m:wrapIndent m:val="1440"/>
    <m:intLim m:val="subSup"/>
    <m:naryLim m:val="undOvr"/>
  </m:mathPr>
  <w:themeFontLang w:val="en-M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50F1C"/>
  <w15:chartTrackingRefBased/>
  <w15:docId w15:val="{A225721E-6B44-4066-8F18-49D04AA1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47149"/>
    <w:pPr>
      <w:tabs>
        <w:tab w:val="center" w:pos="4680"/>
        <w:tab w:val="right" w:pos="9360"/>
      </w:tabs>
      <w:spacing w:after="0" w:line="240" w:lineRule="auto"/>
    </w:pPr>
  </w:style>
  <w:style w:type="character" w:customStyle="1" w:styleId="En-tteCar">
    <w:name w:val="En-tête Car"/>
    <w:basedOn w:val="Policepardfaut"/>
    <w:link w:val="En-tte"/>
    <w:uiPriority w:val="99"/>
    <w:rsid w:val="00B47149"/>
  </w:style>
  <w:style w:type="paragraph" w:styleId="Pieddepage">
    <w:name w:val="footer"/>
    <w:basedOn w:val="Normal"/>
    <w:link w:val="PieddepageCar"/>
    <w:uiPriority w:val="99"/>
    <w:unhideWhenUsed/>
    <w:rsid w:val="00B4714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47149"/>
  </w:style>
  <w:style w:type="character" w:customStyle="1" w:styleId="fontstyle01">
    <w:name w:val="fontstyle01"/>
    <w:basedOn w:val="Policepardfaut"/>
    <w:rsid w:val="00B65E04"/>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B65E04"/>
    <w:rPr>
      <w:rFonts w:ascii="Wingdings" w:hAnsi="Wingdings" w:hint="default"/>
      <w:b w:val="0"/>
      <w:bCs w:val="0"/>
      <w:i w:val="0"/>
      <w:iCs w:val="0"/>
      <w:color w:val="000000"/>
      <w:sz w:val="24"/>
      <w:szCs w:val="24"/>
    </w:rPr>
  </w:style>
  <w:style w:type="character" w:customStyle="1" w:styleId="fontstyle31">
    <w:name w:val="fontstyle31"/>
    <w:basedOn w:val="Policepardfaut"/>
    <w:rsid w:val="00727577"/>
    <w:rPr>
      <w:rFonts w:ascii="Arial" w:hAnsi="Arial" w:cs="Arial" w:hint="default"/>
      <w:b w:val="0"/>
      <w:bCs w:val="0"/>
      <w:i w:val="0"/>
      <w:iCs w:val="0"/>
      <w:color w:val="0563C1"/>
      <w:sz w:val="22"/>
      <w:szCs w:val="22"/>
    </w:rPr>
  </w:style>
  <w:style w:type="character" w:styleId="Lienhypertexte">
    <w:name w:val="Hyperlink"/>
    <w:basedOn w:val="Policepardfaut"/>
    <w:uiPriority w:val="99"/>
    <w:unhideWhenUsed/>
    <w:rsid w:val="00727577"/>
    <w:rPr>
      <w:color w:val="0563C1" w:themeColor="hyperlink"/>
      <w:u w:val="single"/>
    </w:rPr>
  </w:style>
  <w:style w:type="character" w:styleId="Mentionnonrsolue">
    <w:name w:val="Unresolved Mention"/>
    <w:basedOn w:val="Policepardfaut"/>
    <w:uiPriority w:val="99"/>
    <w:semiHidden/>
    <w:unhideWhenUsed/>
    <w:rsid w:val="00727577"/>
    <w:rPr>
      <w:color w:val="808080"/>
      <w:shd w:val="clear" w:color="auto" w:fill="E6E6E6"/>
    </w:rPr>
  </w:style>
  <w:style w:type="character" w:customStyle="1" w:styleId="fontstyle41">
    <w:name w:val="fontstyle41"/>
    <w:basedOn w:val="Policepardfaut"/>
    <w:rsid w:val="00727577"/>
    <w:rPr>
      <w:rFonts w:ascii="Times New Roman" w:hAnsi="Times New Roman" w:cs="Times New Roman" w:hint="default"/>
      <w:b/>
      <w:bCs/>
      <w:i w:val="0"/>
      <w:iCs w:val="0"/>
      <w:color w:val="000000"/>
      <w:sz w:val="22"/>
      <w:szCs w:val="22"/>
    </w:rPr>
  </w:style>
  <w:style w:type="paragraph" w:styleId="Paragraphedeliste">
    <w:name w:val="List Paragraph"/>
    <w:basedOn w:val="Normal"/>
    <w:uiPriority w:val="34"/>
    <w:qFormat/>
    <w:rsid w:val="00FC345C"/>
    <w:pPr>
      <w:ind w:left="720"/>
      <w:contextualSpacing/>
    </w:pPr>
  </w:style>
  <w:style w:type="table" w:styleId="Grilledutableau">
    <w:name w:val="Table Grid"/>
    <w:basedOn w:val="TableauNormal"/>
    <w:uiPriority w:val="39"/>
    <w:rsid w:val="0058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54653">
      <w:bodyDiv w:val="1"/>
      <w:marLeft w:val="0"/>
      <w:marRight w:val="0"/>
      <w:marTop w:val="0"/>
      <w:marBottom w:val="0"/>
      <w:divBdr>
        <w:top w:val="none" w:sz="0" w:space="0" w:color="auto"/>
        <w:left w:val="none" w:sz="0" w:space="0" w:color="auto"/>
        <w:bottom w:val="none" w:sz="0" w:space="0" w:color="auto"/>
        <w:right w:val="none" w:sz="0" w:space="0" w:color="auto"/>
      </w:divBdr>
    </w:div>
    <w:div w:id="484513726">
      <w:bodyDiv w:val="1"/>
      <w:marLeft w:val="0"/>
      <w:marRight w:val="0"/>
      <w:marTop w:val="0"/>
      <w:marBottom w:val="0"/>
      <w:divBdr>
        <w:top w:val="none" w:sz="0" w:space="0" w:color="auto"/>
        <w:left w:val="none" w:sz="0" w:space="0" w:color="auto"/>
        <w:bottom w:val="none" w:sz="0" w:space="0" w:color="auto"/>
        <w:right w:val="none" w:sz="0" w:space="0" w:color="auto"/>
      </w:divBdr>
    </w:div>
    <w:div w:id="559365785">
      <w:bodyDiv w:val="1"/>
      <w:marLeft w:val="0"/>
      <w:marRight w:val="0"/>
      <w:marTop w:val="0"/>
      <w:marBottom w:val="0"/>
      <w:divBdr>
        <w:top w:val="none" w:sz="0" w:space="0" w:color="auto"/>
        <w:left w:val="none" w:sz="0" w:space="0" w:color="auto"/>
        <w:bottom w:val="none" w:sz="0" w:space="0" w:color="auto"/>
        <w:right w:val="none" w:sz="0" w:space="0" w:color="auto"/>
      </w:divBdr>
    </w:div>
    <w:div w:id="615215662">
      <w:bodyDiv w:val="1"/>
      <w:marLeft w:val="0"/>
      <w:marRight w:val="0"/>
      <w:marTop w:val="0"/>
      <w:marBottom w:val="0"/>
      <w:divBdr>
        <w:top w:val="none" w:sz="0" w:space="0" w:color="auto"/>
        <w:left w:val="none" w:sz="0" w:space="0" w:color="auto"/>
        <w:bottom w:val="none" w:sz="0" w:space="0" w:color="auto"/>
        <w:right w:val="none" w:sz="0" w:space="0" w:color="auto"/>
      </w:divBdr>
    </w:div>
    <w:div w:id="697202563">
      <w:bodyDiv w:val="1"/>
      <w:marLeft w:val="0"/>
      <w:marRight w:val="0"/>
      <w:marTop w:val="0"/>
      <w:marBottom w:val="0"/>
      <w:divBdr>
        <w:top w:val="none" w:sz="0" w:space="0" w:color="auto"/>
        <w:left w:val="none" w:sz="0" w:space="0" w:color="auto"/>
        <w:bottom w:val="none" w:sz="0" w:space="0" w:color="auto"/>
        <w:right w:val="none" w:sz="0" w:space="0" w:color="auto"/>
      </w:divBdr>
    </w:div>
    <w:div w:id="1071192299">
      <w:bodyDiv w:val="1"/>
      <w:marLeft w:val="0"/>
      <w:marRight w:val="0"/>
      <w:marTop w:val="0"/>
      <w:marBottom w:val="0"/>
      <w:divBdr>
        <w:top w:val="none" w:sz="0" w:space="0" w:color="auto"/>
        <w:left w:val="none" w:sz="0" w:space="0" w:color="auto"/>
        <w:bottom w:val="none" w:sz="0" w:space="0" w:color="auto"/>
        <w:right w:val="none" w:sz="0" w:space="0" w:color="auto"/>
      </w:divBdr>
    </w:div>
    <w:div w:id="1567179139">
      <w:bodyDiv w:val="1"/>
      <w:marLeft w:val="0"/>
      <w:marRight w:val="0"/>
      <w:marTop w:val="0"/>
      <w:marBottom w:val="0"/>
      <w:divBdr>
        <w:top w:val="none" w:sz="0" w:space="0" w:color="auto"/>
        <w:left w:val="none" w:sz="0" w:space="0" w:color="auto"/>
        <w:bottom w:val="none" w:sz="0" w:space="0" w:color="auto"/>
        <w:right w:val="none" w:sz="0" w:space="0" w:color="auto"/>
      </w:divBdr>
    </w:div>
    <w:div w:id="1715041282">
      <w:bodyDiv w:val="1"/>
      <w:marLeft w:val="0"/>
      <w:marRight w:val="0"/>
      <w:marTop w:val="0"/>
      <w:marBottom w:val="0"/>
      <w:divBdr>
        <w:top w:val="none" w:sz="0" w:space="0" w:color="auto"/>
        <w:left w:val="none" w:sz="0" w:space="0" w:color="auto"/>
        <w:bottom w:val="none" w:sz="0" w:space="0" w:color="auto"/>
        <w:right w:val="none" w:sz="0" w:space="0" w:color="auto"/>
      </w:divBdr>
    </w:div>
    <w:div w:id="1834560507">
      <w:bodyDiv w:val="1"/>
      <w:marLeft w:val="0"/>
      <w:marRight w:val="0"/>
      <w:marTop w:val="0"/>
      <w:marBottom w:val="0"/>
      <w:divBdr>
        <w:top w:val="none" w:sz="0" w:space="0" w:color="auto"/>
        <w:left w:val="none" w:sz="0" w:space="0" w:color="auto"/>
        <w:bottom w:val="none" w:sz="0" w:space="0" w:color="auto"/>
        <w:right w:val="none" w:sz="0" w:space="0" w:color="auto"/>
      </w:divBdr>
    </w:div>
    <w:div w:id="1836264042">
      <w:bodyDiv w:val="1"/>
      <w:marLeft w:val="0"/>
      <w:marRight w:val="0"/>
      <w:marTop w:val="0"/>
      <w:marBottom w:val="0"/>
      <w:divBdr>
        <w:top w:val="none" w:sz="0" w:space="0" w:color="auto"/>
        <w:left w:val="none" w:sz="0" w:space="0" w:color="auto"/>
        <w:bottom w:val="none" w:sz="0" w:space="0" w:color="auto"/>
        <w:right w:val="none" w:sz="0" w:space="0" w:color="auto"/>
      </w:divBdr>
    </w:div>
    <w:div w:id="1845699986">
      <w:bodyDiv w:val="1"/>
      <w:marLeft w:val="0"/>
      <w:marRight w:val="0"/>
      <w:marTop w:val="0"/>
      <w:marBottom w:val="0"/>
      <w:divBdr>
        <w:top w:val="none" w:sz="0" w:space="0" w:color="auto"/>
        <w:left w:val="none" w:sz="0" w:space="0" w:color="auto"/>
        <w:bottom w:val="none" w:sz="0" w:space="0" w:color="auto"/>
        <w:right w:val="none" w:sz="0" w:space="0" w:color="auto"/>
      </w:divBdr>
    </w:div>
    <w:div w:id="1948274951">
      <w:bodyDiv w:val="1"/>
      <w:marLeft w:val="0"/>
      <w:marRight w:val="0"/>
      <w:marTop w:val="0"/>
      <w:marBottom w:val="0"/>
      <w:divBdr>
        <w:top w:val="none" w:sz="0" w:space="0" w:color="auto"/>
        <w:left w:val="none" w:sz="0" w:space="0" w:color="auto"/>
        <w:bottom w:val="none" w:sz="0" w:space="0" w:color="auto"/>
        <w:right w:val="none" w:sz="0" w:space="0" w:color="auto"/>
      </w:divBdr>
    </w:div>
    <w:div w:id="203445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ni@univ-fianar.mg/e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56</Pages>
  <Words>8659</Words>
  <Characters>49362</Characters>
  <Application>Microsoft Office Word</Application>
  <DocSecurity>0</DocSecurity>
  <Lines>411</Lines>
  <Paragraphs>115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judicael RJA</dc:creator>
  <cp:keywords/>
  <dc:description/>
  <cp:lastModifiedBy>judicael RJA</cp:lastModifiedBy>
  <cp:revision>16</cp:revision>
  <dcterms:created xsi:type="dcterms:W3CDTF">2017-12-31T12:50:00Z</dcterms:created>
  <dcterms:modified xsi:type="dcterms:W3CDTF">2018-01-01T09:01:00Z</dcterms:modified>
</cp:coreProperties>
</file>