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внутреннее избыточное давление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Испытание стационарной крыши резервуара на внутреннее избыточное давление проведено в соответствии с ГОСТ 31385-2023 и ППР, п. 6.3, при заполненном водой резервуаре до отметки на 10 % ниже проектной высоты налива 6,55 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налива воды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 10 % ниже 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внутреннее избыточное давление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избыточное давление (на 25 % больше проектного)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Способ создания давления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подачей воды при герметично закрытых люках крыши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Манометр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кл. точности 0,4 / 1,5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выдержки под нагрузкой проведён визуальный контроль 100 % сварных швов стационарной крыши резервуара (ППР, п. 6.3).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Выявленные дефекты (течи, отпотины, деформации):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резервуар РВС-400 м³ № 2 выдержал / не выдержал испытание на внутреннее избыточное давление.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