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32"/>
          <w:u w:val="none"/>
        </w:rPr>
        <w:t>ОБЩИЙ ЖУРНАЛ РАБОТ</w:t>
      </w:r>
    </w:p>
    <w:p>
      <w:pPr>
        <w:spacing w:before="0" w:after="400"/>
        <w:jc w:val="both"/>
      </w:pP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4"/>
          <w:u w:val="none"/>
        </w:rPr>
        <w:t>Монтаж стальных вертикальных цилиндрических резервуаров объёмом 400 м³ (2 шт.) для хранения спиртов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Московская область, муниципальный округ Шатура, г. Рошаль</w:t>
      </w:r>
    </w:p>
    <w:p>
      <w:pPr>
        <w:spacing w:before="0" w:after="40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 (технический заказчик)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«ЮГМЕТПРОМ»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ПО «ВЗРК»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для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Договор строительного подряда № 93 от 29.09.2025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Рабочая документация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VZRK-012.ТВС.772-КМ; VZRK-012.ТВС.772-КМД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VZRK-012.ТВС.772-ППР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ведение журнала (должность, Ф. И. О.)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Приказ о назначении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 от 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начат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окончен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 журнале пронумеровано, прошнуровано и скреплено печатью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________ листов</w:t>
      </w:r>
    </w:p>
    <w:p>
      <w:pPr>
        <w:spacing w:before="0" w:after="120"/>
        <w:jc w:val="both"/>
      </w:pPr>
    </w:p>
    <w:p>
      <w:pPr>
        <w:spacing w:before="0" w:after="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— приложение к Требованиям к составу и порядку ведения исполнительной документации, утверждённым приказом Ростехнадзора от 16.05.2023 № 344.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Титульный лист</w:t>
      </w: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Наименование объекта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Адрес (местоположение) объекта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Застройщик, технический заказчик, лицо, ответственное за эксплуатацию здания, сооружения, или региональный оператор (наименование, ОГРН, ИНН, место нахождения, телефон/факс)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Лицо, осуществляющее строительство (наименование, ОГРН, ИНН, место нахождения, телефон/факс, сведения о членстве в СРО)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Сведения о государственной экспертизе проектной документации (при её проведении)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Разрешение на строительство (номер, дата выдачи, орган, выдавший разрешение)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Сведения об органе государственного строительного надзора (при осуществлении надзора)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pPr>
        <w:spacing w:before="0" w:after="2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Общий журнал работ № ____, начат «___» _______ 20__ г., окончен «___» _______ 20__ г.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0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1. Список инженерно-технического персонала лица, осуществляющего строительство, занятого при строительстве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1"/>
        <w:gridCol w:w="4006"/>
        <w:gridCol w:w="4006"/>
        <w:gridCol w:w="1923"/>
        <w:gridCol w:w="1442"/>
        <w:gridCol w:w="1923"/>
        <w:gridCol w:w="1602"/>
      </w:tblGrid>
      <w:t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п/п</w:t>
            </w:r>
          </w:p>
        </w:tc>
        <w:tc>
          <w:tcPr>
            <w:tcW w:type="dxa" w:w="40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отчество, должность, участок работ</w:t>
            </w:r>
          </w:p>
        </w:tc>
        <w:tc>
          <w:tcPr>
            <w:tcW w:type="dxa" w:w="40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Сведения о специалисте по организации строительства (НРС), идентификационный номер</w:t>
            </w:r>
          </w:p>
        </w:tc>
        <w:tc>
          <w:tcPr>
            <w:tcW w:type="dxa" w:w="19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начала работ на объекте</w:t>
            </w:r>
          </w:p>
        </w:tc>
        <w:tc>
          <w:tcPr>
            <w:tcW w:type="dxa" w:w="14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Подпись</w:t>
            </w:r>
          </w:p>
        </w:tc>
        <w:tc>
          <w:tcPr>
            <w:tcW w:type="dxa" w:w="19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окончания работ на объекте</w:t>
            </w:r>
          </w:p>
        </w:tc>
        <w:tc>
          <w:tcPr>
            <w:tcW w:type="dxa" w:w="16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Примечание</w:t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0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2. Перечень специальных журналов, в которых ведётся учёт выполнения работ, а также журналов авторского надзора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44"/>
        <w:gridCol w:w="4559"/>
        <w:gridCol w:w="4390"/>
        <w:gridCol w:w="1857"/>
        <w:gridCol w:w="1857"/>
        <w:gridCol w:w="2195"/>
      </w:tblGrid>
      <w:tr>
        <w:tc>
          <w:tcPr>
            <w:tcW w:type="dxa" w:w="8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п/п</w:t>
            </w:r>
          </w:p>
        </w:tc>
        <w:tc>
          <w:tcPr>
            <w:tcW w:type="dxa" w:w="455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специального журнала, дата его выдачи</w:t>
            </w:r>
          </w:p>
        </w:tc>
        <w:tc>
          <w:tcPr>
            <w:tcW w:type="dxa" w:w="43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Лицо, осуществляющее строительство, ведущее журнал (Ф. И. О., должность)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начала работ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окончания работ</w:t>
            </w:r>
          </w:p>
        </w:tc>
        <w:tc>
          <w:tcPr>
            <w:tcW w:type="dxa" w:w="21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Примечание</w:t>
            </w:r>
          </w:p>
        </w:tc>
      </w:tr>
      <w:tr>
        <w:trPr>
          <w:trHeight w:val="567" w:hRule="atLeast"/>
        </w:trPr>
        <w:tc>
          <w:tcPr>
            <w:tcW w:type="dxa" w:w="8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Журнал сварочных работ</w:t>
            </w:r>
          </w:p>
        </w:tc>
        <w:tc>
          <w:tcPr>
            <w:tcW w:type="dxa" w:w="4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Журнал входного контроля материалов, изделий и конструкций</w:t>
            </w:r>
          </w:p>
        </w:tc>
        <w:tc>
          <w:tcPr>
            <w:tcW w:type="dxa" w:w="4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Журнал производства антикоррозионных работ</w:t>
            </w:r>
          </w:p>
        </w:tc>
        <w:tc>
          <w:tcPr>
            <w:tcW w:type="dxa" w:w="4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Журнал авторского надзора (при осуществлении)</w:t>
            </w:r>
          </w:p>
        </w:tc>
        <w:tc>
          <w:tcPr>
            <w:tcW w:type="dxa" w:w="4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8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3. Сведения о выполнении работ в процессе строительства, реконструкции, капитального ремонта объекта капитального строительства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47"/>
        <w:gridCol w:w="9762"/>
        <w:gridCol w:w="3395"/>
      </w:tblGrid>
      <w:t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выполнения работ</w:t>
            </w:r>
          </w:p>
        </w:tc>
        <w:tc>
          <w:tcPr>
            <w:tcW w:type="dxa" w:w="97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работ, выполняемых в процессе строительства, реконструкции, капитального ремонта, сведения о применяемых строительных материалах, места их выполнения, отметка о контроле</w:t>
            </w:r>
          </w:p>
        </w:tc>
        <w:tc>
          <w:tcPr>
            <w:tcW w:type="dxa" w:w="33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Должность, фамилия, инициалы, подпись ответственного лица</w:t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7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4. Сведения о строительном контроле застройщика, технического заказчика, лица, ответственного за эксплуатацию здания, сооружения, или регионального оператора в процессе строительства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37"/>
        <w:gridCol w:w="8064"/>
        <w:gridCol w:w="2971"/>
        <w:gridCol w:w="2631"/>
      </w:tblGrid>
      <w:t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</w:t>
            </w:r>
          </w:p>
        </w:tc>
        <w:tc>
          <w:tcPr>
            <w:tcW w:type="dxa" w:w="80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Сведения о проведении строительного контроля, замечания, сроки их устранения</w:t>
            </w:r>
          </w:p>
        </w:tc>
        <w:tc>
          <w:tcPr>
            <w:tcW w:type="dxa" w:w="29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Должность, Ф. И. О., подпись</w:t>
            </w:r>
          </w:p>
        </w:tc>
        <w:tc>
          <w:tcPr>
            <w:tcW w:type="dxa" w:w="26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Отметка об устранении, дата, подпись</w:t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5. Перечень исполнительной документации при строительстве, реконструкции, капитальном ремонте объекта капитального строительства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49"/>
        <w:gridCol w:w="8064"/>
        <w:gridCol w:w="2207"/>
        <w:gridCol w:w="2207"/>
        <w:gridCol w:w="2377"/>
      </w:tblGrid>
      <w:t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п/п</w:t>
            </w:r>
          </w:p>
        </w:tc>
        <w:tc>
          <w:tcPr>
            <w:tcW w:type="dxa" w:w="80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документа</w:t>
            </w:r>
          </w:p>
        </w:tc>
        <w:tc>
          <w:tcPr>
            <w:tcW w:type="dxa" w:w="22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составления</w:t>
            </w:r>
          </w:p>
        </w:tc>
        <w:tc>
          <w:tcPr>
            <w:tcW w:type="dxa" w:w="22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Номер документа</w:t>
            </w:r>
          </w:p>
        </w:tc>
        <w:tc>
          <w:tcPr>
            <w:tcW w:type="dxa" w:w="23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Примечание</w:t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16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17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18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19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8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20</w:t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2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3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Раздел 6. Сведения о государственном строительном надзоре при строительстве, реконструкции, капитальном ремонте объекта капитального строительства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37"/>
        <w:gridCol w:w="8064"/>
        <w:gridCol w:w="2971"/>
        <w:gridCol w:w="2631"/>
      </w:tblGrid>
      <w:t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</w:t>
            </w:r>
          </w:p>
        </w:tc>
        <w:tc>
          <w:tcPr>
            <w:tcW w:type="dxa" w:w="80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Сведения о проведённых проверках, выданных предписаниях, сроках устранения нарушений</w:t>
            </w:r>
          </w:p>
        </w:tc>
        <w:tc>
          <w:tcPr>
            <w:tcW w:type="dxa" w:w="29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Должность, Ф. И. О. должностного лица, подпись</w:t>
            </w:r>
          </w:p>
        </w:tc>
        <w:tc>
          <w:tcPr>
            <w:tcW w:type="dxa" w:w="26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Отметка об устранении нарушений, дата, подпись</w:t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80" w:hRule="atLeast"/>
        </w:trPr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06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9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