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2A4" w:rsidRDefault="00B925DF" w:rsidP="00BA5D65">
      <w:pPr>
        <w:ind w:firstLine="708"/>
        <w:jc w:val="both"/>
        <w:rPr>
          <w:sz w:val="28"/>
          <w:szCs w:val="28"/>
        </w:rPr>
      </w:pPr>
      <w:r w:rsidRPr="00B925DF">
        <w:rPr>
          <w:sz w:val="28"/>
          <w:szCs w:val="28"/>
        </w:rPr>
        <w:t xml:space="preserve">Para desenvolver o </w:t>
      </w:r>
      <w:proofErr w:type="spellStart"/>
      <w:r w:rsidRPr="00B925DF">
        <w:rPr>
          <w:sz w:val="28"/>
          <w:szCs w:val="28"/>
        </w:rPr>
        <w:t>app</w:t>
      </w:r>
      <w:proofErr w:type="spellEnd"/>
      <w:r w:rsidRPr="00B925DF">
        <w:rPr>
          <w:sz w:val="28"/>
          <w:szCs w:val="28"/>
        </w:rPr>
        <w:t xml:space="preserve"> foi escolhido o </w:t>
      </w:r>
      <w:proofErr w:type="spellStart"/>
      <w:proofErr w:type="gramStart"/>
      <w:r w:rsidRPr="00B925DF">
        <w:rPr>
          <w:sz w:val="28"/>
          <w:szCs w:val="28"/>
        </w:rPr>
        <w:t>NodeJS</w:t>
      </w:r>
      <w:proofErr w:type="spellEnd"/>
      <w:proofErr w:type="gramEnd"/>
      <w:r w:rsidRPr="00B925DF">
        <w:rPr>
          <w:sz w:val="28"/>
          <w:szCs w:val="28"/>
        </w:rPr>
        <w:t xml:space="preserve"> para o </w:t>
      </w:r>
      <w:proofErr w:type="spellStart"/>
      <w:r w:rsidRPr="00B925DF">
        <w:rPr>
          <w:sz w:val="28"/>
          <w:szCs w:val="28"/>
        </w:rPr>
        <w:t>backend</w:t>
      </w:r>
      <w:proofErr w:type="spellEnd"/>
      <w:r w:rsidRPr="00B925DF">
        <w:rPr>
          <w:sz w:val="28"/>
          <w:szCs w:val="28"/>
        </w:rPr>
        <w:t xml:space="preserve"> e </w:t>
      </w:r>
      <w:proofErr w:type="spellStart"/>
      <w:r w:rsidRPr="00B925DF">
        <w:rPr>
          <w:sz w:val="28"/>
          <w:szCs w:val="28"/>
        </w:rPr>
        <w:t>bootstrap</w:t>
      </w:r>
      <w:proofErr w:type="spellEnd"/>
      <w:r w:rsidRPr="00B925DF">
        <w:rPr>
          <w:sz w:val="28"/>
          <w:szCs w:val="28"/>
        </w:rPr>
        <w:t xml:space="preserve"> para criação da tela de </w:t>
      </w:r>
      <w:proofErr w:type="spellStart"/>
      <w:r w:rsidRPr="00B925DF">
        <w:rPr>
          <w:sz w:val="28"/>
          <w:szCs w:val="28"/>
        </w:rPr>
        <w:t>frontend</w:t>
      </w:r>
      <w:proofErr w:type="spellEnd"/>
      <w:r w:rsidRPr="00B925DF">
        <w:rPr>
          <w:sz w:val="28"/>
          <w:szCs w:val="28"/>
        </w:rPr>
        <w:t>.</w:t>
      </w:r>
    </w:p>
    <w:p w:rsidR="00B925DF" w:rsidRDefault="00B925DF" w:rsidP="00BA5D6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Para a execução foi utilizado o framework Express para gerenciamento das rotas;</w:t>
      </w:r>
    </w:p>
    <w:p w:rsidR="00B925DF" w:rsidRDefault="00B925DF" w:rsidP="00BA5D6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Para a </w:t>
      </w:r>
      <w:proofErr w:type="spellStart"/>
      <w:r>
        <w:rPr>
          <w:sz w:val="28"/>
          <w:szCs w:val="28"/>
        </w:rPr>
        <w:t>renderização</w:t>
      </w:r>
      <w:proofErr w:type="spellEnd"/>
      <w:r>
        <w:rPr>
          <w:sz w:val="28"/>
          <w:szCs w:val="28"/>
        </w:rPr>
        <w:t xml:space="preserve"> das páginas HTML foi utilizado o </w:t>
      </w:r>
      <w:proofErr w:type="spellStart"/>
      <w:r>
        <w:rPr>
          <w:sz w:val="28"/>
          <w:szCs w:val="28"/>
        </w:rPr>
        <w:t>ejs</w:t>
      </w:r>
      <w:proofErr w:type="spellEnd"/>
      <w:r>
        <w:rPr>
          <w:sz w:val="28"/>
          <w:szCs w:val="28"/>
        </w:rPr>
        <w:t>;</w:t>
      </w:r>
    </w:p>
    <w:p w:rsidR="00B925DF" w:rsidRDefault="00B925DF" w:rsidP="00BA5D6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Para carregar o arquivo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foi </w:t>
      </w:r>
      <w:proofErr w:type="gramStart"/>
      <w:r>
        <w:rPr>
          <w:sz w:val="28"/>
          <w:szCs w:val="28"/>
        </w:rPr>
        <w:t xml:space="preserve">utilizada </w:t>
      </w:r>
      <w:r w:rsidR="00BA5D65">
        <w:rPr>
          <w:sz w:val="28"/>
          <w:szCs w:val="28"/>
        </w:rPr>
        <w:t>o módulo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csvtojson</w:t>
      </w:r>
      <w:proofErr w:type="spellEnd"/>
      <w:r>
        <w:rPr>
          <w:sz w:val="28"/>
          <w:szCs w:val="28"/>
        </w:rPr>
        <w:t>, perdi algum tempo para conseguir fazer funcionar o carregamento do arquivo</w:t>
      </w:r>
      <w:r w:rsidR="00BA5D65">
        <w:rPr>
          <w:sz w:val="28"/>
          <w:szCs w:val="28"/>
        </w:rPr>
        <w:t>,</w:t>
      </w:r>
      <w:r>
        <w:rPr>
          <w:sz w:val="28"/>
          <w:szCs w:val="28"/>
        </w:rPr>
        <w:t xml:space="preserve"> pois os separadores eram “;” e o padrão é “,”</w:t>
      </w:r>
      <w:r w:rsidR="00BA5D65">
        <w:rPr>
          <w:sz w:val="28"/>
          <w:szCs w:val="28"/>
        </w:rPr>
        <w:t>, foi necessário alterar o parâmetro</w:t>
      </w:r>
      <w:r>
        <w:rPr>
          <w:sz w:val="28"/>
          <w:szCs w:val="28"/>
        </w:rPr>
        <w:t xml:space="preserve"> </w:t>
      </w:r>
      <w:proofErr w:type="spellStart"/>
      <w:r w:rsidRPr="00BA5D65">
        <w:rPr>
          <w:b/>
          <w:i/>
          <w:sz w:val="28"/>
          <w:szCs w:val="28"/>
        </w:rPr>
        <w:t>delimiter</w:t>
      </w:r>
      <w:proofErr w:type="spellEnd"/>
      <w:r w:rsidR="00BA5D65">
        <w:rPr>
          <w:sz w:val="28"/>
          <w:szCs w:val="28"/>
        </w:rPr>
        <w:t xml:space="preserve"> do módulo para auto.</w:t>
      </w:r>
    </w:p>
    <w:p w:rsidR="00BA5D65" w:rsidRDefault="00BA5D65" w:rsidP="00BA5D6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Foi utilizado também o </w:t>
      </w:r>
      <w:proofErr w:type="spellStart"/>
      <w:r>
        <w:rPr>
          <w:sz w:val="28"/>
          <w:szCs w:val="28"/>
        </w:rPr>
        <w:t>body-parser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midleware</w:t>
      </w:r>
      <w:proofErr w:type="spellEnd"/>
      <w:r>
        <w:rPr>
          <w:sz w:val="28"/>
          <w:szCs w:val="28"/>
        </w:rPr>
        <w:t xml:space="preserve"> responsável por ler as va</w:t>
      </w:r>
      <w:r w:rsidR="005A64E8">
        <w:rPr>
          <w:sz w:val="28"/>
          <w:szCs w:val="28"/>
        </w:rPr>
        <w:t xml:space="preserve">riáveis do front para o </w:t>
      </w:r>
      <w:proofErr w:type="spellStart"/>
      <w:r w:rsidR="005A64E8">
        <w:rPr>
          <w:sz w:val="28"/>
          <w:szCs w:val="28"/>
        </w:rPr>
        <w:t>backend</w:t>
      </w:r>
      <w:proofErr w:type="spellEnd"/>
      <w:r w:rsidR="005A64E8">
        <w:rPr>
          <w:sz w:val="28"/>
          <w:szCs w:val="28"/>
        </w:rPr>
        <w:t>;</w:t>
      </w:r>
    </w:p>
    <w:p w:rsidR="00BA5D65" w:rsidRDefault="00BA5D65" w:rsidP="00BA5D6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Para rodar o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é necessário o </w:t>
      </w: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instalado e as s</w:t>
      </w:r>
      <w:r w:rsidR="005A64E8">
        <w:rPr>
          <w:sz w:val="28"/>
          <w:szCs w:val="28"/>
        </w:rPr>
        <w:t>uas dependências listadas acima;</w:t>
      </w:r>
    </w:p>
    <w:p w:rsidR="00BA5D65" w:rsidRDefault="00BA5D65" w:rsidP="00BA5D6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Após</w:t>
      </w:r>
      <w:proofErr w:type="gramEnd"/>
      <w:r>
        <w:rPr>
          <w:sz w:val="28"/>
          <w:szCs w:val="28"/>
        </w:rPr>
        <w:t xml:space="preserve"> instalado, na pasta base do arquivo deve ser rodado o comando c:\node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js</w:t>
      </w:r>
      <w:proofErr w:type="spellEnd"/>
      <w:r w:rsidR="005A64E8">
        <w:rPr>
          <w:sz w:val="28"/>
          <w:szCs w:val="28"/>
        </w:rPr>
        <w:t xml:space="preserve"> no </w:t>
      </w:r>
      <w:proofErr w:type="spellStart"/>
      <w:r w:rsidR="005A64E8">
        <w:rPr>
          <w:sz w:val="28"/>
          <w:szCs w:val="28"/>
        </w:rPr>
        <w:t>prompt</w:t>
      </w:r>
      <w:proofErr w:type="spellEnd"/>
      <w:r w:rsidR="005A64E8">
        <w:rPr>
          <w:sz w:val="28"/>
          <w:szCs w:val="28"/>
        </w:rPr>
        <w:t xml:space="preserve"> de comando;</w:t>
      </w:r>
    </w:p>
    <w:p w:rsidR="00BA5D65" w:rsidRDefault="005A64E8" w:rsidP="00BA5D6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Deve apresentar a seguinte mensagem no </w:t>
      </w:r>
      <w:proofErr w:type="spellStart"/>
      <w:r>
        <w:rPr>
          <w:sz w:val="28"/>
          <w:szCs w:val="28"/>
        </w:rPr>
        <w:t>prompt</w:t>
      </w:r>
      <w:proofErr w:type="spellEnd"/>
      <w:r>
        <w:rPr>
          <w:sz w:val="28"/>
          <w:szCs w:val="28"/>
        </w:rPr>
        <w:t xml:space="preserve"> de comando:</w:t>
      </w:r>
    </w:p>
    <w:p w:rsidR="005A64E8" w:rsidRDefault="005A64E8" w:rsidP="00BA5D6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962525" cy="2118293"/>
            <wp:effectExtent l="19050" t="0" r="9525" b="0"/>
            <wp:docPr id="2" name="Imagem 1" descr="prom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mp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E8" w:rsidRDefault="005A64E8" w:rsidP="00BA5D65">
      <w:pPr>
        <w:jc w:val="both"/>
        <w:rPr>
          <w:sz w:val="28"/>
          <w:szCs w:val="28"/>
        </w:rPr>
      </w:pPr>
    </w:p>
    <w:p w:rsidR="005A64E8" w:rsidRDefault="005A64E8" w:rsidP="005A64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Abrindo o browser deve ser acessado o endereço, </w:t>
      </w:r>
      <w:hyperlink r:id="rId5" w:history="1">
        <w:r w:rsidRPr="001F68EB">
          <w:rPr>
            <w:rStyle w:val="Hyperlink"/>
            <w:sz w:val="28"/>
            <w:szCs w:val="28"/>
          </w:rPr>
          <w:t>http://localhost:8080/</w:t>
        </w:r>
      </w:hyperlink>
      <w:r>
        <w:rPr>
          <w:sz w:val="28"/>
          <w:szCs w:val="28"/>
        </w:rPr>
        <w:t>, que vai acessar a página principal conforme tela abaixo.</w:t>
      </w:r>
    </w:p>
    <w:p w:rsidR="005A64E8" w:rsidRDefault="005A64E8" w:rsidP="00BA5D65">
      <w:pPr>
        <w:jc w:val="both"/>
        <w:rPr>
          <w:sz w:val="28"/>
          <w:szCs w:val="28"/>
        </w:rPr>
      </w:pPr>
    </w:p>
    <w:p w:rsidR="005A64E8" w:rsidRDefault="005A64E8" w:rsidP="00BA5D65">
      <w:pPr>
        <w:jc w:val="both"/>
        <w:rPr>
          <w:sz w:val="28"/>
          <w:szCs w:val="28"/>
        </w:rPr>
      </w:pPr>
    </w:p>
    <w:p w:rsidR="005A64E8" w:rsidRDefault="005A64E8" w:rsidP="00BA5D65">
      <w:pPr>
        <w:jc w:val="both"/>
        <w:rPr>
          <w:sz w:val="28"/>
          <w:szCs w:val="28"/>
        </w:rPr>
      </w:pPr>
    </w:p>
    <w:p w:rsidR="00BA5D65" w:rsidRDefault="00BA5D65" w:rsidP="00BA5D6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713990"/>
            <wp:effectExtent l="19050" t="0" r="0" b="0"/>
            <wp:docPr id="1" name="Imagem 0" descr="tela 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principa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E8" w:rsidRDefault="005A64E8" w:rsidP="00BA5D65">
      <w:pPr>
        <w:jc w:val="both"/>
        <w:rPr>
          <w:sz w:val="28"/>
          <w:szCs w:val="28"/>
        </w:rPr>
      </w:pPr>
    </w:p>
    <w:p w:rsidR="005A64E8" w:rsidRDefault="005A64E8" w:rsidP="005A64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os testes durante o desenvolvimento foi usado o </w:t>
      </w:r>
      <w:proofErr w:type="spellStart"/>
      <w:r w:rsidRPr="005A64E8">
        <w:rPr>
          <w:sz w:val="28"/>
          <w:szCs w:val="28"/>
        </w:rPr>
        <w:t>Insomnia</w:t>
      </w:r>
      <w:proofErr w:type="spellEnd"/>
      <w:r>
        <w:rPr>
          <w:sz w:val="28"/>
          <w:szCs w:val="28"/>
        </w:rPr>
        <w:t xml:space="preserve"> e mensagens para o </w:t>
      </w:r>
      <w:proofErr w:type="gramStart"/>
      <w:r>
        <w:rPr>
          <w:sz w:val="28"/>
          <w:szCs w:val="28"/>
        </w:rPr>
        <w:t>console.</w:t>
      </w:r>
      <w:proofErr w:type="spellStart"/>
      <w:proofErr w:type="gramEnd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 xml:space="preserve"> para visualizar o conteúdo de variáveis e listas.</w:t>
      </w:r>
    </w:p>
    <w:p w:rsidR="005A64E8" w:rsidRDefault="005A64E8" w:rsidP="005A64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buscar o bolsista </w:t>
      </w:r>
      <w:proofErr w:type="gramStart"/>
      <w:r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 do ano selecionado foi </w:t>
      </w:r>
      <w:r w:rsidR="0000447B">
        <w:rPr>
          <w:sz w:val="28"/>
          <w:szCs w:val="28"/>
        </w:rPr>
        <w:t>estipulado que o primeiro bolsista de cada ano era o mais abaixo da lista, então foi invertido o arquivo e efetuada a busca no arquivo conforme tela abaixo.</w:t>
      </w:r>
    </w:p>
    <w:p w:rsidR="0000447B" w:rsidRDefault="0000447B" w:rsidP="005A64E8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877913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47B" w:rsidRDefault="0000447B" w:rsidP="005A64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função de codificação foi feita utilizando dois índices para embaralhar as letras através de um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>. Após foi usado um for para pegar cada letra e trocar pela seguinte do alfabeto. Não tive tempo nem conhecimento</w:t>
      </w:r>
      <w:proofErr w:type="gramStart"/>
      <w:r>
        <w:rPr>
          <w:sz w:val="28"/>
          <w:szCs w:val="28"/>
        </w:rPr>
        <w:t xml:space="preserve"> mas</w:t>
      </w:r>
      <w:proofErr w:type="gramEnd"/>
      <w:r>
        <w:rPr>
          <w:sz w:val="28"/>
          <w:szCs w:val="28"/>
        </w:rPr>
        <w:t xml:space="preserve"> gostaria de ter desenvolvido uma funcionalidade que ficasse mostrando os nomes contidos no arquivo cada vez que uma tecla fosse digitada no campo de pesquisa.</w:t>
      </w:r>
    </w:p>
    <w:p w:rsidR="0000447B" w:rsidRDefault="0000447B" w:rsidP="005A64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Na função de ranking de bolsas pagas como tinham muitas bolsas pagas com o mesmo valor fiquei em duvida de como listar os bolsistas, listei ent</w:t>
      </w:r>
      <w:r w:rsidR="00010FDE">
        <w:rPr>
          <w:sz w:val="28"/>
          <w:szCs w:val="28"/>
        </w:rPr>
        <w:t>ão os valores apenas, se tivesse</w:t>
      </w:r>
      <w:r>
        <w:rPr>
          <w:sz w:val="28"/>
          <w:szCs w:val="28"/>
        </w:rPr>
        <w:t xml:space="preserve"> mais tempo geraria um arquivo com o nome de todos os bolsistas que receberam as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maiores e as 3 menores.</w:t>
      </w:r>
    </w:p>
    <w:p w:rsidR="00010FDE" w:rsidRPr="00B925DF" w:rsidRDefault="00010FDE" w:rsidP="005A64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Acredito que o meu desempenho foi razoável devido ao tempo e a falta de experiência. Espero ingressar no DELL IT </w:t>
      </w:r>
      <w:proofErr w:type="spellStart"/>
      <w:r>
        <w:rPr>
          <w:sz w:val="28"/>
          <w:szCs w:val="28"/>
        </w:rPr>
        <w:t>Academy</w:t>
      </w:r>
      <w:proofErr w:type="spellEnd"/>
      <w:r>
        <w:rPr>
          <w:sz w:val="28"/>
          <w:szCs w:val="28"/>
        </w:rPr>
        <w:t xml:space="preserve"> para adquirir esse conhecimento e iniciar a </w:t>
      </w:r>
      <w:proofErr w:type="gramStart"/>
      <w:r>
        <w:rPr>
          <w:sz w:val="28"/>
          <w:szCs w:val="28"/>
        </w:rPr>
        <w:t>minha carreira como desenvolvedor</w:t>
      </w:r>
      <w:proofErr w:type="gramEnd"/>
      <w:r>
        <w:rPr>
          <w:sz w:val="28"/>
          <w:szCs w:val="28"/>
        </w:rPr>
        <w:t>.</w:t>
      </w:r>
    </w:p>
    <w:sectPr w:rsidR="00010FDE" w:rsidRPr="00B925DF" w:rsidSect="009C2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25DF"/>
    <w:rsid w:val="0000447B"/>
    <w:rsid w:val="00010FDE"/>
    <w:rsid w:val="005A64E8"/>
    <w:rsid w:val="009C22A4"/>
    <w:rsid w:val="00B925DF"/>
    <w:rsid w:val="00BA5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2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5D6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A64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localhost:8080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2022-03-27T23:11:00Z</dcterms:created>
  <dcterms:modified xsi:type="dcterms:W3CDTF">2022-03-27T23:56:00Z</dcterms:modified>
</cp:coreProperties>
</file>