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Especificação de Requisitos do Sistema </w:t>
      </w:r>
      <w:r w:rsidDel="00000000" w:rsidR="00000000" w:rsidRPr="00000000">
        <w:rPr>
          <w:sz w:val="52"/>
          <w:szCs w:val="52"/>
          <w:rtl w:val="0"/>
        </w:rPr>
        <w:t xml:space="preserve">de 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xo9aibi2qwu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j5b9jeqoylyv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Objetivo do Documento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Este documento busca definir o escopo, requisitos e objetivos do sistema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“OBRQuiz”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um sistema voltado para o ensino de conceitos de robótica através de um sistema de perguntas e respostas. Neste documento serão abordados o cenário e o contexto onde o projeto se insere, a solução que ele apresentará e os benefícios esperados, e os requisitos funcionais e não funcionais elaborados e validados juntamente com o público-alvo.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p7ittltgfkas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Escopo do Sistema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 sistema será inserido no cenário do ensino de computação e robótica dentro de escolas. Focado no ensino de conceitos de robótica, o sistema permitirá que alunos estudem pelo sistema de perguntas e respostas, e também permitirá que professores cadastrem novas perguntas, ampliando o conhecimento presente dentro da ferramenta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Geral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Projeto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O ensino desses conhecimentos têm-se tornado cada vez mais importante, mas ainda apresenta um grande desafio para muitas escolas. Nesse contexto, o sistema OBRQuiz busca ser uma ferramenta acessível e intuitiva que permite facilitar o ensino de conceitos de robótica dentro das escolas.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Professores do ensino médio</w:t>
      </w:r>
      <w:r w:rsidDel="00000000" w:rsidR="00000000" w:rsidRPr="00000000">
        <w:rPr>
          <w:rtl w:val="0"/>
        </w:rPr>
        <w:t xml:space="preserve">: Principais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before="0" w:line="360" w:lineRule="auto"/>
        <w:ind w:left="720" w:hanging="360"/>
        <w:rPr>
          <w:u w:val="no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: Indiretamente impactados pelo uso do sistema.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Desenvolvedores</w:t>
      </w:r>
      <w:r w:rsidDel="00000000" w:rsidR="00000000" w:rsidRPr="00000000">
        <w:rPr>
          <w:rtl w:val="0"/>
        </w:rPr>
        <w:t xml:space="preserve">: Responsáveis pela criação e manutenção do software.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Curador do sistema: Aprova questões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Administradores do sistema</w:t>
      </w:r>
      <w:r w:rsidDel="00000000" w:rsidR="00000000" w:rsidRPr="00000000">
        <w:rPr>
          <w:rtl w:val="0"/>
        </w:rPr>
        <w:t xml:space="preserve">: Gerenciam o cadastro de professores e a segurança da plataforma.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arquqz7jf5r0" w:id="3"/>
      <w:bookmarkEnd w:id="3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oq2bpgrhx9h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3.1. [RF001]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Cadastro de Questões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permitir que professores cadastrem questões com enunciado, opções de resposta, dificuldade,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área do conhecimento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e se pertence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m a alguma edição da </w:t>
      </w:r>
      <w:r w:rsidDel="00000000" w:rsidR="00000000" w:rsidRPr="00000000">
        <w:rPr>
          <w:rtl w:val="0"/>
        </w:rPr>
        <w:t xml:space="preserve">OBR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8rleereyl9dg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3.2. [RF002]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Busca de Questões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permitir a busca de questões por palavras-chave, dificuldade e área do conhecimento.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3gesb3kdsk4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3.3. [RF003]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Edição de Questões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☐ Essencial ☒ Importante ☐ Desejável</w:t>
        <w:br w:type="textWrapping"/>
        <w:t xml:space="preserve">Descrição: O sistema deve permitir a edição de questões cadastradas.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jvhzq16ycjuv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3.4. [RF004]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Exclusão de Questões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☐ Essencial ☒ Importante ☐ Desejável</w:t>
        <w:br w:type="textWrapping"/>
        <w:t xml:space="preserve">Descrição: O sistema deve permitir a remoção de questões cadastradas.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qyltw4qlbrne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3.5. [RF005]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Criação de Provas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permitir que professores criem provas utilizando as questões cadastradas.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g104jnmqmedr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3.6. [RF006] Indicador de Desempenho das Questões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☐ Essencial ☒ Importante ☐ Desejável</w:t>
        <w:br w:type="textWrapping"/>
        <w:t xml:space="preserve">Descrição: O sistema deve exibir estatísticas sobre o desempenho das questões, como taxa de acertos e erros.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fsesvge43pnb" w:id="10"/>
      <w:bookmarkEnd w:id="1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4. Requisitos Não Funcionais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y50yjzl0dn3a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4.1. [RNF001] Usabilidade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ser intuitivo e de fácil uso para professores com diferentes níveis de familiaridade com tecnologia.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mtq1dndwcd6s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4.2. [RNF002] Segurança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Apenas usuários autenticados podem cadastrar e editar questões.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x6lzqag59fj3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4.3. [RNF003] Compatibilidade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Prioridade: ☒ Essencial ☐ Importante ☐ Desejável</w:t>
        <w:br w:type="textWrapping"/>
        <w:t xml:space="preserve">Descrição: O sistema deve ser acessível em dispositivos desktop e móveis.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eiivwefd6a1f" w:id="14"/>
      <w:bookmarkEnd w:id="14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 Regras de Negócio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2663gkwddga1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5.1. [RN001] Apenas Professores e Curadores Podem Cadastrar Questões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Apenas contas autenticadas de professores e curadores podem adicionar novas questões.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19y5eq2b9o0h" w:id="16"/>
      <w:bookmarkEnd w:id="16"/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5.2. [RN002] Moderação de Questões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Questões cadastradas devem ser revisadas por um curador antes de ficarem disponíveis.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a4mf5sqlfre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5.3. [RN003] Administração de Usuários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Apenas administradores podem cadastrar e administrar contas de usuários.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b8km5emesno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5.4. [RN004] Formato de Questões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As questões precisam ser de múltipla escolha, contendo apenas texto (sem uso de imagens).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165tnes7ew3j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5.5. [RN005] Credenciais de Login de Usuários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Descrição: O login dos usuários deve ser realizado exclusivamente com e-mail institucional e senha cadastrada no sistema.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n7m8cimnvvng" w:id="20"/>
      <w:bookmarkEnd w:id="2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6. Casos de Uso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cg6d92uzo4ei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6.1. Caso de Uso 1 - Efetuar Login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Identificador Único:</w:t>
      </w:r>
      <w:r w:rsidDel="00000000" w:rsidR="00000000" w:rsidRPr="00000000">
        <w:rPr>
          <w:rtl w:val="0"/>
        </w:rPr>
        <w:t xml:space="preserve"> CU01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Efetuar Login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usuários acessem o sistema mediante autenticação.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Atores Envolvidos: </w:t>
      </w:r>
      <w:r w:rsidDel="00000000" w:rsidR="00000000" w:rsidRPr="00000000">
        <w:rPr>
          <w:rtl w:val="0"/>
        </w:rPr>
        <w:t xml:space="preserve">Professor, Administrador, Curador.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abre a tela de login.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e-mail e senha.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os dados e confirma.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credenciais.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válidas, o sistema redireciona para a página inicial correspondente ao perfil (professor ou administrador).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FA1: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Credenciais inválidas → Sistema exibe mensagem de erro e retorna ao passo 2.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FA2: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Usuário desabilitado → Sistema informa "Conta inativa" e bloqueia o acesso.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Usuário deve estar cadastrado no sistema.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Usuário autenticado tem acesso às funcionalidades do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pipuerpifv8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6.2. Caso de Uso 2 - Cadastrar Usuário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CU02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Cadastrar Usuário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ao administrador registrar novos usuários (curadores, professores ou administradores).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acessa a seção "Usuários" e seleciona "Cadastrar".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formulário com campos: nome, e-mail, senha, tipo (curador/professor/admin).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os dados e confirma.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os dados e os salva no banco de dados.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FA1: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E-mail já cadastrado → Sistema solicita correção.</w:t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Administrador deve estar logado.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Novo usuário é criado e pode efetuar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ii3e44wjqrn3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6.3. Caso de Uso 3 - Desabilitar Usuário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Desabilitar Usuário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administrador inativar um usuário do sistema.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administrador busca o usuário na lista.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administrador seleciona "Desabilitar" e confirma.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administrador informa a sua senha para autenticar o comando.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atualiza o status do usuário para "inativo".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alvo deve existir e estar ativo.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Usuário não pode mais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nyr09i6hkz3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6.4. Caso de Uso 4 - Cadastrar Questão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dentificador Único: </w:t>
      </w:r>
      <w:r w:rsidDel="00000000" w:rsidR="00000000" w:rsidRPr="00000000">
        <w:rPr>
          <w:rtl w:val="0"/>
        </w:rPr>
        <w:t xml:space="preserve">CU04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Cadastrar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Questão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que professor ou curador criem uma questão de múltipla escolha.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Professor/curador.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seleciona "Nova Questão".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campos: enunciado, alternativas, resposta correta, disciplina, competência, grau de escolaridade, habilidade.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preenche os dados e salva.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armazena a questão no banco de dados.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Campos obrigatórios vazios → Sistema solicita complemento.</w:t>
          </w:r>
        </w:sdtContent>
      </w:sdt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FA2: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 questão a ser cadastrada é da OBR → Sistema também exigirá nível de dificuldade, ano da prova, etapa e número da questão.</w:t>
          </w:r>
        </w:sdtContent>
      </w:sdt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Professor deve estar logado.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Questão fica disponível para consulta e uso em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p098fe3vxzm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6.5. Caso de Uso 5 - Buscar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Buscar Questão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ou ao curador consultar questões, filtrando por disciplina, dificuldade ou palavras-chave.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Professor/curador.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professor acessa "Buscar Questões".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Insere critérios de busca (ex: disciplina, competência, etc).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lista de questões correspondentes.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Nenhum resultado → Sistema sugere ajustar filtros.</w:t>
          </w:r>
        </w:sdtContent>
      </w:sdt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 usuário deve estar logado.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Existe ao menos uma questão cadastrada.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As questões que se encaixam nos filtros são apresentadas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3g11juhlweio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6.6. Caso de Uso 6 - Editar Questão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Editar Questão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e ao curador modificar os dados de uma questão existente.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 Envolvidos: </w:t>
      </w:r>
      <w:r w:rsidDel="00000000" w:rsidR="00000000" w:rsidRPr="00000000">
        <w:rPr>
          <w:rtl w:val="0"/>
        </w:rPr>
        <w:t xml:space="preserve">Professor/curador.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busca a questão (via CU05) e seleciona "Editar".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o formulário com os dados atuais da questão.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altera os campos desejados (ex: enunciado, alternativas, resposta correta).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confirma as alterações.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valida os novos dados e atualiza a questão no banco de dados.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Questão vinculada a uma prova → Sistema alerta "Esta questão está em uso. Edições afetarão provas futuras." e solicita confirmação.</w:t>
          </w:r>
        </w:sdtContent>
      </w:sdt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FA2: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Campos obrigatórios vazios → Sistema bloqueia a ação e solicita correção.</w:t>
          </w:r>
        </w:sdtContent>
      </w:sdt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Questão deve existir no banco de dados.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Caso o usuário seja um professor, ele deve ser o criador da questão para poder editá-la.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 questão é atualizada e as provas futuras que a incluírem refletirão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nz74sdimp3mj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6.7. Caso de Uso 7 - Apagar Questão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CU07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Apagar Questão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ou curador remover uma questão do banco de dados.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Atores Envolvidos: </w:t>
      </w:r>
      <w:r w:rsidDel="00000000" w:rsidR="00000000" w:rsidRPr="00000000">
        <w:rPr>
          <w:rtl w:val="0"/>
        </w:rPr>
        <w:t xml:space="preserve">Professor/curador.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professor busca a questão (via CU05) e seleciona "Apagar"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diálogo de confirmação.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professor confirma a exclusão.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remove a questão do banco de dados.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99">
      <w:pPr>
        <w:numPr>
          <w:ilvl w:val="1"/>
          <w:numId w:val="1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Questão vinculada a uma prova → Sistema alerta "Esta questão está em uso. Edições afetarão provas futuras." e solicita confirmação.</w:t>
          </w:r>
        </w:sdtContent>
      </w:sdt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9B">
      <w:pPr>
        <w:numPr>
          <w:ilvl w:val="1"/>
          <w:numId w:val="1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Questão deve existir no banco de dados.</w:t>
      </w:r>
    </w:p>
    <w:p w:rsidR="00000000" w:rsidDel="00000000" w:rsidP="00000000" w:rsidRDefault="00000000" w:rsidRPr="00000000" w14:paraId="0000009C">
      <w:pPr>
        <w:numPr>
          <w:ilvl w:val="1"/>
          <w:numId w:val="1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Caso o usuário seja um professor, ele deve ser o criador da questão para poder excluí-la.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 questão é removida do banco de dados e não estará disponível para novas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rPr/>
      </w:pPr>
      <w:bookmarkStart w:colFirst="0" w:colLast="0" w:name="_heading=h.bex31eo18vl5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6.8. Caso de Uso 8 - Criar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Identificador Único:</w:t>
      </w:r>
      <w:r w:rsidDel="00000000" w:rsidR="00000000" w:rsidRPr="00000000">
        <w:rPr>
          <w:rtl w:val="0"/>
        </w:rPr>
        <w:t xml:space="preserve"> CU08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Criar Prova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ao professor montar uma prova selecionando questões do banco de dados.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Atores Envolvidos:</w:t>
      </w:r>
      <w:r w:rsidDel="00000000" w:rsidR="00000000" w:rsidRPr="00000000">
        <w:rPr>
          <w:rtl w:val="0"/>
        </w:rPr>
        <w:t xml:space="preserve"> Professor.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seleciona "Criar Prova".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exibe um formulário com campos: título, disciplina e data de aplicação.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busca questões (via CU05) e as adiciona à prova.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permite ajustar a ordem das questões e definir pontuação para cada uma.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finaliza e seleciona "Salvar Prova".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gera um PDF da prova (opcional) e armazena os dados no banco.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FA1: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Nenhuma questão selecionada → Sistema bloqueia a ação e solicita adição de questões.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b w:val="1"/>
          <w:rtl w:val="0"/>
        </w:rPr>
        <w:t xml:space="preserve">FA2: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Pontuação não definida → Sistema atribui valor padrão (ex: 1 ponto por questão).</w:t>
          </w:r>
        </w:sdtContent>
      </w:sdt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Banco de questões não pode estar vazio.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Professor deve estar logado.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 prova é criada e pode ser editada, corrigida ou impressa.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heading=h.lw6v6eq7y70s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6.9. Caso de Uso 9 - Editar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CU09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Editar Prova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modificar os dados de uma prova existente (antes da aplicação).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Envolvidos: </w:t>
      </w:r>
      <w:r w:rsidDel="00000000" w:rsidR="00000000" w:rsidRPr="00000000">
        <w:rPr>
          <w:rtl w:val="0"/>
        </w:rPr>
        <w:t xml:space="preserve">Professor.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acessa a lista de provas e seleciona "Editar".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exibe os dados atuais da prova (título, questões, pontuação).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altera os campos desejados (ex: adiciona/remove questões, ajusta pontuação).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confirma as alterações.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atualiza a prova no banco de dados.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Prova já aplicada → Sistema bloqueia edições e informa "Esta prova já foi utilizada. Crie uma nova versão se necessário."</w:t>
          </w:r>
        </w:sdtContent>
      </w:sdt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Prova deve existir e não ter sido aplicada.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 prova é atualizada e reflete as alterações feitas.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heading=h.9cg4uqbt6q41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6.10. Caso de Uso 10 - Corrigir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Único: </w:t>
      </w:r>
      <w:r w:rsidDel="00000000" w:rsidR="00000000" w:rsidRPr="00000000">
        <w:rPr>
          <w:rtl w:val="0"/>
        </w:rPr>
        <w:t xml:space="preserve">CU10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Corrigir Prova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atribuir notas às respostas dos alunos.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Envolvidos:</w:t>
      </w:r>
      <w:r w:rsidDel="00000000" w:rsidR="00000000" w:rsidRPr="00000000">
        <w:rPr>
          <w:rtl w:val="0"/>
        </w:rPr>
        <w:t xml:space="preserve"> Professor.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seleciona a prova aplicada e escolhe "Corrigir".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informa a lista de alunos e as respostas fornecidas por cada um.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avalia cada resposta (com base no gabarito) e insere a pontuação.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calcula a nota total automaticamente.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salva as correções.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gera um relatório de desempenho (opcional).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FA1: 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Resposta em branco → Sistema atribui "0" automaticamente.</w:t>
          </w:r>
        </w:sdtContent>
      </w:sdt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Prova deve ter sido aplicada e ter respostas registradas.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Notas são disponibilizadas para os alunos (se o sistema tiver módulo de divulgação).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heading=h.lkywuxv26tuh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6.11. Caso de Uso 11 - Apagar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Único:</w:t>
      </w:r>
      <w:r w:rsidDel="00000000" w:rsidR="00000000" w:rsidRPr="00000000">
        <w:rPr>
          <w:rtl w:val="0"/>
        </w:rPr>
        <w:t xml:space="preserve"> CU11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Apagar Prova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Permite ao professor remover uma prova do sistema.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Envolvidos:</w:t>
      </w:r>
      <w:r w:rsidDel="00000000" w:rsidR="00000000" w:rsidRPr="00000000">
        <w:rPr>
          <w:rtl w:val="0"/>
        </w:rPr>
        <w:t xml:space="preserve"> Professor.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acessa a lista de provas e seleciona "Apagar".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exibe um diálogo de confirmação.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professor confirma a exclusão.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remove a prova do banco de dados.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FA1: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Prova já aplicada → Sistema alerta "Esta prova possui correções registradas. Deseja arquivá-la em vez de excluir?" (opção "Arquivar" mantém dados históricos).</w:t>
          </w:r>
        </w:sdtContent>
      </w:sdt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Prova deve existir.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A prova é removida ou arquivada, conforme a escolha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ol130ejapukb" w:id="32"/>
      <w:bookmarkEnd w:id="32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7. Diagramas de Apoio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Diagrama de Classes: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893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Diagrama de Casos de Uso: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clj3effio85a" w:id="33"/>
      <w:bookmarkEnd w:id="33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9. Considerações Técnicas e Restrições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Ferramentas utilizadas: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dos protótipos: Figma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dos diagramas: Visual Paradigm e Astah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e documentação: Trello e GitHub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 Next.js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Back-end: A definir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Limitações: o sistema deve ser compatível com o sistema padrão utilizado nos computadores utilizados pelos professores na escola. Especificações a definir.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="360" w:lineRule="auto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a24raw3askh9" w:id="34"/>
      <w:bookmarkEnd w:id="34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10. Revisões e Aprovações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(09/04/2025) - Reunião para validação dos protótipos: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08.6614173228347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RIEL AUGUSTO OCAMPOS VITORINO" w:id="0" w:date="2025-03-29T22:33:20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 este nome é um placeholder, necessário definir o nome final.</w:t>
      </w:r>
    </w:p>
  </w:comment>
  <w:comment w:author="CAETANO DE MEDEIROS SANTANA" w:id="6" w:date="2025-04-03T00:56:38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antes de ser aprovada pelo curador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campo de sugestão</w:t>
      </w:r>
    </w:p>
  </w:comment>
  <w:comment w:author="CAETANO DE MEDEIROS SANTANA" w:id="4" w:date="2025-04-03T01:04:54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opção de selecionar competencias da bncc e competencia da computação, se for da obr permitir selecionar etapa e ano</w:t>
      </w:r>
    </w:p>
  </w:comment>
  <w:comment w:author="CAETANO DE MEDEIROS SANTANA" w:id="1" w:date="2025-04-03T02:08:42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 terao acesso, talvez remover daqui?</w:t>
      </w:r>
    </w:p>
  </w:comment>
  <w:comment w:author="CAETANO DE MEDEIROS SANTANA" w:id="9" w:date="2025-04-03T00:39:12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serão aprovadas as questões???</w:t>
      </w:r>
    </w:p>
  </w:comment>
  <w:comment w:author="CAETANO DE MEDEIROS SANTANA" w:id="7" w:date="2025-04-03T00:58:22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um curador poderá realizar a exclusão</w:t>
      </w:r>
    </w:p>
  </w:comment>
  <w:comment w:author="CAETANO DE MEDEIROS SANTANA" w:id="8" w:date="2025-04-03T01:00:10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aluno para ingressar nessa prova</w:t>
      </w:r>
    </w:p>
  </w:comment>
  <w:comment w:author="CAETANO DE MEDEIROS SANTANA" w:id="3" w:date="2025-04-03T00:53:40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uma area do conhecimento</w:t>
      </w:r>
    </w:p>
  </w:comment>
  <w:comment w:author="CAETANO DE MEDEIROS SANTANA" w:id="5" w:date="2025-04-03T01:26:31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filtros na busca</w:t>
      </w:r>
    </w:p>
  </w:comment>
  <w:comment w:author="CAETANO DE MEDEIROS SANTANA" w:id="2" w:date="2025-04-03T00:56:16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com perfil de curador deverá aprovar a questão antes de sua publicação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F0" w15:done="0"/>
  <w15:commentEx w15:paraId="000000F3" w15:done="0"/>
  <w15:commentEx w15:paraId="000000F4" w15:done="0"/>
  <w15:commentEx w15:paraId="000000F5" w15:done="0"/>
  <w15:commentEx w15:paraId="000000F6" w15:done="0"/>
  <w15:commentEx w15:paraId="000000F7" w15:done="0"/>
  <w15:commentEx w15:paraId="000000F8" w15:done="0"/>
  <w15:commentEx w15:paraId="000000F9" w15:done="0"/>
  <w15:commentEx w15:paraId="000000FA" w15:done="0"/>
  <w15:commentEx w15:paraId="000000F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spacing w:after="200"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47725" cy="809625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77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315313" cy="6277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5313" cy="627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432" w:hanging="432"/>
      </w:pPr>
      <w:rPr/>
    </w:lvl>
    <w:lvl w:ilvl="1">
      <w:start w:val="1"/>
      <w:numFmt w:val="decimal"/>
      <w:lvlText w:val="%1.%2."/>
      <w:lvlJc w:val="right"/>
      <w:pPr>
        <w:ind w:left="576" w:hanging="576"/>
      </w:pPr>
      <w:rPr/>
    </w:lvl>
    <w:lvl w:ilvl="2">
      <w:start w:val="1"/>
      <w:numFmt w:val="decimal"/>
      <w:lvlText w:val="%1.%2.%3."/>
      <w:lvlJc w:val="right"/>
      <w:pPr>
        <w:ind w:left="720" w:hanging="720"/>
      </w:pPr>
      <w:rPr/>
    </w:lvl>
    <w:lvl w:ilvl="3">
      <w:start w:val="1"/>
      <w:numFmt w:val="decimal"/>
      <w:lvlText w:val="%1.%2.%3.%4."/>
      <w:lvlJc w:val="right"/>
      <w:pPr>
        <w:ind w:left="864" w:hanging="864"/>
      </w:pPr>
      <w:rPr/>
    </w:lvl>
    <w:lvl w:ilvl="4">
      <w:start w:val="1"/>
      <w:numFmt w:val="decimal"/>
      <w:lvlText w:val="%1.%2.%3.%4.%5."/>
      <w:lvlJc w:val="right"/>
      <w:pPr>
        <w:ind w:left="1008" w:hanging="1008"/>
      </w:pPr>
      <w:rPr/>
    </w:lvl>
    <w:lvl w:ilvl="5">
      <w:start w:val="1"/>
      <w:numFmt w:val="decimal"/>
      <w:lvlText w:val="%1.%2.%3.%4.%5.%6."/>
      <w:lvlJc w:val="right"/>
      <w:pPr>
        <w:ind w:left="1152" w:hanging="1152"/>
      </w:pPr>
      <w:rPr/>
    </w:lvl>
    <w:lvl w:ilvl="6">
      <w:start w:val="1"/>
      <w:numFmt w:val="decimal"/>
      <w:lvlText w:val="%1.%2.%3.%4.%5.%6.%7."/>
      <w:lvlJc w:val="right"/>
      <w:pPr>
        <w:ind w:left="1296" w:hanging="1296"/>
      </w:pPr>
      <w:rPr/>
    </w:lvl>
    <w:lvl w:ilvl="7">
      <w:start w:val="1"/>
      <w:numFmt w:val="decimal"/>
      <w:lvlText w:val="%1.%2.%3.%4.%5.%6.%7.%8."/>
      <w:lvlJc w:val="right"/>
      <w:pPr>
        <w:ind w:left="1440" w:hanging="1440"/>
      </w:pPr>
      <w:rPr/>
    </w:lvl>
    <w:lvl w:ilvl="8">
      <w:start w:val="1"/>
      <w:numFmt w:val="decimal"/>
      <w:lvlText w:val="%1.%2.%3.%4.%5.%6.%7.%8.%9."/>
      <w:lvlJc w:val="right"/>
      <w:pPr>
        <w:ind w:left="1584" w:hanging="1584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8TocZREdnvBGxBK44XfOlw85Sw==">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