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7B" w:rsidRPr="009B0231" w:rsidRDefault="001E727B" w:rsidP="004A01A9">
      <w:pPr>
        <w:pStyle w:val="PargrafodaLista"/>
        <w:rPr>
          <w:rFonts w:ascii="Arial" w:hAnsi="Arial" w:cs="Arial"/>
          <w:b/>
        </w:rPr>
      </w:pPr>
      <w:bookmarkStart w:id="0" w:name="_GoBack"/>
      <w:bookmarkEnd w:id="0"/>
      <w:r w:rsidRPr="009B0231">
        <w:rPr>
          <w:rFonts w:ascii="Arial" w:hAnsi="Arial" w:cs="Arial"/>
          <w:b/>
        </w:rPr>
        <w:t>Integrantes</w:t>
      </w:r>
    </w:p>
    <w:p w:rsidR="001E727B" w:rsidRPr="006B0738" w:rsidRDefault="001E727B">
      <w:pPr>
        <w:rPr>
          <w:rFonts w:ascii="Arial" w:hAnsi="Arial" w:cs="Arial"/>
        </w:rPr>
      </w:pPr>
      <w:r w:rsidRPr="006B0738">
        <w:rPr>
          <w:rFonts w:ascii="Arial" w:hAnsi="Arial" w:cs="Arial"/>
        </w:rPr>
        <w:t>Artur de Souza Lyrio Sevecenco - 1901066</w:t>
      </w:r>
      <w:r w:rsidRPr="006B0738">
        <w:rPr>
          <w:rFonts w:ascii="Arial" w:hAnsi="Arial" w:cs="Arial"/>
        </w:rPr>
        <w:tab/>
      </w:r>
    </w:p>
    <w:p w:rsidR="001E727B" w:rsidRPr="006B0738" w:rsidRDefault="001E727B">
      <w:pPr>
        <w:rPr>
          <w:rFonts w:ascii="Arial" w:hAnsi="Arial" w:cs="Arial"/>
        </w:rPr>
      </w:pPr>
      <w:r w:rsidRPr="006B0738">
        <w:rPr>
          <w:rFonts w:ascii="Arial" w:hAnsi="Arial" w:cs="Arial"/>
        </w:rPr>
        <w:t>Carlos Eduardo Vasconcelos Silva - 1900501</w:t>
      </w:r>
    </w:p>
    <w:p w:rsidR="001E727B" w:rsidRPr="006B0738" w:rsidRDefault="001E727B">
      <w:pPr>
        <w:rPr>
          <w:rFonts w:ascii="Arial" w:hAnsi="Arial" w:cs="Arial"/>
        </w:rPr>
      </w:pPr>
      <w:r w:rsidRPr="006B0738">
        <w:rPr>
          <w:rFonts w:ascii="Arial" w:hAnsi="Arial" w:cs="Arial"/>
        </w:rPr>
        <w:t>Gustavo Almeida Oliveira - 1700602</w:t>
      </w:r>
    </w:p>
    <w:p w:rsidR="001E727B" w:rsidRPr="006B0738" w:rsidRDefault="001E727B">
      <w:pPr>
        <w:rPr>
          <w:rFonts w:ascii="Arial" w:hAnsi="Arial" w:cs="Arial"/>
        </w:rPr>
      </w:pPr>
      <w:r w:rsidRPr="006B0738">
        <w:rPr>
          <w:rFonts w:ascii="Arial" w:hAnsi="Arial" w:cs="Arial"/>
        </w:rPr>
        <w:t xml:space="preserve">Millene Santos de Oliveira - 1900847 </w:t>
      </w:r>
    </w:p>
    <w:p w:rsidR="001E727B" w:rsidRPr="006B0738" w:rsidRDefault="001E727B">
      <w:pPr>
        <w:rPr>
          <w:rFonts w:ascii="Arial" w:hAnsi="Arial" w:cs="Arial"/>
        </w:rPr>
      </w:pPr>
      <w:r w:rsidRPr="006B0738">
        <w:rPr>
          <w:rFonts w:ascii="Arial" w:hAnsi="Arial" w:cs="Arial"/>
        </w:rPr>
        <w:t xml:space="preserve">Victor Hugo Dos Santos - 1901244 </w:t>
      </w:r>
    </w:p>
    <w:p w:rsidR="00A17CD9" w:rsidRPr="006B0738" w:rsidRDefault="00A17CD9">
      <w:pPr>
        <w:rPr>
          <w:rFonts w:ascii="Arial" w:hAnsi="Arial" w:cs="Arial"/>
        </w:rPr>
      </w:pPr>
    </w:p>
    <w:sectPr w:rsidR="00A17CD9" w:rsidRPr="006B0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B4FDC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02D0"/>
    <w:multiLevelType w:val="hybridMultilevel"/>
    <w:tmpl w:val="F9387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D9"/>
    <w:rsid w:val="001E727B"/>
    <w:rsid w:val="004A01A9"/>
    <w:rsid w:val="00661709"/>
    <w:rsid w:val="006B0738"/>
    <w:rsid w:val="009B0231"/>
    <w:rsid w:val="00A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55C8E-8B11-41FC-A473-E78ED41C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2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Carlos Eduardo Vasconcelos Silva</cp:lastModifiedBy>
  <cp:revision>4</cp:revision>
  <dcterms:created xsi:type="dcterms:W3CDTF">2019-09-13T12:59:00Z</dcterms:created>
  <dcterms:modified xsi:type="dcterms:W3CDTF">2019-09-13T13:00:00Z</dcterms:modified>
</cp:coreProperties>
</file>