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2hcl24co2be" w:id="0"/>
      <w:bookmarkEnd w:id="0"/>
      <w:r w:rsidDel="00000000" w:rsidR="00000000" w:rsidRPr="00000000">
        <w:rPr>
          <w:b w:val="1"/>
          <w:bCs w:val="1"/>
          <w:sz w:val="34"/>
          <w:szCs w:val="34"/>
          <w:rtl w:val="0"/>
        </w:rPr>
        <w:t xml:space="preserve">The Essential Guide to ASTM A194 Nuts</w:t>
      </w:r>
    </w:p>
    <w:p w:rsidR="00000000" w:rsidDel="00000000" w:rsidP="00000000" w:rsidRDefault="00000000" w:rsidRPr="00000000" w14:paraId="00000002">
      <w:pPr>
        <w:spacing w:after="240" w:before="240" w:lineRule="auto"/>
        <w:rPr/>
      </w:pPr>
      <w:r w:rsidDel="00000000" w:rsidR="00000000" w:rsidRPr="00000000">
        <w:rPr>
          <w:rtl w:val="0"/>
        </w:rPr>
        <w:t xml:space="preserve">ASTM A194 is a critical specification for heavy hex nuts used in high-pressure and high-temperature environments. These nuts are not just engineered; they are the backbone of reliability in demanding applications. In this guide, we'll dive into the specifics of ASTM A194, its grades, properties, and applications, and their crucial role in your work.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4m1yis3sj33" w:id="1"/>
      <w:bookmarkEnd w:id="1"/>
      <w:r w:rsidDel="00000000" w:rsidR="00000000" w:rsidRPr="00000000">
        <w:rPr>
          <w:b w:val="1"/>
          <w:bCs w:val="1"/>
          <w:color w:val="000000"/>
          <w:sz w:val="26"/>
          <w:szCs w:val="26"/>
          <w:rtl w:val="0"/>
        </w:rPr>
        <w:t xml:space="preserve">What is ASTM A194?</w:t>
      </w:r>
    </w:p>
    <w:p w:rsidR="00000000" w:rsidDel="00000000" w:rsidP="00000000" w:rsidRDefault="00000000" w:rsidRPr="00000000" w14:paraId="00000004">
      <w:pPr>
        <w:spacing w:after="240" w:before="240" w:lineRule="auto"/>
        <w:rPr/>
      </w:pPr>
      <w:r w:rsidDel="00000000" w:rsidR="00000000" w:rsidRPr="00000000">
        <w:rPr>
          <w:rtl w:val="0"/>
        </w:rPr>
        <w:t xml:space="preserve">ASTM A194 is a standard specification developed by ASTM International that covers a variety of carbon, alloy, and stainless steel nuts. These nuts are intended for high-pressure or high-temperature service, or both. They are commonly used with bolts conforming to ASTM A193 and other high-strength fasteners.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69uc8fjfw6w" w:id="2"/>
      <w:bookmarkEnd w:id="2"/>
      <w:r w:rsidDel="00000000" w:rsidR="00000000" w:rsidRPr="00000000">
        <w:rPr>
          <w:b w:val="1"/>
          <w:bCs w:val="1"/>
          <w:color w:val="000000"/>
          <w:sz w:val="26"/>
          <w:szCs w:val="26"/>
          <w:rtl w:val="0"/>
        </w:rPr>
        <w:t xml:space="preserve">Key Properties of ASTM A194 Nuts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Material Types:</w:t>
      </w:r>
      <w:r w:rsidDel="00000000" w:rsidR="00000000" w:rsidRPr="00000000">
        <w:rPr>
          <w:rtl w:val="0"/>
        </w:rPr>
        <w:t xml:space="preserve"> Carbon steel, alloy steel, and stainless steel.</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Strength:</w:t>
      </w:r>
      <w:r w:rsidDel="00000000" w:rsidR="00000000" w:rsidRPr="00000000">
        <w:rPr>
          <w:rtl w:val="0"/>
        </w:rPr>
        <w:t xml:space="preserve"> Designed to withstand high tensile loads.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Temperature Resistance:</w:t>
      </w:r>
      <w:r w:rsidDel="00000000" w:rsidR="00000000" w:rsidRPr="00000000">
        <w:rPr>
          <w:rtl w:val="0"/>
        </w:rPr>
        <w:t xml:space="preserve"> Suitable for elevated temperature applications.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Corrosion Resistance:</w:t>
      </w:r>
      <w:r w:rsidDel="00000000" w:rsidR="00000000" w:rsidRPr="00000000">
        <w:rPr>
          <w:rtl w:val="0"/>
        </w:rPr>
        <w:t xml:space="preserve"> Stainless steel grades offer enhanced resistance to corrosion.</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Heat Treatment:</w:t>
      </w:r>
      <w:r w:rsidDel="00000000" w:rsidR="00000000" w:rsidRPr="00000000">
        <w:rPr>
          <w:rtl w:val="0"/>
        </w:rPr>
        <w:t xml:space="preserve"> Certain grades require quenching and tempering to achieve the desired mechanical properties.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53jflkj5zrg" w:id="3"/>
      <w:bookmarkEnd w:id="3"/>
      <w:r w:rsidDel="00000000" w:rsidR="00000000" w:rsidRPr="00000000">
        <w:rPr>
          <w:b w:val="1"/>
          <w:bCs w:val="1"/>
          <w:color w:val="000000"/>
          <w:sz w:val="26"/>
          <w:szCs w:val="26"/>
          <w:rtl w:val="0"/>
        </w:rPr>
        <w:t xml:space="preserve">Grades and Classifications</w:t>
      </w:r>
    </w:p>
    <w:p w:rsidR="00000000" w:rsidDel="00000000" w:rsidP="00000000" w:rsidRDefault="00000000" w:rsidRPr="00000000" w14:paraId="0000000C">
      <w:pPr>
        <w:spacing w:after="240" w:before="240" w:lineRule="auto"/>
        <w:rPr/>
      </w:pPr>
      <w:r w:rsidDel="00000000" w:rsidR="00000000" w:rsidRPr="00000000">
        <w:rPr>
          <w:rtl w:val="0"/>
        </w:rPr>
        <w:t xml:space="preserve">ASTM A194 includes several grades, each tailored for specific applications: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Grade 2H</w:t>
        <w:br w:type="textWrapping"/>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i w:val="1"/>
          <w:iCs w:val="1"/>
          <w:rtl w:val="0"/>
        </w:rPr>
        <w:t xml:space="preserve">Material:</w:t>
      </w:r>
      <w:r w:rsidDel="00000000" w:rsidR="00000000" w:rsidRPr="00000000">
        <w:rPr>
          <w:rtl w:val="0"/>
        </w:rPr>
        <w:t xml:space="preserve"> Carbon steel, quenched and tempered.</w:t>
        <w:br w:type="textWrapping"/>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High-pressure and high-temperature environments.</w:t>
        <w:br w:type="textWrapping"/>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i w:val="1"/>
          <w:iCs w:val="1"/>
          <w:rtl w:val="0"/>
        </w:rPr>
        <w:t xml:space="preserve">Notes:</w:t>
      </w:r>
      <w:r w:rsidDel="00000000" w:rsidR="00000000" w:rsidRPr="00000000">
        <w:rPr>
          <w:rtl w:val="0"/>
        </w:rPr>
        <w:t xml:space="preserve"> Most commonly used grade; often paired with ASTM A193 Grade B7 bolts.</w:t>
      </w: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Grade 2HM</w:t>
        <w:br w:type="textWrapping"/>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i w:val="1"/>
          <w:iCs w:val="1"/>
          <w:rtl w:val="0"/>
        </w:rPr>
        <w:t xml:space="preserve">Material:</w:t>
      </w:r>
      <w:r w:rsidDel="00000000" w:rsidR="00000000" w:rsidRPr="00000000">
        <w:rPr>
          <w:rtl w:val="0"/>
        </w:rPr>
        <w:t xml:space="preserve"> Carbon steel, quenched and tempered, 100% hardness tested.</w:t>
        <w:br w:type="textWrapping"/>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Similar to 2H but with mandatory hardness testing for critical applications.</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Grade 7</w:t>
        <w:br w:type="textWrapping"/>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i w:val="1"/>
          <w:iCs w:val="1"/>
          <w:rtl w:val="0"/>
        </w:rPr>
        <w:t xml:space="preserve">Material:</w:t>
      </w:r>
      <w:r w:rsidDel="00000000" w:rsidR="00000000" w:rsidRPr="00000000">
        <w:rPr>
          <w:rtl w:val="0"/>
        </w:rPr>
        <w:t xml:space="preserve"> Alloy steel, quenched and tempered.</w:t>
        <w:br w:type="textWrapping"/>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Low-temperature environments.</w:t>
        <w:br w:type="textWrapping"/>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i w:val="1"/>
          <w:iCs w:val="1"/>
          <w:rtl w:val="0"/>
        </w:rPr>
        <w:t xml:space="preserve">Notes:</w:t>
      </w:r>
      <w:r w:rsidDel="00000000" w:rsidR="00000000" w:rsidRPr="00000000">
        <w:rPr>
          <w:rtl w:val="0"/>
        </w:rPr>
        <w:t xml:space="preserve"> Suitable for applications down to -50°F (-46°C).</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Grade 8 (Class 1 &amp; 2)</w:t>
        <w:br w:type="textWrapping"/>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i w:val="1"/>
          <w:iCs w:val="1"/>
          <w:rtl w:val="0"/>
        </w:rPr>
        <w:t xml:space="preserve">Material:</w:t>
      </w:r>
      <w:r w:rsidDel="00000000" w:rsidR="00000000" w:rsidRPr="00000000">
        <w:rPr>
          <w:rtl w:val="0"/>
        </w:rPr>
        <w:t xml:space="preserve"> Austenitic stainless steel (Type 304).</w:t>
        <w:br w:type="textWrapping"/>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General-purpose corrosion-resistant environments.</w:t>
        <w:br w:type="textWrapping"/>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i w:val="1"/>
          <w:iCs w:val="1"/>
          <w:rtl w:val="0"/>
        </w:rPr>
        <w:t xml:space="preserve">Notes:</w:t>
      </w:r>
      <w:r w:rsidDel="00000000" w:rsidR="00000000" w:rsidRPr="00000000">
        <w:rPr>
          <w:rtl w:val="0"/>
        </w:rPr>
        <w:t xml:space="preserve"> Class 2 is strain-hardened for higher strength.</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Grade 8M (Class 1 &amp; 2)</w:t>
        <w:br w:type="textWrapping"/>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i w:val="1"/>
          <w:iCs w:val="1"/>
          <w:rtl w:val="0"/>
        </w:rPr>
        <w:t xml:space="preserve">Material:</w:t>
      </w:r>
      <w:r w:rsidDel="00000000" w:rsidR="00000000" w:rsidRPr="00000000">
        <w:rPr>
          <w:rtl w:val="0"/>
        </w:rPr>
        <w:t xml:space="preserve"> Austenitic stainless steel (Type 316).</w:t>
        <w:br w:type="textWrapping"/>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Marine and chemical processing environments.</w:t>
        <w:br w:type="textWrapping"/>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i w:val="1"/>
          <w:iCs w:val="1"/>
          <w:rtl w:val="0"/>
        </w:rPr>
        <w:t xml:space="preserve">Notes:</w:t>
      </w:r>
      <w:r w:rsidDel="00000000" w:rsidR="00000000" w:rsidRPr="00000000">
        <w:rPr>
          <w:rtl w:val="0"/>
        </w:rPr>
        <w:t xml:space="preserve"> Enhanced corrosion resistance compared to Grade 8.</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Grade B6</w:t>
        <w:br w:type="textWrapping"/>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i w:val="1"/>
          <w:iCs w:val="1"/>
          <w:rtl w:val="0"/>
        </w:rPr>
        <w:t xml:space="preserve">Material:</w:t>
      </w:r>
      <w:r w:rsidDel="00000000" w:rsidR="00000000" w:rsidRPr="00000000">
        <w:rPr>
          <w:rtl w:val="0"/>
        </w:rPr>
        <w:t xml:space="preserve"> Martensitic stainless steel (Type 410).</w:t>
        <w:br w:type="textWrapping"/>
      </w:r>
    </w:p>
    <w:p w:rsidR="00000000" w:rsidDel="00000000" w:rsidP="00000000" w:rsidRDefault="00000000" w:rsidRPr="00000000" w14:paraId="00000022">
      <w:pPr>
        <w:numPr>
          <w:ilvl w:val="1"/>
          <w:numId w:val="4"/>
        </w:numPr>
        <w:spacing w:after="24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High-strength applications with moderate corrosion resistance.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cuagouhiopp" w:id="4"/>
      <w:bookmarkEnd w:id="4"/>
      <w:r w:rsidDel="00000000" w:rsidR="00000000" w:rsidRPr="00000000">
        <w:rPr>
          <w:b w:val="1"/>
          <w:bCs w:val="1"/>
          <w:color w:val="000000"/>
          <w:sz w:val="26"/>
          <w:szCs w:val="26"/>
          <w:rtl w:val="0"/>
        </w:rPr>
        <w:t xml:space="preserve">Common Applications</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Oil and Gas Industry:</w:t>
      </w:r>
      <w:r w:rsidDel="00000000" w:rsidR="00000000" w:rsidRPr="00000000">
        <w:rPr>
          <w:rtl w:val="0"/>
        </w:rPr>
        <w:t xml:space="preserve"> Used in flanged joints, valves, and fittings subjected to high pressures and temperatures.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Power Generation:</w:t>
      </w:r>
      <w:r w:rsidDel="00000000" w:rsidR="00000000" w:rsidRPr="00000000">
        <w:rPr>
          <w:rtl w:val="0"/>
        </w:rPr>
        <w:t xml:space="preserve"> Essential in turbines, boilers, and other high-temperature equipment.</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Chemical Processing:</w:t>
      </w:r>
      <w:r w:rsidDel="00000000" w:rsidR="00000000" w:rsidRPr="00000000">
        <w:rPr>
          <w:rtl w:val="0"/>
        </w:rPr>
        <w:t xml:space="preserve"> Ideal for environments with corrosive substances.</w:t>
        <w:br w:type="textWrapping"/>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Construction:</w:t>
      </w:r>
      <w:r w:rsidDel="00000000" w:rsidR="00000000" w:rsidRPr="00000000">
        <w:rPr>
          <w:rtl w:val="0"/>
        </w:rPr>
        <w:t xml:space="preserve"> Employed in structural connections requiring high-strength fasteners.</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16xz2gjti0d" w:id="5"/>
      <w:bookmarkEnd w:id="5"/>
      <w:r w:rsidDel="00000000" w:rsidR="00000000" w:rsidRPr="00000000">
        <w:rPr>
          <w:b w:val="1"/>
          <w:bCs w:val="1"/>
          <w:color w:val="000000"/>
          <w:sz w:val="26"/>
          <w:szCs w:val="26"/>
          <w:rtl w:val="0"/>
        </w:rPr>
        <w:t xml:space="preserve">Benefits of Using ASTM A194 Nuts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Reliability:</w:t>
      </w:r>
      <w:r w:rsidDel="00000000" w:rsidR="00000000" w:rsidRPr="00000000">
        <w:rPr>
          <w:rtl w:val="0"/>
        </w:rPr>
        <w:t xml:space="preserve"> Engineered to perform under extreme conditions.</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ASTM A194 nuts</w:t>
      </w:r>
      <w:r w:rsidDel="00000000" w:rsidR="00000000" w:rsidRPr="00000000">
        <w:rPr>
          <w:rtl w:val="0"/>
        </w:rPr>
        <w:t xml:space="preserve"> offer a remarkable versatility, available in various grades to suit different applications.</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Meets stringent ASTM standards for quality and performance.</w:t>
        <w:br w:type="textWrapping"/>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bCs w:val="1"/>
          <w:rtl w:val="0"/>
        </w:rPr>
        <w:t xml:space="preserve">Compatibility:</w:t>
      </w:r>
      <w:r w:rsidDel="00000000" w:rsidR="00000000" w:rsidRPr="00000000">
        <w:rPr>
          <w:rtl w:val="0"/>
        </w:rPr>
        <w:t xml:space="preserve"> Designed to pair seamlessly with corresponding high-strength bolts.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81ty9jepjzu1" w:id="6"/>
      <w:bookmarkEnd w:id="6"/>
      <w:r w:rsidDel="00000000" w:rsidR="00000000" w:rsidRPr="00000000">
        <w:rPr>
          <w:b w:val="1"/>
          <w:bCs w:val="1"/>
          <w:color w:val="000000"/>
          <w:sz w:val="26"/>
          <w:szCs w:val="26"/>
          <w:rtl w:val="0"/>
        </w:rPr>
        <w:t xml:space="preserve">How to Select the Right ASTM A194 Grade</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bCs w:val="1"/>
          <w:rtl w:val="0"/>
        </w:rPr>
        <w:t xml:space="preserve">Assess Environmental Conditions:</w:t>
      </w:r>
      <w:r w:rsidDel="00000000" w:rsidR="00000000" w:rsidRPr="00000000">
        <w:rPr>
          <w:rtl w:val="0"/>
        </w:rPr>
        <w:t xml:space="preserve"> Consider temperature, pressure, and corrosive factors.</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Determine Mechanical Requirements:</w:t>
      </w:r>
      <w:r w:rsidDel="00000000" w:rsidR="00000000" w:rsidRPr="00000000">
        <w:rPr>
          <w:rtl w:val="0"/>
        </w:rPr>
        <w:t xml:space="preserve"> Evaluate the required tensile strength and hardness.</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Material Compatibility:</w:t>
      </w:r>
      <w:r w:rsidDel="00000000" w:rsidR="00000000" w:rsidRPr="00000000">
        <w:rPr>
          <w:rtl w:val="0"/>
        </w:rPr>
        <w:t xml:space="preserve"> Ensure the nut material is compatible with the bolt and the application environment.</w:t>
        <w:br w:type="textWrapping"/>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b w:val="1"/>
          <w:bCs w:val="1"/>
          <w:rtl w:val="0"/>
        </w:rPr>
        <w:t xml:space="preserve">It's​​ Standards:</w:t>
      </w:r>
      <w:r w:rsidDel="00000000" w:rsidR="00000000" w:rsidRPr="00000000">
        <w:rPr>
          <w:rtl w:val="0"/>
        </w:rPr>
        <w:t xml:space="preserve"> When selecting the right ASTM A194 grade for specific applications, consult ASTM specifications and industry guidelines. These resources provide valuable insights and recommendations.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z501p7l1zclc" w:id="7"/>
      <w:bookmarkEnd w:id="7"/>
      <w:r w:rsidDel="00000000" w:rsidR="00000000" w:rsidRPr="00000000">
        <w:rPr>
          <w:b w:val="1"/>
          <w:bCs w:val="1"/>
          <w:color w:val="000000"/>
          <w:sz w:val="26"/>
          <w:szCs w:val="26"/>
          <w:rtl w:val="0"/>
        </w:rPr>
        <w:t xml:space="preserve">ASTM A194 Compared to Other Standards</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b w:val="1"/>
          <w:bCs w:val="1"/>
          <w:rtl w:val="0"/>
        </w:rPr>
        <w:t xml:space="preserve">ASTM A563:</w:t>
      </w:r>
      <w:r w:rsidDel="00000000" w:rsidR="00000000" w:rsidRPr="00000000">
        <w:rPr>
          <w:rtl w:val="0"/>
        </w:rPr>
        <w:t xml:space="preserve"> Covers carbon and alloy steel nuts for general structural applications.</w:t>
        <w:br w:type="textWrapping"/>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ASTM A320:</w:t>
      </w:r>
      <w:r w:rsidDel="00000000" w:rsidR="00000000" w:rsidRPr="00000000">
        <w:rPr>
          <w:rtl w:val="0"/>
        </w:rPr>
        <w:t xml:space="preserve"> Specifies alloy steel and stainless steel bolting materials for low-temperature service.</w:t>
        <w:br w:type="textWrapping"/>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b w:val="1"/>
          <w:bCs w:val="1"/>
          <w:rtl w:val="0"/>
        </w:rPr>
        <w:t xml:space="preserve">ASTM F594:</w:t>
      </w:r>
      <w:r w:rsidDel="00000000" w:rsidR="00000000" w:rsidRPr="00000000">
        <w:rPr>
          <w:rtl w:val="0"/>
        </w:rPr>
        <w:t xml:space="preserve"> Covers stainless steel nuts for general-purpose applications.</w:t>
      </w:r>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7el4pgeosc1v" w:id="8"/>
      <w:bookmarkEnd w:id="8"/>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Q1: What is the difference between ASTM A194 Grade 2H and 2HM nuts?</w:t>
        <w:br w:type="textWrapping"/>
      </w:r>
      <w:r w:rsidDel="00000000" w:rsidR="00000000" w:rsidRPr="00000000">
        <w:rPr>
          <w:rtl w:val="0"/>
        </w:rPr>
        <w:t xml:space="preserve">Grade 2HM nuts undergo additional hardness testing compared to 2H, making them suitable for more critical applications where verification of mechanical properties is essential. </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Q2: Can ASTM A194 nuts be used in low-temperature environments?</w:t>
        <w:br w:type="textWrapping"/>
      </w:r>
      <w:r w:rsidDel="00000000" w:rsidR="00000000" w:rsidRPr="00000000">
        <w:rPr>
          <w:rtl w:val="0"/>
        </w:rPr>
        <w:t xml:space="preserve">Yes, specific grades like Grade 7 are specifically designed for low-temperature applications, maintaining their mechanical properties down to -50°F (-46°C).</w:t>
      </w:r>
    </w:p>
    <w:p w:rsidR="00000000" w:rsidDel="00000000" w:rsidP="00000000" w:rsidRDefault="00000000" w:rsidRPr="00000000" w14:paraId="00000039">
      <w:pPr>
        <w:spacing w:after="240" w:before="240" w:lineRule="auto"/>
        <w:rPr>
          <w:color w:val="1155cc"/>
          <w:u w:val="single"/>
        </w:rPr>
      </w:pPr>
      <w:r w:rsidDel="00000000" w:rsidR="00000000" w:rsidRPr="00000000">
        <w:rPr>
          <w:b w:val="1"/>
          <w:bCs w:val="1"/>
          <w:rtl w:val="0"/>
        </w:rPr>
        <w:t xml:space="preserve">Q3: Are stainless steel grades 8 and 8M suitable for corrosive environments?</w:t>
        <w:br w:type="textWrapping"/>
      </w:r>
      <w:r w:rsidDel="00000000" w:rsidR="00000000" w:rsidRPr="00000000">
        <w:rPr>
          <w:rtl w:val="0"/>
        </w:rPr>
        <w:t xml:space="preserve">Absolutely. Grade 8 (Type 304) and Grade 8M (Type 316) offer excellent corrosion resistance, with Grade 8M providing superior performance in marine and chemical processing environments.</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Q4: How do I ensure compatibility between ASTM A194 nuts and bolts?</w:t>
        <w:br w:type="textWrapping"/>
      </w:r>
      <w:r w:rsidDel="00000000" w:rsidR="00000000" w:rsidRPr="00000000">
        <w:rPr>
          <w:rtl w:val="0"/>
        </w:rPr>
        <w:t xml:space="preserve">It's crucial to match the nut grade with the appropriate bolt grade, considering factors like material compatibility, mechanical properties, and application requirements. Consulting ASTM standards and industry guidelines can aid in making the correct selection.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7n9a49cksm02" w:id="9"/>
      <w:bookmarkEnd w:id="9"/>
      <w:r w:rsidDel="00000000" w:rsidR="00000000" w:rsidRPr="00000000">
        <w:rPr>
          <w:b w:val="1"/>
          <w:bCs w:val="1"/>
          <w:color w:val="000000"/>
          <w:sz w:val="26"/>
          <w:szCs w:val="26"/>
          <w:rtl w:val="0"/>
        </w:rPr>
        <w:t xml:space="preserve">Secure Your Connections with ASTM A194 Nuts</w:t>
      </w:r>
    </w:p>
    <w:p w:rsidR="00000000" w:rsidDel="00000000" w:rsidP="00000000" w:rsidRDefault="00000000" w:rsidRPr="00000000" w14:paraId="0000003C">
      <w:pPr>
        <w:spacing w:after="240" w:before="240" w:lineRule="auto"/>
        <w:rPr/>
      </w:pPr>
      <w:r w:rsidDel="00000000" w:rsidR="00000000" w:rsidRPr="00000000">
        <w:rPr>
          <w:rtl w:val="0"/>
        </w:rPr>
        <w:t xml:space="preserve">Choosing the right nut is vital for the integrity and safety of any high-pressure or high-temperature application. ASTM A194 nuts offer a range of grades tailored to meet diverse industrial needs, ensuring reliable performance under challenging conditions. For expert guidance and a comprehensive selection of ASTM A194 nuts,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contact California Fastener</w:t>
        </w:r>
      </w:hyperlink>
      <w:r w:rsidDel="00000000" w:rsidR="00000000" w:rsidRPr="00000000">
        <w:rPr>
          <w:rtl w:val="0"/>
        </w:rPr>
        <w:t xml:space="preserve"> today.</w:t>
      </w:r>
    </w:p>
    <w:p w:rsidR="00000000" w:rsidDel="00000000" w:rsidP="00000000" w:rsidRDefault="00000000" w:rsidRPr="00000000" w14:paraId="0000003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oltport.com/specifications/astm-a194-grade-8s/?utm_source=chatgpt.com" TargetMode="External"/><Relationship Id="rId10" Type="http://schemas.openxmlformats.org/officeDocument/2006/relationships/hyperlink" Target="https://www.californiafastener.com/specifications/astma194?utm_source=chatgpt.com" TargetMode="External"/><Relationship Id="rId13" Type="http://schemas.openxmlformats.org/officeDocument/2006/relationships/hyperlink" Target="https://www.californiafastener.com/contact-us" TargetMode="External"/><Relationship Id="rId12" Type="http://schemas.openxmlformats.org/officeDocument/2006/relationships/hyperlink" Target="https://www.californiafastener.com/contac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liforniafastener.com/specifications/astma194?utm_source=chatgpt.com" TargetMode="External"/><Relationship Id="rId5" Type="http://schemas.openxmlformats.org/officeDocument/2006/relationships/styles" Target="styles.xml"/><Relationship Id="rId6" Type="http://schemas.openxmlformats.org/officeDocument/2006/relationships/hyperlink" Target="https://www.californiafastener.com/blog/deep-dive-astm-a194-2h-nuts?utm_source=chatgpt.com" TargetMode="External"/><Relationship Id="rId7" Type="http://schemas.openxmlformats.org/officeDocument/2006/relationships/hyperlink" Target="https://www.californiafastener.com/specifications/astma194?utm_source=chatgpt.com" TargetMode="External"/><Relationship Id="rId8" Type="http://schemas.openxmlformats.org/officeDocument/2006/relationships/hyperlink" Target="https://www.californiafastener.com/specifications/astma19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