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E14F0" w14:textId="088C5CEF" w:rsidR="00625F9F" w:rsidRDefault="00625F9F" w:rsidP="00625F9F">
      <w:pPr>
        <w:pStyle w:val="Heading3"/>
      </w:pPr>
      <w:r>
        <w:t>small-scale student-led change works</w:t>
      </w:r>
    </w:p>
    <w:p w14:paraId="04A3C9A0" w14:textId="1A7ABDB1" w:rsidR="00625F9F" w:rsidRPr="00625F9F" w:rsidRDefault="00625F9F" w:rsidP="00625F9F">
      <w:pPr>
        <w:pStyle w:val="Heading4"/>
      </w:pPr>
      <w:r>
        <w:t xml:space="preserve">Student-led social change empirically </w:t>
      </w:r>
      <w:r w:rsidRPr="00CF32E7">
        <w:rPr>
          <w:u w:val="single"/>
        </w:rPr>
        <w:t>works</w:t>
      </w:r>
      <w:r>
        <w:t xml:space="preserve">---see: the success of </w:t>
      </w:r>
      <w:r w:rsidRPr="00CF32E7">
        <w:rPr>
          <w:u w:val="single"/>
        </w:rPr>
        <w:t>BDS</w:t>
      </w:r>
      <w:r>
        <w:t xml:space="preserve"> movements on campus garnering national attention on Gaza and </w:t>
      </w:r>
      <w:r w:rsidRPr="00CF32E7">
        <w:rPr>
          <w:u w:val="single"/>
        </w:rPr>
        <w:t>Vietnam War</w:t>
      </w:r>
      <w:r>
        <w:t xml:space="preserve"> protests getting Nixon and Ford to </w:t>
      </w:r>
      <w:r w:rsidRPr="00CF32E7">
        <w:rPr>
          <w:u w:val="single"/>
        </w:rPr>
        <w:t>withdraw US troops</w:t>
      </w:r>
      <w:r>
        <w:t xml:space="preserve">---in fact, the very </w:t>
      </w:r>
      <w:r w:rsidRPr="00CF32E7">
        <w:rPr>
          <w:u w:val="single"/>
        </w:rPr>
        <w:t>existence</w:t>
      </w:r>
      <w:r>
        <w:t xml:space="preserve"> of </w:t>
      </w:r>
      <w:r w:rsidRPr="00CF32E7">
        <w:rPr>
          <w:i/>
          <w:u w:val="single"/>
        </w:rPr>
        <w:t>neoliberalism</w:t>
      </w:r>
      <w:r>
        <w:t xml:space="preserve"> started with 4 economists in a </w:t>
      </w:r>
      <w:r w:rsidRPr="00CF32E7">
        <w:rPr>
          <w:u w:val="single"/>
        </w:rPr>
        <w:t>classroom</w:t>
      </w:r>
      <w:r>
        <w:t xml:space="preserve"> in the </w:t>
      </w:r>
      <w:r w:rsidRPr="00CF32E7">
        <w:rPr>
          <w:u w:val="single"/>
        </w:rPr>
        <w:t>University of Chicago</w:t>
      </w:r>
      <w:r>
        <w:t xml:space="preserve"> in the 70s! Don’t let them convince you that anything which can’t be accomplished in </w:t>
      </w:r>
      <w:r w:rsidRPr="00CF32E7">
        <w:rPr>
          <w:u w:val="single"/>
        </w:rPr>
        <w:t>these 2 hours</w:t>
      </w:r>
      <w:r>
        <w:t xml:space="preserve"> is </w:t>
      </w:r>
      <w:r w:rsidRPr="00CF32E7">
        <w:rPr>
          <w:u w:val="single"/>
        </w:rPr>
        <w:t>useless</w:t>
      </w:r>
      <w:r>
        <w:t xml:space="preserve">---that is a </w:t>
      </w:r>
      <w:r w:rsidRPr="00CF32E7">
        <w:rPr>
          <w:u w:val="single"/>
        </w:rPr>
        <w:t>myopic</w:t>
      </w:r>
      <w:r>
        <w:t xml:space="preserve"> and </w:t>
      </w:r>
      <w:r w:rsidRPr="00CF32E7">
        <w:rPr>
          <w:u w:val="single"/>
        </w:rPr>
        <w:t>reactionary</w:t>
      </w:r>
      <w:r>
        <w:t xml:space="preserve"> view of political change that creates a </w:t>
      </w:r>
      <w:r w:rsidRPr="00CF32E7">
        <w:rPr>
          <w:u w:val="single"/>
        </w:rPr>
        <w:t>self-fulfilling prophecy</w:t>
      </w:r>
      <w:r>
        <w:t>.</w:t>
      </w:r>
    </w:p>
    <w:p w14:paraId="1FCA0B4C" w14:textId="517E4BC8" w:rsidR="00625F9F" w:rsidRPr="00625F9F" w:rsidRDefault="00625F9F" w:rsidP="00625F9F">
      <w:pPr>
        <w:pStyle w:val="Heading3"/>
      </w:pPr>
      <w:r>
        <w:t>c</w:t>
      </w:r>
      <w:r w:rsidRPr="00625F9F">
        <w:t>ards about healthcare</w:t>
      </w:r>
    </w:p>
    <w:p w14:paraId="25202AC4" w14:textId="77777777" w:rsidR="00625F9F" w:rsidRDefault="00625F9F" w:rsidP="00625F9F">
      <w:pPr>
        <w:pStyle w:val="Heading4"/>
      </w:pPr>
      <w:r w:rsidRPr="00B520D4">
        <w:rPr>
          <w:u w:val="single"/>
        </w:rPr>
        <w:t>Academic debates</w:t>
      </w:r>
      <w:r>
        <w:t xml:space="preserve"> about public health policy are </w:t>
      </w:r>
      <w:r w:rsidRPr="00B520D4">
        <w:rPr>
          <w:u w:val="single"/>
        </w:rPr>
        <w:t>vital</w:t>
      </w:r>
      <w:r>
        <w:t xml:space="preserve"> to </w:t>
      </w:r>
      <w:r w:rsidRPr="00B520D4">
        <w:rPr>
          <w:u w:val="single"/>
        </w:rPr>
        <w:t>knowledge generation</w:t>
      </w:r>
      <w:r>
        <w:t xml:space="preserve"> which develops meaningful </w:t>
      </w:r>
      <w:r w:rsidRPr="00B520D4">
        <w:rPr>
          <w:u w:val="single"/>
        </w:rPr>
        <w:t>scholarship of consequence</w:t>
      </w:r>
      <w:r>
        <w:t xml:space="preserve"> and better informs </w:t>
      </w:r>
      <w:r w:rsidRPr="00B520D4">
        <w:rPr>
          <w:u w:val="single"/>
        </w:rPr>
        <w:t>strategies of resistance</w:t>
      </w:r>
      <w:r>
        <w:t xml:space="preserve"> to inequality.</w:t>
      </w:r>
    </w:p>
    <w:p w14:paraId="5E1577F8" w14:textId="77777777" w:rsidR="00625F9F" w:rsidRPr="00FD3621" w:rsidRDefault="00625F9F" w:rsidP="00625F9F">
      <w:r w:rsidRPr="00FD3621">
        <w:t xml:space="preserve">Sandro </w:t>
      </w:r>
      <w:r w:rsidRPr="00FD3621">
        <w:rPr>
          <w:rStyle w:val="Style13ptBold"/>
        </w:rPr>
        <w:t>Galea 18</w:t>
      </w:r>
      <w:r w:rsidRPr="00FD3621">
        <w:t>, Professor of Public Health at Boston University, “Healthier: Fifty thoughts on the foundations of public health”, pages 116-7</w:t>
      </w:r>
    </w:p>
    <w:p w14:paraId="78A84BF8" w14:textId="77777777" w:rsidR="00625F9F" w:rsidRPr="00F6650C" w:rsidRDefault="00625F9F" w:rsidP="00625F9F">
      <w:pPr>
        <w:rPr>
          <w:rFonts w:cstheme="minorHAnsi"/>
          <w:sz w:val="16"/>
        </w:rPr>
      </w:pPr>
      <w:r w:rsidRPr="00625F9F">
        <w:rPr>
          <w:rStyle w:val="StyleUnderline"/>
          <w:rFonts w:cstheme="minorHAnsi"/>
          <w:highlight w:val="yellow"/>
        </w:rPr>
        <w:t>How should we in academic public health engage with the issue of racism</w:t>
      </w:r>
      <w:r w:rsidRPr="00F6650C">
        <w:rPr>
          <w:rFonts w:cstheme="minorHAnsi"/>
          <w:sz w:val="16"/>
        </w:rPr>
        <w:t xml:space="preserve">, at both interpersonal and structural levels? How might we best mitigate its effects? I suggest four possible approaches. First, </w:t>
      </w:r>
      <w:r w:rsidRPr="00F6650C">
        <w:rPr>
          <w:rStyle w:val="StyleUnderline"/>
          <w:rFonts w:cstheme="minorHAnsi"/>
        </w:rPr>
        <w:t>we must tackle racism at the community level</w:t>
      </w:r>
      <w:r w:rsidRPr="00F6650C">
        <w:rPr>
          <w:rFonts w:cstheme="minorHAnsi"/>
          <w:sz w:val="16"/>
        </w:rPr>
        <w:t xml:space="preserve">. In this capacity, </w:t>
      </w:r>
      <w:r w:rsidRPr="00F6650C">
        <w:rPr>
          <w:rStyle w:val="StyleUnderline"/>
          <w:rFonts w:cstheme="minorHAnsi"/>
        </w:rPr>
        <w:t xml:space="preserve">some of us may choose </w:t>
      </w:r>
      <w:r w:rsidRPr="00625F9F">
        <w:rPr>
          <w:rStyle w:val="StyleUnderline"/>
          <w:rFonts w:cstheme="minorHAnsi"/>
          <w:highlight w:val="yellow"/>
        </w:rPr>
        <w:t>to express solidarity</w:t>
      </w:r>
      <w:r w:rsidRPr="00F6650C">
        <w:rPr>
          <w:rStyle w:val="StyleUnderline"/>
          <w:rFonts w:cstheme="minorHAnsi"/>
        </w:rPr>
        <w:t xml:space="preserve"> with affected groups, participating in public shows of support</w:t>
      </w:r>
      <w:r w:rsidRPr="00F6650C">
        <w:rPr>
          <w:rFonts w:cstheme="minorHAnsi"/>
          <w:sz w:val="16"/>
        </w:rPr>
        <w:t xml:space="preserve">. </w:t>
      </w:r>
      <w:r w:rsidRPr="00F6650C">
        <w:rPr>
          <w:rStyle w:val="StyleUnderline"/>
          <w:rFonts w:cstheme="minorHAnsi"/>
        </w:rPr>
        <w:t xml:space="preserve">Such actions </w:t>
      </w:r>
      <w:r w:rsidRPr="00625F9F">
        <w:rPr>
          <w:rStyle w:val="StyleUnderline"/>
          <w:rFonts w:cstheme="minorHAnsi"/>
          <w:highlight w:val="yellow"/>
        </w:rPr>
        <w:t>ensure that the issue</w:t>
      </w:r>
      <w:r w:rsidRPr="00F6650C">
        <w:rPr>
          <w:rStyle w:val="StyleUnderline"/>
          <w:rFonts w:cstheme="minorHAnsi"/>
        </w:rPr>
        <w:t xml:space="preserve"> of racism </w:t>
      </w:r>
      <w:r w:rsidRPr="00625F9F">
        <w:rPr>
          <w:rStyle w:val="StyleUnderline"/>
          <w:rFonts w:cstheme="minorHAnsi"/>
          <w:highlight w:val="yellow"/>
        </w:rPr>
        <w:t>moves to the forefront of the public debate</w:t>
      </w:r>
      <w:r w:rsidRPr="00F6650C">
        <w:rPr>
          <w:rStyle w:val="StyleUnderline"/>
          <w:rFonts w:cstheme="minorHAnsi"/>
        </w:rPr>
        <w:t xml:space="preserve"> and stays there</w:t>
      </w:r>
      <w:r w:rsidRPr="00F6650C">
        <w:rPr>
          <w:rFonts w:cstheme="minorHAnsi"/>
          <w:sz w:val="16"/>
        </w:rPr>
        <w:t xml:space="preserve">. Indeed, </w:t>
      </w:r>
      <w:r w:rsidRPr="00625F9F">
        <w:rPr>
          <w:rStyle w:val="Emphasis"/>
          <w:rFonts w:cstheme="minorHAnsi"/>
          <w:highlight w:val="yellow"/>
        </w:rPr>
        <w:t>peaceful public statements of concern</w:t>
      </w:r>
      <w:r w:rsidRPr="00F6650C">
        <w:rPr>
          <w:rFonts w:cstheme="minorHAnsi"/>
          <w:sz w:val="16"/>
        </w:rPr>
        <w:t xml:space="preserve"> </w:t>
      </w:r>
      <w:r w:rsidRPr="00F6650C">
        <w:rPr>
          <w:rStyle w:val="StyleUnderline"/>
          <w:rFonts w:cstheme="minorHAnsi"/>
        </w:rPr>
        <w:t xml:space="preserve">about a pressing social issue </w:t>
      </w:r>
      <w:r w:rsidRPr="00625F9F">
        <w:rPr>
          <w:rStyle w:val="StyleUnderline"/>
          <w:rFonts w:cstheme="minorHAnsi"/>
          <w:highlight w:val="yellow"/>
        </w:rPr>
        <w:t>always have a place in an open society</w:t>
      </w:r>
      <w:r w:rsidRPr="00F6650C">
        <w:rPr>
          <w:rFonts w:cstheme="minorHAnsi"/>
          <w:sz w:val="16"/>
        </w:rPr>
        <w:t xml:space="preserve">, and our responsibility to make these statements is not in any way inconsistent with our role as members of an academic community. Given that we are members of this community, my second suggestion relates to how our scholarship may pave the way for progress on this issue. </w:t>
      </w:r>
      <w:r w:rsidRPr="00625F9F">
        <w:rPr>
          <w:rStyle w:val="StyleUnderline"/>
          <w:rFonts w:cstheme="minorHAnsi"/>
          <w:highlight w:val="yellow"/>
        </w:rPr>
        <w:t xml:space="preserve">The </w:t>
      </w:r>
      <w:r w:rsidRPr="00625F9F">
        <w:rPr>
          <w:rStyle w:val="Emphasis"/>
          <w:rFonts w:cstheme="minorHAnsi"/>
          <w:highlight w:val="yellow"/>
        </w:rPr>
        <w:t>work of knowledge generation</w:t>
      </w:r>
      <w:r w:rsidRPr="00625F9F">
        <w:rPr>
          <w:rStyle w:val="StyleUnderline"/>
          <w:rFonts w:cstheme="minorHAnsi"/>
          <w:highlight w:val="yellow"/>
        </w:rPr>
        <w:t xml:space="preserve"> can help </w:t>
      </w:r>
      <w:r w:rsidRPr="00625F9F">
        <w:rPr>
          <w:rStyle w:val="Emphasis"/>
          <w:rFonts w:cstheme="minorHAnsi"/>
          <w:highlight w:val="yellow"/>
        </w:rPr>
        <w:t>inform acute social needs</w:t>
      </w:r>
      <w:r w:rsidRPr="00F6650C">
        <w:rPr>
          <w:rStyle w:val="StyleUnderline"/>
          <w:rFonts w:cstheme="minorHAnsi"/>
        </w:rPr>
        <w:t xml:space="preserve">, </w:t>
      </w:r>
      <w:r w:rsidRPr="00625F9F">
        <w:rPr>
          <w:rStyle w:val="Emphasis"/>
          <w:rFonts w:cstheme="minorHAnsi"/>
          <w:highlight w:val="yellow"/>
        </w:rPr>
        <w:t>developing constructive strategies</w:t>
      </w:r>
      <w:r w:rsidRPr="00F6650C">
        <w:rPr>
          <w:rStyle w:val="StyleUnderline"/>
          <w:rFonts w:cstheme="minorHAnsi"/>
        </w:rPr>
        <w:t xml:space="preserve"> to help </w:t>
      </w:r>
      <w:r w:rsidRPr="00F6650C">
        <w:rPr>
          <w:rStyle w:val="Emphasis"/>
          <w:rFonts w:cstheme="minorHAnsi"/>
        </w:rPr>
        <w:t>solve the urgent problems of our time—problems such as racism</w:t>
      </w:r>
      <w:r w:rsidRPr="00F6650C">
        <w:rPr>
          <w:rFonts w:cstheme="minorHAnsi"/>
          <w:sz w:val="16"/>
        </w:rPr>
        <w:t xml:space="preserve">. </w:t>
      </w:r>
      <w:r w:rsidRPr="00625F9F">
        <w:rPr>
          <w:rStyle w:val="Emphasis"/>
          <w:rFonts w:cstheme="minorHAnsi"/>
          <w:highlight w:val="yellow"/>
        </w:rPr>
        <w:t>This nudges us toward a scholarship of consequence</w:t>
      </w:r>
      <w:r w:rsidRPr="00F6650C">
        <w:rPr>
          <w:rStyle w:val="Emphasis"/>
          <w:rFonts w:cstheme="minorHAnsi"/>
        </w:rPr>
        <w:t xml:space="preserve">, </w:t>
      </w:r>
      <w:r w:rsidRPr="00625F9F">
        <w:rPr>
          <w:rStyle w:val="Emphasis"/>
          <w:rFonts w:cstheme="minorHAnsi"/>
          <w:highlight w:val="yellow"/>
        </w:rPr>
        <w:t>where we aim to shed light on</w:t>
      </w:r>
      <w:r w:rsidRPr="00F6650C">
        <w:rPr>
          <w:rStyle w:val="Emphasis"/>
          <w:rFonts w:cstheme="minorHAnsi"/>
        </w:rPr>
        <w:t xml:space="preserve"> the root causes of racial divides and </w:t>
      </w:r>
      <w:r w:rsidRPr="00625F9F">
        <w:rPr>
          <w:rStyle w:val="Emphasis"/>
          <w:rFonts w:cstheme="minorHAnsi"/>
          <w:highlight w:val="yellow"/>
        </w:rPr>
        <w:t>the link between racism and the health of the public</w:t>
      </w:r>
      <w:r w:rsidRPr="00F6650C">
        <w:rPr>
          <w:rFonts w:cstheme="minorHAnsi"/>
          <w:sz w:val="16"/>
        </w:rPr>
        <w:t xml:space="preserve">. </w:t>
      </w:r>
      <w:r w:rsidRPr="00F6650C">
        <w:rPr>
          <w:rStyle w:val="Emphasis"/>
          <w:rFonts w:cstheme="minorHAnsi"/>
        </w:rPr>
        <w:t xml:space="preserve">To do this, </w:t>
      </w:r>
      <w:r w:rsidRPr="00625F9F">
        <w:rPr>
          <w:rStyle w:val="Emphasis"/>
          <w:rFonts w:cstheme="minorHAnsi"/>
          <w:highlight w:val="yellow"/>
        </w:rPr>
        <w:t>we must prioritize our research questions accordingly</w:t>
      </w:r>
      <w:r w:rsidRPr="00F6650C">
        <w:rPr>
          <w:rFonts w:cstheme="minorHAnsi"/>
          <w:sz w:val="16"/>
        </w:rPr>
        <w:t xml:space="preserve">. </w:t>
      </w:r>
      <w:r w:rsidRPr="00F6650C">
        <w:rPr>
          <w:rStyle w:val="StyleUnderline"/>
          <w:rFonts w:cstheme="minorHAnsi"/>
        </w:rPr>
        <w:t xml:space="preserve">By focusing on what matters </w:t>
      </w:r>
      <w:proofErr w:type="gramStart"/>
      <w:r w:rsidRPr="00F6650C">
        <w:rPr>
          <w:rStyle w:val="StyleUnderline"/>
          <w:rFonts w:cstheme="minorHAnsi"/>
        </w:rPr>
        <w:t>most, and</w:t>
      </w:r>
      <w:proofErr w:type="gramEnd"/>
      <w:r w:rsidRPr="00F6650C">
        <w:rPr>
          <w:rStyle w:val="StyleUnderline"/>
          <w:rFonts w:cstheme="minorHAnsi"/>
        </w:rPr>
        <w:t xml:space="preserve"> orienting our scholarship toward areas of inquiry that tackle the foundational drivers of population health, we stand to make a real difference in creating a fairer, less racially fraught societ</w:t>
      </w:r>
      <w:r w:rsidRPr="00F6650C">
        <w:rPr>
          <w:rFonts w:cstheme="minorHAnsi"/>
          <w:sz w:val="16"/>
        </w:rPr>
        <w:t xml:space="preserve">y. Third, we are charged at our various institutions with fostering an education environment that both teaches the foundations of our field and prepares students to engage </w:t>
      </w:r>
      <w:proofErr w:type="gramStart"/>
      <w:r w:rsidRPr="00F6650C">
        <w:rPr>
          <w:rFonts w:cstheme="minorHAnsi"/>
          <w:sz w:val="16"/>
        </w:rPr>
        <w:t>with</w:t>
      </w:r>
      <w:proofErr w:type="gramEnd"/>
      <w:r w:rsidRPr="00F6650C">
        <w:rPr>
          <w:rFonts w:cstheme="minorHAnsi"/>
          <w:sz w:val="16"/>
        </w:rPr>
        <w:t xml:space="preserve"> evolving issues of contemporary public health importance. That calls for an education that is dynamic and reflexive, but also one that is encouraging and respectful of the sharing of ideas. Such an academic climate does much to advance the goals of engendering mutual understanding and identifying solutions grounded in diversity of experience, opinion, and perspective. It is not enough to merely acknowledge disparities; we need to engage in difficult, sometimes uncomfortable discussions about these issues </w:t>
      </w:r>
      <w:proofErr w:type="gramStart"/>
      <w:r w:rsidRPr="00F6650C">
        <w:rPr>
          <w:rFonts w:cstheme="minorHAnsi"/>
          <w:sz w:val="16"/>
        </w:rPr>
        <w:t>in order to</w:t>
      </w:r>
      <w:proofErr w:type="gramEnd"/>
      <w:r w:rsidRPr="00F6650C">
        <w:rPr>
          <w:rFonts w:cstheme="minorHAnsi"/>
          <w:sz w:val="16"/>
        </w:rPr>
        <w:t xml:space="preserve"> understand one another and improve the </w:t>
      </w:r>
      <w:proofErr w:type="gramStart"/>
      <w:r w:rsidRPr="00F6650C">
        <w:rPr>
          <w:rFonts w:cstheme="minorHAnsi"/>
          <w:sz w:val="16"/>
        </w:rPr>
        <w:t>often unacceptable</w:t>
      </w:r>
      <w:proofErr w:type="gramEnd"/>
      <w:r w:rsidRPr="00F6650C">
        <w:rPr>
          <w:rFonts w:cstheme="minorHAnsi"/>
          <w:sz w:val="16"/>
        </w:rPr>
        <w:t xml:space="preserve"> conditions our scholarship makes all too apparent to us. Finally, insofar as public health centers around </w:t>
      </w:r>
      <w:proofErr w:type="gramStart"/>
      <w:r w:rsidRPr="00F6650C">
        <w:rPr>
          <w:rFonts w:cstheme="minorHAnsi"/>
          <w:sz w:val="16"/>
        </w:rPr>
        <w:t>shaping</w:t>
      </w:r>
      <w:proofErr w:type="gramEnd"/>
      <w:r w:rsidRPr="00F6650C">
        <w:rPr>
          <w:rFonts w:cstheme="minorHAnsi"/>
          <w:sz w:val="16"/>
        </w:rPr>
        <w:t xml:space="preserve"> the conditions that make people health, and insofar as those conditions depend on the introduction of health in all sectors, we need to work toward a health conversation that extends well beyond the walls of academia. This agitates for an engagement with the public conversation around the issue of racism wherever the conversation may arise. </w:t>
      </w:r>
      <w:r w:rsidRPr="00F6650C">
        <w:rPr>
          <w:rStyle w:val="Emphasis"/>
          <w:rFonts w:cstheme="minorHAnsi"/>
        </w:rPr>
        <w:t>Public health’s unique perspective, informed by its scholarship, is well positioned to influence how we understand racism and its consequences for the well-being of populations</w:t>
      </w:r>
      <w:r w:rsidRPr="00F6650C">
        <w:rPr>
          <w:rFonts w:cstheme="minorHAnsi"/>
          <w:sz w:val="16"/>
        </w:rPr>
        <w:t xml:space="preserve">. </w:t>
      </w:r>
      <w:r w:rsidRPr="00F6650C">
        <w:rPr>
          <w:rStyle w:val="StyleUnderline"/>
          <w:rFonts w:cstheme="minorHAnsi"/>
        </w:rPr>
        <w:t>By clarifying the links between racism and health by making them unignorable in the public debate, we can then begin to advance solutions</w:t>
      </w:r>
      <w:r w:rsidRPr="00F6650C">
        <w:rPr>
          <w:rFonts w:cstheme="minorHAnsi"/>
          <w:sz w:val="16"/>
        </w:rPr>
        <w:t xml:space="preserve">. </w:t>
      </w:r>
      <w:proofErr w:type="gramStart"/>
      <w:r w:rsidRPr="00F6650C">
        <w:rPr>
          <w:rFonts w:cstheme="minorHAnsi"/>
          <w:sz w:val="16"/>
        </w:rPr>
        <w:t>Needless to say, racism</w:t>
      </w:r>
      <w:proofErr w:type="gramEnd"/>
      <w:r w:rsidRPr="00F6650C">
        <w:rPr>
          <w:rFonts w:cstheme="minorHAnsi"/>
          <w:sz w:val="16"/>
        </w:rPr>
        <w:t xml:space="preserve"> and hate of any kind are intolerable, even when we do not </w:t>
      </w:r>
      <w:proofErr w:type="gramStart"/>
      <w:r w:rsidRPr="00F6650C">
        <w:rPr>
          <w:rFonts w:cstheme="minorHAnsi"/>
          <w:sz w:val="16"/>
        </w:rPr>
        <w:t>take into account</w:t>
      </w:r>
      <w:proofErr w:type="gramEnd"/>
      <w:r w:rsidRPr="00F6650C">
        <w:rPr>
          <w:rFonts w:cstheme="minorHAnsi"/>
          <w:sz w:val="16"/>
        </w:rPr>
        <w:t xml:space="preserve"> their health consequences. But </w:t>
      </w:r>
      <w:r w:rsidRPr="00625F9F">
        <w:rPr>
          <w:rStyle w:val="Emphasis"/>
          <w:rFonts w:cstheme="minorHAnsi"/>
          <w:highlight w:val="yellow"/>
        </w:rPr>
        <w:t>health</w:t>
      </w:r>
      <w:r w:rsidRPr="00F6650C">
        <w:rPr>
          <w:rStyle w:val="Emphasis"/>
          <w:rFonts w:cstheme="minorHAnsi"/>
        </w:rPr>
        <w:t xml:space="preserve">, as a universal aspiration, </w:t>
      </w:r>
      <w:r w:rsidRPr="00625F9F">
        <w:rPr>
          <w:rStyle w:val="Emphasis"/>
          <w:rFonts w:cstheme="minorHAnsi"/>
          <w:highlight w:val="yellow"/>
        </w:rPr>
        <w:t>can serve as a clarifying lens for action, elevating the importance of creating a society free of racism</w:t>
      </w:r>
      <w:r w:rsidRPr="00F6650C">
        <w:rPr>
          <w:rStyle w:val="Emphasis"/>
          <w:rFonts w:cstheme="minorHAnsi"/>
        </w:rPr>
        <w:t>, where health will no longer be determined by the color of a person’s skin.</w:t>
      </w:r>
      <w:r w:rsidRPr="00F6650C">
        <w:rPr>
          <w:rFonts w:cstheme="minorHAnsi"/>
          <w:sz w:val="16"/>
        </w:rPr>
        <w:t xml:space="preserve"> The actions of a committed, activist public health will go far toward bringing this about. </w:t>
      </w:r>
    </w:p>
    <w:p w14:paraId="6B7751FE" w14:textId="77777777" w:rsidR="00625F9F" w:rsidRDefault="00625F9F" w:rsidP="00625F9F">
      <w:pPr>
        <w:rPr>
          <w:rStyle w:val="StyleUnderline"/>
        </w:rPr>
      </w:pPr>
    </w:p>
    <w:p w14:paraId="5B916280" w14:textId="77777777" w:rsidR="00625F9F" w:rsidRPr="007419D5" w:rsidRDefault="00625F9F" w:rsidP="00625F9F">
      <w:pPr>
        <w:pStyle w:val="Heading4"/>
      </w:pPr>
      <w:r w:rsidRPr="00193B26">
        <w:t xml:space="preserve">Universal health care as an </w:t>
      </w:r>
      <w:r w:rsidRPr="00CE7CEF">
        <w:rPr>
          <w:u w:val="single"/>
        </w:rPr>
        <w:t>axiomatic mode of equality</w:t>
      </w:r>
      <w:r w:rsidRPr="00193B26">
        <w:t xml:space="preserve"> creates the </w:t>
      </w:r>
      <w:r w:rsidRPr="00CE7CEF">
        <w:rPr>
          <w:u w:val="single"/>
        </w:rPr>
        <w:t>conditions</w:t>
      </w:r>
      <w:r w:rsidRPr="00193B26">
        <w:t xml:space="preserve"> for events that </w:t>
      </w:r>
      <w:r>
        <w:t xml:space="preserve">can transform society. Pessimism about “fiat” is </w:t>
      </w:r>
      <w:r w:rsidRPr="00625F9F">
        <w:rPr>
          <w:u w:val="single"/>
        </w:rPr>
        <w:t>contextually wrong</w:t>
      </w:r>
      <w:r>
        <w:t>.</w:t>
      </w:r>
    </w:p>
    <w:p w14:paraId="737CB19F" w14:textId="77777777" w:rsidR="00625F9F" w:rsidRPr="002C0F57" w:rsidRDefault="00625F9F" w:rsidP="00625F9F">
      <w:r w:rsidRPr="0011208B">
        <w:t xml:space="preserve">Patrick </w:t>
      </w:r>
      <w:r w:rsidRPr="002C0F57">
        <w:rPr>
          <w:rStyle w:val="Style13ptBold"/>
        </w:rPr>
        <w:t>McGee 9</w:t>
      </w:r>
      <w:r w:rsidRPr="002C0F57">
        <w:t>, McElveen Professor of English at Louisiana State University, Theory and the Common from Marx to Badiou, pp. 161-200</w:t>
      </w:r>
    </w:p>
    <w:p w14:paraId="11B71AE6" w14:textId="77777777" w:rsidR="00625F9F" w:rsidRPr="002C0F57" w:rsidRDefault="00625F9F" w:rsidP="00625F9F">
      <w:pPr>
        <w:rPr>
          <w:sz w:val="12"/>
        </w:rPr>
      </w:pPr>
      <w:r w:rsidRPr="002C0F57">
        <w:rPr>
          <w:sz w:val="12"/>
        </w:rPr>
        <w:t xml:space="preserve">In </w:t>
      </w:r>
      <w:r w:rsidRPr="002C0F57">
        <w:rPr>
          <w:i/>
          <w:sz w:val="12"/>
        </w:rPr>
        <w:t>Logics</w:t>
      </w:r>
      <w:r w:rsidRPr="002C0F57">
        <w:rPr>
          <w:sz w:val="12"/>
        </w:rPr>
        <w:t xml:space="preserve">, </w:t>
      </w:r>
      <w:proofErr w:type="spellStart"/>
      <w:r w:rsidRPr="002C0F57">
        <w:rPr>
          <w:sz w:val="12"/>
        </w:rPr>
        <w:t>Badiou</w:t>
      </w:r>
      <w:proofErr w:type="spellEnd"/>
      <w:r w:rsidRPr="002C0F57">
        <w:rPr>
          <w:sz w:val="12"/>
        </w:rPr>
        <w:t xml:space="preserve"> develops the notion of resurrection by which the truth of an event resurges in a new context, a new world, through the incitement of a new event.133 In my own history, the names of these events would include Wittgenstein, Marx, Nietzsche, Wilde, Lawrence, Derrida, Lacan, Gramsci, Bourdieu, and </w:t>
      </w:r>
      <w:proofErr w:type="spellStart"/>
      <w:r w:rsidRPr="002C0F57">
        <w:rPr>
          <w:sz w:val="12"/>
        </w:rPr>
        <w:t>Badiou</w:t>
      </w:r>
      <w:proofErr w:type="spellEnd"/>
      <w:r w:rsidRPr="002C0F57">
        <w:rPr>
          <w:sz w:val="12"/>
        </w:rPr>
        <w:t xml:space="preserve"> (more or less in that order), though this would be to limit the events of my intellectual history through which the subject of a truth has been resurrected and kept alive. Furthermore, </w:t>
      </w:r>
      <w:r w:rsidRPr="002C0F57">
        <w:rPr>
          <w:rStyle w:val="StyleUnderline"/>
        </w:rPr>
        <w:t xml:space="preserve">this generic truth that unbinds me from the categories of </w:t>
      </w:r>
      <w:r w:rsidRPr="00625F9F">
        <w:rPr>
          <w:rStyle w:val="Emphasis"/>
          <w:sz w:val="32"/>
          <w:szCs w:val="32"/>
          <w:highlight w:val="yellow"/>
        </w:rPr>
        <w:t>everyday</w:t>
      </w:r>
      <w:r w:rsidRPr="00592D25">
        <w:rPr>
          <w:rStyle w:val="StyleUnderline"/>
          <w:sz w:val="32"/>
          <w:szCs w:val="32"/>
        </w:rPr>
        <w:t xml:space="preserve"> </w:t>
      </w:r>
      <w:r w:rsidRPr="002C0F57">
        <w:rPr>
          <w:rStyle w:val="StyleUnderline"/>
        </w:rPr>
        <w:t xml:space="preserve">social </w:t>
      </w:r>
      <w:r w:rsidRPr="00625F9F">
        <w:rPr>
          <w:rStyle w:val="Emphasis"/>
          <w:sz w:val="32"/>
          <w:szCs w:val="32"/>
          <w:highlight w:val="yellow"/>
        </w:rPr>
        <w:t>existence</w:t>
      </w:r>
      <w:r w:rsidRPr="00592D25">
        <w:rPr>
          <w:rStyle w:val="StyleUnderline"/>
          <w:sz w:val="32"/>
          <w:szCs w:val="32"/>
        </w:rPr>
        <w:t xml:space="preserve"> </w:t>
      </w:r>
      <w:r w:rsidRPr="00625F9F">
        <w:rPr>
          <w:rStyle w:val="StyleUnderline"/>
          <w:highlight w:val="yellow"/>
        </w:rPr>
        <w:t>creates the condition for a universal address that recognizes the</w:t>
      </w:r>
      <w:r w:rsidRPr="002C0F57">
        <w:rPr>
          <w:rStyle w:val="StyleUnderline"/>
        </w:rPr>
        <w:t xml:space="preserve"> one </w:t>
      </w:r>
      <w:r w:rsidRPr="00625F9F">
        <w:rPr>
          <w:rStyle w:val="StyleUnderline"/>
          <w:highlight w:val="yellow"/>
        </w:rPr>
        <w:t>thing that all</w:t>
      </w:r>
      <w:r w:rsidRPr="002C0F57">
        <w:rPr>
          <w:rStyle w:val="StyleUnderline"/>
        </w:rPr>
        <w:t xml:space="preserve"> human </w:t>
      </w:r>
      <w:r w:rsidRPr="00625F9F">
        <w:rPr>
          <w:rStyle w:val="StyleUnderline"/>
          <w:highlight w:val="yellow"/>
        </w:rPr>
        <w:t>beings have in common</w:t>
      </w:r>
      <w:r w:rsidRPr="002C0F57">
        <w:rPr>
          <w:rStyle w:val="StyleUnderline"/>
        </w:rPr>
        <w:t>, the foundation of their existence</w:t>
      </w:r>
      <w:r w:rsidRPr="002C0F57">
        <w:rPr>
          <w:sz w:val="12"/>
        </w:rPr>
        <w:t xml:space="preserve"> on the void of infinite possibilities, </w:t>
      </w:r>
      <w:r w:rsidRPr="00625F9F">
        <w:rPr>
          <w:rStyle w:val="StyleUnderline"/>
          <w:highlight w:val="yellow"/>
        </w:rPr>
        <w:t>however different the</w:t>
      </w:r>
      <w:r w:rsidRPr="002C0F57">
        <w:rPr>
          <w:rStyle w:val="StyleUnderline"/>
        </w:rPr>
        <w:t xml:space="preserve"> import and significance of the </w:t>
      </w:r>
      <w:r w:rsidRPr="00625F9F">
        <w:rPr>
          <w:rStyle w:val="StyleUnderline"/>
          <w:highlight w:val="yellow"/>
        </w:rPr>
        <w:t>events that force</w:t>
      </w:r>
      <w:r w:rsidRPr="002C0F57">
        <w:rPr>
          <w:rStyle w:val="StyleUnderline"/>
        </w:rPr>
        <w:t xml:space="preserve"> human </w:t>
      </w:r>
      <w:r w:rsidRPr="00625F9F">
        <w:rPr>
          <w:rStyle w:val="StyleUnderline"/>
          <w:highlight w:val="yellow"/>
        </w:rPr>
        <w:t>beings into</w:t>
      </w:r>
      <w:r w:rsidRPr="005D5175">
        <w:rPr>
          <w:rStyle w:val="StyleUnderline"/>
        </w:rPr>
        <w:t xml:space="preserve"> the </w:t>
      </w:r>
      <w:r w:rsidRPr="00625F9F">
        <w:rPr>
          <w:rStyle w:val="StyleUnderline"/>
          <w:highlight w:val="yellow"/>
        </w:rPr>
        <w:t>subjective formation</w:t>
      </w:r>
      <w:r w:rsidRPr="005D5175">
        <w:rPr>
          <w:rStyle w:val="StyleUnderline"/>
        </w:rPr>
        <w:t xml:space="preserve"> of a truth.</w:t>
      </w:r>
      <w:r w:rsidRPr="005D5175">
        <w:rPr>
          <w:sz w:val="12"/>
        </w:rPr>
        <w:t xml:space="preserve"> For example, </w:t>
      </w:r>
      <w:r w:rsidRPr="005D5175">
        <w:rPr>
          <w:rStyle w:val="StyleUnderline"/>
        </w:rPr>
        <w:t>the Holocaust survivor, the victim of torture</w:t>
      </w:r>
      <w:r w:rsidRPr="005D5175">
        <w:rPr>
          <w:sz w:val="12"/>
        </w:rPr>
        <w:t xml:space="preserve"> in Iraq, </w:t>
      </w:r>
      <w:r w:rsidRPr="005D5175">
        <w:rPr>
          <w:rStyle w:val="StyleUnderline"/>
        </w:rPr>
        <w:t>the political prisoner</w:t>
      </w:r>
      <w:r w:rsidRPr="005D5175">
        <w:rPr>
          <w:sz w:val="12"/>
        </w:rPr>
        <w:t xml:space="preserve">, the innocent and probably the guilty at Guantanamo, </w:t>
      </w:r>
      <w:r w:rsidRPr="005D5175">
        <w:rPr>
          <w:rStyle w:val="StyleUnderline"/>
        </w:rPr>
        <w:t>the terrorists and those who survive their terror, the cancer patient whose insurance won’t cover a treatment, the bulimic who has to lie in order to get he</w:t>
      </w:r>
      <w:r w:rsidRPr="002C0F57">
        <w:rPr>
          <w:rStyle w:val="StyleUnderline"/>
        </w:rPr>
        <w:t>alth care</w:t>
      </w:r>
      <w:r w:rsidRPr="002C0F57">
        <w:rPr>
          <w:sz w:val="12"/>
        </w:rPr>
        <w:t>, the raped woman and possibly the rapist, not only the victims of child abuse but the perpetrators who were themselves abused, the displaced and exiled, and all the usual suspects that would include the poor, the exploited, the homeless, and so forth—</w:t>
      </w:r>
      <w:r w:rsidRPr="005D5175">
        <w:rPr>
          <w:rStyle w:val="Emphasis"/>
        </w:rPr>
        <w:t>such people are not merely victims or perpetrators but potential subjects of truth</w:t>
      </w:r>
      <w:r w:rsidRPr="005D5175">
        <w:rPr>
          <w:rStyle w:val="StyleUnderline"/>
        </w:rPr>
        <w:t>, even though the truth they bear is usually prescribed to inexistence by the hegemonic state of the situation</w:t>
      </w:r>
      <w:r w:rsidRPr="005D5175">
        <w:rPr>
          <w:sz w:val="12"/>
        </w:rPr>
        <w:t xml:space="preserve"> that names them. </w:t>
      </w:r>
      <w:r w:rsidRPr="005D5175">
        <w:rPr>
          <w:rStyle w:val="StyleUnderline"/>
        </w:rPr>
        <w:t>Even they themselves usually evade the truth by accepting the categorical judgments of the State.</w:t>
      </w:r>
      <w:r w:rsidRPr="005D5175">
        <w:rPr>
          <w:sz w:val="12"/>
        </w:rPr>
        <w:t xml:space="preserve"> </w:t>
      </w:r>
      <w:r w:rsidRPr="005D5175">
        <w:rPr>
          <w:rStyle w:val="Emphasis"/>
        </w:rPr>
        <w:t>It is always easier and more negotiable to be a victim or a perpetrator than to insist on the methodical exposition of the truth</w:t>
      </w:r>
      <w:r w:rsidRPr="005D5175">
        <w:rPr>
          <w:sz w:val="12"/>
        </w:rPr>
        <w:t xml:space="preserve"> </w:t>
      </w:r>
      <w:r w:rsidRPr="005D5175">
        <w:rPr>
          <w:sz w:val="12"/>
          <w:szCs w:val="4"/>
        </w:rPr>
        <w:t xml:space="preserve">that has derived from the event, however negative, that transformed a person into a subject. I don’t mean to say that all these experiences are the same or of equal value in the world as </w:t>
      </w:r>
      <w:proofErr w:type="gramStart"/>
      <w:r w:rsidRPr="005D5175">
        <w:rPr>
          <w:sz w:val="12"/>
          <w:szCs w:val="4"/>
        </w:rPr>
        <w:t>it currently exists</w:t>
      </w:r>
      <w:proofErr w:type="gramEnd"/>
      <w:r w:rsidRPr="005D5175">
        <w:rPr>
          <w:sz w:val="12"/>
          <w:szCs w:val="4"/>
        </w:rPr>
        <w:t xml:space="preserve">. Still, there is no reason to wait for an apocalyptic event that would guarantee </w:t>
      </w:r>
      <w:proofErr w:type="gramStart"/>
      <w:r w:rsidRPr="005D5175">
        <w:rPr>
          <w:sz w:val="12"/>
          <w:szCs w:val="4"/>
        </w:rPr>
        <w:t>the universal</w:t>
      </w:r>
      <w:proofErr w:type="gramEnd"/>
      <w:r w:rsidRPr="005D5175">
        <w:rPr>
          <w:sz w:val="12"/>
          <w:szCs w:val="4"/>
        </w:rPr>
        <w:t xml:space="preserve"> disclosure of the truth. The events that make truth possible by forcing the inexistent into existence are everywhere, and the only true universal is the subtractive power of the void that has the creative-destructive power to force a change of base, a change of the transcendental ordinary.134 In the earlier chapters of this book, I exposed myself to the accusation of resentment and tried to challenge or interrogate its truth. My argument was not that I am a man without resentment, since if we have learned anything since Nietzsche, who in his last works proved him</w:t>
      </w:r>
      <w:r w:rsidRPr="002C0F57">
        <w:rPr>
          <w:sz w:val="12"/>
          <w:szCs w:val="4"/>
        </w:rPr>
        <w:t>self to be everything he criticized, we have learned that</w:t>
      </w:r>
      <w:r w:rsidRPr="002C0F57">
        <w:rPr>
          <w:sz w:val="12"/>
        </w:rPr>
        <w:t xml:space="preserve"> </w:t>
      </w:r>
      <w:r w:rsidRPr="002C0F57">
        <w:rPr>
          <w:rStyle w:val="Emphasis"/>
        </w:rPr>
        <w:t>there is no resistance or critical ground for challenge to any situation without resentment.</w:t>
      </w:r>
      <w:r w:rsidRPr="002C0F57">
        <w:rPr>
          <w:sz w:val="12"/>
        </w:rPr>
        <w:t xml:space="preserve"> However, </w:t>
      </w:r>
      <w:r w:rsidRPr="002C0F57">
        <w:rPr>
          <w:rStyle w:val="StyleUnderline"/>
        </w:rPr>
        <w:t>the larger point</w:t>
      </w:r>
      <w:r w:rsidRPr="002C0F57">
        <w:rPr>
          <w:sz w:val="12"/>
        </w:rPr>
        <w:t xml:space="preserve"> and purpose of this essay </w:t>
      </w:r>
      <w:r w:rsidRPr="002C0F57">
        <w:rPr>
          <w:rStyle w:val="StyleUnderline"/>
        </w:rPr>
        <w:t>is to suggest that the truth of an event will not persist at the level of mere resentment.</w:t>
      </w:r>
      <w:r w:rsidRPr="002C0F57">
        <w:rPr>
          <w:sz w:val="12"/>
        </w:rPr>
        <w:t xml:space="preserve"> </w:t>
      </w:r>
      <w:r w:rsidRPr="00625F9F">
        <w:rPr>
          <w:rStyle w:val="Emphasis"/>
          <w:highlight w:val="yellow"/>
        </w:rPr>
        <w:t>The truth of an event is</w:t>
      </w:r>
      <w:r w:rsidRPr="005D5175">
        <w:rPr>
          <w:rStyle w:val="Emphasis"/>
        </w:rPr>
        <w:t xml:space="preserve"> precisely </w:t>
      </w:r>
      <w:r w:rsidRPr="00625F9F">
        <w:rPr>
          <w:rStyle w:val="Emphasis"/>
          <w:highlight w:val="yellow"/>
        </w:rPr>
        <w:t>what constitutes the subject as the power to overcome resentment in the struggle to transform the world itself</w:t>
      </w:r>
      <w:r w:rsidRPr="00625F9F">
        <w:rPr>
          <w:sz w:val="12"/>
          <w:szCs w:val="4"/>
          <w:highlight w:val="yellow"/>
        </w:rPr>
        <w:t>,</w:t>
      </w:r>
      <w:r w:rsidRPr="002C0F57">
        <w:rPr>
          <w:sz w:val="12"/>
          <w:szCs w:val="4"/>
        </w:rPr>
        <w:t xml:space="preserve"> which is always one of an infinite number of possible worlds. Ironically, because the truth is infinite, there can never be of the inconsistent multiple that is being in itself and the variation of its worldly unfolding in appearance.135 Marx’s class struggle, Nietzsche’s self-overcoming, Wilde’s perversity and paradox, Lawrence’s sexual folklore, Gramsci’s counterhegemony, Wittgenstein’s curve, Lacan’s ellipsis, Derrida’s deconstruction, Bourdieu’s reflexive sociology, and </w:t>
      </w:r>
      <w:proofErr w:type="spellStart"/>
      <w:r w:rsidRPr="002C0F57">
        <w:rPr>
          <w:sz w:val="12"/>
          <w:szCs w:val="4"/>
        </w:rPr>
        <w:t>Badiou’s</w:t>
      </w:r>
      <w:proofErr w:type="spellEnd"/>
      <w:r w:rsidRPr="002C0F57">
        <w:rPr>
          <w:sz w:val="12"/>
          <w:szCs w:val="4"/>
        </w:rPr>
        <w:t xml:space="preserve"> metapolitics—these are all the names of truth procedures that aim at the transformation of the transcendental ordinary. No doubt, in the lives of all these thinkers, there were events that incited them to the procedures that laid out the consequences of a truth. Sometimes these may have been great historical events, and at other times events that would have gone unnoticed had not a truth </w:t>
      </w:r>
      <w:proofErr w:type="gramStart"/>
      <w:r w:rsidRPr="002C0F57">
        <w:rPr>
          <w:sz w:val="12"/>
          <w:szCs w:val="4"/>
        </w:rPr>
        <w:t>impressed itself</w:t>
      </w:r>
      <w:proofErr w:type="gramEnd"/>
      <w:r w:rsidRPr="002C0F57">
        <w:rPr>
          <w:sz w:val="12"/>
          <w:szCs w:val="4"/>
        </w:rPr>
        <w:t xml:space="preserve"> on a particular person. It seems </w:t>
      </w:r>
      <w:proofErr w:type="gramStart"/>
      <w:r w:rsidRPr="002C0F57">
        <w:rPr>
          <w:sz w:val="12"/>
          <w:szCs w:val="4"/>
        </w:rPr>
        <w:t>naïve</w:t>
      </w:r>
      <w:proofErr w:type="gramEnd"/>
      <w:r w:rsidRPr="002C0F57">
        <w:rPr>
          <w:sz w:val="12"/>
          <w:szCs w:val="4"/>
        </w:rPr>
        <w:t xml:space="preserve"> to claim that any truth procedure necessarily invalidates the possibility of another. In my own case, if my mother had not gone mad, I might have found a truth in some other way. But it was my mother’s madness that forced me into the process of interrogating the values of my society and world. It gave me the means to understand my father and the working class with which he would always be associated in my mind. It taught me that all human beings are more than their material conditions, and that whatever their condition in a particular world they are all capable of the thought that allows them to transform themselves as well as their world. It taught me that the only property common to all human beings is the singularity of the truth that says, </w:t>
      </w:r>
      <w:proofErr w:type="gramStart"/>
      <w:r w:rsidRPr="002C0F57">
        <w:rPr>
          <w:sz w:val="12"/>
          <w:szCs w:val="4"/>
        </w:rPr>
        <w:t>We</w:t>
      </w:r>
      <w:proofErr w:type="gramEnd"/>
      <w:r w:rsidRPr="002C0F57">
        <w:rPr>
          <w:sz w:val="12"/>
          <w:szCs w:val="4"/>
        </w:rPr>
        <w:t xml:space="preserve"> are nothing, so let us be everything. E P I L O G U E NOT A MANIFESTO A manifesto is what we need, but this is not it. </w:t>
      </w:r>
      <w:proofErr w:type="gramStart"/>
      <w:r w:rsidRPr="002C0F57">
        <w:rPr>
          <w:sz w:val="12"/>
          <w:szCs w:val="4"/>
        </w:rPr>
        <w:t>Such a</w:t>
      </w:r>
      <w:proofErr w:type="gramEnd"/>
      <w:r w:rsidRPr="002C0F57">
        <w:rPr>
          <w:sz w:val="12"/>
          <w:szCs w:val="4"/>
        </w:rPr>
        <w:t xml:space="preserve"> writing, like Marx’s famous manifesto, is an </w:t>
      </w:r>
      <w:proofErr w:type="gramStart"/>
      <w:r w:rsidRPr="002C0F57">
        <w:rPr>
          <w:sz w:val="12"/>
          <w:szCs w:val="4"/>
        </w:rPr>
        <w:t>event in itself, something</w:t>
      </w:r>
      <w:proofErr w:type="gramEnd"/>
      <w:r w:rsidRPr="002C0F57">
        <w:rPr>
          <w:sz w:val="12"/>
          <w:szCs w:val="4"/>
        </w:rPr>
        <w:t xml:space="preserve"> that decides an undecidable and forces the emergence of a truth. Nonetheless, it seems to me that it is cowardly not to risk a few postulations about what such a manifesto might contain. This is risky because it anticipates the alteration of </w:t>
      </w:r>
      <w:proofErr w:type="gramStart"/>
      <w:r w:rsidRPr="002C0F57">
        <w:rPr>
          <w:sz w:val="12"/>
          <w:szCs w:val="4"/>
        </w:rPr>
        <w:t>a world</w:t>
      </w:r>
      <w:proofErr w:type="gramEnd"/>
      <w:r w:rsidRPr="002C0F57">
        <w:rPr>
          <w:sz w:val="12"/>
          <w:szCs w:val="4"/>
        </w:rPr>
        <w:t xml:space="preserve"> without identifying the event that would occasion it. Furthermore,</w:t>
      </w:r>
      <w:r w:rsidRPr="002C0F57">
        <w:rPr>
          <w:sz w:val="12"/>
        </w:rPr>
        <w:t xml:space="preserve"> </w:t>
      </w:r>
      <w:r w:rsidRPr="00625F9F">
        <w:rPr>
          <w:rStyle w:val="Emphasis"/>
          <w:highlight w:val="yellow"/>
        </w:rPr>
        <w:t>the more specific you are</w:t>
      </w:r>
      <w:r w:rsidRPr="002C0F57">
        <w:rPr>
          <w:rStyle w:val="Emphasis"/>
        </w:rPr>
        <w:t xml:space="preserve"> about the political program that confronts</w:t>
      </w:r>
      <w:r w:rsidRPr="002C0F57">
        <w:rPr>
          <w:rStyle w:val="StyleUnderline"/>
        </w:rPr>
        <w:t xml:space="preserve"> the current state of the situation, which also means </w:t>
      </w:r>
      <w:r w:rsidRPr="002C0F57">
        <w:rPr>
          <w:rStyle w:val="Emphasis"/>
        </w:rPr>
        <w:t xml:space="preserve">the State, </w:t>
      </w:r>
      <w:r w:rsidRPr="00625F9F">
        <w:rPr>
          <w:rStyle w:val="Emphasis"/>
          <w:highlight w:val="yellow"/>
        </w:rPr>
        <w:t>the more likely you are to say something that will seem ridiculous</w:t>
      </w:r>
      <w:r w:rsidRPr="00625F9F">
        <w:rPr>
          <w:rStyle w:val="StyleUnderline"/>
          <w:highlight w:val="yellow"/>
        </w:rPr>
        <w:t xml:space="preserve"> to the vast majority who currently cannot imagine any other world</w:t>
      </w:r>
      <w:r w:rsidRPr="002C0F57">
        <w:rPr>
          <w:rStyle w:val="StyleUnderline"/>
        </w:rPr>
        <w:t>.</w:t>
      </w:r>
      <w:r w:rsidRPr="002C0F57">
        <w:rPr>
          <w:sz w:val="12"/>
        </w:rPr>
        <w:t xml:space="preserve"> Even Marx had to take this risk at the end of section two of his great manifesto when he listed ten </w:t>
      </w:r>
      <w:r w:rsidRPr="002C0F57">
        <w:rPr>
          <w:rStyle w:val="Emphasis"/>
        </w:rPr>
        <w:t>practical</w:t>
      </w:r>
      <w:r w:rsidRPr="002C0F57">
        <w:rPr>
          <w:sz w:val="12"/>
        </w:rPr>
        <w:t xml:space="preserve"> measures that the victorious proletariat would need to implement after it had won the battle for democracy and centralized production in the State.1 Today, in light of the failures of actually existing socialist states, it is difficult not to see this moment as Marx’s most critical error, but an error that arose precisely from the universality of his address and the attempt to traverse the field of common sense with a transformative truth. </w:t>
      </w:r>
      <w:proofErr w:type="spellStart"/>
      <w:r w:rsidRPr="002C0F57">
        <w:rPr>
          <w:rStyle w:val="StyleUnderline"/>
        </w:rPr>
        <w:t>Badiou</w:t>
      </w:r>
      <w:proofErr w:type="spellEnd"/>
      <w:r w:rsidRPr="002C0F57">
        <w:rPr>
          <w:rStyle w:val="StyleUnderline"/>
        </w:rPr>
        <w:t xml:space="preserve"> has argued for a radical principle of democracy that operates by keeping itself at a distance from the State</w:t>
      </w:r>
      <w:r w:rsidRPr="002C0F57">
        <w:rPr>
          <w:sz w:val="12"/>
        </w:rPr>
        <w:t xml:space="preserve"> and by affirming the truth of a collective freedom that subtracts itself from the common sense and consensus that the State enforces.2 </w:t>
      </w:r>
      <w:r w:rsidRPr="002C0F57">
        <w:rPr>
          <w:rStyle w:val="StyleUnderline"/>
        </w:rPr>
        <w:t xml:space="preserve">Nonetheless, </w:t>
      </w:r>
      <w:r w:rsidRPr="00625F9F">
        <w:rPr>
          <w:rStyle w:val="StyleUnderline"/>
          <w:highlight w:val="yellow"/>
        </w:rPr>
        <w:t>he does not argue for withdrawal</w:t>
      </w:r>
      <w:r w:rsidRPr="002C0F57">
        <w:rPr>
          <w:rStyle w:val="StyleUnderline"/>
        </w:rPr>
        <w:t xml:space="preserve"> to</w:t>
      </w:r>
      <w:r w:rsidRPr="002C0F57">
        <w:rPr>
          <w:sz w:val="12"/>
        </w:rPr>
        <w:t xml:space="preserve"> some kind of </w:t>
      </w:r>
      <w:r w:rsidRPr="002C0F57">
        <w:rPr>
          <w:rStyle w:val="StyleUnderline"/>
        </w:rPr>
        <w:t xml:space="preserve">utopia </w:t>
      </w:r>
      <w:r w:rsidRPr="00625F9F">
        <w:rPr>
          <w:rStyle w:val="StyleUnderline"/>
          <w:highlight w:val="yellow"/>
        </w:rPr>
        <w:t>beyond</w:t>
      </w:r>
      <w:r w:rsidRPr="002C0F57">
        <w:rPr>
          <w:sz w:val="12"/>
        </w:rPr>
        <w:t xml:space="preserve"> the control of </w:t>
      </w:r>
      <w:r w:rsidRPr="00625F9F">
        <w:rPr>
          <w:rStyle w:val="StyleUnderline"/>
          <w:highlight w:val="yellow"/>
        </w:rPr>
        <w:t>the State</w:t>
      </w:r>
      <w:r w:rsidRPr="002C0F57">
        <w:rPr>
          <w:rStyle w:val="StyleUnderline"/>
        </w:rPr>
        <w:t xml:space="preserve"> </w:t>
      </w:r>
      <w:r w:rsidRPr="00625F9F">
        <w:rPr>
          <w:rStyle w:val="StyleUnderline"/>
          <w:highlight w:val="yellow"/>
        </w:rPr>
        <w:t>but</w:t>
      </w:r>
      <w:r w:rsidRPr="002C0F57">
        <w:rPr>
          <w:rStyle w:val="StyleUnderline"/>
        </w:rPr>
        <w:t xml:space="preserve"> </w:t>
      </w:r>
      <w:r w:rsidRPr="00625F9F">
        <w:rPr>
          <w:rStyle w:val="StyleUnderline"/>
          <w:highlight w:val="yellow"/>
        </w:rPr>
        <w:t xml:space="preserve">rather for </w:t>
      </w:r>
      <w:r w:rsidRPr="00625F9F">
        <w:rPr>
          <w:rStyle w:val="Emphasis"/>
          <w:highlight w:val="yellow"/>
        </w:rPr>
        <w:t>a</w:t>
      </w:r>
      <w:r w:rsidRPr="002C0F57">
        <w:rPr>
          <w:rStyle w:val="Emphasis"/>
        </w:rPr>
        <w:t xml:space="preserve"> </w:t>
      </w:r>
      <w:r w:rsidRPr="00625F9F">
        <w:rPr>
          <w:rStyle w:val="Emphasis"/>
          <w:highlight w:val="yellow"/>
        </w:rPr>
        <w:t>political</w:t>
      </w:r>
      <w:r w:rsidRPr="002C0F57">
        <w:rPr>
          <w:rStyle w:val="Emphasis"/>
        </w:rPr>
        <w:t xml:space="preserve"> </w:t>
      </w:r>
      <w:r w:rsidRPr="00625F9F">
        <w:rPr>
          <w:rStyle w:val="Emphasis"/>
          <w:highlight w:val="yellow"/>
        </w:rPr>
        <w:t>organization</w:t>
      </w:r>
      <w:r w:rsidRPr="002C0F57">
        <w:rPr>
          <w:rStyle w:val="Emphasis"/>
        </w:rPr>
        <w:t xml:space="preserve"> </w:t>
      </w:r>
      <w:r w:rsidRPr="00625F9F">
        <w:rPr>
          <w:rStyle w:val="Emphasis"/>
          <w:highlight w:val="yellow"/>
        </w:rPr>
        <w:t>that struggles</w:t>
      </w:r>
      <w:r w:rsidRPr="00625F9F">
        <w:rPr>
          <w:rStyle w:val="StyleUnderline"/>
          <w:highlight w:val="yellow"/>
        </w:rPr>
        <w:t xml:space="preserve"> based on</w:t>
      </w:r>
      <w:r w:rsidRPr="002C0F57">
        <w:rPr>
          <w:rStyle w:val="StyleUnderline"/>
        </w:rPr>
        <w:t xml:space="preserve"> axiomatic </w:t>
      </w:r>
      <w:r w:rsidRPr="00625F9F">
        <w:rPr>
          <w:rStyle w:val="StyleUnderline"/>
          <w:highlight w:val="yellow"/>
        </w:rPr>
        <w:t>principles</w:t>
      </w:r>
      <w:r w:rsidRPr="002C0F57">
        <w:rPr>
          <w:sz w:val="12"/>
        </w:rPr>
        <w:t xml:space="preserve">, or prescriptions, </w:t>
      </w:r>
      <w:r w:rsidRPr="00625F9F">
        <w:rPr>
          <w:rStyle w:val="Emphasis"/>
          <w:highlight w:val="yellow"/>
        </w:rPr>
        <w:t>to force the State into rewriting its norms</w:t>
      </w:r>
      <w:r w:rsidRPr="002C0F57">
        <w:rPr>
          <w:rStyle w:val="Emphasis"/>
        </w:rPr>
        <w:t xml:space="preserve">, regulations, </w:t>
      </w:r>
      <w:r w:rsidRPr="00625F9F">
        <w:rPr>
          <w:rStyle w:val="Emphasis"/>
          <w:highlight w:val="yellow"/>
        </w:rPr>
        <w:t>and</w:t>
      </w:r>
      <w:r w:rsidRPr="002C0F57">
        <w:rPr>
          <w:rStyle w:val="Emphasis"/>
        </w:rPr>
        <w:t xml:space="preserve"> </w:t>
      </w:r>
      <w:r w:rsidRPr="00625F9F">
        <w:rPr>
          <w:rStyle w:val="Emphasis"/>
          <w:highlight w:val="yellow"/>
        </w:rPr>
        <w:t>policies</w:t>
      </w:r>
      <w:r w:rsidRPr="002C0F57">
        <w:rPr>
          <w:rStyle w:val="Emphasis"/>
        </w:rPr>
        <w:t>.</w:t>
      </w:r>
      <w:r w:rsidRPr="002C0F57">
        <w:rPr>
          <w:sz w:val="12"/>
        </w:rPr>
        <w:t xml:space="preserve">3 He valorizes democracy only as far as it is something distinct from the State, something that is bound to the universality of a political prescription.4 In effect, </w:t>
      </w:r>
      <w:r w:rsidRPr="002C0F57">
        <w:rPr>
          <w:rStyle w:val="StyleUnderline"/>
        </w:rPr>
        <w:t>democracy</w:t>
      </w:r>
      <w:r w:rsidRPr="002C0F57">
        <w:rPr>
          <w:sz w:val="12"/>
        </w:rPr>
        <w:t xml:space="preserve"> is not the rule of the majority through the mediation of the State. It </w:t>
      </w:r>
      <w:r w:rsidRPr="002C0F57">
        <w:rPr>
          <w:rStyle w:val="StyleUnderline"/>
        </w:rPr>
        <w:t>is the struggle to transform a specific situation through the implementation of a political prescription that is universally addressed.</w:t>
      </w:r>
      <w:r w:rsidRPr="002C0F57">
        <w:rPr>
          <w:sz w:val="12"/>
        </w:rPr>
        <w:t xml:space="preserve"> Even a minority—indeed even a single individual—can formulate a universal political prescription that derives from a truth procedure. In this epilogue, I will try to elucidate a few political prescriptions that have a universal address but do not overshoot the field of common sense. One can easily formulate more ostentatiously </w:t>
      </w:r>
      <w:r w:rsidRPr="00625F9F">
        <w:rPr>
          <w:rStyle w:val="StyleUnderline"/>
          <w:highlight w:val="yellow"/>
        </w:rPr>
        <w:t>radical principles</w:t>
      </w:r>
      <w:r w:rsidRPr="002C0F57">
        <w:rPr>
          <w:sz w:val="12"/>
        </w:rPr>
        <w:t xml:space="preserve">; but </w:t>
      </w:r>
      <w:r w:rsidRPr="002C0F57">
        <w:rPr>
          <w:rStyle w:val="StyleUnderline"/>
        </w:rPr>
        <w:t>the ones I’ve formulated here</w:t>
      </w:r>
      <w:r w:rsidRPr="002C0F57">
        <w:rPr>
          <w:sz w:val="12"/>
        </w:rPr>
        <w:t xml:space="preserve">, in my judgment, </w:t>
      </w:r>
      <w:r w:rsidRPr="00625F9F">
        <w:rPr>
          <w:rStyle w:val="StyleUnderline"/>
          <w:highlight w:val="yellow"/>
        </w:rPr>
        <w:t xml:space="preserve">have the power to </w:t>
      </w:r>
      <w:r w:rsidRPr="00625F9F">
        <w:rPr>
          <w:rStyle w:val="Emphasis"/>
          <w:highlight w:val="yellow"/>
        </w:rPr>
        <w:t>force a transition that can produce radical effects in</w:t>
      </w:r>
      <w:r w:rsidRPr="00625F9F">
        <w:rPr>
          <w:rStyle w:val="StyleUnderline"/>
          <w:highlight w:val="yellow"/>
        </w:rPr>
        <w:t xml:space="preserve"> the political field of </w:t>
      </w:r>
      <w:r w:rsidRPr="00625F9F">
        <w:rPr>
          <w:rStyle w:val="Emphasis"/>
          <w:highlight w:val="yellow"/>
        </w:rPr>
        <w:t>the United States</w:t>
      </w:r>
      <w:r w:rsidRPr="002C0F57">
        <w:rPr>
          <w:rStyle w:val="Emphasis"/>
        </w:rPr>
        <w:t>.</w:t>
      </w:r>
      <w:r w:rsidRPr="002C0F57">
        <w:rPr>
          <w:rStyle w:val="StyleUnderline"/>
        </w:rPr>
        <w:t xml:space="preserve"> Since the United States is the last superpower, </w:t>
      </w:r>
      <w:r w:rsidRPr="002C0F57">
        <w:rPr>
          <w:rStyle w:val="Emphasis"/>
        </w:rPr>
        <w:t xml:space="preserve">transformation of its political field inevitably has global impact. </w:t>
      </w:r>
      <w:r w:rsidRPr="002C0F57">
        <w:rPr>
          <w:sz w:val="12"/>
          <w:szCs w:val="4"/>
        </w:rPr>
        <w:t xml:space="preserve">Despite their political differences, both </w:t>
      </w:r>
      <w:proofErr w:type="spellStart"/>
      <w:r w:rsidRPr="002C0F57">
        <w:rPr>
          <w:sz w:val="12"/>
          <w:szCs w:val="4"/>
        </w:rPr>
        <w:t>Badiou</w:t>
      </w:r>
      <w:proofErr w:type="spellEnd"/>
      <w:r w:rsidRPr="002C0F57">
        <w:rPr>
          <w:sz w:val="12"/>
          <w:szCs w:val="4"/>
        </w:rPr>
        <w:t xml:space="preserve"> and Negri have argued for the necessity of going beyond class politics in the traditional Marxist sense of the term.5 I will not enter into the details of their differences, except to say that they seem to me far from insurmountable once you get outside the field of academic disputation. For the purposes of what I want to say here, however, I will accept Negri’s concept of the multitude, which consists of all those who are dominated by capitalist social relations and resist its rule.6 As far as I’m concerned, that means anybody—even the rich—who can be won to the support of a political prescription that is universally addressed. The more serious and problematic question that derives from the notion of politics at a distance from the State, however, has to do with violence. Peter Hallward has argued, in a tentative way, that a true break from the State and its monopoly of violence is not to practice another form of violence but rather to commit oneself to an organized form of nonviolence.7 This strikes me as a very bold statement, but Hallward does not draw out its full implications. First, nonviolent struggle in the name of a political prescription that derives from a truth procedure makes sense because if a truth becomes the rationale for violence against another who refuses to accept it, then the truth has effectively betrayed itself by subverting the universality of its address and insisting on a distinction between the elect who can see and the </w:t>
      </w:r>
      <w:proofErr w:type="spellStart"/>
      <w:r w:rsidRPr="002C0F57">
        <w:rPr>
          <w:sz w:val="12"/>
          <w:szCs w:val="4"/>
        </w:rPr>
        <w:t>preterites</w:t>
      </w:r>
      <w:proofErr w:type="spellEnd"/>
      <w:r w:rsidRPr="002C0F57">
        <w:rPr>
          <w:sz w:val="12"/>
          <w:szCs w:val="4"/>
        </w:rPr>
        <w:t xml:space="preserve"> who are blind. The State, after all, operates through a hegemony that dominates common sense, so that it is never simply the bureaucracy, the police, and the military that one opposes but the population that tacitly consents to the legitimacy of their authority. Second, nonviolent political struggle can be effective only when there is a willingness on the part of the militant to risk the possibility of injury or death without violent resistance. Personally, I don’t see any point to revolutionary suicide, so there has to be a principle of tactical retreat in a situation that can produce no positive result; and since nonviolence, as I understand it, is not a religious principle but a political axiom, I see no reason why people shouldn’t engage in defensive violence when they are confronted with a violent State that has foregone any universal address or justice. Of course, it is notoriously easy to justify aggressive violence as defensive, witness George W. Bush on one side and those who promote suicide bombing as a political tactic on the other. My point is simply that a truly effective act of nonviolent struggle will not always be able to predict the response of power. The more effective the political act is, the greater the risk of brutal response from the State. Third and finally, the organization of a nonviolent struggle can never be fully identical with a political mass movement, for once it has reached the level of a mass movement the discipline required to engage in active nonviolence is severely limited. Things could go peacefully in the unlikely event that the State accepts the need for change, or they could erupt into a revolutionary event that would no longer limit itself to disciplined nonviolent political action. The organization of nonviolent militants could put pressure on the mass movement as well as on the State, but it should never presuppose the identity of the mass movement with itself. This simply means that nonviolence as a political prescription addresses the masses with its truth but betrays that truth if it tries to substitute itself for the political goal of the masses. It produces a simulacrum of itself that </w:t>
      </w:r>
      <w:proofErr w:type="gramStart"/>
      <w:r w:rsidRPr="002C0F57">
        <w:rPr>
          <w:sz w:val="12"/>
          <w:szCs w:val="4"/>
        </w:rPr>
        <w:t>substitutes the means</w:t>
      </w:r>
      <w:proofErr w:type="gramEnd"/>
      <w:r w:rsidRPr="002C0F57">
        <w:rPr>
          <w:sz w:val="12"/>
          <w:szCs w:val="4"/>
        </w:rPr>
        <w:t xml:space="preserve"> for the end of social liberation.</w:t>
      </w:r>
      <w:r w:rsidRPr="002C0F57">
        <w:rPr>
          <w:sz w:val="12"/>
        </w:rPr>
        <w:t xml:space="preserve"> </w:t>
      </w:r>
      <w:r w:rsidRPr="002C0F57">
        <w:rPr>
          <w:rStyle w:val="Emphasis"/>
        </w:rPr>
        <w:t>Nonviolent struggle is consistent with political goals that have a universal address.</w:t>
      </w:r>
      <w:r w:rsidRPr="002C0F57">
        <w:rPr>
          <w:sz w:val="12"/>
        </w:rPr>
        <w:t xml:space="preserve"> There’s no way to struggle nonviolently for a U.S. way of life that depends on that population’s disproportionate consumption of energy vis-à-vis the rest of the world, but </w:t>
      </w:r>
      <w:r w:rsidRPr="00625F9F">
        <w:rPr>
          <w:rStyle w:val="Emphasis"/>
          <w:highlight w:val="yellow"/>
        </w:rPr>
        <w:t>it is possible to struggle nonviolently for national and global health care. One can postulate as axiomatic that medicine and quality health care belong to everyone.</w:t>
      </w:r>
      <w:r w:rsidRPr="00625F9F">
        <w:rPr>
          <w:sz w:val="12"/>
          <w:highlight w:val="yellow"/>
        </w:rPr>
        <w:t xml:space="preserve"> </w:t>
      </w:r>
      <w:r w:rsidRPr="00CE7CEF">
        <w:rPr>
          <w:rStyle w:val="StyleUnderline"/>
        </w:rPr>
        <w:t>This is not a right based on some appeal to transcendent authority, but a prescription whose address is unequivocally universal.</w:t>
      </w:r>
      <w:r w:rsidRPr="002C0F57">
        <w:rPr>
          <w:sz w:val="12"/>
        </w:rPr>
        <w:t xml:space="preserve"> </w:t>
      </w:r>
      <w:r w:rsidRPr="002C0F57">
        <w:rPr>
          <w:sz w:val="12"/>
          <w:szCs w:val="4"/>
        </w:rPr>
        <w:t>Furthermore, one can argue that the wealth of the world belongs to everyone. This goes beyond the narrow principle that wealth is the product of labor and should be redistributed fairly among its producers. Even Marx recognized that capital was the product of a social activity that included everyone in society, and since his time it has become increasingly apparent that the production of capital requires unemployment, underemployment, and alternative sources of cheap labor in order to control the demand for higher wages and to subordinate labor as a whole to the interests of capital.8 Furthermore, in the manifesto that represented Marx’s most sustained attempt to transform the common sense of his world, he said that the proletarian movement was the autonomous movement of the majority.9 Since the industrial proletariat was nothing like a majority of the population at the time that Marx was writing, it follows that he understood by that term, at least on some occasions, something like what Negri means by the multitude. Therefore, it follows that those of us in the United States who seek the universal address of justice should struggle for a living wage that would replace what is currently called the minimum wage and, furthermore, for the institutional organizations that would allow the masses to determine the true definition of the economic standard of living, which would be a social standard and not mere subsistence. The goal would be to guarantee as high a quality of life as is consistent with our collective resources and wealth. Such a wage should apply to everyone in the country who works, including immigrants, whether they are legal or illegal. Furthermore, the definition of work itself must be socially determined, so that it no longer means labor that produces wealth for another but any creative activity that is consistent with the well-being of the multitude. Inevitably, people would want to come to this country for a wage that would guarantee a high quality of life, and if the axiom that wealth belongs to everyone derives from a truth, then it should also be true that national borders are not the natural divisions of wealth or labor. Though the ultimate address of such an axiom must be the globe, one can begin, as a matter of practice, with the demand for a North American Union of States that would work toward equalization of wages, health care, and education.</w:t>
      </w:r>
      <w:r w:rsidRPr="002C0F57">
        <w:rPr>
          <w:sz w:val="12"/>
        </w:rPr>
        <w:t xml:space="preserve"> </w:t>
      </w:r>
      <w:r w:rsidRPr="002C0F57">
        <w:rPr>
          <w:rStyle w:val="Emphasis"/>
        </w:rPr>
        <w:t>These propositions surely sound ridiculous</w:t>
      </w:r>
      <w:r w:rsidRPr="002C0F57">
        <w:rPr>
          <w:rStyle w:val="StyleUnderline"/>
        </w:rPr>
        <w:t xml:space="preserve"> to those who believe that there is only one world and that any change is </w:t>
      </w:r>
      <w:proofErr w:type="gramStart"/>
      <w:r w:rsidRPr="002C0F57">
        <w:rPr>
          <w:rStyle w:val="StyleUnderline"/>
        </w:rPr>
        <w:t>a monstrosity</w:t>
      </w:r>
      <w:proofErr w:type="gramEnd"/>
      <w:r w:rsidRPr="002C0F57">
        <w:rPr>
          <w:rStyle w:val="StyleUnderline"/>
        </w:rPr>
        <w:t xml:space="preserve"> or a </w:t>
      </w:r>
      <w:r w:rsidRPr="00CE7CEF">
        <w:rPr>
          <w:rStyle w:val="StyleUnderline"/>
        </w:rPr>
        <w:t xml:space="preserve">form of terror. </w:t>
      </w:r>
      <w:r w:rsidRPr="00CE7CEF">
        <w:rPr>
          <w:sz w:val="12"/>
        </w:rPr>
        <w:t xml:space="preserve">I doubt that I am the best person </w:t>
      </w:r>
      <w:proofErr w:type="gramStart"/>
      <w:r w:rsidRPr="00CE7CEF">
        <w:rPr>
          <w:sz w:val="12"/>
        </w:rPr>
        <w:t>formulate</w:t>
      </w:r>
      <w:proofErr w:type="gramEnd"/>
      <w:r w:rsidRPr="00CE7CEF">
        <w:rPr>
          <w:sz w:val="12"/>
        </w:rPr>
        <w:t xml:space="preserve"> a political program, </w:t>
      </w:r>
      <w:r w:rsidRPr="00CE7CEF">
        <w:rPr>
          <w:rStyle w:val="Emphasis"/>
        </w:rPr>
        <w:t xml:space="preserve">but you </w:t>
      </w:r>
      <w:proofErr w:type="gramStart"/>
      <w:r w:rsidRPr="00CE7CEF">
        <w:rPr>
          <w:rStyle w:val="Emphasis"/>
        </w:rPr>
        <w:t>have to</w:t>
      </w:r>
      <w:proofErr w:type="gramEnd"/>
      <w:r w:rsidRPr="00CE7CEF">
        <w:rPr>
          <w:rStyle w:val="Emphasis"/>
        </w:rPr>
        <w:t xml:space="preserve"> begin somewhere.</w:t>
      </w:r>
      <w:r w:rsidRPr="00CE7CEF">
        <w:rPr>
          <w:sz w:val="12"/>
        </w:rPr>
        <w:t xml:space="preserve"> </w:t>
      </w:r>
      <w:r w:rsidRPr="00CE7CEF">
        <w:rPr>
          <w:rStyle w:val="StyleUnderline"/>
        </w:rPr>
        <w:t xml:space="preserve">Though it would be the betrayal of any truth to limit its address to something purely local, </w:t>
      </w:r>
      <w:r w:rsidRPr="00625F9F">
        <w:rPr>
          <w:rStyle w:val="StyleUnderline"/>
          <w:highlight w:val="yellow"/>
        </w:rPr>
        <w:t xml:space="preserve">it seems to me </w:t>
      </w:r>
      <w:r w:rsidRPr="00CE7CEF">
        <w:rPr>
          <w:rStyle w:val="StyleUnderline"/>
        </w:rPr>
        <w:t xml:space="preserve">more of </w:t>
      </w:r>
      <w:r w:rsidRPr="00625F9F">
        <w:rPr>
          <w:rStyle w:val="Emphasis"/>
          <w:highlight w:val="yellow"/>
        </w:rPr>
        <w:t>a betrayal</w:t>
      </w:r>
      <w:r w:rsidRPr="00625F9F">
        <w:rPr>
          <w:rStyle w:val="StyleUnderline"/>
          <w:highlight w:val="yellow"/>
        </w:rPr>
        <w:t xml:space="preserve"> never to begin a </w:t>
      </w:r>
      <w:r w:rsidRPr="00625F9F">
        <w:rPr>
          <w:rStyle w:val="Emphasis"/>
          <w:highlight w:val="yellow"/>
        </w:rPr>
        <w:t>truth procedure</w:t>
      </w:r>
      <w:r w:rsidRPr="00625F9F">
        <w:rPr>
          <w:rStyle w:val="StyleUnderline"/>
          <w:highlight w:val="yellow"/>
        </w:rPr>
        <w:t xml:space="preserve"> or a </w:t>
      </w:r>
      <w:r w:rsidRPr="00625F9F">
        <w:rPr>
          <w:rStyle w:val="Emphasis"/>
          <w:highlight w:val="yellow"/>
        </w:rPr>
        <w:t>political sequence</w:t>
      </w:r>
      <w:r w:rsidRPr="00625F9F">
        <w:rPr>
          <w:rStyle w:val="StyleUnderline"/>
          <w:highlight w:val="yellow"/>
        </w:rPr>
        <w:t xml:space="preserve"> with the argument that </w:t>
      </w:r>
      <w:r w:rsidRPr="00625F9F">
        <w:rPr>
          <w:rStyle w:val="Emphasis"/>
          <w:sz w:val="26"/>
          <w:szCs w:val="26"/>
          <w:highlight w:val="yellow"/>
        </w:rPr>
        <w:t>unless you can immediately embrace the whole world with your truth, you shouldn’t</w:t>
      </w:r>
      <w:r w:rsidRPr="00CE7CEF">
        <w:rPr>
          <w:rStyle w:val="Emphasis"/>
          <w:sz w:val="26"/>
          <w:szCs w:val="26"/>
        </w:rPr>
        <w:t xml:space="preserve"> embrace anyone or </w:t>
      </w:r>
      <w:r w:rsidRPr="00625F9F">
        <w:rPr>
          <w:rStyle w:val="Emphasis"/>
          <w:sz w:val="26"/>
          <w:szCs w:val="26"/>
          <w:highlight w:val="yellow"/>
        </w:rPr>
        <w:t>do anything</w:t>
      </w:r>
      <w:r w:rsidRPr="002C0F57">
        <w:rPr>
          <w:rStyle w:val="StyleUnderline"/>
        </w:rPr>
        <w:t>.</w:t>
      </w:r>
      <w:r w:rsidRPr="002C0F57">
        <w:rPr>
          <w:sz w:val="12"/>
        </w:rPr>
        <w:t xml:space="preserve"> </w:t>
      </w:r>
      <w:r w:rsidRPr="00625F9F">
        <w:rPr>
          <w:rStyle w:val="Emphasis"/>
          <w:highlight w:val="yellow"/>
        </w:rPr>
        <w:t xml:space="preserve">Every beginning is necessarily local, and one </w:t>
      </w:r>
      <w:proofErr w:type="gramStart"/>
      <w:r w:rsidRPr="00625F9F">
        <w:rPr>
          <w:rStyle w:val="Emphasis"/>
          <w:highlight w:val="yellow"/>
        </w:rPr>
        <w:t>has to</w:t>
      </w:r>
      <w:proofErr w:type="gramEnd"/>
      <w:r w:rsidRPr="00625F9F">
        <w:rPr>
          <w:rStyle w:val="Emphasis"/>
          <w:highlight w:val="yellow"/>
        </w:rPr>
        <w:t xml:space="preserve"> struggle within the framework of a political sequence to keep its address universal by formulating prescriptions that genuinely can and should apply to all people.</w:t>
      </w:r>
      <w:r w:rsidRPr="002C0F57">
        <w:rPr>
          <w:rStyle w:val="Emphasis"/>
        </w:rPr>
        <w:t xml:space="preserve"> I don’t see anything to be gained from accepting a local injustice because universal justice cannot be achieved immediately.</w:t>
      </w:r>
      <w:r w:rsidRPr="002C0F57">
        <w:rPr>
          <w:sz w:val="12"/>
        </w:rPr>
        <w:t xml:space="preserve"> </w:t>
      </w:r>
      <w:r w:rsidRPr="002C0F57">
        <w:rPr>
          <w:sz w:val="12"/>
          <w:szCs w:val="4"/>
        </w:rPr>
        <w:t xml:space="preserve">For me, the local situation is the field in which I work. Though it is a myth that nearly all professors are liberals or even Marxists, it is true that there is a significant cadre of political intellectuals who at least claim some connection with progressive thought and who have repeatedly associated themselves with the demand for social change. These cadres need to organize; and, furthermore, they need to create some organizational structures that can be inclusive of as broad a range of teachers, intellectuals, scholars, and artists as possible. Though I believe that a small organization of intellectuals committed to a nonviolent political struggle for some of the goals that I have already suggested would be an important development, I also believe that one of the goals of such a movement from within the community of intellectuals and teachers should be the unionization of the national professoriate in affiliation with other teachers’ unions. Though this sort of proposal is often labeled by traditional Marxists as reformism, it seems to me that the very concept of a profession that organizes itself in order to achieve political and economic goals is democratic in the sense that it postulates the relation of equality as the condition of its own movement or organization of people for the immediate transformation of a situation or world. Though there are numerous ways in which unions can be corrupted by the State, that is no reason to block such an organization that could become a new field of struggle for other truth procedures and their axioms. Unions in their current form are not effective political organizations because of their centralization. In this way, they imitate the structure of the State and subordinate the interests of their constituencies to the goals of State power. Radical unionization, whether it takes place inside or outside traditional organizations, should aim to transform this situation by decentralizing organizational structures and enhancing the autonomy of constituencies. For example, if there were a national union of professors, this would be a field in which one could struggle for a transformative understanding of education and scholarship that could include axioms such as the following: 1. Knowledge belongs to everyone, and everyone should have access to as much knowledge as they desire and are capable of. Therefore, education should be equitable and free. 2. Knowledge is not static and constantly undergoes transformation through its encounter with truth procedures or thought. Therefore, all teachers, at every level of education, need time for research and thought; and since truth operates outside the norms, common sense, and self-evident knowledge propagated by the State, time for research and thought should be liberal, unaccountable, and equitable. 3. In line with the previous axiom, the goal of education should not be static knowledge but truth that critically addresses the current state of knowledge. Therefore, achievement should be assessed not by objective measurements that normalize knowledge outside the field of truth but by the actual consequences of the educational process. If individuals seem to achieve nothing, then one should look at the broader social context, and not exclusively at the educational institutions themselves. 4. Since intellectual work cannot be performed in isolation from other forms of work, an organization of intellectuals and teachers should address the situation of all those workers who make intellectual work possible. They should facilitate the organization of all workers, the multitude, </w:t>
      </w:r>
      <w:proofErr w:type="gramStart"/>
      <w:r w:rsidRPr="002C0F57">
        <w:rPr>
          <w:sz w:val="12"/>
          <w:szCs w:val="4"/>
        </w:rPr>
        <w:t>in order to</w:t>
      </w:r>
      <w:proofErr w:type="gramEnd"/>
      <w:r w:rsidRPr="002C0F57">
        <w:rPr>
          <w:sz w:val="12"/>
          <w:szCs w:val="4"/>
        </w:rPr>
        <w:t xml:space="preserve"> maintain both the local autonomy of organizational structures and the global unity of the multitude through the affiliation of organizations. 5. Since all people are intellectuals, as Gramsci stressed, a national union of professors should facilitate constant dialogue and intellectual exchange between people from different social locations and areas of work. 6. A national union, though its structure ought to be decentralized, should still seek affiliations and cooperative relations across national borders in the effort to propagate axioms of education, scholarship, aesthetic production, and political organization that are universally addressed. If something is good for us, it should be good for everyone. If it is not good for everyone, or if the universal realization of a principle </w:t>
      </w:r>
      <w:proofErr w:type="gramStart"/>
      <w:r w:rsidRPr="002C0F57">
        <w:rPr>
          <w:sz w:val="12"/>
          <w:szCs w:val="4"/>
        </w:rPr>
        <w:t>is considered to be</w:t>
      </w:r>
      <w:proofErr w:type="gramEnd"/>
      <w:r w:rsidRPr="002C0F57">
        <w:rPr>
          <w:sz w:val="12"/>
          <w:szCs w:val="4"/>
        </w:rPr>
        <w:t xml:space="preserve"> bad for us, then either the axiom itself is </w:t>
      </w:r>
      <w:proofErr w:type="gramStart"/>
      <w:r w:rsidRPr="002C0F57">
        <w:rPr>
          <w:sz w:val="12"/>
          <w:szCs w:val="4"/>
        </w:rPr>
        <w:t>flawed</w:t>
      </w:r>
      <w:proofErr w:type="gramEnd"/>
      <w:r w:rsidRPr="002C0F57">
        <w:rPr>
          <w:sz w:val="12"/>
          <w:szCs w:val="4"/>
        </w:rPr>
        <w:t xml:space="preserve"> or the truth has been betrayed. I realize how outlandish these proposals will sound to the bureaucratic mind, including the minds of knowledge bureaucrats. Perhaps they are even more outlandish to the political radical who sees anything short of total revolution as temporizing. Furthermore, the astute reader is likely to see a contradiction in the idea of a national union of professors. Why limit it to professors? Why not include everyone involved in the teaching profession under one umbrella, including teachers at all levels of education, as well as janitors, cooks, secretaries, and all the other employees of the universities and schools? I’ve heard this argument many times over the years, and it usually turns out to be a rationalization for not organizing rather than the opposite. The goal ultimately should be ―one big union,</w:t>
      </w:r>
      <w:r w:rsidRPr="002C0F57">
        <w:rPr>
          <w:rFonts w:eastAsia="Calibri"/>
          <w:sz w:val="12"/>
          <w:szCs w:val="4"/>
        </w:rPr>
        <w:t>‖</w:t>
      </w:r>
      <w:r w:rsidRPr="002C0F57">
        <w:rPr>
          <w:sz w:val="12"/>
          <w:szCs w:val="4"/>
        </w:rPr>
        <w:t xml:space="preserve"> as the Wobblies used to say, but not a centralized union, which lends itself much more easily to corruption and cooptation by the State. A decentralized organization of the multitude means that every organizational division is autonomous, though the different locals and unions can affiliate and work toward common projects that are related to the universal axioms that derive from their own local struggles. Such decentralized autonomy is necessary because a political truth must traverse the field of common sense, and it would be naive to ignore the self-interest of different groups promoted by the current division of labor. Self-interest is the common sense that truth traverses and attempts to transform. There is no guarantee that any organization of those who work within a given field will not betray itself, or the truth that founded it. When a group formulates a demand for equality, such as the demand of women for equal wages or the demand of </w:t>
      </w:r>
      <w:proofErr w:type="gramStart"/>
      <w:r w:rsidRPr="002C0F57">
        <w:rPr>
          <w:sz w:val="12"/>
          <w:szCs w:val="4"/>
        </w:rPr>
        <w:t>African-Americans</w:t>
      </w:r>
      <w:proofErr w:type="gramEnd"/>
      <w:r w:rsidRPr="002C0F57">
        <w:rPr>
          <w:sz w:val="12"/>
          <w:szCs w:val="4"/>
        </w:rPr>
        <w:t xml:space="preserve"> for equal access to education, they are positing their own generic humanity beyond racial, gender, class or other social divisions. To limit the address of their demand would be to undermine the principle of generic humanity on which the demand was based. Though interest must be engaged in the organization of women or other groups to resist exploitation, it is ultimately engaged only to be transformed by the universal address of its generic truth. Two great examples of this thought in U.S. history can be found in the political truth procedures of Martin Luther King and Malcolm X. Though these leaders were quite different in their political techniques and commitments, they both gradually came to the position that specific group interests, which they had struggled to organize in different ways, must be transcended, without the surrender of autonomy, in the direction of a universal address to generic humanity. To put it rather simply, the demand for a concrete form of freedom constitutes a truth only if it is addressed universally. As </w:t>
      </w:r>
      <w:proofErr w:type="spellStart"/>
      <w:r w:rsidRPr="002C0F57">
        <w:rPr>
          <w:sz w:val="12"/>
          <w:szCs w:val="4"/>
        </w:rPr>
        <w:t>Badiou</w:t>
      </w:r>
      <w:proofErr w:type="spellEnd"/>
      <w:r w:rsidRPr="002C0F57">
        <w:rPr>
          <w:sz w:val="12"/>
          <w:szCs w:val="4"/>
        </w:rPr>
        <w:t xml:space="preserve"> stresses, equality is not the goal but the axiom of a political struggle.10</w:t>
      </w:r>
      <w:r w:rsidRPr="002C0F57">
        <w:rPr>
          <w:sz w:val="12"/>
        </w:rPr>
        <w:t xml:space="preserve"> </w:t>
      </w:r>
      <w:r w:rsidRPr="002C0F57">
        <w:rPr>
          <w:rStyle w:val="Emphasis"/>
        </w:rPr>
        <w:t xml:space="preserve">The question </w:t>
      </w:r>
      <w:proofErr w:type="gramStart"/>
      <w:r w:rsidRPr="002C0F57">
        <w:rPr>
          <w:rStyle w:val="Emphasis"/>
        </w:rPr>
        <w:t>still remains</w:t>
      </w:r>
      <w:proofErr w:type="gramEnd"/>
      <w:r w:rsidRPr="002C0F57">
        <w:rPr>
          <w:rStyle w:val="Emphasis"/>
        </w:rPr>
        <w:t xml:space="preserve"> about what to do with the State.</w:t>
      </w:r>
      <w:r w:rsidRPr="002C0F57">
        <w:rPr>
          <w:sz w:val="12"/>
        </w:rPr>
        <w:t xml:space="preserve"> Neither </w:t>
      </w:r>
      <w:proofErr w:type="spellStart"/>
      <w:r w:rsidRPr="002C0F57">
        <w:rPr>
          <w:sz w:val="12"/>
        </w:rPr>
        <w:t>Badiou</w:t>
      </w:r>
      <w:proofErr w:type="spellEnd"/>
      <w:r w:rsidRPr="002C0F57">
        <w:rPr>
          <w:sz w:val="12"/>
        </w:rPr>
        <w:t xml:space="preserve"> nor Negri nor any of the hard theorists of the State seem to be able to imagine a world beyond it. Soft theorists, like Wilde and Lawrence, postulate the concept of the State as a glorified housekeeper, and while I frankly admit that such a view appeals to me, one can hardly imagine that any concentration of power in a managerial body or institution will not inevitably lend itself to corruption from the </w:t>
      </w:r>
      <w:r w:rsidRPr="00CE7CEF">
        <w:rPr>
          <w:sz w:val="12"/>
        </w:rPr>
        <w:t xml:space="preserve">perspective of true democracy. </w:t>
      </w:r>
      <w:r w:rsidRPr="00CE7CEF">
        <w:rPr>
          <w:rStyle w:val="StyleUnderline"/>
        </w:rPr>
        <w:t xml:space="preserve">Expediency and self-interest will always </w:t>
      </w:r>
      <w:proofErr w:type="gramStart"/>
      <w:r w:rsidRPr="00CE7CEF">
        <w:rPr>
          <w:rStyle w:val="StyleUnderline"/>
        </w:rPr>
        <w:t>enter into</w:t>
      </w:r>
      <w:proofErr w:type="gramEnd"/>
      <w:r w:rsidRPr="00CE7CEF">
        <w:rPr>
          <w:rStyle w:val="StyleUnderline"/>
        </w:rPr>
        <w:t xml:space="preserve"> the procedures</w:t>
      </w:r>
      <w:r w:rsidRPr="002C0F57">
        <w:rPr>
          <w:rStyle w:val="StyleUnderline"/>
        </w:rPr>
        <w:t xml:space="preserve"> of management and politicize them. If true democracy is the struggle of people for political prescriptions that are universally addressed, then there will always be a tension if not contradiction between democracy and the State, which means that </w:t>
      </w:r>
      <w:r w:rsidRPr="00625F9F">
        <w:rPr>
          <w:rStyle w:val="Emphasis"/>
          <w:highlight w:val="yellow"/>
        </w:rPr>
        <w:t>the only form of social revolution worth considering must</w:t>
      </w:r>
      <w:r w:rsidRPr="002C0F57">
        <w:rPr>
          <w:sz w:val="12"/>
        </w:rPr>
        <w:t xml:space="preserve"> be a permanent revolution that </w:t>
      </w:r>
      <w:r w:rsidRPr="00625F9F">
        <w:rPr>
          <w:rStyle w:val="StyleUnderline"/>
          <w:highlight w:val="yellow"/>
        </w:rPr>
        <w:t>take</w:t>
      </w:r>
      <w:r w:rsidRPr="002C0F57">
        <w:rPr>
          <w:rStyle w:val="StyleUnderline"/>
        </w:rPr>
        <w:t>s</w:t>
      </w:r>
      <w:r w:rsidRPr="002C0F57">
        <w:rPr>
          <w:sz w:val="12"/>
        </w:rPr>
        <w:t xml:space="preserve"> </w:t>
      </w:r>
      <w:r w:rsidRPr="00625F9F">
        <w:rPr>
          <w:rStyle w:val="StyleUnderline"/>
          <w:highlight w:val="yellow"/>
        </w:rPr>
        <w:t>the State</w:t>
      </w:r>
      <w:r w:rsidRPr="002C0F57">
        <w:rPr>
          <w:sz w:val="12"/>
        </w:rPr>
        <w:t xml:space="preserve">, as long as it is impossible to live without it, </w:t>
      </w:r>
      <w:r w:rsidRPr="00625F9F">
        <w:rPr>
          <w:rStyle w:val="StyleUnderline"/>
          <w:highlight w:val="yellow"/>
        </w:rPr>
        <w:t>as a necessary compromise that must be subjected to constant challenge and revision.</w:t>
      </w:r>
      <w:r w:rsidRPr="002C0F57">
        <w:rPr>
          <w:sz w:val="12"/>
        </w:rPr>
        <w:t xml:space="preserve"> The State should never be confused with </w:t>
      </w:r>
      <w:proofErr w:type="gramStart"/>
      <w:r w:rsidRPr="002C0F57">
        <w:rPr>
          <w:sz w:val="12"/>
        </w:rPr>
        <w:t>democracy in itself</w:t>
      </w:r>
      <w:proofErr w:type="gramEnd"/>
      <w:r w:rsidRPr="002C0F57">
        <w:rPr>
          <w:sz w:val="12"/>
        </w:rPr>
        <w:t xml:space="preserve">. Though voting may be a necessary tool for reaching collective decisions and compromises, the U.S. system powerfully demonstrates the ease with which a plutocratic order that controls mass media can dominate democratic procedures when they are seen as nothing more than the right to vote. Furthermore, though I can’t embrace </w:t>
      </w:r>
      <w:proofErr w:type="spellStart"/>
      <w:r w:rsidRPr="002C0F57">
        <w:rPr>
          <w:sz w:val="12"/>
        </w:rPr>
        <w:t>Badiou’s</w:t>
      </w:r>
      <w:proofErr w:type="spellEnd"/>
      <w:r w:rsidRPr="002C0F57">
        <w:rPr>
          <w:sz w:val="12"/>
        </w:rPr>
        <w:t xml:space="preserve"> argument that political militants should not vote, stand for office, or affiliate with political parties, there must never be confusion between democracy as a political sequence and representation through electoral politics.11 Democracy lies in the content of the political prescription and not in the procedure through which it is implemented or defeated. It seems to me that voting and some intervention in electoral politics can be a tactic within the political sequence of democracy, but only if it is seen not as an end in itself but as an element within a larger strategy that recognizes the State as a form of inertia that must be galvanized by the force of true democracy that exists outside of it and its procedures. </w:t>
      </w:r>
    </w:p>
    <w:p w14:paraId="388FA007" w14:textId="77777777" w:rsidR="00625F9F" w:rsidRPr="00423D1E" w:rsidRDefault="00625F9F" w:rsidP="00625F9F">
      <w:pPr>
        <w:rPr>
          <w:rStyle w:val="StyleUnderline"/>
        </w:rPr>
      </w:pPr>
    </w:p>
    <w:p w14:paraId="29596D43" w14:textId="36E78D5B" w:rsidR="008B6460" w:rsidRDefault="008B6460" w:rsidP="008B6460">
      <w:pPr>
        <w:pStyle w:val="Heading3"/>
      </w:pPr>
      <w:r>
        <w:t xml:space="preserve">ethical localism </w:t>
      </w:r>
      <w:proofErr w:type="gramStart"/>
      <w:r>
        <w:t>turn</w:t>
      </w:r>
      <w:proofErr w:type="gramEnd"/>
    </w:p>
    <w:p w14:paraId="12A5D6D2" w14:textId="77777777" w:rsidR="008B6460" w:rsidRPr="00F3100C" w:rsidRDefault="008B6460" w:rsidP="008B6460">
      <w:pPr>
        <w:pStyle w:val="Heading4"/>
      </w:pPr>
      <w:r>
        <w:t xml:space="preserve">Their </w:t>
      </w:r>
      <w:r w:rsidRPr="00CF32E7">
        <w:rPr>
          <w:u w:val="single"/>
        </w:rPr>
        <w:t>narrow</w:t>
      </w:r>
      <w:r>
        <w:t xml:space="preserve"> view of politics closes off </w:t>
      </w:r>
      <w:r w:rsidRPr="00CF32E7">
        <w:rPr>
          <w:u w:val="single"/>
        </w:rPr>
        <w:t>relationalities</w:t>
      </w:r>
      <w:r>
        <w:t xml:space="preserve"> and invites </w:t>
      </w:r>
      <w:r w:rsidRPr="00B520D4">
        <w:rPr>
          <w:u w:val="single"/>
        </w:rPr>
        <w:t>apathy</w:t>
      </w:r>
      <w:r>
        <w:rPr>
          <w:u w:val="single"/>
        </w:rPr>
        <w:t>.</w:t>
      </w:r>
    </w:p>
    <w:p w14:paraId="7F2EEF4E" w14:textId="77777777" w:rsidR="008B6460" w:rsidRPr="002869A8" w:rsidRDefault="008B6460" w:rsidP="008B6460">
      <w:r>
        <w:t xml:space="preserve">Dr. Sara </w:t>
      </w:r>
      <w:r w:rsidRPr="00B520D4">
        <w:rPr>
          <w:rStyle w:val="Style13ptBold"/>
        </w:rPr>
        <w:t>Carpenter 11</w:t>
      </w:r>
      <w:r>
        <w:t xml:space="preserve">, PhD, New College, University of Toronto, “Theorizing Praxis in Citizenship Learning: Civic Engagement and the Democratic Management of Inequality in </w:t>
      </w:r>
      <w:proofErr w:type="spellStart"/>
      <w:r>
        <w:t>Americorps</w:t>
      </w:r>
      <w:proofErr w:type="spellEnd"/>
      <w:r>
        <w:t xml:space="preserve">,” </w:t>
      </w:r>
      <w:proofErr w:type="spellStart"/>
      <w:r>
        <w:t>Proquest</w:t>
      </w:r>
      <w:proofErr w:type="spellEnd"/>
      <w:r>
        <w:t xml:space="preserve"> Dissertations, UNC Libraries</w:t>
      </w:r>
    </w:p>
    <w:p w14:paraId="469F8C4E" w14:textId="77777777" w:rsidR="008B6460" w:rsidRDefault="008B6460" w:rsidP="008B6460">
      <w:pPr>
        <w:rPr>
          <w:u w:val="single"/>
        </w:rPr>
      </w:pPr>
      <w:r w:rsidRPr="00625F9F">
        <w:rPr>
          <w:rStyle w:val="StyleUnderline"/>
          <w:highlight w:val="yellow"/>
        </w:rPr>
        <w:t xml:space="preserve">Fetishizing the </w:t>
      </w:r>
      <w:r w:rsidRPr="00625F9F">
        <w:rPr>
          <w:rStyle w:val="Emphasis"/>
          <w:highlight w:val="yellow"/>
        </w:rPr>
        <w:t>local</w:t>
      </w:r>
      <w:r w:rsidRPr="20DCF807">
        <w:rPr>
          <w:rStyle w:val="StyleUnderline"/>
        </w:rPr>
        <w:t xml:space="preserve"> impacts our learning in democracy by </w:t>
      </w:r>
      <w:r w:rsidRPr="00625F9F">
        <w:rPr>
          <w:rStyle w:val="StyleUnderline"/>
          <w:highlight w:val="yellow"/>
        </w:rPr>
        <w:t>obscuring</w:t>
      </w:r>
      <w:r w:rsidRPr="20DCF807">
        <w:rPr>
          <w:rStyle w:val="StyleUnderline"/>
        </w:rPr>
        <w:t xml:space="preserve"> the </w:t>
      </w:r>
      <w:r w:rsidRPr="00625F9F">
        <w:rPr>
          <w:rStyle w:val="StyleUnderline"/>
          <w:highlight w:val="yellow"/>
        </w:rPr>
        <w:t>historical and social nature of human</w:t>
      </w:r>
      <w:r w:rsidRPr="20DCF807">
        <w:rPr>
          <w:rStyle w:val="StyleUnderline"/>
        </w:rPr>
        <w:t xml:space="preserve"> material </w:t>
      </w:r>
      <w:r w:rsidRPr="00625F9F">
        <w:rPr>
          <w:rStyle w:val="StyleUnderline"/>
          <w:highlight w:val="yellow"/>
        </w:rPr>
        <w:t>relations</w:t>
      </w:r>
      <w:r w:rsidRPr="00EC21DC">
        <w:rPr>
          <w:sz w:val="16"/>
          <w:szCs w:val="10"/>
        </w:rPr>
        <w:t xml:space="preserve">. </w:t>
      </w:r>
      <w:proofErr w:type="gramStart"/>
      <w:r w:rsidRPr="00EC21DC">
        <w:rPr>
          <w:sz w:val="16"/>
          <w:szCs w:val="10"/>
        </w:rPr>
        <w:t>Despite the fact that</w:t>
      </w:r>
      <w:proofErr w:type="gramEnd"/>
      <w:r w:rsidRPr="00EC21DC">
        <w:rPr>
          <w:sz w:val="16"/>
          <w:szCs w:val="10"/>
        </w:rPr>
        <w:t xml:space="preserve"> the AmeriCorps program </w:t>
      </w:r>
      <w:r w:rsidRPr="20DCF807">
        <w:rPr>
          <w:rStyle w:val="StyleUnderline"/>
        </w:rPr>
        <w:t>focus</w:t>
      </w:r>
      <w:r w:rsidRPr="00EC21DC">
        <w:rPr>
          <w:sz w:val="16"/>
          <w:szCs w:val="10"/>
        </w:rPr>
        <w:t xml:space="preserve">ed the gaze of its members </w:t>
      </w:r>
      <w:r w:rsidRPr="20DCF807">
        <w:rPr>
          <w:rStyle w:val="StyleUnderline"/>
        </w:rPr>
        <w:t>on</w:t>
      </w:r>
      <w:r w:rsidRPr="00EC21DC">
        <w:rPr>
          <w:sz w:val="16"/>
          <w:szCs w:val="10"/>
        </w:rPr>
        <w:t xml:space="preserve"> </w:t>
      </w:r>
      <w:r w:rsidRPr="20DCF807">
        <w:rPr>
          <w:rStyle w:val="StyleUnderline"/>
        </w:rPr>
        <w:t>the local domain</w:t>
      </w:r>
      <w:r w:rsidRPr="00EC21DC">
        <w:rPr>
          <w:sz w:val="16"/>
          <w:szCs w:val="10"/>
        </w:rPr>
        <w:t xml:space="preserve"> and the AmeriCorps members largely felt </w:t>
      </w:r>
      <w:r w:rsidRPr="20DCF807">
        <w:rPr>
          <w:rStyle w:val="StyleUnderline"/>
        </w:rPr>
        <w:t>confined</w:t>
      </w:r>
      <w:r w:rsidRPr="00EC21DC">
        <w:rPr>
          <w:sz w:val="16"/>
          <w:szCs w:val="10"/>
        </w:rPr>
        <w:t xml:space="preserve"> to this terrain in terms of their </w:t>
      </w:r>
      <w:r w:rsidRPr="20DCF807">
        <w:rPr>
          <w:rStyle w:val="StyleUnderline"/>
        </w:rPr>
        <w:t>political efficacy,</w:t>
      </w:r>
      <w:r w:rsidRPr="00EC21DC">
        <w:rPr>
          <w:sz w:val="16"/>
          <w:szCs w:val="10"/>
        </w:rPr>
        <w:t xml:space="preserve"> elements lingered in our discussions that gave </w:t>
      </w:r>
      <w:r w:rsidRPr="20DCF807">
        <w:rPr>
          <w:rStyle w:val="StyleUnderline"/>
        </w:rPr>
        <w:t>reference to</w:t>
      </w:r>
      <w:r w:rsidRPr="00EC21DC">
        <w:rPr>
          <w:sz w:val="16"/>
          <w:szCs w:val="10"/>
        </w:rPr>
        <w:t xml:space="preserve"> their awareness that </w:t>
      </w:r>
      <w:r w:rsidRPr="20DCF807">
        <w:rPr>
          <w:rStyle w:val="StyleUnderline"/>
        </w:rPr>
        <w:t>larger global relations</w:t>
      </w:r>
      <w:r w:rsidRPr="00EC21DC">
        <w:rPr>
          <w:sz w:val="16"/>
          <w:szCs w:val="10"/>
        </w:rPr>
        <w:t xml:space="preserve"> matter. They </w:t>
      </w:r>
      <w:r w:rsidRPr="20DCF807">
        <w:rPr>
          <w:rStyle w:val="StyleUnderline"/>
        </w:rPr>
        <w:t>were</w:t>
      </w:r>
      <w:r w:rsidRPr="00EC21DC">
        <w:rPr>
          <w:sz w:val="16"/>
          <w:szCs w:val="10"/>
        </w:rPr>
        <w:t xml:space="preserve"> </w:t>
      </w:r>
      <w:r w:rsidRPr="20DCF807">
        <w:rPr>
          <w:rStyle w:val="Emphasis"/>
        </w:rPr>
        <w:t>unable</w:t>
      </w:r>
      <w:r w:rsidRPr="00EC21DC">
        <w:rPr>
          <w:sz w:val="16"/>
          <w:szCs w:val="10"/>
        </w:rPr>
        <w:t xml:space="preserve">, however, much like the Wal-Mart activists, </w:t>
      </w:r>
      <w:r w:rsidRPr="20DCF807">
        <w:rPr>
          <w:rStyle w:val="StyleUnderline"/>
        </w:rPr>
        <w:t>to bring those relations to bear on their local conditions</w:t>
      </w:r>
      <w:r w:rsidRPr="00EC21DC">
        <w:rPr>
          <w:sz w:val="16"/>
          <w:szCs w:val="10"/>
        </w:rPr>
        <w:t xml:space="preserve">. </w:t>
      </w:r>
      <w:r w:rsidRPr="20DCF807">
        <w:rPr>
          <w:rStyle w:val="StyleUnderline"/>
        </w:rPr>
        <w:t>This was in part because they understood ‘</w:t>
      </w:r>
      <w:r w:rsidRPr="00625F9F">
        <w:rPr>
          <w:rStyle w:val="StyleUnderline"/>
          <w:highlight w:val="yellow"/>
        </w:rPr>
        <w:t>globalization‘ as something</w:t>
      </w:r>
      <w:r w:rsidRPr="20DCF807">
        <w:rPr>
          <w:rStyle w:val="StyleUnderline"/>
        </w:rPr>
        <w:t xml:space="preserve"> going on in the world </w:t>
      </w:r>
      <w:r w:rsidRPr="00625F9F">
        <w:rPr>
          <w:rStyle w:val="Emphasis"/>
          <w:highlight w:val="yellow"/>
        </w:rPr>
        <w:t>outside</w:t>
      </w:r>
      <w:r w:rsidRPr="20DCF807">
        <w:rPr>
          <w:rStyle w:val="StyleUnderline"/>
        </w:rPr>
        <w:t xml:space="preserve"> of them</w:t>
      </w:r>
      <w:r w:rsidRPr="00EC21DC">
        <w:rPr>
          <w:sz w:val="16"/>
          <w:szCs w:val="10"/>
        </w:rPr>
        <w:t xml:space="preserve"> and the economy as not involving the labor of everyday people. </w:t>
      </w:r>
      <w:r w:rsidRPr="20DCF807">
        <w:rPr>
          <w:rStyle w:val="StyleUnderline"/>
        </w:rPr>
        <w:t xml:space="preserve">This </w:t>
      </w:r>
      <w:r w:rsidRPr="00625F9F">
        <w:rPr>
          <w:rStyle w:val="StyleUnderline"/>
          <w:highlight w:val="yellow"/>
        </w:rPr>
        <w:t>is</w:t>
      </w:r>
      <w:r w:rsidRPr="20DCF807">
        <w:rPr>
          <w:rStyle w:val="StyleUnderline"/>
        </w:rPr>
        <w:t xml:space="preserve"> ultimately </w:t>
      </w:r>
      <w:r w:rsidRPr="00625F9F">
        <w:rPr>
          <w:rStyle w:val="StyleUnderline"/>
          <w:highlight w:val="yellow"/>
        </w:rPr>
        <w:t>a fetishized</w:t>
      </w:r>
      <w:r w:rsidRPr="20DCF807">
        <w:rPr>
          <w:rStyle w:val="StyleUnderline"/>
        </w:rPr>
        <w:t xml:space="preserve"> and reified </w:t>
      </w:r>
      <w:r w:rsidRPr="00625F9F">
        <w:rPr>
          <w:rStyle w:val="StyleUnderline"/>
          <w:highlight w:val="yellow"/>
        </w:rPr>
        <w:t xml:space="preserve">way of thinking about </w:t>
      </w:r>
      <w:r w:rsidRPr="00625F9F">
        <w:rPr>
          <w:rStyle w:val="Emphasis"/>
          <w:highlight w:val="yellow"/>
        </w:rPr>
        <w:t>material</w:t>
      </w:r>
      <w:r w:rsidRPr="00625F9F">
        <w:rPr>
          <w:rStyle w:val="StyleUnderline"/>
          <w:highlight w:val="yellow"/>
        </w:rPr>
        <w:t xml:space="preserve"> and </w:t>
      </w:r>
      <w:r w:rsidRPr="00625F9F">
        <w:rPr>
          <w:rStyle w:val="Emphasis"/>
          <w:highlight w:val="yellow"/>
        </w:rPr>
        <w:t>social relations</w:t>
      </w:r>
      <w:r w:rsidRPr="00625F9F">
        <w:rPr>
          <w:rStyle w:val="StyleUnderline"/>
          <w:highlight w:val="yellow"/>
        </w:rPr>
        <w:t xml:space="preserve"> and</w:t>
      </w:r>
      <w:r w:rsidRPr="20DCF807">
        <w:rPr>
          <w:rStyle w:val="StyleUnderline"/>
        </w:rPr>
        <w:t xml:space="preserve"> at its core </w:t>
      </w:r>
      <w:r w:rsidRPr="00625F9F">
        <w:rPr>
          <w:rStyle w:val="StyleUnderline"/>
          <w:highlight w:val="yellow"/>
        </w:rPr>
        <w:t>allowed</w:t>
      </w:r>
      <w:r w:rsidRPr="20DCF807">
        <w:rPr>
          <w:rStyle w:val="StyleUnderline"/>
        </w:rPr>
        <w:t xml:space="preserve"> them to </w:t>
      </w:r>
      <w:r w:rsidRPr="00625F9F">
        <w:rPr>
          <w:rStyle w:val="Emphasis"/>
          <w:highlight w:val="yellow"/>
        </w:rPr>
        <w:t>retreat into the local</w:t>
      </w:r>
      <w:r w:rsidRPr="00625F9F">
        <w:rPr>
          <w:rStyle w:val="StyleUnderline"/>
          <w:highlight w:val="yellow"/>
        </w:rPr>
        <w:t xml:space="preserve"> without a way to connect</w:t>
      </w:r>
      <w:r w:rsidRPr="20DCF807">
        <w:rPr>
          <w:rStyle w:val="StyleUnderline"/>
        </w:rPr>
        <w:t xml:space="preserve"> themselves </w:t>
      </w:r>
      <w:r w:rsidRPr="00625F9F">
        <w:rPr>
          <w:rStyle w:val="StyleUnderline"/>
          <w:highlight w:val="yellow"/>
        </w:rPr>
        <w:t>to any larger social condition</w:t>
      </w:r>
      <w:r w:rsidRPr="00EC21DC">
        <w:rPr>
          <w:sz w:val="16"/>
          <w:szCs w:val="10"/>
        </w:rPr>
        <w:t>. ―</w:t>
      </w:r>
      <w:r w:rsidRPr="00625F9F">
        <w:rPr>
          <w:rStyle w:val="StyleUnderline"/>
          <w:highlight w:val="yellow"/>
        </w:rPr>
        <w:t>The ‘local’ then becomes an</w:t>
      </w:r>
      <w:r w:rsidRPr="20DCF807">
        <w:rPr>
          <w:rStyle w:val="StyleUnderline"/>
        </w:rPr>
        <w:t xml:space="preserve"> </w:t>
      </w:r>
      <w:r w:rsidRPr="00625F9F">
        <w:rPr>
          <w:rStyle w:val="StyleUnderline"/>
          <w:highlight w:val="yellow"/>
        </w:rPr>
        <w:t>ethical terrain in which  ‘good citizens‘</w:t>
      </w:r>
      <w:r w:rsidRPr="20DCF807">
        <w:rPr>
          <w:rStyle w:val="StyleUnderline"/>
        </w:rPr>
        <w:t xml:space="preserve"> and  ‘good people‘ </w:t>
      </w:r>
      <w:r w:rsidRPr="00625F9F">
        <w:rPr>
          <w:rStyle w:val="Emphasis"/>
          <w:highlight w:val="yellow"/>
        </w:rPr>
        <w:t>do the best they can</w:t>
      </w:r>
      <w:r w:rsidRPr="00EC21DC">
        <w:rPr>
          <w:sz w:val="16"/>
          <w:szCs w:val="10"/>
        </w:rPr>
        <w:t xml:space="preserve"> by those with whom they have interpersonal contact. As David Harvey (2010) pointed out,</w:t>
      </w:r>
      <w:r w:rsidRPr="20DCF807">
        <w:rPr>
          <w:u w:val="single"/>
        </w:rPr>
        <w:t xml:space="preserve"> </w:t>
      </w:r>
    </w:p>
    <w:p w14:paraId="71D667AC" w14:textId="77777777" w:rsidR="008B6460" w:rsidRPr="00EC21DC" w:rsidRDefault="008B6460" w:rsidP="008B6460">
      <w:pPr>
        <w:ind w:left="720"/>
        <w:rPr>
          <w:sz w:val="16"/>
          <w:szCs w:val="10"/>
        </w:rPr>
      </w:pPr>
      <w:r w:rsidRPr="20DCF807">
        <w:rPr>
          <w:rStyle w:val="StyleUnderline"/>
        </w:rPr>
        <w:t>There are those who</w:t>
      </w:r>
      <w:r w:rsidRPr="00EC21DC">
        <w:rPr>
          <w:sz w:val="16"/>
          <w:szCs w:val="10"/>
        </w:rPr>
        <w:t xml:space="preserve">, for various reasons, </w:t>
      </w:r>
      <w:r w:rsidRPr="20DCF807">
        <w:rPr>
          <w:rStyle w:val="StyleUnderline"/>
        </w:rPr>
        <w:t>propose</w:t>
      </w:r>
      <w:r w:rsidRPr="00EC21DC">
        <w:rPr>
          <w:sz w:val="16"/>
          <w:szCs w:val="10"/>
        </w:rPr>
        <w:t xml:space="preserve"> all manner of </w:t>
      </w:r>
      <w:r w:rsidRPr="20DCF807">
        <w:rPr>
          <w:rStyle w:val="StyleUnderline"/>
        </w:rPr>
        <w:t>codes of moral conduct in interpersonal relations, but</w:t>
      </w:r>
      <w:r w:rsidRPr="00EC21DC">
        <w:rPr>
          <w:sz w:val="16"/>
          <w:szCs w:val="10"/>
        </w:rPr>
        <w:t xml:space="preserve"> who </w:t>
      </w:r>
      <w:r w:rsidRPr="20DCF807">
        <w:rPr>
          <w:rStyle w:val="StyleUnderline"/>
        </w:rPr>
        <w:t>then face the dilemma of whether or how to extend that moral code into the world</w:t>
      </w:r>
      <w:r w:rsidRPr="00EC21DC">
        <w:rPr>
          <w:sz w:val="16"/>
          <w:szCs w:val="10"/>
        </w:rPr>
        <w:t xml:space="preserve"> of commodities exchanged in the world market. </w:t>
      </w:r>
      <w:r w:rsidRPr="20DCF807">
        <w:rPr>
          <w:rStyle w:val="StyleUnderline"/>
        </w:rPr>
        <w:t>It is all very well to insist on  ‘good‘ face-to-face relations and to be helpful to one’s neighbor,</w:t>
      </w:r>
      <w:r w:rsidRPr="00EC21DC">
        <w:rPr>
          <w:sz w:val="16"/>
          <w:szCs w:val="10"/>
        </w:rPr>
        <w:t xml:space="preserve"> </w:t>
      </w:r>
      <w:r w:rsidRPr="20DCF807">
        <w:rPr>
          <w:rStyle w:val="Emphasis"/>
        </w:rPr>
        <w:t xml:space="preserve">but </w:t>
      </w:r>
      <w:r w:rsidRPr="00625F9F">
        <w:rPr>
          <w:rStyle w:val="Emphasis"/>
          <w:highlight w:val="yellow"/>
        </w:rPr>
        <w:t>what is the point</w:t>
      </w:r>
      <w:r w:rsidRPr="00EC21DC">
        <w:rPr>
          <w:sz w:val="16"/>
          <w:szCs w:val="10"/>
        </w:rPr>
        <w:t xml:space="preserve"> of that </w:t>
      </w:r>
      <w:r w:rsidRPr="00625F9F">
        <w:rPr>
          <w:rStyle w:val="Emphasis"/>
          <w:highlight w:val="yellow"/>
        </w:rPr>
        <w:t>if we are</w:t>
      </w:r>
      <w:r w:rsidRPr="20DCF807">
        <w:rPr>
          <w:rStyle w:val="Emphasis"/>
        </w:rPr>
        <w:t xml:space="preserve"> totally </w:t>
      </w:r>
      <w:r w:rsidRPr="00625F9F">
        <w:rPr>
          <w:rStyle w:val="Emphasis"/>
          <w:highlight w:val="yellow"/>
        </w:rPr>
        <w:t>indifferent to</w:t>
      </w:r>
      <w:r w:rsidRPr="00EC21DC">
        <w:rPr>
          <w:sz w:val="16"/>
          <w:szCs w:val="10"/>
        </w:rPr>
        <w:t xml:space="preserve"> all </w:t>
      </w:r>
      <w:r w:rsidRPr="00625F9F">
        <w:rPr>
          <w:rStyle w:val="Emphasis"/>
          <w:highlight w:val="yellow"/>
        </w:rPr>
        <w:t>those</w:t>
      </w:r>
      <w:r w:rsidRPr="00EC21DC">
        <w:rPr>
          <w:sz w:val="16"/>
          <w:szCs w:val="10"/>
        </w:rPr>
        <w:t xml:space="preserve"> whom </w:t>
      </w:r>
      <w:r w:rsidRPr="00625F9F">
        <w:rPr>
          <w:rStyle w:val="Emphasis"/>
          <w:highlight w:val="yellow"/>
        </w:rPr>
        <w:t>we do not know</w:t>
      </w:r>
      <w:r w:rsidRPr="00EC21DC">
        <w:rPr>
          <w:sz w:val="16"/>
          <w:szCs w:val="10"/>
        </w:rPr>
        <w:t xml:space="preserve"> and can never know, but who play a vital role in providing us with our daily bread? (p. 40).  </w:t>
      </w:r>
    </w:p>
    <w:p w14:paraId="49541B6F" w14:textId="77777777" w:rsidR="008B6460" w:rsidRPr="00EC21DC" w:rsidRDefault="008B6460" w:rsidP="008B6460">
      <w:pPr>
        <w:rPr>
          <w:sz w:val="16"/>
          <w:szCs w:val="10"/>
        </w:rPr>
      </w:pPr>
      <w:r w:rsidRPr="00EC21DC">
        <w:rPr>
          <w:sz w:val="16"/>
          <w:szCs w:val="10"/>
        </w:rPr>
        <w:t xml:space="preserve">This kind of human relation, which Harvey describes as schizophrenic, is exactly the kind of struggle I saw play out in my research. Young </w:t>
      </w:r>
      <w:r w:rsidRPr="00625F9F">
        <w:rPr>
          <w:rStyle w:val="StyleUnderline"/>
          <w:highlight w:val="yellow"/>
        </w:rPr>
        <w:t>people</w:t>
      </w:r>
      <w:r w:rsidRPr="20DCF807">
        <w:rPr>
          <w:rStyle w:val="StyleUnderline"/>
        </w:rPr>
        <w:t xml:space="preserve"> who honestly and authentically want to</w:t>
      </w:r>
      <w:r w:rsidRPr="00EC21DC">
        <w:rPr>
          <w:sz w:val="16"/>
          <w:szCs w:val="10"/>
        </w:rPr>
        <w:t xml:space="preserve"> </w:t>
      </w:r>
      <w:r w:rsidRPr="20DCF807">
        <w:rPr>
          <w:rStyle w:val="StyleUnderline"/>
        </w:rPr>
        <w:t xml:space="preserve">engage with the world, make it a better place, and lessen human suffering </w:t>
      </w:r>
      <w:r w:rsidRPr="00625F9F">
        <w:rPr>
          <w:rStyle w:val="StyleUnderline"/>
          <w:highlight w:val="yellow"/>
        </w:rPr>
        <w:t>are left with</w:t>
      </w:r>
      <w:r w:rsidRPr="20DCF807">
        <w:rPr>
          <w:rStyle w:val="StyleUnderline"/>
        </w:rPr>
        <w:t xml:space="preserve"> only a </w:t>
      </w:r>
      <w:r w:rsidRPr="00625F9F">
        <w:rPr>
          <w:rStyle w:val="Emphasis"/>
          <w:highlight w:val="yellow"/>
        </w:rPr>
        <w:t>limited scope</w:t>
      </w:r>
      <w:r w:rsidRPr="00625F9F">
        <w:rPr>
          <w:sz w:val="16"/>
          <w:szCs w:val="10"/>
          <w:highlight w:val="yellow"/>
        </w:rPr>
        <w:t xml:space="preserve"> </w:t>
      </w:r>
      <w:r w:rsidRPr="00625F9F">
        <w:rPr>
          <w:rStyle w:val="StyleUnderline"/>
          <w:highlight w:val="yellow"/>
        </w:rPr>
        <w:t>for</w:t>
      </w:r>
      <w:r w:rsidRPr="20DCF807">
        <w:rPr>
          <w:rStyle w:val="StyleUnderline"/>
        </w:rPr>
        <w:t xml:space="preserve"> their </w:t>
      </w:r>
      <w:r w:rsidRPr="00625F9F">
        <w:rPr>
          <w:rStyle w:val="StyleUnderline"/>
          <w:highlight w:val="yellow"/>
        </w:rPr>
        <w:t>understanding and</w:t>
      </w:r>
      <w:r w:rsidRPr="20DCF807">
        <w:rPr>
          <w:rStyle w:val="StyleUnderline"/>
        </w:rPr>
        <w:t xml:space="preserve"> participation in</w:t>
      </w:r>
      <w:r w:rsidRPr="00EC21DC">
        <w:rPr>
          <w:sz w:val="16"/>
          <w:szCs w:val="10"/>
        </w:rPr>
        <w:t xml:space="preserve"> </w:t>
      </w:r>
      <w:r w:rsidRPr="20DCF807">
        <w:rPr>
          <w:rStyle w:val="StyleUnderline"/>
        </w:rPr>
        <w:t xml:space="preserve">such </w:t>
      </w:r>
      <w:r w:rsidRPr="00625F9F">
        <w:rPr>
          <w:rStyle w:val="StyleUnderline"/>
          <w:highlight w:val="yellow"/>
        </w:rPr>
        <w:t>struggles</w:t>
      </w:r>
      <w:r w:rsidRPr="00EC21DC">
        <w:rPr>
          <w:sz w:val="16"/>
          <w:szCs w:val="10"/>
        </w:rPr>
        <w:t xml:space="preserve">.  </w:t>
      </w:r>
    </w:p>
    <w:p w14:paraId="3AAD452B" w14:textId="77777777" w:rsidR="008B6460" w:rsidRPr="00EC21DC" w:rsidRDefault="008B6460" w:rsidP="008B6460">
      <w:pPr>
        <w:rPr>
          <w:sz w:val="16"/>
        </w:rPr>
      </w:pPr>
      <w:r w:rsidRPr="00625F9F">
        <w:rPr>
          <w:rStyle w:val="StyleUnderline"/>
          <w:highlight w:val="yellow"/>
        </w:rPr>
        <w:t xml:space="preserve">As </w:t>
      </w:r>
      <w:r w:rsidRPr="00625F9F">
        <w:rPr>
          <w:rStyle w:val="Emphasis"/>
          <w:highlight w:val="yellow"/>
        </w:rPr>
        <w:t>adult educators</w:t>
      </w:r>
      <w:r w:rsidRPr="00625F9F">
        <w:rPr>
          <w:rStyle w:val="StyleUnderline"/>
          <w:highlight w:val="yellow"/>
        </w:rPr>
        <w:t xml:space="preserve"> we should be </w:t>
      </w:r>
      <w:r w:rsidRPr="00625F9F">
        <w:rPr>
          <w:rStyle w:val="Emphasis"/>
          <w:highlight w:val="yellow"/>
        </w:rPr>
        <w:t>wary</w:t>
      </w:r>
      <w:r w:rsidRPr="00625F9F">
        <w:rPr>
          <w:rStyle w:val="StyleUnderline"/>
          <w:highlight w:val="yellow"/>
        </w:rPr>
        <w:t xml:space="preserve"> of ways of thinking</w:t>
      </w:r>
      <w:r w:rsidRPr="20DCF807">
        <w:rPr>
          <w:rStyle w:val="StyleUnderline"/>
        </w:rPr>
        <w:t xml:space="preserve"> and organizing </w:t>
      </w:r>
      <w:r w:rsidRPr="00625F9F">
        <w:rPr>
          <w:rStyle w:val="StyleUnderline"/>
          <w:highlight w:val="yellow"/>
        </w:rPr>
        <w:t xml:space="preserve">that leave us with </w:t>
      </w:r>
      <w:r w:rsidRPr="00625F9F">
        <w:rPr>
          <w:rStyle w:val="Emphasis"/>
          <w:highlight w:val="yellow"/>
        </w:rPr>
        <w:t>underdeveloped conceptual tools</w:t>
      </w:r>
      <w:r w:rsidRPr="20DCF807">
        <w:rPr>
          <w:rStyle w:val="StyleUnderline"/>
        </w:rPr>
        <w:t xml:space="preserve"> to understand our current historical moment</w:t>
      </w:r>
      <w:r w:rsidRPr="00EC21DC">
        <w:rPr>
          <w:sz w:val="16"/>
          <w:szCs w:val="10"/>
        </w:rPr>
        <w:t xml:space="preserve">. The </w:t>
      </w:r>
      <w:r w:rsidRPr="20DCF807">
        <w:rPr>
          <w:rStyle w:val="StyleUnderline"/>
        </w:rPr>
        <w:t>work</w:t>
      </w:r>
      <w:r w:rsidRPr="00EC21DC">
        <w:rPr>
          <w:sz w:val="16"/>
          <w:szCs w:val="10"/>
        </w:rPr>
        <w:t xml:space="preserve"> done in this field </w:t>
      </w:r>
      <w:r w:rsidRPr="20DCF807">
        <w:rPr>
          <w:rStyle w:val="StyleUnderline"/>
        </w:rPr>
        <w:t>that emphasizes local democracy has much to tell us about</w:t>
      </w:r>
      <w:r w:rsidRPr="00EC21DC">
        <w:rPr>
          <w:sz w:val="16"/>
          <w:szCs w:val="10"/>
        </w:rPr>
        <w:t xml:space="preserve"> how governance structures can be augmented beyond the limits of  ̳representative‘ modes of democracy, how participation can be reformulated and re-imagined, and how to build </w:t>
      </w:r>
      <w:r w:rsidRPr="20DCF807">
        <w:rPr>
          <w:rStyle w:val="StyleUnderline"/>
        </w:rPr>
        <w:t xml:space="preserve">community. However, </w:t>
      </w:r>
      <w:r w:rsidRPr="20DCF807">
        <w:rPr>
          <w:rStyle w:val="Emphasis"/>
        </w:rPr>
        <w:t>we must be wary</w:t>
      </w:r>
      <w:r w:rsidRPr="20DCF807">
        <w:rPr>
          <w:rStyle w:val="StyleUnderline"/>
        </w:rPr>
        <w:t xml:space="preserve"> of the ways we can divorce these practices from</w:t>
      </w:r>
      <w:r w:rsidRPr="00EC21DC">
        <w:rPr>
          <w:sz w:val="16"/>
          <w:szCs w:val="10"/>
        </w:rPr>
        <w:t xml:space="preserve"> the </w:t>
      </w:r>
      <w:r w:rsidRPr="20DCF807">
        <w:rPr>
          <w:rStyle w:val="StyleUnderline"/>
        </w:rPr>
        <w:t>social</w:t>
      </w:r>
      <w:r w:rsidRPr="00EC21DC">
        <w:rPr>
          <w:sz w:val="16"/>
          <w:szCs w:val="10"/>
        </w:rPr>
        <w:t xml:space="preserve"> </w:t>
      </w:r>
      <w:r w:rsidRPr="20DCF807">
        <w:rPr>
          <w:rStyle w:val="StyleUnderline"/>
        </w:rPr>
        <w:t>relations that move behind them and</w:t>
      </w:r>
      <w:r w:rsidRPr="00EC21DC">
        <w:rPr>
          <w:sz w:val="16"/>
          <w:szCs w:val="10"/>
        </w:rPr>
        <w:t xml:space="preserve"> mutually </w:t>
      </w:r>
      <w:r w:rsidRPr="20DCF807">
        <w:rPr>
          <w:rStyle w:val="StyleUnderline"/>
        </w:rPr>
        <w:t>determine their appearances</w:t>
      </w:r>
      <w:r w:rsidRPr="00EC21DC">
        <w:rPr>
          <w:sz w:val="16"/>
          <w:szCs w:val="10"/>
        </w:rPr>
        <w:t xml:space="preserve">. For radical educators who aim to not only change social formations, but generate critical consciousness about these formations, the mediation of the local/particular and the global/universal is a major theoretical task. </w:t>
      </w:r>
      <w:r w:rsidRPr="20DCF807">
        <w:rPr>
          <w:rStyle w:val="StyleUnderline"/>
        </w:rPr>
        <w:t>In its dominant iterations</w:t>
      </w:r>
      <w:r w:rsidRPr="00EC21DC">
        <w:rPr>
          <w:sz w:val="16"/>
          <w:szCs w:val="10"/>
        </w:rPr>
        <w:t xml:space="preserve">, the local/global, understood as geographic scale, and the particular/universal, understood philosophically, are not held in unity and conflict, thus </w:t>
      </w:r>
      <w:r w:rsidRPr="20DCF807">
        <w:rPr>
          <w:rStyle w:val="StyleUnderline"/>
        </w:rPr>
        <w:t>our understanding</w:t>
      </w:r>
      <w:r w:rsidRPr="00EC21DC">
        <w:rPr>
          <w:sz w:val="16"/>
          <w:szCs w:val="10"/>
        </w:rPr>
        <w:t xml:space="preserve"> of how they transform one another </w:t>
      </w:r>
      <w:r w:rsidRPr="20DCF807">
        <w:rPr>
          <w:rStyle w:val="StyleUnderline"/>
        </w:rPr>
        <w:t xml:space="preserve">is fragmented into </w:t>
      </w:r>
      <w:r w:rsidRPr="20DCF807">
        <w:rPr>
          <w:rStyle w:val="Emphasis"/>
        </w:rPr>
        <w:t>only seeing</w:t>
      </w:r>
      <w:r w:rsidRPr="20DCF807">
        <w:rPr>
          <w:rStyle w:val="StyleUnderline"/>
        </w:rPr>
        <w:t xml:space="preserve"> their </w:t>
      </w:r>
      <w:r w:rsidRPr="20DCF807">
        <w:rPr>
          <w:rStyle w:val="Emphasis"/>
        </w:rPr>
        <w:t>opposing</w:t>
      </w:r>
      <w:r w:rsidRPr="20DCF807">
        <w:rPr>
          <w:rStyle w:val="StyleUnderline"/>
        </w:rPr>
        <w:t xml:space="preserve"> </w:t>
      </w:r>
      <w:r w:rsidRPr="20DCF807">
        <w:rPr>
          <w:rStyle w:val="Emphasis"/>
        </w:rPr>
        <w:t>characteristics</w:t>
      </w:r>
      <w:r w:rsidRPr="00EC21DC">
        <w:rPr>
          <w:sz w:val="16"/>
          <w:szCs w:val="10"/>
        </w:rPr>
        <w:t xml:space="preserve"> (Mojab,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the  ‘empowered‘ and  ̳active‘ citizen.</w:t>
      </w:r>
    </w:p>
    <w:p w14:paraId="6D593727" w14:textId="77777777" w:rsidR="008B6460" w:rsidRPr="008B6460" w:rsidRDefault="008B6460" w:rsidP="008B6460"/>
    <w:p w14:paraId="71E79467" w14:textId="6E995D28" w:rsidR="008B6460" w:rsidRDefault="008B6460" w:rsidP="008B6460">
      <w:pPr>
        <w:pStyle w:val="Heading3"/>
      </w:pPr>
      <w:r>
        <w:t>pretending is ethical</w:t>
      </w:r>
    </w:p>
    <w:p w14:paraId="0A786D12" w14:textId="67F495FF" w:rsidR="008B6460" w:rsidRPr="00A176AD" w:rsidRDefault="008B6460" w:rsidP="008B6460">
      <w:pPr>
        <w:pStyle w:val="Heading4"/>
        <w:rPr>
          <w:rFonts w:cs="Arial"/>
        </w:rPr>
      </w:pPr>
      <w:r>
        <w:rPr>
          <w:rFonts w:cs="Arial"/>
        </w:rPr>
        <w:t>Envisioning hypothetical consequences makes us better scholars and people.</w:t>
      </w:r>
    </w:p>
    <w:p w14:paraId="48FCEFBB" w14:textId="77777777" w:rsidR="008B6460" w:rsidRPr="00A176AD" w:rsidRDefault="008B6460" w:rsidP="008B6460">
      <w:pPr>
        <w:rPr>
          <w:rFonts w:eastAsia="Times New Roman"/>
        </w:rPr>
      </w:pPr>
      <w:r w:rsidRPr="00A176AD">
        <w:rPr>
          <w:rFonts w:eastAsia="Times New Roman"/>
          <w:bCs/>
        </w:rPr>
        <w:t>Samuel</w:t>
      </w:r>
      <w:r w:rsidRPr="00A176AD">
        <w:rPr>
          <w:rFonts w:eastAsia="Times New Roman"/>
          <w:b/>
          <w:bCs/>
        </w:rPr>
        <w:t xml:space="preserve"> Bagg 16</w:t>
      </w:r>
      <w:r w:rsidRPr="00A176AD">
        <w:rPr>
          <w:rFonts w:eastAsia="Times New Roman"/>
        </w:rPr>
        <w:t>, Department of Political Science, Duke University, “Between Critical and Normative Theory: Predictive Political Theory as a Deweyan Realism,” Political Research Quarterly June 2016 vol. 69 no. 2 233-244</w:t>
      </w:r>
    </w:p>
    <w:p w14:paraId="2A85A882" w14:textId="77777777" w:rsidR="008B6460" w:rsidRDefault="008B6460" w:rsidP="008B6460">
      <w:pPr>
        <w:rPr>
          <w:rFonts w:eastAsia="Times New Roman"/>
          <w:sz w:val="16"/>
        </w:rPr>
      </w:pPr>
      <w:r w:rsidRPr="00A176AD">
        <w:rPr>
          <w:rFonts w:eastAsia="Times New Roman"/>
          <w:sz w:val="16"/>
        </w:rPr>
        <w:t xml:space="preserve">We could admit, </w:t>
      </w:r>
      <w:proofErr w:type="gramStart"/>
      <w:r w:rsidRPr="00A176AD">
        <w:rPr>
          <w:rFonts w:eastAsia="Times New Roman"/>
          <w:sz w:val="16"/>
        </w:rPr>
        <w:t>first of all</w:t>
      </w:r>
      <w:proofErr w:type="gramEnd"/>
      <w:r w:rsidRPr="00A176AD">
        <w:rPr>
          <w:rFonts w:eastAsia="Times New Roman"/>
          <w:sz w:val="16"/>
        </w:rPr>
        <w:t xml:space="preserve">, that resolving disagreement about predicted consequences is useful, and nonetheless maintain that this is simply not the domain of political theory and philosophy. Those who are understandably weary of efforts to scientize the humanities might object that this sort of “pragmatism,” though perhaps on the wane in Philosophy departments in the mid-20th century, began to dominate Political Science with the “behavioral revolution,” and that “predictive” political theory is simply another name for social science as it developed after Dewey’s death. This objection, </w:t>
      </w:r>
      <w:proofErr w:type="gramStart"/>
      <w:r w:rsidRPr="00A176AD">
        <w:rPr>
          <w:rFonts w:eastAsia="Times New Roman"/>
          <w:sz w:val="16"/>
        </w:rPr>
        <w:t>however</w:t>
      </w:r>
      <w:proofErr w:type="gramEnd"/>
      <w:r w:rsidRPr="00A176AD">
        <w:rPr>
          <w:rFonts w:eastAsia="Times New Roman"/>
          <w:sz w:val="16"/>
        </w:rPr>
        <w:t xml:space="preserve"> nobly motivated, is misplaced: in short, </w:t>
      </w:r>
      <w:r w:rsidRPr="00A176AD">
        <w:rPr>
          <w:rFonts w:eastAsia="Times New Roman"/>
          <w:u w:val="single"/>
        </w:rPr>
        <w:t>it is exactly because we are not scientists</w:t>
      </w:r>
      <w:r w:rsidRPr="00A176AD">
        <w:rPr>
          <w:rFonts w:eastAsia="Times New Roman"/>
          <w:sz w:val="16"/>
        </w:rPr>
        <w:t xml:space="preserve"> in any strict sense </w:t>
      </w:r>
      <w:r w:rsidRPr="00A176AD">
        <w:rPr>
          <w:rFonts w:eastAsia="Times New Roman"/>
          <w:u w:val="single"/>
        </w:rPr>
        <w:t>that making these kinds of predictions is our job</w:t>
      </w:r>
      <w:r w:rsidRPr="00A176AD">
        <w:rPr>
          <w:rFonts w:eastAsia="Times New Roman"/>
          <w:sz w:val="16"/>
        </w:rPr>
        <w:t xml:space="preserve">. The world is not so courteous as to present us only with a limited number of well-defined variables with limited interactions, as we noted above, nor unlimited time to experiment with different forms of social life. </w:t>
      </w:r>
      <w:proofErr w:type="gramStart"/>
      <w:r w:rsidRPr="00625F9F">
        <w:rPr>
          <w:rFonts w:eastAsia="Times New Roman"/>
          <w:highlight w:val="yellow"/>
          <w:u w:val="single"/>
        </w:rPr>
        <w:t>In order to</w:t>
      </w:r>
      <w:proofErr w:type="gramEnd"/>
      <w:r w:rsidRPr="00625F9F">
        <w:rPr>
          <w:rFonts w:eastAsia="Times New Roman"/>
          <w:highlight w:val="yellow"/>
          <w:u w:val="single"/>
        </w:rPr>
        <w:t xml:space="preserve"> aid</w:t>
      </w:r>
      <w:r w:rsidRPr="00A176AD">
        <w:rPr>
          <w:rFonts w:eastAsia="Times New Roman"/>
          <w:u w:val="single"/>
        </w:rPr>
        <w:t xml:space="preserve"> </w:t>
      </w:r>
      <w:r w:rsidRPr="00A176AD">
        <w:rPr>
          <w:rFonts w:eastAsia="Times New Roman"/>
          <w:b/>
          <w:iCs/>
          <w:u w:val="single"/>
          <w:bdr w:val="single" w:sz="8" w:space="0" w:color="auto" w:frame="1"/>
        </w:rPr>
        <w:t xml:space="preserve">important </w:t>
      </w:r>
      <w:r w:rsidRPr="00625F9F">
        <w:rPr>
          <w:rFonts w:eastAsia="Times New Roman"/>
          <w:b/>
          <w:iCs/>
          <w:highlight w:val="yellow"/>
          <w:u w:val="single"/>
          <w:bdr w:val="single" w:sz="8" w:space="0" w:color="auto" w:frame="1"/>
        </w:rPr>
        <w:t>political judgments</w:t>
      </w:r>
      <w:r w:rsidRPr="00A176AD">
        <w:rPr>
          <w:rFonts w:eastAsia="Times New Roman"/>
          <w:u w:val="single"/>
        </w:rPr>
        <w:t xml:space="preserve">, </w:t>
      </w:r>
      <w:r w:rsidRPr="00625F9F">
        <w:rPr>
          <w:rFonts w:eastAsia="Times New Roman"/>
          <w:highlight w:val="yellow"/>
          <w:u w:val="single"/>
        </w:rPr>
        <w:t xml:space="preserve">we need to </w:t>
      </w:r>
      <w:r w:rsidRPr="00625F9F">
        <w:rPr>
          <w:rFonts w:eastAsia="Times New Roman"/>
          <w:b/>
          <w:iCs/>
          <w:highlight w:val="yellow"/>
          <w:u w:val="single"/>
          <w:bdr w:val="single" w:sz="8" w:space="0" w:color="auto" w:frame="1"/>
        </w:rPr>
        <w:t>envision</w:t>
      </w:r>
      <w:r w:rsidRPr="00A176AD">
        <w:rPr>
          <w:rFonts w:eastAsia="Times New Roman"/>
          <w:b/>
          <w:iCs/>
          <w:u w:val="single"/>
          <w:bdr w:val="single" w:sz="8" w:space="0" w:color="auto" w:frame="1"/>
        </w:rPr>
        <w:t xml:space="preserve"> </w:t>
      </w:r>
      <w:r w:rsidRPr="00625F9F">
        <w:rPr>
          <w:rFonts w:eastAsia="Times New Roman"/>
          <w:b/>
          <w:iCs/>
          <w:highlight w:val="yellow"/>
          <w:u w:val="single"/>
          <w:bdr w:val="single" w:sz="8" w:space="0" w:color="auto" w:frame="1"/>
        </w:rPr>
        <w:t>the consequences</w:t>
      </w:r>
      <w:r w:rsidRPr="00625F9F">
        <w:rPr>
          <w:rFonts w:eastAsia="Times New Roman"/>
          <w:highlight w:val="yellow"/>
          <w:u w:val="single"/>
        </w:rPr>
        <w:t xml:space="preserve"> of </w:t>
      </w:r>
      <w:r w:rsidRPr="00625F9F">
        <w:rPr>
          <w:rFonts w:eastAsia="Times New Roman"/>
          <w:b/>
          <w:iCs/>
          <w:highlight w:val="yellow"/>
          <w:u w:val="single"/>
          <w:bdr w:val="single" w:sz="8" w:space="0" w:color="auto" w:frame="1"/>
        </w:rPr>
        <w:t>large-scale changes</w:t>
      </w:r>
      <w:r w:rsidRPr="00A176AD">
        <w:rPr>
          <w:rFonts w:eastAsia="Times New Roman"/>
          <w:u w:val="single"/>
        </w:rPr>
        <w:t xml:space="preserve"> </w:t>
      </w:r>
      <w:r w:rsidRPr="00625F9F">
        <w:rPr>
          <w:rFonts w:eastAsia="Times New Roman"/>
          <w:highlight w:val="yellow"/>
          <w:u w:val="single"/>
        </w:rPr>
        <w:t xml:space="preserve">to </w:t>
      </w:r>
      <w:r w:rsidRPr="00625F9F">
        <w:rPr>
          <w:rFonts w:eastAsia="Times New Roman"/>
          <w:b/>
          <w:iCs/>
          <w:highlight w:val="yellow"/>
          <w:u w:val="single"/>
          <w:bdr w:val="single" w:sz="8" w:space="0" w:color="auto" w:frame="1"/>
        </w:rPr>
        <w:t>material circumstances</w:t>
      </w:r>
      <w:r w:rsidRPr="00625F9F">
        <w:rPr>
          <w:rFonts w:eastAsia="Times New Roman"/>
          <w:highlight w:val="yellow"/>
          <w:u w:val="single"/>
        </w:rPr>
        <w:t>,</w:t>
      </w:r>
      <w:r w:rsidRPr="00A176AD">
        <w:rPr>
          <w:rFonts w:eastAsia="Times New Roman"/>
          <w:u w:val="single"/>
        </w:rPr>
        <w:t xml:space="preserve"> </w:t>
      </w:r>
      <w:r w:rsidRPr="00A176AD">
        <w:rPr>
          <w:rFonts w:eastAsia="Times New Roman"/>
          <w:b/>
          <w:iCs/>
          <w:u w:val="single"/>
          <w:bdr w:val="single" w:sz="8" w:space="0" w:color="auto" w:frame="1"/>
        </w:rPr>
        <w:t>social norms</w:t>
      </w:r>
      <w:r w:rsidRPr="00A176AD">
        <w:rPr>
          <w:rFonts w:eastAsia="Times New Roman"/>
          <w:u w:val="single"/>
        </w:rPr>
        <w:t xml:space="preserve">, </w:t>
      </w:r>
      <w:r w:rsidRPr="00A176AD">
        <w:rPr>
          <w:rFonts w:eastAsia="Times New Roman"/>
          <w:b/>
          <w:iCs/>
          <w:u w:val="single"/>
          <w:bdr w:val="single" w:sz="8" w:space="0" w:color="auto" w:frame="1"/>
        </w:rPr>
        <w:t>political institutions</w:t>
      </w:r>
      <w:r w:rsidRPr="00A176AD">
        <w:rPr>
          <w:rFonts w:eastAsia="Times New Roman"/>
          <w:u w:val="single"/>
        </w:rPr>
        <w:t xml:space="preserve">, and </w:t>
      </w:r>
      <w:r w:rsidRPr="00A176AD">
        <w:rPr>
          <w:rFonts w:eastAsia="Times New Roman"/>
          <w:b/>
          <w:iCs/>
          <w:u w:val="single"/>
          <w:bdr w:val="single" w:sz="8" w:space="0" w:color="auto" w:frame="1"/>
        </w:rPr>
        <w:t>cultural narratives</w:t>
      </w:r>
      <w:r w:rsidRPr="00A176AD">
        <w:rPr>
          <w:rFonts w:eastAsia="Times New Roman"/>
          <w:sz w:val="16"/>
        </w:rPr>
        <w:t xml:space="preserve">; tasks ill suited, in other words, to the precise tools of science. </w:t>
      </w:r>
      <w:r w:rsidRPr="00A176AD">
        <w:rPr>
          <w:rFonts w:eastAsia="Times New Roman"/>
          <w:u w:val="single"/>
        </w:rPr>
        <w:t>The role of political theorists</w:t>
      </w:r>
      <w:r w:rsidRPr="00A176AD">
        <w:rPr>
          <w:rFonts w:eastAsia="Times New Roman"/>
          <w:sz w:val="16"/>
        </w:rPr>
        <w:t xml:space="preserve">, on this conception, </w:t>
      </w:r>
      <w:r w:rsidRPr="00A176AD">
        <w:rPr>
          <w:rFonts w:eastAsia="Times New Roman"/>
          <w:u w:val="single"/>
        </w:rPr>
        <w:t xml:space="preserve">is </w:t>
      </w:r>
      <w:r w:rsidRPr="00A176AD">
        <w:rPr>
          <w:rFonts w:eastAsia="Times New Roman"/>
          <w:b/>
          <w:iCs/>
          <w:u w:val="single"/>
          <w:bdr w:val="single" w:sz="8" w:space="0" w:color="auto" w:frame="1"/>
        </w:rPr>
        <w:t>not</w:t>
      </w:r>
      <w:r w:rsidRPr="00A176AD">
        <w:rPr>
          <w:rFonts w:eastAsia="Times New Roman"/>
          <w:u w:val="single"/>
        </w:rPr>
        <w:t xml:space="preserve"> to do </w:t>
      </w:r>
      <w:r w:rsidRPr="00A176AD">
        <w:rPr>
          <w:rFonts w:eastAsia="Times New Roman"/>
          <w:b/>
          <w:iCs/>
          <w:u w:val="single"/>
          <w:bdr w:val="single" w:sz="8" w:space="0" w:color="auto" w:frame="1"/>
        </w:rPr>
        <w:t>primary research</w:t>
      </w:r>
      <w:r w:rsidRPr="00A176AD">
        <w:rPr>
          <w:rFonts w:eastAsia="Times New Roman"/>
          <w:u w:val="single"/>
        </w:rPr>
        <w:t xml:space="preserve"> on the effects of particular empirical interventions, but to </w:t>
      </w:r>
      <w:r w:rsidRPr="00A176AD">
        <w:rPr>
          <w:rFonts w:eastAsia="Times New Roman"/>
          <w:b/>
          <w:iCs/>
          <w:u w:val="single"/>
          <w:bdr w:val="single" w:sz="8" w:space="0" w:color="auto" w:frame="1"/>
        </w:rPr>
        <w:t>synthesize the best work</w:t>
      </w:r>
      <w:r w:rsidRPr="00A176AD">
        <w:rPr>
          <w:rFonts w:eastAsia="Times New Roman"/>
          <w:u w:val="single"/>
        </w:rPr>
        <w:t xml:space="preserve"> from a number of diverse fields</w:t>
      </w:r>
      <w:r w:rsidRPr="00A176AD">
        <w:rPr>
          <w:rFonts w:eastAsia="Times New Roman"/>
          <w:sz w:val="16"/>
        </w:rPr>
        <w:t xml:space="preserve">, including but not limited to the social sciences, </w:t>
      </w:r>
      <w:r w:rsidRPr="00A176AD">
        <w:rPr>
          <w:rFonts w:eastAsia="Times New Roman"/>
          <w:u w:val="single"/>
        </w:rPr>
        <w:t xml:space="preserve">making </w:t>
      </w:r>
      <w:r w:rsidRPr="00A176AD">
        <w:rPr>
          <w:rFonts w:eastAsia="Times New Roman"/>
          <w:b/>
          <w:iCs/>
          <w:u w:val="single"/>
          <w:bdr w:val="single" w:sz="8" w:space="0" w:color="auto" w:frame="1"/>
        </w:rPr>
        <w:t>larger-scale predictions</w:t>
      </w:r>
      <w:r w:rsidRPr="00A176AD">
        <w:rPr>
          <w:rFonts w:eastAsia="Times New Roman"/>
          <w:u w:val="single"/>
        </w:rPr>
        <w:t xml:space="preserve"> about the </w:t>
      </w:r>
      <w:r w:rsidRPr="00A176AD">
        <w:rPr>
          <w:rFonts w:eastAsia="Times New Roman"/>
          <w:b/>
          <w:iCs/>
          <w:u w:val="single"/>
          <w:bdr w:val="single" w:sz="8" w:space="0" w:color="auto" w:frame="1"/>
        </w:rPr>
        <w:t>consequences</w:t>
      </w:r>
      <w:r w:rsidRPr="00A176AD">
        <w:rPr>
          <w:rFonts w:eastAsia="Times New Roman"/>
          <w:u w:val="single"/>
        </w:rPr>
        <w:t xml:space="preserve"> of actions and interventions that </w:t>
      </w:r>
      <w:r w:rsidRPr="00A176AD">
        <w:rPr>
          <w:rFonts w:eastAsia="Times New Roman"/>
          <w:b/>
          <w:iCs/>
          <w:u w:val="single"/>
          <w:bdr w:val="single" w:sz="8" w:space="0" w:color="auto" w:frame="1"/>
        </w:rPr>
        <w:t>cannot be tested scientifically</w:t>
      </w:r>
      <w:r w:rsidRPr="00A176AD">
        <w:rPr>
          <w:rFonts w:eastAsia="Times New Roman"/>
          <w:sz w:val="16"/>
        </w:rPr>
        <w:t xml:space="preserve">. To call this inherently more speculative practice “prediction,” of course, is to stretch the normal scientific meaning of the word, as Dewey acknowledged. It is worth adopting his somewhat provocative usage, however, </w:t>
      </w:r>
      <w:proofErr w:type="gramStart"/>
      <w:r w:rsidRPr="00A176AD">
        <w:rPr>
          <w:rFonts w:eastAsia="Times New Roman"/>
          <w:sz w:val="16"/>
        </w:rPr>
        <w:t>in order to</w:t>
      </w:r>
      <w:proofErr w:type="gramEnd"/>
      <w:r w:rsidRPr="00A176AD">
        <w:rPr>
          <w:rFonts w:eastAsia="Times New Roman"/>
          <w:sz w:val="16"/>
        </w:rPr>
        <w:t xml:space="preserve"> emphasize the continuity between these practices, which is too often ignored by those on both sides of the ill-conceived descriptive-prescriptive divide. Using a common language of prediction highlights the ways in which these modes of inquiry ought to discipline and learn from one another. </w:t>
      </w:r>
      <w:r w:rsidRPr="00A176AD">
        <w:rPr>
          <w:rFonts w:eastAsia="Times New Roman"/>
          <w:sz w:val="10"/>
          <w:szCs w:val="10"/>
        </w:rPr>
        <w:t xml:space="preserve">In response, then, it might be argued that social scientists, who can evaluate the relevant empirical studies with greater precision and reliability, are still better positioned than political theorists to “discipline” the more expansive and imaginative form of prediction envisioned by Dewey.9 By contrast, it could be added, the sorts of expertise developed by political theorists are not particularly relevant to the needs of large-scale prediction. The objection is instructive, and several answers to it are necessary. First, we must admit that it contains some truth. At present, many political theorists lack the tools necessary to properly interpret and synthesize the relevant findings of other fields. Thus, adopting a Deweyan method of inquiry is not entirely inert: at least some of us should change what we are doing and learn the tools we need to best undertake this kind of large-scale, synthetic prediction. Nevertheless, there are good reasons to think that political theorists are the right disciplinary community for the job. Consider first our somewhat idiosyncratic devotion to the study of canonical figures in the history of political thought, many of whom – from Aristotle to Hobbes, Rousseau, Marx, and of course Dewey himself – were not only or even primarily political philosophers. As thinkers of a realist bent are fond of reminding us, political theorists have always drawn from and even contributed to the study of history, psychology, economics, and whatever else was available to them, often because they have hoped to make exactly the sort of large-scale predictions Dewey recommends. In advocating an approach to political philosophy grounded in “social theories of power” rather than first principles, for example, Jacob Levy (2015) observes in a realist spirit that if such a social-theoretic approach is “sometimes absent from contemporary normative theory… that is one reason for looking to the history of political thought, where a greater methodological richness can be found” (4). 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 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synthesis.10 Consider the work, for example, of thinkers as diverse as Elizabeth Anderson, Anthony Appiah, William Connolly, Jon Elster, Sharon Krause, Helene </w:t>
      </w:r>
      <w:proofErr w:type="spellStart"/>
      <w:r w:rsidRPr="00A176AD">
        <w:rPr>
          <w:rFonts w:eastAsia="Times New Roman"/>
          <w:sz w:val="10"/>
          <w:szCs w:val="10"/>
        </w:rPr>
        <w:t>Landemore</w:t>
      </w:r>
      <w:proofErr w:type="spellEnd"/>
      <w:r w:rsidRPr="00A176AD">
        <w:rPr>
          <w:rFonts w:eastAsia="Times New Roman"/>
          <w:sz w:val="10"/>
          <w:szCs w:val="10"/>
        </w:rPr>
        <w:t xml:space="preserve">, Martha Nussbaum, James Scott, Ian Shapiro, and Cass Sunstein, each of whom treats traditional texts alongside work in the social and cognitive sciences. Of course, it is not just quantitative and explicitly experimental knowledge that deserves inclusion – the humanities and interpretive social sciences are also essential to the integrative understanding envisioned here. Since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 Perhaps most importantly, in fact, the very critical and normative methods which a predictive approach seeks to transcend are nonetheless crucial background for its pursuit. 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w:t>
      </w:r>
      <w:proofErr w:type="gramStart"/>
      <w:r w:rsidRPr="00A176AD">
        <w:rPr>
          <w:rFonts w:eastAsia="Times New Roman"/>
          <w:sz w:val="10"/>
          <w:szCs w:val="10"/>
        </w:rPr>
        <w:t>particular situations</w:t>
      </w:r>
      <w:proofErr w:type="gramEnd"/>
      <w:r w:rsidRPr="00A176AD">
        <w:rPr>
          <w:rFonts w:eastAsia="Times New Roman"/>
          <w:sz w:val="10"/>
          <w:szCs w:val="10"/>
        </w:rPr>
        <w:t xml:space="preserve">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which permeate social life, and the relentlessly subtle ways in which power structures our experience. This traditional sort of “expertise” is as relevant as ever to political theory in a broadly predictive mode. 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w:t>
      </w:r>
      <w:proofErr w:type="gramStart"/>
      <w:r w:rsidRPr="00A176AD">
        <w:rPr>
          <w:rFonts w:eastAsia="Times New Roman"/>
          <w:sz w:val="10"/>
          <w:szCs w:val="10"/>
        </w:rPr>
        <w:t>a singular</w:t>
      </w:r>
      <w:proofErr w:type="gramEnd"/>
      <w:r w:rsidRPr="00A176AD">
        <w:rPr>
          <w:rFonts w:eastAsia="Times New Roman"/>
          <w:sz w:val="10"/>
          <w:szCs w:val="10"/>
        </w:rPr>
        <w:t xml:space="preserve"> rationality. In his interpretations of Dewey, Richard Rorty (1982; 1989) has emphasized the role of narrative and artistic imagining, which for Dewey is indeed a necessary part of the process of social intelligence: “The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 </w:t>
      </w:r>
      <w:proofErr w:type="spellStart"/>
      <w:r w:rsidRPr="00A176AD">
        <w:rPr>
          <w:rFonts w:eastAsia="Times New Roman"/>
          <w:sz w:val="10"/>
          <w:szCs w:val="10"/>
        </w:rPr>
        <w:t>Rorty</w:t>
      </w:r>
      <w:proofErr w:type="spellEnd"/>
      <w:r w:rsidRPr="00A176AD">
        <w:rPr>
          <w:rFonts w:eastAsia="Times New Roman"/>
          <w:sz w:val="10"/>
          <w:szCs w:val="10"/>
        </w:rPr>
        <w:t xml:space="preserve"> imagines that this justifies a surrender of philosophy to poetry – that is, a surrender of logic to narrative (1989, 26).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 </w:t>
      </w:r>
      <w:r w:rsidRPr="00A176AD">
        <w:rPr>
          <w:rFonts w:eastAsia="Times New Roman"/>
          <w:sz w:val="16"/>
        </w:rPr>
        <w:t xml:space="preserve">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w:t>
      </w:r>
      <w:proofErr w:type="gramStart"/>
      <w:r w:rsidRPr="00A176AD">
        <w:rPr>
          <w:rFonts w:eastAsia="Times New Roman"/>
          <w:sz w:val="16"/>
        </w:rPr>
        <w:t>all of</w:t>
      </w:r>
      <w:proofErr w:type="gramEnd"/>
      <w:r w:rsidRPr="00A176AD">
        <w:rPr>
          <w:rFonts w:eastAsia="Times New Roman"/>
          <w:sz w:val="16"/>
        </w:rPr>
        <w:t xml:space="preserve"> the various consequences of large-scale racial integration, as Elizabeth Anderson (2010) does in The Imperative of Integration. Anderson, a pragmatist explicitly inspired by Dewey, adopts of a wide array of disciplinary lenses to make a synthetic argument that is irreducible to any of them, demonstrating predictive political theory at its best. Others have applied similar methods in evaluating competing regimes for maintaining civic “virtue” (McTernan 2014), achieving deliberative conversions (Bagg 2015), enabling </w:t>
      </w:r>
      <w:proofErr w:type="spellStart"/>
      <w:r w:rsidRPr="00A176AD">
        <w:rPr>
          <w:rFonts w:eastAsia="Times New Roman"/>
          <w:sz w:val="16"/>
        </w:rPr>
        <w:t>secondorder</w:t>
      </w:r>
      <w:proofErr w:type="spellEnd"/>
      <w:r w:rsidRPr="00A176AD">
        <w:rPr>
          <w:rFonts w:eastAsia="Times New Roman"/>
          <w:sz w:val="16"/>
        </w:rPr>
        <w:t xml:space="preserve"> social reflexivity (</w:t>
      </w:r>
      <w:proofErr w:type="spellStart"/>
      <w:r w:rsidRPr="00A176AD">
        <w:rPr>
          <w:rFonts w:eastAsia="Times New Roman"/>
          <w:sz w:val="16"/>
        </w:rPr>
        <w:t>Aligica</w:t>
      </w:r>
      <w:proofErr w:type="spellEnd"/>
      <w:r w:rsidRPr="00A176AD">
        <w:rPr>
          <w:rFonts w:eastAsia="Times New Roman"/>
          <w:sz w:val="16"/>
        </w:rPr>
        <w:t xml:space="preserve"> 2014; Bell 2015; Knight and Johnson 2011), and weakening the effect of money in politics (Lessig 2011). </w:t>
      </w:r>
      <w:r w:rsidRPr="00A176AD">
        <w:rPr>
          <w:rFonts w:eastAsia="Times New Roman"/>
          <w:u w:val="single"/>
        </w:rPr>
        <w:t xml:space="preserve">We can imagine similarly </w:t>
      </w:r>
      <w:r w:rsidRPr="00A176AD">
        <w:rPr>
          <w:rFonts w:eastAsia="Times New Roman"/>
          <w:b/>
          <w:iCs/>
          <w:u w:val="single"/>
          <w:bdr w:val="single" w:sz="8" w:space="0" w:color="auto" w:frame="1"/>
        </w:rPr>
        <w:t>wide-ranging predictive approaches</w:t>
      </w:r>
      <w:r w:rsidRPr="00A176AD">
        <w:rPr>
          <w:rFonts w:eastAsia="Times New Roman"/>
          <w:u w:val="single"/>
        </w:rPr>
        <w:t xml:space="preserve"> to proposed interventions like instituting </w:t>
      </w:r>
      <w:r w:rsidRPr="00A176AD">
        <w:rPr>
          <w:rFonts w:eastAsia="Times New Roman"/>
          <w:b/>
          <w:iCs/>
          <w:u w:val="single"/>
          <w:bdr w:val="single" w:sz="8" w:space="0" w:color="auto" w:frame="1"/>
        </w:rPr>
        <w:t>reparations for slavery</w:t>
      </w:r>
      <w:r w:rsidRPr="00A176AD">
        <w:rPr>
          <w:rFonts w:eastAsia="Times New Roman"/>
          <w:sz w:val="16"/>
        </w:rPr>
        <w:t xml:space="preserve">, changing our understandings of marriage, </w:t>
      </w:r>
      <w:r w:rsidRPr="00A176AD">
        <w:rPr>
          <w:rFonts w:eastAsia="Times New Roman"/>
          <w:b/>
          <w:iCs/>
          <w:u w:val="single"/>
          <w:bdr w:val="single" w:sz="8" w:space="0" w:color="auto" w:frame="1"/>
        </w:rPr>
        <w:t>abolishing prisons</w:t>
      </w:r>
      <w:r w:rsidRPr="00A176AD">
        <w:rPr>
          <w:rFonts w:eastAsia="Times New Roman"/>
          <w:u w:val="single"/>
        </w:rPr>
        <w:t>, enforcing</w:t>
      </w:r>
      <w:r w:rsidRPr="00A176AD">
        <w:rPr>
          <w:rFonts w:eastAsia="Times New Roman"/>
          <w:sz w:val="16"/>
        </w:rPr>
        <w:t xml:space="preserve"> strict norms of </w:t>
      </w:r>
      <w:r w:rsidRPr="00A176AD">
        <w:rPr>
          <w:rFonts w:eastAsia="Times New Roman"/>
          <w:b/>
          <w:iCs/>
          <w:u w:val="single"/>
          <w:bdr w:val="single" w:sz="8" w:space="0" w:color="auto" w:frame="1"/>
        </w:rPr>
        <w:t>gender equality</w:t>
      </w:r>
      <w:r w:rsidRPr="00A176AD">
        <w:rPr>
          <w:rFonts w:eastAsia="Times New Roman"/>
          <w:u w:val="single"/>
        </w:rPr>
        <w:t xml:space="preserve">, </w:t>
      </w:r>
      <w:r w:rsidRPr="00A176AD">
        <w:rPr>
          <w:rFonts w:eastAsia="Times New Roman"/>
          <w:b/>
          <w:iCs/>
          <w:u w:val="single"/>
          <w:bdr w:val="single" w:sz="8" w:space="0" w:color="auto" w:frame="1"/>
        </w:rPr>
        <w:t>opening borders</w:t>
      </w:r>
      <w:r w:rsidRPr="00A176AD">
        <w:rPr>
          <w:rFonts w:eastAsia="Times New Roman"/>
          <w:sz w:val="16"/>
        </w:rPr>
        <w:t xml:space="preserve">, undermining norms of individual responsibility, </w:t>
      </w:r>
      <w:r w:rsidRPr="00A176AD">
        <w:rPr>
          <w:rFonts w:eastAsia="Times New Roman"/>
          <w:u w:val="single"/>
        </w:rPr>
        <w:t xml:space="preserve">or imposing </w:t>
      </w:r>
      <w:r w:rsidRPr="00A176AD">
        <w:rPr>
          <w:rFonts w:eastAsia="Times New Roman"/>
          <w:b/>
          <w:iCs/>
          <w:u w:val="single"/>
          <w:bdr w:val="single" w:sz="8" w:space="0" w:color="auto" w:frame="1"/>
        </w:rPr>
        <w:t>global redistributive taxes</w:t>
      </w:r>
      <w:r w:rsidRPr="00A176AD">
        <w:rPr>
          <w:rFonts w:eastAsia="Times New Roman"/>
          <w:sz w:val="16"/>
        </w:rPr>
        <w:t xml:space="preserve"> on capital. </w:t>
      </w:r>
      <w:r w:rsidRPr="00A176AD">
        <w:rPr>
          <w:rFonts w:eastAsia="Times New Roman"/>
          <w:u w:val="single"/>
        </w:rPr>
        <w:t xml:space="preserve">These proposals vary in feasibility, for judgments about which long-term ideals to promote in the broader public sphere are just as </w:t>
      </w:r>
      <w:r w:rsidRPr="00A176AD">
        <w:rPr>
          <w:rFonts w:eastAsia="Times New Roman"/>
          <w:b/>
          <w:iCs/>
          <w:u w:val="single"/>
          <w:bdr w:val="single" w:sz="8" w:space="0" w:color="auto" w:frame="1"/>
        </w:rPr>
        <w:t>real</w:t>
      </w:r>
      <w:r w:rsidRPr="00A176AD">
        <w:rPr>
          <w:rFonts w:eastAsia="Times New Roman"/>
          <w:u w:val="single"/>
        </w:rPr>
        <w:t xml:space="preserve">, </w:t>
      </w:r>
      <w:r w:rsidRPr="00A176AD">
        <w:rPr>
          <w:rFonts w:eastAsia="Times New Roman"/>
          <w:b/>
          <w:iCs/>
          <w:u w:val="single"/>
          <w:bdr w:val="single" w:sz="8" w:space="0" w:color="auto" w:frame="1"/>
        </w:rPr>
        <w:t>situated</w:t>
      </w:r>
      <w:r w:rsidRPr="00A176AD">
        <w:rPr>
          <w:rFonts w:eastAsia="Times New Roman"/>
          <w:u w:val="single"/>
        </w:rPr>
        <w:t xml:space="preserve">, and </w:t>
      </w:r>
      <w:r w:rsidRPr="00A176AD">
        <w:rPr>
          <w:rFonts w:eastAsia="Times New Roman"/>
          <w:b/>
          <w:iCs/>
          <w:u w:val="single"/>
          <w:bdr w:val="single" w:sz="8" w:space="0" w:color="auto" w:frame="1"/>
        </w:rPr>
        <w:t>pressing</w:t>
      </w:r>
      <w:r w:rsidRPr="00A176AD">
        <w:rPr>
          <w:rFonts w:eastAsia="Times New Roman"/>
          <w:u w:val="single"/>
        </w:rPr>
        <w:t xml:space="preserve">, as judgments about </w:t>
      </w:r>
      <w:r w:rsidRPr="00A176AD">
        <w:rPr>
          <w:rFonts w:eastAsia="Times New Roman"/>
          <w:b/>
          <w:iCs/>
          <w:u w:val="single"/>
          <w:bdr w:val="single" w:sz="8" w:space="0" w:color="auto" w:frame="1"/>
        </w:rPr>
        <w:t>which policies</w:t>
      </w:r>
      <w:r w:rsidRPr="00A176AD">
        <w:rPr>
          <w:rFonts w:eastAsia="Times New Roman"/>
          <w:u w:val="single"/>
        </w:rPr>
        <w:t xml:space="preserve"> to support in the </w:t>
      </w:r>
      <w:r w:rsidRPr="00A176AD">
        <w:rPr>
          <w:rFonts w:eastAsia="Times New Roman"/>
          <w:b/>
          <w:iCs/>
          <w:u w:val="single"/>
          <w:bdr w:val="single" w:sz="8" w:space="0" w:color="auto" w:frame="1"/>
        </w:rPr>
        <w:t>short term</w:t>
      </w:r>
      <w:r w:rsidRPr="00A176AD">
        <w:rPr>
          <w:rFonts w:eastAsia="Times New Roman"/>
          <w:sz w:val="16"/>
        </w:rPr>
        <w:t xml:space="preserve">. In fact, since legal theorists and scholars of public policy do occasionally engage in predictive inquiry regarding proposed adjustments to legal and institutional regimes, it is </w:t>
      </w:r>
      <w:proofErr w:type="gramStart"/>
      <w:r w:rsidRPr="00A176AD">
        <w:rPr>
          <w:rFonts w:eastAsia="Times New Roman"/>
          <w:sz w:val="16"/>
        </w:rPr>
        <w:t>with regard to</w:t>
      </w:r>
      <w:proofErr w:type="gramEnd"/>
      <w:r w:rsidRPr="00A176AD">
        <w:rPr>
          <w:rFonts w:eastAsia="Times New Roman"/>
          <w:sz w:val="16"/>
        </w:rPr>
        <w:t xml:space="preserve"> long-term ideals – and, crucially, all manner of extra-legal norms, discourses, and narratives – that political theorists may have the most to contribute. </w:t>
      </w:r>
      <w:r w:rsidRPr="00A176AD">
        <w:rPr>
          <w:rFonts w:eastAsia="Times New Roman"/>
          <w:sz w:val="10"/>
          <w:szCs w:val="10"/>
        </w:rPr>
        <w:t xml:space="preserve">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Though this </w:t>
      </w:r>
      <w:proofErr w:type="gramStart"/>
      <w:r w:rsidRPr="00A176AD">
        <w:rPr>
          <w:rFonts w:eastAsia="Times New Roman"/>
          <w:sz w:val="10"/>
          <w:szCs w:val="10"/>
        </w:rPr>
        <w:t>particular claim</w:t>
      </w:r>
      <w:proofErr w:type="gramEnd"/>
      <w:r w:rsidRPr="00A176AD">
        <w:rPr>
          <w:rFonts w:eastAsia="Times New Roman"/>
          <w:sz w:val="10"/>
          <w:szCs w:val="10"/>
        </w:rPr>
        <w:t xml:space="preserve"> is not </w:t>
      </w:r>
      <w:proofErr w:type="gramStart"/>
      <w:r w:rsidRPr="00A176AD">
        <w:rPr>
          <w:rFonts w:eastAsia="Times New Roman"/>
          <w:sz w:val="10"/>
          <w:szCs w:val="10"/>
        </w:rPr>
        <w:t>widely-held</w:t>
      </w:r>
      <w:proofErr w:type="gramEnd"/>
      <w:r w:rsidRPr="00A176AD">
        <w:rPr>
          <w:rFonts w:eastAsia="Times New Roman"/>
          <w:sz w:val="10"/>
          <w:szCs w:val="10"/>
        </w:rPr>
        <w:t xml:space="preserve"> among contemporary realists, several do exhibit a fear of “utopian” speculation in general, recommending instead an emphasis on basic security from violence and cruelty.11 From this perspective, speculation about open borders and prison abolition must appear quite fantastical. To those who support such radical goals, meanwhile, “realism” might seem an odd label for Dewey’s progressive experimentalism. 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 – an attitude we may call “substantive” realism. Nonetheless, this is only one part of realist tradition, and it is one that contemporary realists have de-emphasized. In his pivotal “manifesto” for the realist movement, for example, William Galston (2010) summarizes its four basic components: “the injunction to take politics seriously as a particular field of human endeavor; the proposition that civil order is the sine qua non for every other political good; the emphasis on the evaluation and comparison of institutions and </w:t>
      </w:r>
      <w:proofErr w:type="spellStart"/>
      <w:r w:rsidRPr="00A176AD">
        <w:rPr>
          <w:rFonts w:eastAsia="Times New Roman"/>
          <w:sz w:val="10"/>
          <w:szCs w:val="10"/>
        </w:rPr>
        <w:t>regimetypes</w:t>
      </w:r>
      <w:proofErr w:type="spellEnd"/>
      <w:r w:rsidRPr="00A176AD">
        <w:rPr>
          <w:rFonts w:eastAsia="Times New Roman"/>
          <w:sz w:val="10"/>
          <w:szCs w:val="10"/>
        </w:rPr>
        <w:t xml:space="preserve">, not only principles; and the call for a more complex moral and political psychology” (408). Of these four, only the second – an emphasis on civil order – plausibly implies a pessimistic “substantive” account of human possibility, and even this allows for more ambitious political schemes once the demand for order has been satisfied. </w:t>
      </w:r>
      <w:r w:rsidRPr="00A176AD">
        <w:rPr>
          <w:rFonts w:eastAsia="Times New Roman"/>
          <w:sz w:val="16"/>
        </w:rPr>
        <w:t xml:space="preserve">The other three components, by contrast, are conducive to a wide variety of social and political projects. </w:t>
      </w:r>
      <w:r w:rsidRPr="00A176AD">
        <w:rPr>
          <w:rFonts w:eastAsia="Times New Roman"/>
          <w:u w:val="single"/>
        </w:rPr>
        <w:t xml:space="preserve">Largely </w:t>
      </w:r>
      <w:r w:rsidRPr="00625F9F">
        <w:rPr>
          <w:rFonts w:eastAsia="Times New Roman"/>
          <w:highlight w:val="yellow"/>
          <w:u w:val="single"/>
        </w:rPr>
        <w:t>eschewing</w:t>
      </w:r>
      <w:r w:rsidRPr="00A176AD">
        <w:rPr>
          <w:rFonts w:eastAsia="Times New Roman"/>
          <w:sz w:val="16"/>
        </w:rPr>
        <w:t xml:space="preserve"> the </w:t>
      </w:r>
      <w:r w:rsidRPr="00625F9F">
        <w:rPr>
          <w:rFonts w:eastAsia="Times New Roman"/>
          <w:b/>
          <w:iCs/>
          <w:highlight w:val="yellow"/>
          <w:u w:val="single"/>
          <w:bdr w:val="single" w:sz="8" w:space="0" w:color="auto" w:frame="1"/>
        </w:rPr>
        <w:t>blanket pessimism</w:t>
      </w:r>
      <w:r w:rsidRPr="00A176AD">
        <w:rPr>
          <w:rFonts w:eastAsia="Times New Roman"/>
        </w:rPr>
        <w:t xml:space="preserve"> </w:t>
      </w:r>
      <w:r w:rsidRPr="00A176AD">
        <w:rPr>
          <w:rFonts w:eastAsia="Times New Roman"/>
          <w:sz w:val="16"/>
        </w:rPr>
        <w:t xml:space="preserve">of their classical forebears, contemporary </w:t>
      </w:r>
      <w:r w:rsidRPr="00625F9F">
        <w:rPr>
          <w:rFonts w:eastAsia="Times New Roman"/>
          <w:highlight w:val="yellow"/>
          <w:u w:val="single"/>
        </w:rPr>
        <w:t>realists</w:t>
      </w:r>
      <w:r w:rsidRPr="00A176AD">
        <w:rPr>
          <w:rFonts w:eastAsia="Times New Roman"/>
          <w:sz w:val="16"/>
        </w:rPr>
        <w:t xml:space="preserve"> are more likely to </w:t>
      </w:r>
      <w:r w:rsidRPr="00625F9F">
        <w:rPr>
          <w:rFonts w:eastAsia="Times New Roman"/>
          <w:highlight w:val="yellow"/>
          <w:u w:val="single"/>
        </w:rPr>
        <w:t>endorse</w:t>
      </w:r>
      <w:r w:rsidRPr="00A176AD">
        <w:rPr>
          <w:rFonts w:eastAsia="Times New Roman"/>
          <w:sz w:val="16"/>
        </w:rPr>
        <w:t xml:space="preserve"> what might be called “methodological” realism – i.e., </w:t>
      </w:r>
      <w:r w:rsidRPr="00A176AD">
        <w:rPr>
          <w:rFonts w:eastAsia="Times New Roman"/>
          <w:u w:val="single"/>
        </w:rPr>
        <w:t xml:space="preserve">a </w:t>
      </w:r>
      <w:r w:rsidRPr="00625F9F">
        <w:rPr>
          <w:rFonts w:eastAsia="Times New Roman"/>
          <w:highlight w:val="yellow"/>
          <w:u w:val="single"/>
        </w:rPr>
        <w:t>commitment</w:t>
      </w:r>
      <w:r w:rsidRPr="00A176AD">
        <w:rPr>
          <w:rFonts w:eastAsia="Times New Roman"/>
          <w:u w:val="single"/>
        </w:rPr>
        <w:t xml:space="preserve"> to political </w:t>
      </w:r>
      <w:r w:rsidRPr="00625F9F">
        <w:rPr>
          <w:rFonts w:eastAsia="Times New Roman"/>
          <w:highlight w:val="yellow"/>
          <w:u w:val="single"/>
        </w:rPr>
        <w:t xml:space="preserve">theory that is </w:t>
      </w:r>
      <w:r w:rsidRPr="00625F9F">
        <w:rPr>
          <w:rFonts w:eastAsia="Times New Roman"/>
          <w:b/>
          <w:iCs/>
          <w:highlight w:val="yellow"/>
          <w:u w:val="single"/>
          <w:bdr w:val="single" w:sz="8" w:space="0" w:color="auto" w:frame="1"/>
        </w:rPr>
        <w:t>comparative</w:t>
      </w:r>
      <w:r w:rsidRPr="00625F9F">
        <w:rPr>
          <w:rFonts w:eastAsia="Times New Roman"/>
          <w:highlight w:val="yellow"/>
          <w:u w:val="single"/>
        </w:rPr>
        <w:t xml:space="preserve">, </w:t>
      </w:r>
      <w:r w:rsidRPr="00625F9F">
        <w:rPr>
          <w:rFonts w:eastAsia="Times New Roman"/>
          <w:b/>
          <w:iCs/>
          <w:highlight w:val="yellow"/>
          <w:u w:val="single"/>
          <w:bdr w:val="single" w:sz="8" w:space="0" w:color="auto" w:frame="1"/>
        </w:rPr>
        <w:t>contextual</w:t>
      </w:r>
      <w:r w:rsidRPr="00A176AD">
        <w:rPr>
          <w:rFonts w:eastAsia="Times New Roman"/>
          <w:sz w:val="16"/>
        </w:rPr>
        <w:t xml:space="preserve">, psychologically rich, </w:t>
      </w:r>
      <w:r w:rsidRPr="00625F9F">
        <w:rPr>
          <w:rFonts w:eastAsia="Times New Roman"/>
          <w:b/>
          <w:iCs/>
          <w:highlight w:val="yellow"/>
          <w:u w:val="single"/>
          <w:bdr w:val="single" w:sz="8" w:space="0" w:color="auto" w:frame="1"/>
        </w:rPr>
        <w:t>institutionally innovative</w:t>
      </w:r>
      <w:r w:rsidRPr="00A176AD">
        <w:rPr>
          <w:rFonts w:eastAsia="Times New Roman"/>
          <w:u w:val="single"/>
        </w:rPr>
        <w:t xml:space="preserve">, </w:t>
      </w:r>
      <w:r w:rsidRPr="00625F9F">
        <w:rPr>
          <w:rFonts w:eastAsia="Times New Roman"/>
          <w:highlight w:val="yellow"/>
          <w:u w:val="single"/>
        </w:rPr>
        <w:t xml:space="preserve">and grounded in </w:t>
      </w:r>
      <w:r w:rsidRPr="00625F9F">
        <w:rPr>
          <w:rFonts w:eastAsia="Times New Roman"/>
          <w:b/>
          <w:iCs/>
          <w:highlight w:val="yellow"/>
          <w:u w:val="single"/>
          <w:bdr w:val="single" w:sz="8" w:space="0" w:color="auto" w:frame="1"/>
        </w:rPr>
        <w:t>specific situations</w:t>
      </w:r>
      <w:r w:rsidRPr="00A176AD">
        <w:rPr>
          <w:rFonts w:eastAsia="Times New Roman"/>
          <w:u w:val="single"/>
        </w:rPr>
        <w:t xml:space="preserve"> of </w:t>
      </w:r>
      <w:r w:rsidRPr="00A176AD">
        <w:rPr>
          <w:rFonts w:eastAsia="Times New Roman"/>
          <w:b/>
          <w:iCs/>
          <w:u w:val="single"/>
          <w:bdr w:val="single" w:sz="8" w:space="0" w:color="auto" w:frame="1"/>
        </w:rPr>
        <w:t>political judgment</w:t>
      </w:r>
      <w:r w:rsidRPr="00A176AD">
        <w:rPr>
          <w:rFonts w:eastAsia="Times New Roman"/>
          <w:sz w:val="16"/>
        </w:rPr>
        <w:t>. These commitments, then, are plainly aligned with the Deweyan approach elaborated here, which gives the lie to any necessary connection between a realist methodology and a pessimistic, conservative, or quietist conception of the substantive goals to which we may aspire. Pace those partisans of abstraction who cry “</w:t>
      </w:r>
      <w:proofErr w:type="spellStart"/>
      <w:r w:rsidRPr="00A176AD">
        <w:rPr>
          <w:rFonts w:eastAsia="Times New Roman"/>
          <w:sz w:val="16"/>
        </w:rPr>
        <w:t>utopophobia</w:t>
      </w:r>
      <w:proofErr w:type="spellEnd"/>
      <w:r w:rsidRPr="00A176AD">
        <w:rPr>
          <w:rFonts w:eastAsia="Times New Roman"/>
          <w:sz w:val="16"/>
        </w:rPr>
        <w:t xml:space="preserve">” at any mention of particularity or constraint in political philosophy (Estlund 2014), we need not abandon methodological realism just because we reject the conservatism of certain classical realists. Indeed, </w:t>
      </w:r>
      <w:r w:rsidRPr="00A176AD">
        <w:rPr>
          <w:rFonts w:eastAsia="Times New Roman"/>
          <w:u w:val="single"/>
        </w:rPr>
        <w:t xml:space="preserve">we may </w:t>
      </w:r>
      <w:r w:rsidRPr="00A176AD">
        <w:rPr>
          <w:rFonts w:eastAsia="Times New Roman"/>
          <w:b/>
          <w:iCs/>
          <w:u w:val="single"/>
          <w:bdr w:val="single" w:sz="8" w:space="0" w:color="auto" w:frame="1"/>
        </w:rPr>
        <w:t>productively advocate</w:t>
      </w:r>
      <w:r w:rsidRPr="00A176AD">
        <w:rPr>
          <w:rFonts w:eastAsia="Times New Roman"/>
          <w:u w:val="single"/>
        </w:rPr>
        <w:t xml:space="preserve"> for </w:t>
      </w:r>
      <w:r w:rsidRPr="00A176AD">
        <w:rPr>
          <w:rFonts w:eastAsia="Times New Roman"/>
          <w:b/>
          <w:iCs/>
          <w:u w:val="single"/>
          <w:bdr w:val="single" w:sz="8" w:space="0" w:color="auto" w:frame="1"/>
        </w:rPr>
        <w:t>quite radical institutional proposals</w:t>
      </w:r>
      <w:r w:rsidRPr="00A176AD">
        <w:rPr>
          <w:rFonts w:eastAsia="Times New Roman"/>
          <w:u w:val="single"/>
        </w:rPr>
        <w:t xml:space="preserve">, such as prison abolition or open borders – just so long as we do so responsibly, acknowledging the </w:t>
      </w:r>
      <w:r w:rsidRPr="00A176AD">
        <w:rPr>
          <w:rFonts w:eastAsia="Times New Roman"/>
          <w:b/>
          <w:iCs/>
          <w:u w:val="single"/>
          <w:bdr w:val="single" w:sz="8" w:space="0" w:color="auto" w:frame="1"/>
        </w:rPr>
        <w:t>work that must be done</w:t>
      </w:r>
      <w:r w:rsidRPr="00A176AD">
        <w:rPr>
          <w:rFonts w:eastAsia="Times New Roman"/>
          <w:u w:val="single"/>
        </w:rPr>
        <w:t xml:space="preserve"> to </w:t>
      </w:r>
      <w:r w:rsidRPr="00A176AD">
        <w:rPr>
          <w:rFonts w:eastAsia="Times New Roman"/>
          <w:b/>
          <w:iCs/>
          <w:u w:val="single"/>
          <w:bdr w:val="single" w:sz="8" w:space="0" w:color="auto" w:frame="1"/>
        </w:rPr>
        <w:t>render those proposals feasible</w:t>
      </w:r>
      <w:r w:rsidRPr="00A176AD">
        <w:rPr>
          <w:rFonts w:eastAsia="Times New Roman"/>
          <w:u w:val="single"/>
        </w:rPr>
        <w:t xml:space="preserve">. </w:t>
      </w:r>
      <w:r w:rsidRPr="00A176AD">
        <w:rPr>
          <w:rFonts w:eastAsia="Times New Roman"/>
          <w:sz w:val="16"/>
        </w:rPr>
        <w:t xml:space="preserve">As this caveat makes clear, a predictive approach does recommend a certain degree of caution. A Deweyan realist will maintain that such apparently infeasible ideals as prison abolition and open borders may be useful in certain situations of judgment, as when expressing long-term goals for society. However, she will also readily admit that they will not typically be called for in everyday </w:t>
      </w:r>
      <w:r w:rsidRPr="00625F9F">
        <w:rPr>
          <w:rFonts w:eastAsia="Times New Roman"/>
          <w:highlight w:val="yellow"/>
          <w:u w:val="single"/>
        </w:rPr>
        <w:t>political situations requiring collective action</w:t>
      </w:r>
      <w:r w:rsidRPr="00625F9F">
        <w:rPr>
          <w:rFonts w:eastAsia="Times New Roman"/>
          <w:sz w:val="16"/>
          <w:highlight w:val="yellow"/>
        </w:rPr>
        <w:t xml:space="preserve">, </w:t>
      </w:r>
      <w:r w:rsidRPr="00A176AD">
        <w:rPr>
          <w:rFonts w:eastAsia="Times New Roman"/>
          <w:sz w:val="16"/>
        </w:rPr>
        <w:t xml:space="preserve">which </w:t>
      </w:r>
      <w:r w:rsidRPr="00625F9F">
        <w:rPr>
          <w:rFonts w:eastAsia="Times New Roman"/>
          <w:highlight w:val="yellow"/>
          <w:u w:val="single"/>
        </w:rPr>
        <w:t xml:space="preserve">are </w:t>
      </w:r>
      <w:r w:rsidRPr="00625F9F">
        <w:rPr>
          <w:rFonts w:eastAsia="Times New Roman"/>
          <w:b/>
          <w:iCs/>
          <w:highlight w:val="yellow"/>
          <w:u w:val="single"/>
          <w:bdr w:val="single" w:sz="8" w:space="0" w:color="auto" w:frame="1"/>
        </w:rPr>
        <w:t>highly constrained</w:t>
      </w:r>
      <w:r w:rsidRPr="00625F9F">
        <w:rPr>
          <w:rFonts w:eastAsia="Times New Roman"/>
          <w:highlight w:val="yellow"/>
          <w:u w:val="single"/>
        </w:rPr>
        <w:t xml:space="preserve"> by the dispositions of others.</w:t>
      </w:r>
      <w:r w:rsidRPr="00A176AD">
        <w:rPr>
          <w:rFonts w:eastAsia="Times New Roman"/>
          <w:u w:val="single"/>
        </w:rPr>
        <w:t xml:space="preserve"> In such circumstances, radical action can </w:t>
      </w:r>
      <w:r w:rsidRPr="00A176AD">
        <w:rPr>
          <w:rFonts w:eastAsia="Times New Roman"/>
          <w:b/>
          <w:iCs/>
          <w:u w:val="single"/>
          <w:bdr w:val="single" w:sz="8" w:space="0" w:color="auto" w:frame="1"/>
        </w:rPr>
        <w:t>easily</w:t>
      </w:r>
      <w:r w:rsidRPr="00A176AD">
        <w:rPr>
          <w:rFonts w:eastAsia="Times New Roman"/>
          <w:u w:val="single"/>
        </w:rPr>
        <w:t xml:space="preserve"> turn out to be </w:t>
      </w:r>
      <w:r w:rsidRPr="00A176AD">
        <w:rPr>
          <w:rFonts w:eastAsia="Times New Roman"/>
          <w:b/>
          <w:iCs/>
          <w:u w:val="single"/>
          <w:bdr w:val="single" w:sz="8" w:space="0" w:color="auto" w:frame="1"/>
        </w:rPr>
        <w:t>counterproductive</w:t>
      </w:r>
      <w:r w:rsidRPr="00A176AD">
        <w:rPr>
          <w:rFonts w:eastAsia="Times New Roman"/>
          <w:sz w:val="16"/>
        </w:rPr>
        <w:t xml:space="preserve">, and as noted above, </w:t>
      </w:r>
      <w:r w:rsidRPr="00A176AD">
        <w:rPr>
          <w:rFonts w:eastAsia="Times New Roman"/>
          <w:u w:val="single"/>
        </w:rPr>
        <w:t xml:space="preserve">the point is </w:t>
      </w:r>
      <w:r w:rsidRPr="00A176AD">
        <w:rPr>
          <w:rFonts w:eastAsia="Times New Roman"/>
          <w:b/>
          <w:iCs/>
          <w:u w:val="single"/>
          <w:bdr w:val="single" w:sz="8" w:space="0" w:color="auto" w:frame="1"/>
        </w:rPr>
        <w:t>definitively not</w:t>
      </w:r>
      <w:r w:rsidRPr="00A176AD">
        <w:rPr>
          <w:rFonts w:eastAsia="Times New Roman"/>
          <w:u w:val="single"/>
        </w:rPr>
        <w:t xml:space="preserve"> to engage in </w:t>
      </w:r>
      <w:r w:rsidRPr="00A176AD">
        <w:rPr>
          <w:rFonts w:eastAsia="Times New Roman"/>
          <w:b/>
          <w:iCs/>
          <w:u w:val="single"/>
          <w:bdr w:val="single" w:sz="8" w:space="0" w:color="auto" w:frame="1"/>
        </w:rPr>
        <w:t>reckless experimentation</w:t>
      </w:r>
      <w:r w:rsidRPr="00A176AD">
        <w:rPr>
          <w:rFonts w:eastAsia="Times New Roman"/>
          <w:u w:val="single"/>
        </w:rPr>
        <w:t xml:space="preserve"> for experimentation’s sake</w:t>
      </w:r>
      <w:r w:rsidRPr="00A176AD">
        <w:rPr>
          <w:rFonts w:eastAsia="Times New Roman"/>
          <w:sz w:val="16"/>
        </w:rPr>
        <w:t xml:space="preserve">. Rather, </w:t>
      </w:r>
      <w:r w:rsidRPr="00625F9F">
        <w:rPr>
          <w:rFonts w:eastAsia="Times New Roman"/>
          <w:highlight w:val="yellow"/>
          <w:u w:val="single"/>
        </w:rPr>
        <w:t>it is the</w:t>
      </w:r>
      <w:r w:rsidRPr="00A176AD">
        <w:rPr>
          <w:rFonts w:eastAsia="Times New Roman"/>
          <w:u w:val="single"/>
        </w:rPr>
        <w:t xml:space="preserve"> </w:t>
      </w:r>
      <w:r w:rsidRPr="00A176AD">
        <w:rPr>
          <w:rFonts w:eastAsia="Times New Roman"/>
          <w:b/>
          <w:iCs/>
          <w:u w:val="single"/>
          <w:bdr w:val="single" w:sz="8" w:space="0" w:color="auto" w:frame="1"/>
        </w:rPr>
        <w:t xml:space="preserve">express </w:t>
      </w:r>
      <w:r w:rsidRPr="00625F9F">
        <w:rPr>
          <w:rFonts w:eastAsia="Times New Roman"/>
          <w:b/>
          <w:iCs/>
          <w:highlight w:val="yellow"/>
          <w:u w:val="single"/>
          <w:bdr w:val="single" w:sz="8" w:space="0" w:color="auto" w:frame="1"/>
        </w:rPr>
        <w:t>purpose</w:t>
      </w:r>
      <w:r w:rsidRPr="00A176AD">
        <w:rPr>
          <w:rFonts w:eastAsia="Times New Roman"/>
          <w:u w:val="single"/>
        </w:rPr>
        <w:t xml:space="preserve"> </w:t>
      </w:r>
      <w:r w:rsidRPr="00625F9F">
        <w:rPr>
          <w:rFonts w:eastAsia="Times New Roman"/>
          <w:highlight w:val="yellow"/>
          <w:u w:val="single"/>
        </w:rPr>
        <w:t>of</w:t>
      </w:r>
      <w:r w:rsidRPr="00A176AD">
        <w:rPr>
          <w:rFonts w:eastAsia="Times New Roman"/>
          <w:u w:val="single"/>
        </w:rPr>
        <w:t xml:space="preserve"> predictive political </w:t>
      </w:r>
      <w:r w:rsidRPr="00625F9F">
        <w:rPr>
          <w:rFonts w:eastAsia="Times New Roman"/>
          <w:highlight w:val="yellow"/>
          <w:u w:val="single"/>
        </w:rPr>
        <w:t xml:space="preserve">theory to consider which experiments are </w:t>
      </w:r>
      <w:r w:rsidRPr="00625F9F">
        <w:rPr>
          <w:rFonts w:eastAsia="Times New Roman"/>
          <w:b/>
          <w:iCs/>
          <w:highlight w:val="yellow"/>
          <w:u w:val="single"/>
          <w:bdr w:val="single" w:sz="8" w:space="0" w:color="auto" w:frame="1"/>
        </w:rPr>
        <w:t>worth trying</w:t>
      </w:r>
      <w:r w:rsidRPr="00625F9F">
        <w:rPr>
          <w:rFonts w:eastAsia="Times New Roman"/>
          <w:highlight w:val="yellow"/>
          <w:u w:val="single"/>
        </w:rPr>
        <w:t xml:space="preserve">, and </w:t>
      </w:r>
      <w:r w:rsidRPr="00625F9F">
        <w:rPr>
          <w:rFonts w:eastAsia="Times New Roman"/>
          <w:b/>
          <w:iCs/>
          <w:highlight w:val="yellow"/>
          <w:u w:val="single"/>
          <w:bdr w:val="single" w:sz="8" w:space="0" w:color="auto" w:frame="1"/>
        </w:rPr>
        <w:t>under what circumstances</w:t>
      </w:r>
      <w:r w:rsidRPr="00A176AD">
        <w:rPr>
          <w:rFonts w:eastAsia="Times New Roman"/>
          <w:u w:val="single"/>
        </w:rPr>
        <w:t xml:space="preserve">; </w:t>
      </w:r>
      <w:r w:rsidRPr="00625F9F">
        <w:rPr>
          <w:rFonts w:eastAsia="Times New Roman"/>
          <w:highlight w:val="yellow"/>
          <w:u w:val="single"/>
        </w:rPr>
        <w:t xml:space="preserve">precisely to </w:t>
      </w:r>
      <w:r w:rsidRPr="00625F9F">
        <w:rPr>
          <w:rFonts w:eastAsia="Times New Roman"/>
          <w:b/>
          <w:iCs/>
          <w:highlight w:val="yellow"/>
          <w:u w:val="single"/>
          <w:bdr w:val="single" w:sz="8" w:space="0" w:color="auto" w:frame="1"/>
        </w:rPr>
        <w:t>avoid</w:t>
      </w:r>
      <w:r w:rsidRPr="00625F9F">
        <w:rPr>
          <w:rFonts w:eastAsia="Times New Roman"/>
          <w:highlight w:val="yellow"/>
          <w:u w:val="single"/>
        </w:rPr>
        <w:t xml:space="preserve">, in other words, the sort of </w:t>
      </w:r>
      <w:r w:rsidRPr="00625F9F">
        <w:rPr>
          <w:rFonts w:eastAsia="Times New Roman"/>
          <w:b/>
          <w:iCs/>
          <w:highlight w:val="yellow"/>
          <w:u w:val="single"/>
          <w:bdr w:val="single" w:sz="8" w:space="0" w:color="auto" w:frame="1"/>
        </w:rPr>
        <w:t>rash</w:t>
      </w:r>
      <w:r w:rsidRPr="00625F9F">
        <w:rPr>
          <w:rFonts w:eastAsia="Times New Roman"/>
          <w:highlight w:val="yellow"/>
          <w:u w:val="single"/>
        </w:rPr>
        <w:t xml:space="preserve">, </w:t>
      </w:r>
      <w:r w:rsidRPr="00625F9F">
        <w:rPr>
          <w:rFonts w:eastAsia="Times New Roman"/>
          <w:b/>
          <w:iCs/>
          <w:highlight w:val="yellow"/>
          <w:u w:val="single"/>
          <w:bdr w:val="single" w:sz="8" w:space="0" w:color="auto" w:frame="1"/>
        </w:rPr>
        <w:t>irresponsible “experiments”</w:t>
      </w:r>
      <w:r w:rsidRPr="00625F9F">
        <w:rPr>
          <w:rFonts w:eastAsia="Times New Roman"/>
          <w:highlight w:val="yellow"/>
          <w:u w:val="single"/>
        </w:rPr>
        <w:t xml:space="preserve"> that have brought us everything from </w:t>
      </w:r>
      <w:r w:rsidRPr="00625F9F">
        <w:rPr>
          <w:rFonts w:eastAsia="Times New Roman"/>
          <w:b/>
          <w:iCs/>
          <w:highlight w:val="yellow"/>
          <w:u w:val="single"/>
          <w:bdr w:val="single" w:sz="8" w:space="0" w:color="auto" w:frame="1"/>
        </w:rPr>
        <w:t>Stalin’s gulag</w:t>
      </w:r>
      <w:r w:rsidRPr="00625F9F">
        <w:rPr>
          <w:rFonts w:eastAsia="Times New Roman"/>
          <w:highlight w:val="yellow"/>
          <w:u w:val="single"/>
        </w:rPr>
        <w:t xml:space="preserve"> and </w:t>
      </w:r>
      <w:r w:rsidRPr="00625F9F">
        <w:rPr>
          <w:rFonts w:eastAsia="Times New Roman"/>
          <w:b/>
          <w:iCs/>
          <w:highlight w:val="yellow"/>
          <w:u w:val="single"/>
          <w:bdr w:val="single" w:sz="8" w:space="0" w:color="auto" w:frame="1"/>
        </w:rPr>
        <w:t>Mao’s famine</w:t>
      </w:r>
      <w:r w:rsidRPr="00625F9F">
        <w:rPr>
          <w:rFonts w:eastAsia="Times New Roman"/>
          <w:highlight w:val="yellow"/>
          <w:u w:val="single"/>
        </w:rPr>
        <w:t xml:space="preserve"> to </w:t>
      </w:r>
      <w:r w:rsidRPr="00625F9F">
        <w:rPr>
          <w:rFonts w:eastAsia="Times New Roman"/>
          <w:b/>
          <w:iCs/>
          <w:highlight w:val="yellow"/>
          <w:u w:val="single"/>
          <w:bdr w:val="single" w:sz="8" w:space="0" w:color="auto" w:frame="1"/>
        </w:rPr>
        <w:t>US misadventures</w:t>
      </w:r>
      <w:r w:rsidRPr="00625F9F">
        <w:rPr>
          <w:rFonts w:eastAsia="Times New Roman"/>
          <w:highlight w:val="yellow"/>
          <w:u w:val="single"/>
        </w:rPr>
        <w:t xml:space="preserve"> in </w:t>
      </w:r>
      <w:r w:rsidRPr="00625F9F">
        <w:rPr>
          <w:rFonts w:eastAsia="Times New Roman"/>
          <w:b/>
          <w:iCs/>
          <w:highlight w:val="yellow"/>
          <w:u w:val="single"/>
          <w:bdr w:val="single" w:sz="8" w:space="0" w:color="auto" w:frame="1"/>
        </w:rPr>
        <w:t>Latin America</w:t>
      </w:r>
      <w:r w:rsidRPr="00625F9F">
        <w:rPr>
          <w:rFonts w:eastAsia="Times New Roman"/>
          <w:highlight w:val="yellow"/>
          <w:u w:val="single"/>
        </w:rPr>
        <w:t xml:space="preserve"> and the </w:t>
      </w:r>
      <w:r w:rsidRPr="00625F9F">
        <w:rPr>
          <w:rFonts w:eastAsia="Times New Roman"/>
          <w:b/>
          <w:iCs/>
          <w:highlight w:val="yellow"/>
          <w:u w:val="single"/>
          <w:bdr w:val="single" w:sz="8" w:space="0" w:color="auto" w:frame="1"/>
        </w:rPr>
        <w:t>Middle East</w:t>
      </w:r>
      <w:r w:rsidRPr="00625F9F">
        <w:rPr>
          <w:rFonts w:eastAsia="Times New Roman"/>
          <w:highlight w:val="yellow"/>
          <w:u w:val="single"/>
        </w:rPr>
        <w:t xml:space="preserve">. Far from tempering our enthusiasm for the predictive enterprise, such examples reinforce its </w:t>
      </w:r>
      <w:r w:rsidRPr="00625F9F">
        <w:rPr>
          <w:rFonts w:eastAsia="Times New Roman"/>
          <w:b/>
          <w:iCs/>
          <w:highlight w:val="yellow"/>
          <w:u w:val="single"/>
          <w:bdr w:val="single" w:sz="8" w:space="0" w:color="auto" w:frame="1"/>
        </w:rPr>
        <w:t>vital necessity</w:t>
      </w:r>
      <w:r w:rsidRPr="00A176AD">
        <w:rPr>
          <w:rFonts w:eastAsia="Times New Roman"/>
          <w:sz w:val="16"/>
        </w:rPr>
        <w:t xml:space="preserve">. Methodological realism can help us to distinguish when substantive realism is appropriate, and when it may be relaxed. </w:t>
      </w:r>
    </w:p>
    <w:p w14:paraId="27768FD4" w14:textId="77777777" w:rsidR="008B6460" w:rsidRPr="008B6460" w:rsidRDefault="008B6460" w:rsidP="008B6460"/>
    <w:p w14:paraId="405BE71C" w14:textId="09969BE7" w:rsidR="008B6460" w:rsidRDefault="008B6460" w:rsidP="008B6460">
      <w:pPr>
        <w:pStyle w:val="Heading3"/>
      </w:pPr>
      <w:r>
        <w:t>at: distancing/it makes us mean</w:t>
      </w:r>
    </w:p>
    <w:p w14:paraId="58F38CFC" w14:textId="77777777" w:rsidR="008B6460" w:rsidRPr="008B6460" w:rsidRDefault="008B6460" w:rsidP="008B6460"/>
    <w:p w14:paraId="773F667D" w14:textId="22E4D8BF" w:rsidR="00423D1E" w:rsidRDefault="00423D1E" w:rsidP="00423D1E">
      <w:pPr>
        <w:pStyle w:val="Heading4"/>
      </w:pPr>
      <w:r>
        <w:t xml:space="preserve">Fiat </w:t>
      </w:r>
      <w:r w:rsidRPr="00423D1E">
        <w:rPr>
          <w:u w:val="single"/>
        </w:rPr>
        <w:t>doesn’t distance us</w:t>
      </w:r>
      <w:r>
        <w:t xml:space="preserve"> from violence---it does the </w:t>
      </w:r>
      <w:r w:rsidRPr="00423D1E">
        <w:rPr>
          <w:u w:val="single"/>
        </w:rPr>
        <w:t>opposite</w:t>
      </w:r>
      <w:r>
        <w:t>---</w:t>
      </w:r>
      <w:r w:rsidRPr="00423D1E">
        <w:rPr>
          <w:u w:val="single"/>
        </w:rPr>
        <w:t>experimenting</w:t>
      </w:r>
      <w:r>
        <w:t xml:space="preserve"> with </w:t>
      </w:r>
      <w:r w:rsidRPr="00423D1E">
        <w:rPr>
          <w:u w:val="single"/>
        </w:rPr>
        <w:t>simulated policies</w:t>
      </w:r>
      <w:r>
        <w:t xml:space="preserve"> builds </w:t>
      </w:r>
      <w:r w:rsidRPr="00423D1E">
        <w:rPr>
          <w:u w:val="single"/>
        </w:rPr>
        <w:t>empathy</w:t>
      </w:r>
      <w:r>
        <w:t xml:space="preserve"> and </w:t>
      </w:r>
      <w:r w:rsidRPr="00423D1E">
        <w:rPr>
          <w:u w:val="single"/>
        </w:rPr>
        <w:t>compassion</w:t>
      </w:r>
      <w:r>
        <w:t xml:space="preserve"> for others </w:t>
      </w:r>
      <w:r w:rsidRPr="00423D1E">
        <w:rPr>
          <w:u w:val="single"/>
        </w:rPr>
        <w:t>without reifying</w:t>
      </w:r>
      <w:r>
        <w:t xml:space="preserve"> state power.</w:t>
      </w:r>
    </w:p>
    <w:p w14:paraId="3B7AE37C" w14:textId="7AB7C64D" w:rsidR="00423D1E" w:rsidRDefault="00423D1E" w:rsidP="008C1B2E">
      <w:r>
        <w:t xml:space="preserve">Dr. Andrea </w:t>
      </w:r>
      <w:r w:rsidRPr="00423D1E">
        <w:rPr>
          <w:rStyle w:val="Style13ptBold"/>
        </w:rPr>
        <w:t>Mauri et al. 24</w:t>
      </w:r>
      <w:r>
        <w:t xml:space="preserve">, PhD from Politecnico di Milano, Professor at Université Claude Bernard Lyon 1, “Policy Sandboxing: Empathy </w:t>
      </w:r>
      <w:proofErr w:type="gramStart"/>
      <w:r>
        <w:t>As</w:t>
      </w:r>
      <w:proofErr w:type="gramEnd"/>
      <w:r>
        <w:t xml:space="preserve"> </w:t>
      </w:r>
      <w:proofErr w:type="gramStart"/>
      <w:r>
        <w:t>An</w:t>
      </w:r>
      <w:proofErr w:type="gramEnd"/>
      <w:r>
        <w:t xml:space="preserve"> Enabler Towards Inclusive </w:t>
      </w:r>
      <w:proofErr w:type="gramStart"/>
      <w:r>
        <w:t>Policy-Making</w:t>
      </w:r>
      <w:proofErr w:type="gramEnd"/>
      <w:r>
        <w:t>”, Proceedings of the ACM on Human-Computer Interaction, Volume 8, Article No. 369, Pages 1-42, UNC Libraries</w:t>
      </w:r>
    </w:p>
    <w:p w14:paraId="4F2898DB" w14:textId="35FCBA11" w:rsidR="00A95652" w:rsidRPr="00423D1E" w:rsidRDefault="00423D1E" w:rsidP="00423D1E">
      <w:pPr>
        <w:rPr>
          <w:sz w:val="16"/>
        </w:rPr>
      </w:pPr>
      <w:r w:rsidRPr="00423D1E">
        <w:rPr>
          <w:sz w:val="16"/>
        </w:rPr>
        <w:t xml:space="preserve">Although the existing research on participatory </w:t>
      </w:r>
      <w:proofErr w:type="gramStart"/>
      <w:r w:rsidRPr="00423D1E">
        <w:rPr>
          <w:sz w:val="16"/>
        </w:rPr>
        <w:t>policy-making</w:t>
      </w:r>
      <w:proofErr w:type="gramEnd"/>
      <w:r w:rsidRPr="00423D1E">
        <w:rPr>
          <w:sz w:val="16"/>
        </w:rPr>
        <w:t xml:space="preserve"> has predominantly sought to support discursive aspects </w:t>
      </w:r>
      <w:proofErr w:type="gramStart"/>
      <w:r w:rsidRPr="00423D1E">
        <w:rPr>
          <w:sz w:val="16"/>
        </w:rPr>
        <w:t>at</w:t>
      </w:r>
      <w:proofErr w:type="gramEnd"/>
      <w:r w:rsidRPr="00423D1E">
        <w:rPr>
          <w:sz w:val="16"/>
        </w:rPr>
        <w:t xml:space="preserve"> scale, i.e., by eliciting the diverse opinions, concerns, and experiences of general populace. Still, </w:t>
      </w:r>
      <w:r w:rsidRPr="00423D1E">
        <w:rPr>
          <w:rStyle w:val="StyleUnderline"/>
        </w:rPr>
        <w:t xml:space="preserve">there is little evidence for the use of participatory policy-making platforms </w:t>
      </w:r>
      <w:r w:rsidRPr="00423D1E">
        <w:rPr>
          <w:sz w:val="16"/>
        </w:rPr>
        <w:t xml:space="preserve">to collectively test and adjust policies with the intended communities before they are </w:t>
      </w:r>
      <w:proofErr w:type="gramStart"/>
      <w:r w:rsidRPr="00423D1E">
        <w:rPr>
          <w:sz w:val="16"/>
        </w:rPr>
        <w:t>implemented, and</w:t>
      </w:r>
      <w:proofErr w:type="gramEnd"/>
      <w:r w:rsidRPr="00423D1E">
        <w:rPr>
          <w:sz w:val="16"/>
        </w:rPr>
        <w:t xml:space="preserve"> provide </w:t>
      </w:r>
      <w:proofErr w:type="gramStart"/>
      <w:r w:rsidRPr="00423D1E">
        <w:rPr>
          <w:sz w:val="16"/>
        </w:rPr>
        <w:t>policy-makers</w:t>
      </w:r>
      <w:proofErr w:type="gramEnd"/>
      <w:r w:rsidRPr="00423D1E">
        <w:rPr>
          <w:sz w:val="16"/>
        </w:rPr>
        <w:t xml:space="preserve"> with a nuanced understanding of policies’ impact on different social strata [100]. </w:t>
      </w:r>
      <w:r w:rsidRPr="00423D1E">
        <w:rPr>
          <w:rStyle w:val="StyleUnderline"/>
        </w:rPr>
        <w:t xml:space="preserve">Our work extends the research on </w:t>
      </w:r>
      <w:r w:rsidRPr="00423D1E">
        <w:rPr>
          <w:rStyle w:val="Emphasis"/>
        </w:rPr>
        <w:t>participatory policy-making</w:t>
      </w:r>
      <w:r w:rsidRPr="00423D1E">
        <w:rPr>
          <w:sz w:val="16"/>
        </w:rPr>
        <w:t xml:space="preserve"> </w:t>
      </w:r>
      <w:r w:rsidRPr="00423D1E">
        <w:rPr>
          <w:rStyle w:val="StyleUnderline"/>
        </w:rPr>
        <w:t>platforms and practices</w:t>
      </w:r>
      <w:r w:rsidRPr="00423D1E">
        <w:rPr>
          <w:sz w:val="16"/>
        </w:rPr>
        <w:t xml:space="preserve">, </w:t>
      </w:r>
      <w:r w:rsidRPr="00423D1E">
        <w:rPr>
          <w:rStyle w:val="StyleUnderline"/>
        </w:rPr>
        <w:t>exemplifying means of collectively yet rapidly</w:t>
      </w:r>
      <w:r w:rsidRPr="00423D1E">
        <w:rPr>
          <w:sz w:val="16"/>
        </w:rPr>
        <w:t xml:space="preserve"> </w:t>
      </w:r>
      <w:r w:rsidRPr="00625F9F">
        <w:rPr>
          <w:rStyle w:val="Emphasis"/>
          <w:highlight w:val="yellow"/>
        </w:rPr>
        <w:t>“sandboxing”</w:t>
      </w:r>
      <w:r w:rsidRPr="00625F9F">
        <w:rPr>
          <w:sz w:val="16"/>
          <w:highlight w:val="yellow"/>
        </w:rPr>
        <w:t xml:space="preserve"> </w:t>
      </w:r>
      <w:r w:rsidRPr="00625F9F">
        <w:rPr>
          <w:rStyle w:val="StyleUnderline"/>
          <w:highlight w:val="yellow"/>
        </w:rPr>
        <w:t>new policies</w:t>
      </w:r>
      <w:r w:rsidRPr="00423D1E">
        <w:rPr>
          <w:rStyle w:val="StyleUnderline"/>
        </w:rPr>
        <w:t xml:space="preserve"> and </w:t>
      </w:r>
      <w:r w:rsidRPr="00423D1E">
        <w:rPr>
          <w:rStyle w:val="Emphasis"/>
        </w:rPr>
        <w:t>modifying them</w:t>
      </w:r>
      <w:r w:rsidRPr="00423D1E">
        <w:rPr>
          <w:rStyle w:val="StyleUnderline"/>
        </w:rPr>
        <w:t xml:space="preserve"> based on</w:t>
      </w:r>
      <w:r w:rsidRPr="00423D1E">
        <w:rPr>
          <w:sz w:val="16"/>
        </w:rPr>
        <w:t xml:space="preserve"> community </w:t>
      </w:r>
      <w:r w:rsidRPr="00423D1E">
        <w:rPr>
          <w:rStyle w:val="Emphasis"/>
        </w:rPr>
        <w:t>feedback</w:t>
      </w:r>
      <w:r w:rsidRPr="00423D1E">
        <w:rPr>
          <w:sz w:val="16"/>
        </w:rPr>
        <w:t xml:space="preserve">, </w:t>
      </w:r>
      <w:r w:rsidRPr="00423D1E">
        <w:rPr>
          <w:rStyle w:val="StyleUnderline"/>
        </w:rPr>
        <w:t>while mitigating opposing</w:t>
      </w:r>
      <w:r w:rsidRPr="00423D1E">
        <w:rPr>
          <w:sz w:val="16"/>
        </w:rPr>
        <w:t xml:space="preserve"> (or rather conflicting) </w:t>
      </w:r>
      <w:r w:rsidRPr="00423D1E">
        <w:rPr>
          <w:rStyle w:val="StyleUnderline"/>
        </w:rPr>
        <w:t>positions within different factions of the community.</w:t>
      </w:r>
      <w:r w:rsidRPr="00423D1E">
        <w:rPr>
          <w:sz w:val="16"/>
        </w:rPr>
        <w:t xml:space="preserve"> Specifically, </w:t>
      </w:r>
      <w:r w:rsidRPr="00423D1E">
        <w:rPr>
          <w:rStyle w:val="StyleUnderline"/>
        </w:rPr>
        <w:t xml:space="preserve">we examine how </w:t>
      </w:r>
      <w:r w:rsidRPr="00625F9F">
        <w:rPr>
          <w:rStyle w:val="Emphasis"/>
          <w:sz w:val="32"/>
          <w:szCs w:val="32"/>
          <w:highlight w:val="yellow"/>
        </w:rPr>
        <w:t>exposing citizens</w:t>
      </w:r>
      <w:r w:rsidRPr="00625F9F">
        <w:rPr>
          <w:rStyle w:val="StyleUnderline"/>
          <w:sz w:val="32"/>
          <w:szCs w:val="32"/>
          <w:highlight w:val="yellow"/>
        </w:rPr>
        <w:t xml:space="preserve"> </w:t>
      </w:r>
      <w:r w:rsidRPr="00625F9F">
        <w:rPr>
          <w:rStyle w:val="StyleUnderline"/>
          <w:highlight w:val="yellow"/>
        </w:rPr>
        <w:t xml:space="preserve">to the </w:t>
      </w:r>
      <w:r w:rsidRPr="00625F9F">
        <w:rPr>
          <w:rStyle w:val="Emphasis"/>
          <w:sz w:val="32"/>
          <w:szCs w:val="32"/>
          <w:highlight w:val="yellow"/>
        </w:rPr>
        <w:t>experiences</w:t>
      </w:r>
      <w:r w:rsidRPr="00625F9F">
        <w:rPr>
          <w:sz w:val="16"/>
          <w:highlight w:val="yellow"/>
        </w:rPr>
        <w:t xml:space="preserve">, </w:t>
      </w:r>
      <w:r w:rsidRPr="00625F9F">
        <w:rPr>
          <w:rStyle w:val="Emphasis"/>
          <w:sz w:val="32"/>
          <w:szCs w:val="32"/>
          <w:highlight w:val="yellow"/>
        </w:rPr>
        <w:t>concerns</w:t>
      </w:r>
      <w:r w:rsidRPr="00423D1E">
        <w:rPr>
          <w:sz w:val="16"/>
        </w:rPr>
        <w:t xml:space="preserve">, </w:t>
      </w:r>
      <w:r w:rsidRPr="00423D1E">
        <w:rPr>
          <w:rStyle w:val="Emphasis"/>
          <w:sz w:val="32"/>
          <w:szCs w:val="32"/>
        </w:rPr>
        <w:t>perspectives</w:t>
      </w:r>
      <w:r w:rsidRPr="00423D1E">
        <w:rPr>
          <w:sz w:val="16"/>
        </w:rPr>
        <w:t xml:space="preserve">, </w:t>
      </w:r>
      <w:r w:rsidRPr="00625F9F">
        <w:rPr>
          <w:rStyle w:val="StyleUnderline"/>
          <w:highlight w:val="yellow"/>
        </w:rPr>
        <w:t>and</w:t>
      </w:r>
      <w:r w:rsidRPr="00625F9F">
        <w:rPr>
          <w:sz w:val="16"/>
          <w:highlight w:val="yellow"/>
        </w:rPr>
        <w:t xml:space="preserve"> </w:t>
      </w:r>
      <w:r w:rsidRPr="00625F9F">
        <w:rPr>
          <w:rStyle w:val="Emphasis"/>
          <w:sz w:val="32"/>
          <w:szCs w:val="32"/>
          <w:highlight w:val="yellow"/>
        </w:rPr>
        <w:t>perceptions</w:t>
      </w:r>
      <w:r w:rsidRPr="00625F9F">
        <w:rPr>
          <w:sz w:val="16"/>
          <w:szCs w:val="32"/>
          <w:highlight w:val="yellow"/>
        </w:rPr>
        <w:t xml:space="preserve"> </w:t>
      </w:r>
      <w:r w:rsidRPr="00625F9F">
        <w:rPr>
          <w:rStyle w:val="StyleUnderline"/>
          <w:highlight w:val="yellow"/>
        </w:rPr>
        <w:t xml:space="preserve">of </w:t>
      </w:r>
      <w:r w:rsidRPr="00625F9F">
        <w:rPr>
          <w:rStyle w:val="Emphasis"/>
          <w:highlight w:val="yellow"/>
        </w:rPr>
        <w:t>others</w:t>
      </w:r>
      <w:r w:rsidRPr="00625F9F">
        <w:rPr>
          <w:rStyle w:val="StyleUnderline"/>
          <w:highlight w:val="yellow"/>
        </w:rPr>
        <w:t xml:space="preserve"> regarding a </w:t>
      </w:r>
      <w:r w:rsidRPr="00625F9F">
        <w:rPr>
          <w:rStyle w:val="Emphasis"/>
          <w:highlight w:val="yellow"/>
        </w:rPr>
        <w:t>policy proposal</w:t>
      </w:r>
      <w:r w:rsidRPr="00423D1E">
        <w:rPr>
          <w:sz w:val="16"/>
        </w:rPr>
        <w:t xml:space="preserve"> </w:t>
      </w:r>
      <w:r w:rsidRPr="00423D1E">
        <w:rPr>
          <w:rStyle w:val="StyleUnderline"/>
        </w:rPr>
        <w:t>can</w:t>
      </w:r>
      <w:r w:rsidRPr="00423D1E">
        <w:rPr>
          <w:sz w:val="16"/>
        </w:rPr>
        <w:t xml:space="preserve"> </w:t>
      </w:r>
      <w:r w:rsidRPr="00625F9F">
        <w:rPr>
          <w:rStyle w:val="Emphasis"/>
          <w:highlight w:val="yellow"/>
        </w:rPr>
        <w:t>facilitate</w:t>
      </w:r>
      <w:r w:rsidRPr="00423D1E">
        <w:rPr>
          <w:rStyle w:val="StyleUnderline"/>
        </w:rPr>
        <w:t xml:space="preserve"> their </w:t>
      </w:r>
      <w:r w:rsidRPr="00625F9F">
        <w:rPr>
          <w:rStyle w:val="StyleUnderline"/>
          <w:highlight w:val="yellow"/>
        </w:rPr>
        <w:t xml:space="preserve">ability to </w:t>
      </w:r>
      <w:r w:rsidRPr="00625F9F">
        <w:rPr>
          <w:rStyle w:val="Emphasis"/>
          <w:highlight w:val="yellow"/>
        </w:rPr>
        <w:t>find common ground</w:t>
      </w:r>
      <w:r w:rsidRPr="00625F9F">
        <w:rPr>
          <w:sz w:val="16"/>
          <w:highlight w:val="yellow"/>
        </w:rPr>
        <w:t xml:space="preserve"> </w:t>
      </w:r>
      <w:r w:rsidRPr="00625F9F">
        <w:rPr>
          <w:rStyle w:val="StyleUnderline"/>
          <w:highlight w:val="yellow"/>
        </w:rPr>
        <w:t xml:space="preserve">and </w:t>
      </w:r>
      <w:r w:rsidRPr="00625F9F">
        <w:rPr>
          <w:rStyle w:val="Emphasis"/>
          <w:highlight w:val="yellow"/>
        </w:rPr>
        <w:t>adjust</w:t>
      </w:r>
      <w:r w:rsidRPr="00423D1E">
        <w:rPr>
          <w:rStyle w:val="Emphasis"/>
        </w:rPr>
        <w:t xml:space="preserve"> their respective </w:t>
      </w:r>
      <w:r w:rsidRPr="00625F9F">
        <w:rPr>
          <w:rStyle w:val="Emphasis"/>
          <w:highlight w:val="yellow"/>
        </w:rPr>
        <w:t>positions</w:t>
      </w:r>
      <w:r w:rsidRPr="00423D1E">
        <w:rPr>
          <w:sz w:val="16"/>
        </w:rPr>
        <w:t xml:space="preserve">, </w:t>
      </w:r>
      <w:r w:rsidRPr="00423D1E">
        <w:rPr>
          <w:rStyle w:val="StyleUnderline"/>
        </w:rPr>
        <w:t xml:space="preserve">while providing </w:t>
      </w:r>
      <w:r w:rsidRPr="00423D1E">
        <w:rPr>
          <w:rStyle w:val="Emphasis"/>
        </w:rPr>
        <w:t>policymakers</w:t>
      </w:r>
      <w:r w:rsidRPr="00423D1E">
        <w:rPr>
          <w:rStyle w:val="StyleUnderline"/>
        </w:rPr>
        <w:t xml:space="preserve"> with nuanced </w:t>
      </w:r>
      <w:r w:rsidRPr="00423D1E">
        <w:rPr>
          <w:rStyle w:val="Emphasis"/>
        </w:rPr>
        <w:t>insights</w:t>
      </w:r>
      <w:r w:rsidRPr="00423D1E">
        <w:rPr>
          <w:rStyle w:val="StyleUnderline"/>
        </w:rPr>
        <w:t xml:space="preserve"> into citizens’ evolving public perceptions of that policy proposal. </w:t>
      </w:r>
      <w:r w:rsidRPr="00625F9F">
        <w:rPr>
          <w:rStyle w:val="StyleUnderline"/>
          <w:highlight w:val="yellow"/>
        </w:rPr>
        <w:t>This</w:t>
      </w:r>
      <w:r w:rsidRPr="00423D1E">
        <w:rPr>
          <w:rStyle w:val="StyleUnderline"/>
        </w:rPr>
        <w:t xml:space="preserve"> thesis </w:t>
      </w:r>
      <w:r w:rsidRPr="00625F9F">
        <w:rPr>
          <w:rStyle w:val="StyleUnderline"/>
          <w:highlight w:val="yellow"/>
        </w:rPr>
        <w:t xml:space="preserve">is </w:t>
      </w:r>
      <w:r w:rsidRPr="00625F9F">
        <w:rPr>
          <w:rStyle w:val="Emphasis"/>
          <w:highlight w:val="yellow"/>
        </w:rPr>
        <w:t>supported</w:t>
      </w:r>
      <w:r w:rsidRPr="00625F9F">
        <w:rPr>
          <w:sz w:val="16"/>
          <w:highlight w:val="yellow"/>
        </w:rPr>
        <w:t xml:space="preserve"> </w:t>
      </w:r>
      <w:r w:rsidRPr="00625F9F">
        <w:rPr>
          <w:rStyle w:val="StyleUnderline"/>
          <w:highlight w:val="yellow"/>
        </w:rPr>
        <w:t>by</w:t>
      </w:r>
      <w:r w:rsidRPr="00423D1E">
        <w:rPr>
          <w:sz w:val="16"/>
        </w:rPr>
        <w:t xml:space="preserve"> recent </w:t>
      </w:r>
      <w:r w:rsidRPr="00625F9F">
        <w:rPr>
          <w:rStyle w:val="Emphasis"/>
          <w:highlight w:val="yellow"/>
        </w:rPr>
        <w:t>empirical evidence</w:t>
      </w:r>
      <w:r w:rsidRPr="00423D1E">
        <w:rPr>
          <w:sz w:val="16"/>
        </w:rPr>
        <w:t xml:space="preserve">, </w:t>
      </w:r>
      <w:r w:rsidRPr="00423D1E">
        <w:rPr>
          <w:rStyle w:val="StyleUnderline"/>
        </w:rPr>
        <w:t>which</w:t>
      </w:r>
      <w:r w:rsidRPr="00423D1E">
        <w:rPr>
          <w:sz w:val="16"/>
        </w:rPr>
        <w:t xml:space="preserve">, although lacking consensus, </w:t>
      </w:r>
      <w:r w:rsidRPr="00423D1E">
        <w:rPr>
          <w:rStyle w:val="StyleUnderline"/>
        </w:rPr>
        <w:t xml:space="preserve">highlights the </w:t>
      </w:r>
      <w:r w:rsidRPr="00423D1E">
        <w:rPr>
          <w:rStyle w:val="Emphasis"/>
          <w:sz w:val="28"/>
          <w:szCs w:val="28"/>
        </w:rPr>
        <w:t>role of empathy</w:t>
      </w:r>
      <w:r w:rsidRPr="00423D1E">
        <w:rPr>
          <w:sz w:val="16"/>
        </w:rPr>
        <w:t xml:space="preserve">–expressed across affective and cognitive dimensions–in political discourses, especially in </w:t>
      </w:r>
      <w:r w:rsidRPr="00625F9F">
        <w:rPr>
          <w:rStyle w:val="Emphasis"/>
          <w:sz w:val="32"/>
          <w:szCs w:val="32"/>
          <w:highlight w:val="yellow"/>
        </w:rPr>
        <w:t>making citizens aware</w:t>
      </w:r>
      <w:r w:rsidRPr="00625F9F">
        <w:rPr>
          <w:rStyle w:val="StyleUnderline"/>
          <w:sz w:val="32"/>
          <w:szCs w:val="32"/>
          <w:highlight w:val="yellow"/>
        </w:rPr>
        <w:t xml:space="preserve"> </w:t>
      </w:r>
      <w:r w:rsidRPr="00625F9F">
        <w:rPr>
          <w:rStyle w:val="StyleUnderline"/>
          <w:highlight w:val="yellow"/>
        </w:rPr>
        <w:t xml:space="preserve">of </w:t>
      </w:r>
      <w:r w:rsidRPr="00625F9F">
        <w:rPr>
          <w:rStyle w:val="Emphasis"/>
          <w:highlight w:val="yellow"/>
        </w:rPr>
        <w:t>other people’s</w:t>
      </w:r>
      <w:r w:rsidRPr="00625F9F">
        <w:rPr>
          <w:rStyle w:val="StyleUnderline"/>
          <w:highlight w:val="yellow"/>
        </w:rPr>
        <w:t xml:space="preserve"> positions</w:t>
      </w:r>
      <w:r w:rsidRPr="00423D1E">
        <w:rPr>
          <w:rStyle w:val="StyleUnderline"/>
        </w:rPr>
        <w:t xml:space="preserve"> and opinions, which may be similar or opposite to their own</w:t>
      </w:r>
      <w:r w:rsidRPr="00423D1E">
        <w:rPr>
          <w:sz w:val="16"/>
        </w:rPr>
        <w:t xml:space="preserve">. Muradova and Arceneaux [78] observed that </w:t>
      </w:r>
      <w:r w:rsidRPr="00625F9F">
        <w:rPr>
          <w:rStyle w:val="StyleUnderline"/>
          <w:highlight w:val="yellow"/>
        </w:rPr>
        <w:t>in a</w:t>
      </w:r>
      <w:r w:rsidRPr="00423D1E">
        <w:rPr>
          <w:rStyle w:val="StyleUnderline"/>
        </w:rPr>
        <w:t xml:space="preserve"> politically </w:t>
      </w:r>
      <w:r w:rsidRPr="00625F9F">
        <w:rPr>
          <w:rStyle w:val="Emphasis"/>
          <w:highlight w:val="yellow"/>
        </w:rPr>
        <w:t>polarized</w:t>
      </w:r>
      <w:r w:rsidRPr="00625F9F">
        <w:rPr>
          <w:sz w:val="16"/>
          <w:highlight w:val="yellow"/>
        </w:rPr>
        <w:t xml:space="preserve"> </w:t>
      </w:r>
      <w:r w:rsidRPr="00625F9F">
        <w:rPr>
          <w:rStyle w:val="StyleUnderline"/>
          <w:highlight w:val="yellow"/>
        </w:rPr>
        <w:t>environment</w:t>
      </w:r>
      <w:r w:rsidRPr="00625F9F">
        <w:rPr>
          <w:sz w:val="16"/>
          <w:highlight w:val="yellow"/>
        </w:rPr>
        <w:t xml:space="preserve">, </w:t>
      </w:r>
      <w:r w:rsidRPr="00625F9F">
        <w:rPr>
          <w:rStyle w:val="Emphasis"/>
          <w:sz w:val="28"/>
          <w:szCs w:val="28"/>
          <w:highlight w:val="yellow"/>
        </w:rPr>
        <w:t>actively considering</w:t>
      </w:r>
      <w:r w:rsidRPr="00423D1E">
        <w:rPr>
          <w:rStyle w:val="StyleUnderline"/>
          <w:sz w:val="28"/>
          <w:szCs w:val="28"/>
        </w:rPr>
        <w:t xml:space="preserve"> </w:t>
      </w:r>
      <w:r w:rsidRPr="00423D1E">
        <w:rPr>
          <w:rStyle w:val="StyleUnderline"/>
        </w:rPr>
        <w:t xml:space="preserve">the </w:t>
      </w:r>
      <w:r w:rsidRPr="00423D1E">
        <w:rPr>
          <w:rStyle w:val="Emphasis"/>
          <w:sz w:val="32"/>
          <w:szCs w:val="32"/>
        </w:rPr>
        <w:t xml:space="preserve">perspectives and </w:t>
      </w:r>
      <w:r w:rsidRPr="00625F9F">
        <w:rPr>
          <w:rStyle w:val="Emphasis"/>
          <w:sz w:val="32"/>
          <w:szCs w:val="32"/>
          <w:highlight w:val="yellow"/>
        </w:rPr>
        <w:t>feelings of others</w:t>
      </w:r>
      <w:r w:rsidRPr="00625F9F">
        <w:rPr>
          <w:sz w:val="16"/>
          <w:highlight w:val="yellow"/>
        </w:rPr>
        <w:t>,</w:t>
      </w:r>
      <w:r w:rsidRPr="00423D1E">
        <w:rPr>
          <w:sz w:val="16"/>
        </w:rPr>
        <w:t xml:space="preserve"> </w:t>
      </w:r>
      <w:r w:rsidRPr="00423D1E">
        <w:rPr>
          <w:rStyle w:val="StyleUnderline"/>
        </w:rPr>
        <w:t xml:space="preserve">especially in </w:t>
      </w:r>
      <w:r w:rsidRPr="00423D1E">
        <w:rPr>
          <w:rStyle w:val="Emphasis"/>
        </w:rPr>
        <w:t>disagreement</w:t>
      </w:r>
      <w:r w:rsidRPr="00423D1E">
        <w:rPr>
          <w:rStyle w:val="StyleUnderline"/>
        </w:rPr>
        <w:t xml:space="preserve">, </w:t>
      </w:r>
      <w:r w:rsidRPr="00625F9F">
        <w:rPr>
          <w:rStyle w:val="StyleUnderline"/>
          <w:highlight w:val="yellow"/>
        </w:rPr>
        <w:t>enables</w:t>
      </w:r>
      <w:r w:rsidRPr="00625F9F">
        <w:rPr>
          <w:sz w:val="16"/>
          <w:highlight w:val="yellow"/>
        </w:rPr>
        <w:t xml:space="preserve"> </w:t>
      </w:r>
      <w:r w:rsidRPr="00625F9F">
        <w:rPr>
          <w:rStyle w:val="Emphasis"/>
          <w:sz w:val="32"/>
          <w:szCs w:val="32"/>
          <w:highlight w:val="yellow"/>
        </w:rPr>
        <w:t>attitudinal change and promotes</w:t>
      </w:r>
      <w:r w:rsidRPr="00423D1E">
        <w:rPr>
          <w:rStyle w:val="Emphasis"/>
          <w:sz w:val="32"/>
          <w:szCs w:val="32"/>
        </w:rPr>
        <w:t xml:space="preserve"> critical </w:t>
      </w:r>
      <w:r w:rsidRPr="00625F9F">
        <w:rPr>
          <w:rStyle w:val="Emphasis"/>
          <w:sz w:val="32"/>
          <w:szCs w:val="32"/>
          <w:highlight w:val="yellow"/>
        </w:rPr>
        <w:t>reflection</w:t>
      </w:r>
      <w:r w:rsidRPr="00423D1E">
        <w:rPr>
          <w:sz w:val="16"/>
          <w:szCs w:val="32"/>
        </w:rPr>
        <w:t xml:space="preserve"> </w:t>
      </w:r>
      <w:r w:rsidRPr="00423D1E">
        <w:rPr>
          <w:rStyle w:val="StyleUnderline"/>
        </w:rPr>
        <w:t>on political issues</w:t>
      </w:r>
      <w:r w:rsidRPr="00423D1E">
        <w:rPr>
          <w:sz w:val="16"/>
        </w:rPr>
        <w:t xml:space="preserve">. In addition, Vanman [114] found in his systematic review that </w:t>
      </w:r>
      <w:r w:rsidRPr="00423D1E">
        <w:rPr>
          <w:rStyle w:val="StyleUnderline"/>
        </w:rPr>
        <w:t xml:space="preserve">although people often empathize with others with similar perspectives and characteristics, </w:t>
      </w:r>
      <w:r w:rsidRPr="00625F9F">
        <w:rPr>
          <w:rStyle w:val="Emphasis"/>
          <w:highlight w:val="yellow"/>
        </w:rPr>
        <w:t>explicit awareness</w:t>
      </w:r>
      <w:r w:rsidRPr="00625F9F">
        <w:rPr>
          <w:rStyle w:val="StyleUnderline"/>
          <w:highlight w:val="yellow"/>
        </w:rPr>
        <w:t xml:space="preserve"> of</w:t>
      </w:r>
      <w:r w:rsidRPr="00423D1E">
        <w:rPr>
          <w:rStyle w:val="StyleUnderline"/>
        </w:rPr>
        <w:t xml:space="preserve"> </w:t>
      </w:r>
      <w:r w:rsidRPr="00423D1E">
        <w:rPr>
          <w:rStyle w:val="Emphasis"/>
        </w:rPr>
        <w:t xml:space="preserve">others’ </w:t>
      </w:r>
      <w:r w:rsidRPr="00625F9F">
        <w:rPr>
          <w:rStyle w:val="Emphasis"/>
          <w:highlight w:val="yellow"/>
        </w:rPr>
        <w:t>opposing perspectives</w:t>
      </w:r>
      <w:r w:rsidRPr="00423D1E">
        <w:rPr>
          <w:sz w:val="16"/>
        </w:rPr>
        <w:t xml:space="preserve"> </w:t>
      </w:r>
      <w:r w:rsidRPr="00423D1E">
        <w:rPr>
          <w:rStyle w:val="StyleUnderline"/>
        </w:rPr>
        <w:t xml:space="preserve">also </w:t>
      </w:r>
      <w:r w:rsidRPr="00625F9F">
        <w:rPr>
          <w:rStyle w:val="StyleUnderline"/>
          <w:highlight w:val="yellow"/>
        </w:rPr>
        <w:t xml:space="preserve">leads to </w:t>
      </w:r>
      <w:r w:rsidRPr="00625F9F">
        <w:rPr>
          <w:rStyle w:val="Emphasis"/>
          <w:sz w:val="32"/>
          <w:szCs w:val="32"/>
          <w:highlight w:val="yellow"/>
        </w:rPr>
        <w:t>reduced prejudice</w:t>
      </w:r>
      <w:r w:rsidRPr="00423D1E">
        <w:rPr>
          <w:sz w:val="16"/>
        </w:rPr>
        <w:t xml:space="preserve">. However, </w:t>
      </w:r>
      <w:proofErr w:type="spellStart"/>
      <w:r w:rsidRPr="00423D1E">
        <w:rPr>
          <w:sz w:val="16"/>
        </w:rPr>
        <w:t>Klimecki</w:t>
      </w:r>
      <w:proofErr w:type="spellEnd"/>
      <w:r w:rsidRPr="00423D1E">
        <w:rPr>
          <w:sz w:val="16"/>
        </w:rPr>
        <w:t xml:space="preserve"> et al. [60] observed that the effect of empathy on sensitive political issues, such as immigration, is not homogeneous across people with differing partisan associations or political beliefs. In this way, we aspire to (a) enable policy-makers to test new policies before implementing them, (b) capture a nuanced and detailed understanding of how each policy is likely to affect different members of society and how perceptions evolve before and after citizens are exposed to opposing positions, and (c) visualize the differential perceived impacts of policy proposals on different subgroups and how they can enable citizens to meaningfully negotiate and adjust their respective positions and opinions with respect to the proposal.</w:t>
      </w:r>
    </w:p>
    <w:p w14:paraId="2612C87E" w14:textId="7475E68F" w:rsidR="00423D1E" w:rsidRDefault="00423D1E" w:rsidP="008C1B2E">
      <w:pPr>
        <w:rPr>
          <w:rStyle w:val="StyleUnderline"/>
        </w:rPr>
      </w:pPr>
      <w:r w:rsidRPr="00423D1E">
        <w:rPr>
          <w:sz w:val="16"/>
        </w:rPr>
        <w:t xml:space="preserve">We refer to this process as </w:t>
      </w:r>
      <w:r w:rsidRPr="00625F9F">
        <w:rPr>
          <w:rStyle w:val="Emphasis"/>
          <w:highlight w:val="yellow"/>
        </w:rPr>
        <w:t>policy sandboxing</w:t>
      </w:r>
      <w:r w:rsidRPr="00423D1E">
        <w:rPr>
          <w:sz w:val="16"/>
        </w:rPr>
        <w:t xml:space="preserve">, deriving it from the notion of “sandboxing” from computer science [87], </w:t>
      </w:r>
      <w:r w:rsidRPr="00423D1E">
        <w:rPr>
          <w:rStyle w:val="StyleUnderline"/>
        </w:rPr>
        <w:t>where</w:t>
      </w:r>
      <w:r w:rsidRPr="00423D1E">
        <w:rPr>
          <w:sz w:val="16"/>
        </w:rPr>
        <w:t xml:space="preserve"> software </w:t>
      </w:r>
      <w:r w:rsidRPr="00423D1E">
        <w:rPr>
          <w:rStyle w:val="StyleUnderline"/>
        </w:rPr>
        <w:t xml:space="preserve">components are isolated with </w:t>
      </w:r>
      <w:r w:rsidRPr="00423D1E">
        <w:rPr>
          <w:rStyle w:val="Emphasis"/>
        </w:rPr>
        <w:t>limited system resources</w:t>
      </w:r>
      <w:r w:rsidRPr="00423D1E">
        <w:rPr>
          <w:sz w:val="16"/>
        </w:rPr>
        <w:t xml:space="preserve"> </w:t>
      </w:r>
      <w:r w:rsidRPr="00423D1E">
        <w:rPr>
          <w:rStyle w:val="StyleUnderline"/>
        </w:rPr>
        <w:t>and</w:t>
      </w:r>
      <w:r w:rsidRPr="00423D1E">
        <w:rPr>
          <w:sz w:val="16"/>
        </w:rPr>
        <w:t xml:space="preserve"> </w:t>
      </w:r>
      <w:r w:rsidRPr="00423D1E">
        <w:rPr>
          <w:rStyle w:val="Emphasis"/>
        </w:rPr>
        <w:t>tested</w:t>
      </w:r>
      <w:r w:rsidRPr="00423D1E">
        <w:rPr>
          <w:sz w:val="16"/>
        </w:rPr>
        <w:t xml:space="preserve"> </w:t>
      </w:r>
      <w:proofErr w:type="gramStart"/>
      <w:r w:rsidRPr="00423D1E">
        <w:rPr>
          <w:rStyle w:val="StyleUnderline"/>
        </w:rPr>
        <w:t>so as to</w:t>
      </w:r>
      <w:proofErr w:type="gramEnd"/>
      <w:r w:rsidRPr="00423D1E">
        <w:rPr>
          <w:rStyle w:val="StyleUnderline"/>
        </w:rPr>
        <w:t xml:space="preserve"> mitigate or </w:t>
      </w:r>
      <w:r w:rsidRPr="00625F9F">
        <w:rPr>
          <w:rStyle w:val="Emphasis"/>
          <w:highlight w:val="yellow"/>
        </w:rPr>
        <w:t>prevent likelihood</w:t>
      </w:r>
      <w:r w:rsidRPr="00625F9F">
        <w:rPr>
          <w:rStyle w:val="StyleUnderline"/>
          <w:highlight w:val="yellow"/>
        </w:rPr>
        <w:t xml:space="preserve"> of </w:t>
      </w:r>
      <w:r w:rsidRPr="00625F9F">
        <w:rPr>
          <w:rStyle w:val="Emphasis"/>
          <w:highlight w:val="yellow"/>
        </w:rPr>
        <w:t>risks</w:t>
      </w:r>
      <w:r w:rsidRPr="00625F9F">
        <w:rPr>
          <w:sz w:val="16"/>
          <w:highlight w:val="yellow"/>
        </w:rPr>
        <w:t xml:space="preserve"> </w:t>
      </w:r>
      <w:r w:rsidRPr="00625F9F">
        <w:rPr>
          <w:rStyle w:val="StyleUnderline"/>
          <w:highlight w:val="yellow"/>
        </w:rPr>
        <w:t>and</w:t>
      </w:r>
      <w:r w:rsidRPr="00625F9F">
        <w:rPr>
          <w:sz w:val="16"/>
          <w:highlight w:val="yellow"/>
        </w:rPr>
        <w:t xml:space="preserve"> </w:t>
      </w:r>
      <w:r w:rsidRPr="00625F9F">
        <w:rPr>
          <w:rStyle w:val="Emphasis"/>
          <w:highlight w:val="yellow"/>
        </w:rPr>
        <w:t>failures</w:t>
      </w:r>
      <w:r w:rsidRPr="00423D1E">
        <w:rPr>
          <w:sz w:val="16"/>
        </w:rPr>
        <w:t xml:space="preserve">. Unlike regulatory sandboxes [4, 5], which are defined as “regulatory tools allowing businesses to test and experiment with new and innovative products, services or businesses under supervision of a regulator for a limited period of time” [71, p.2], </w:t>
      </w:r>
      <w:r w:rsidRPr="00280E10">
        <w:rPr>
          <w:rStyle w:val="StyleUnderline"/>
        </w:rPr>
        <w:t>policy sandboxes</w:t>
      </w:r>
      <w:r w:rsidRPr="00280E10">
        <w:rPr>
          <w:sz w:val="16"/>
        </w:rPr>
        <w:t xml:space="preserve"> refer to tools or services that </w:t>
      </w:r>
      <w:r w:rsidRPr="00280E10">
        <w:rPr>
          <w:rStyle w:val="Emphasis"/>
        </w:rPr>
        <w:t>enable participatory engagement</w:t>
      </w:r>
      <w:r w:rsidRPr="00280E10">
        <w:rPr>
          <w:sz w:val="16"/>
        </w:rPr>
        <w:t xml:space="preserve"> at scale</w:t>
      </w:r>
      <w:r w:rsidRPr="00423D1E">
        <w:rPr>
          <w:sz w:val="16"/>
        </w:rPr>
        <w:t xml:space="preserve"> of policy-makers </w:t>
      </w:r>
      <w:r w:rsidRPr="00423D1E">
        <w:rPr>
          <w:rStyle w:val="StyleUnderline"/>
        </w:rPr>
        <w:t xml:space="preserve">and citizens to </w:t>
      </w:r>
      <w:r w:rsidRPr="00423D1E">
        <w:rPr>
          <w:rStyle w:val="Emphasis"/>
        </w:rPr>
        <w:t>collectively</w:t>
      </w:r>
      <w:r w:rsidRPr="00423D1E">
        <w:rPr>
          <w:sz w:val="16"/>
        </w:rPr>
        <w:t xml:space="preserve">, yet rapidly, </w:t>
      </w:r>
      <w:r w:rsidRPr="00423D1E">
        <w:rPr>
          <w:rStyle w:val="Emphasis"/>
        </w:rPr>
        <w:t>test</w:t>
      </w:r>
      <w:r w:rsidRPr="00423D1E">
        <w:rPr>
          <w:sz w:val="16"/>
        </w:rPr>
        <w:t xml:space="preserve"> </w:t>
      </w:r>
      <w:r w:rsidRPr="00423D1E">
        <w:rPr>
          <w:rStyle w:val="StyleUnderline"/>
        </w:rPr>
        <w:t>and</w:t>
      </w:r>
      <w:r w:rsidRPr="00423D1E">
        <w:rPr>
          <w:sz w:val="16"/>
        </w:rPr>
        <w:t xml:space="preserve"> </w:t>
      </w:r>
      <w:r w:rsidRPr="00423D1E">
        <w:rPr>
          <w:rStyle w:val="Emphasis"/>
        </w:rPr>
        <w:t>adapt</w:t>
      </w:r>
      <w:r w:rsidRPr="00423D1E">
        <w:rPr>
          <w:sz w:val="16"/>
        </w:rPr>
        <w:t xml:space="preserve"> </w:t>
      </w:r>
      <w:r w:rsidRPr="00423D1E">
        <w:rPr>
          <w:rStyle w:val="StyleUnderline"/>
        </w:rPr>
        <w:t>new policies at varying scales and levels of governance</w:t>
      </w:r>
      <w:r w:rsidRPr="00423D1E">
        <w:rPr>
          <w:sz w:val="16"/>
        </w:rPr>
        <w:t xml:space="preserve">. </w:t>
      </w:r>
      <w:r w:rsidRPr="00625F9F">
        <w:rPr>
          <w:rStyle w:val="Emphasis"/>
          <w:sz w:val="36"/>
          <w:szCs w:val="36"/>
          <w:highlight w:val="yellow"/>
        </w:rPr>
        <w:t>Policy sandboxes do not enforce the presence of the regulatory entity</w:t>
      </w:r>
      <w:r w:rsidRPr="00423D1E">
        <w:rPr>
          <w:sz w:val="16"/>
        </w:rPr>
        <w:t xml:space="preserve">, </w:t>
      </w:r>
      <w:r w:rsidRPr="00423D1E">
        <w:rPr>
          <w:rStyle w:val="StyleUnderline"/>
        </w:rPr>
        <w:t xml:space="preserve">as </w:t>
      </w:r>
      <w:r w:rsidRPr="00625F9F">
        <w:rPr>
          <w:rStyle w:val="StyleUnderline"/>
          <w:highlight w:val="yellow"/>
        </w:rPr>
        <w:t>their purpose is to enable</w:t>
      </w:r>
      <w:r w:rsidRPr="00423D1E">
        <w:rPr>
          <w:rStyle w:val="StyleUnderline"/>
        </w:rPr>
        <w:t xml:space="preserve"> the </w:t>
      </w:r>
      <w:r w:rsidRPr="00423D1E">
        <w:rPr>
          <w:rStyle w:val="Emphasis"/>
        </w:rPr>
        <w:t>collection</w:t>
      </w:r>
      <w:r w:rsidRPr="00423D1E">
        <w:rPr>
          <w:rStyle w:val="StyleUnderline"/>
        </w:rPr>
        <w:t xml:space="preserve"> of a </w:t>
      </w:r>
      <w:r w:rsidRPr="00625F9F">
        <w:rPr>
          <w:rStyle w:val="Emphasis"/>
          <w:highlight w:val="yellow"/>
        </w:rPr>
        <w:t>nuanced understanding</w:t>
      </w:r>
      <w:r w:rsidRPr="00423D1E">
        <w:rPr>
          <w:sz w:val="16"/>
        </w:rPr>
        <w:t xml:space="preserve"> </w:t>
      </w:r>
      <w:r w:rsidRPr="00423D1E">
        <w:rPr>
          <w:rStyle w:val="StyleUnderline"/>
        </w:rPr>
        <w:t xml:space="preserve">of citizens’ needs and concerns, provide opportunities </w:t>
      </w:r>
      <w:r w:rsidRPr="00625F9F">
        <w:rPr>
          <w:rStyle w:val="StyleUnderline"/>
          <w:highlight w:val="yellow"/>
        </w:rPr>
        <w:t xml:space="preserve">for citizens to develop a </w:t>
      </w:r>
      <w:r w:rsidRPr="00625F9F">
        <w:rPr>
          <w:rStyle w:val="Emphasis"/>
          <w:highlight w:val="yellow"/>
        </w:rPr>
        <w:t>better awareness</w:t>
      </w:r>
      <w:r w:rsidRPr="00625F9F">
        <w:rPr>
          <w:sz w:val="16"/>
          <w:highlight w:val="yellow"/>
        </w:rPr>
        <w:t xml:space="preserve"> </w:t>
      </w:r>
      <w:r w:rsidRPr="00625F9F">
        <w:rPr>
          <w:rStyle w:val="StyleUnderline"/>
          <w:highlight w:val="yellow"/>
        </w:rPr>
        <w:t>of</w:t>
      </w:r>
      <w:r w:rsidRPr="00625F9F">
        <w:rPr>
          <w:sz w:val="16"/>
          <w:highlight w:val="yellow"/>
        </w:rPr>
        <w:t xml:space="preserve"> </w:t>
      </w:r>
      <w:r w:rsidRPr="00625F9F">
        <w:rPr>
          <w:rStyle w:val="Emphasis"/>
          <w:highlight w:val="yellow"/>
        </w:rPr>
        <w:t>others’ needs</w:t>
      </w:r>
      <w:r w:rsidRPr="00423D1E">
        <w:rPr>
          <w:rStyle w:val="Emphasis"/>
        </w:rPr>
        <w:t xml:space="preserve"> and experiences</w:t>
      </w:r>
      <w:r w:rsidRPr="00423D1E">
        <w:rPr>
          <w:sz w:val="16"/>
        </w:rPr>
        <w:t xml:space="preserve">, </w:t>
      </w:r>
      <w:r w:rsidRPr="00423D1E">
        <w:rPr>
          <w:rStyle w:val="StyleUnderline"/>
        </w:rPr>
        <w:t xml:space="preserve">affording a means to </w:t>
      </w:r>
      <w:r w:rsidRPr="00423D1E">
        <w:rPr>
          <w:rStyle w:val="Emphasis"/>
        </w:rPr>
        <w:t>adjust one’s own position</w:t>
      </w:r>
      <w:r w:rsidRPr="00423D1E">
        <w:rPr>
          <w:rStyle w:val="StyleUnderline"/>
        </w:rPr>
        <w:t xml:space="preserve"> in </w:t>
      </w:r>
      <w:r w:rsidRPr="00423D1E">
        <w:rPr>
          <w:rStyle w:val="Emphasis"/>
        </w:rPr>
        <w:t>response</w:t>
      </w:r>
      <w:r w:rsidRPr="00423D1E">
        <w:rPr>
          <w:rStyle w:val="StyleUnderline"/>
        </w:rPr>
        <w:t xml:space="preserve"> to the exposed position of others, </w:t>
      </w:r>
      <w:r w:rsidRPr="00625F9F">
        <w:rPr>
          <w:rStyle w:val="StyleUnderline"/>
          <w:highlight w:val="yellow"/>
        </w:rPr>
        <w:t xml:space="preserve">and </w:t>
      </w:r>
      <w:r w:rsidRPr="00625F9F">
        <w:rPr>
          <w:rStyle w:val="Emphasis"/>
          <w:highlight w:val="yellow"/>
        </w:rPr>
        <w:t>subsequently</w:t>
      </w:r>
      <w:r w:rsidRPr="00625F9F">
        <w:rPr>
          <w:rStyle w:val="StyleUnderline"/>
          <w:highlight w:val="yellow"/>
        </w:rPr>
        <w:t xml:space="preserve"> foster</w:t>
      </w:r>
      <w:r w:rsidRPr="00423D1E">
        <w:rPr>
          <w:rStyle w:val="StyleUnderline"/>
        </w:rPr>
        <w:t xml:space="preserve"> the </w:t>
      </w:r>
      <w:r w:rsidRPr="00423D1E">
        <w:rPr>
          <w:rStyle w:val="Emphasis"/>
        </w:rPr>
        <w:t xml:space="preserve">development of </w:t>
      </w:r>
      <w:r w:rsidRPr="00625F9F">
        <w:rPr>
          <w:rStyle w:val="Emphasis"/>
          <w:highlight w:val="yellow"/>
        </w:rPr>
        <w:t>policies</w:t>
      </w:r>
      <w:r w:rsidRPr="00625F9F">
        <w:rPr>
          <w:rStyle w:val="StyleUnderline"/>
          <w:highlight w:val="yellow"/>
        </w:rPr>
        <w:t xml:space="preserve"> that </w:t>
      </w:r>
      <w:r w:rsidRPr="00280E10">
        <w:rPr>
          <w:rStyle w:val="Emphasis"/>
        </w:rPr>
        <w:t xml:space="preserve">meaningfully </w:t>
      </w:r>
      <w:r w:rsidRPr="00625F9F">
        <w:rPr>
          <w:rStyle w:val="Emphasis"/>
          <w:highlight w:val="yellow"/>
        </w:rPr>
        <w:t>address</w:t>
      </w:r>
      <w:r w:rsidRPr="00423D1E">
        <w:rPr>
          <w:rStyle w:val="StyleUnderline"/>
        </w:rPr>
        <w:t xml:space="preserve"> their diverse </w:t>
      </w:r>
      <w:r w:rsidRPr="00625F9F">
        <w:rPr>
          <w:rStyle w:val="Emphasis"/>
          <w:highlight w:val="yellow"/>
        </w:rPr>
        <w:t>concerns</w:t>
      </w:r>
      <w:r w:rsidRPr="00423D1E">
        <w:rPr>
          <w:rStyle w:val="StyleUnderline"/>
        </w:rPr>
        <w:t>.</w:t>
      </w:r>
    </w:p>
    <w:p w14:paraId="39DEB38A" w14:textId="77777777" w:rsidR="008B6460" w:rsidRDefault="008B6460" w:rsidP="008B6460">
      <w:pPr>
        <w:pStyle w:val="Heading3"/>
      </w:pPr>
      <w:proofErr w:type="gramStart"/>
      <w:r>
        <w:t>nobody</w:t>
      </w:r>
      <w:proofErr w:type="gramEnd"/>
      <w:r>
        <w:t xml:space="preserve"> thinks a policy is getting passed</w:t>
      </w:r>
    </w:p>
    <w:p w14:paraId="2F9A77AC" w14:textId="77777777" w:rsidR="008B6460" w:rsidRPr="008B6460" w:rsidRDefault="008B6460" w:rsidP="008B6460"/>
    <w:p w14:paraId="53EDC059" w14:textId="77777777" w:rsidR="008B6460" w:rsidRPr="00A32700" w:rsidRDefault="008B6460" w:rsidP="008B6460">
      <w:pPr>
        <w:pStyle w:val="Heading4"/>
      </w:pPr>
      <w:r>
        <w:t xml:space="preserve">Debate is a game played by students who want to win. Debating about </w:t>
      </w:r>
      <w:r>
        <w:rPr>
          <w:u w:val="single"/>
        </w:rPr>
        <w:t>utopian imaginaries</w:t>
      </w:r>
      <w:r>
        <w:t xml:space="preserve"> of plans enacted by the USFG </w:t>
      </w:r>
      <w:r>
        <w:rPr>
          <w:u w:val="single"/>
        </w:rPr>
        <w:t>effectively positions</w:t>
      </w:r>
      <w:r>
        <w:t xml:space="preserve"> debaters and judges as </w:t>
      </w:r>
      <w:r>
        <w:rPr>
          <w:u w:val="single"/>
        </w:rPr>
        <w:t>budding social critics</w:t>
      </w:r>
      <w:r>
        <w:t>—</w:t>
      </w:r>
      <w:r>
        <w:rPr>
          <w:u w:val="single"/>
        </w:rPr>
        <w:t>without</w:t>
      </w:r>
      <w:r>
        <w:t xml:space="preserve"> positioning debate as anything </w:t>
      </w:r>
      <w:r>
        <w:rPr>
          <w:u w:val="single"/>
        </w:rPr>
        <w:t>more</w:t>
      </w:r>
      <w:r>
        <w:t xml:space="preserve"> than a game. </w:t>
      </w:r>
    </w:p>
    <w:p w14:paraId="62F8FF61" w14:textId="77777777" w:rsidR="008B6460" w:rsidRPr="00432E2A" w:rsidRDefault="008B6460" w:rsidP="008B6460">
      <w:r>
        <w:t xml:space="preserve">Brian </w:t>
      </w:r>
      <w:r w:rsidRPr="00534DD5">
        <w:rPr>
          <w:b/>
        </w:rPr>
        <w:t>McGee &amp;</w:t>
      </w:r>
      <w:r>
        <w:t xml:space="preserve"> David </w:t>
      </w:r>
      <w:r w:rsidRPr="00534DD5">
        <w:rPr>
          <w:b/>
        </w:rPr>
        <w:t>Romanelli 97</w:t>
      </w:r>
      <w:r>
        <w:t xml:space="preserve">. McGee is Assistant Professor in </w:t>
      </w:r>
      <w:r w:rsidRPr="00432E2A">
        <w:t>Communication Studies at Texas Tech</w:t>
      </w:r>
      <w:r>
        <w:t xml:space="preserve">; Romanelli is </w:t>
      </w:r>
      <w:r w:rsidRPr="00432E2A">
        <w:t>Director of Debate at Loyola University of Chicago</w:t>
      </w:r>
      <w:r>
        <w:t>. 01/01/1997. “Policy Debate as Fiction: In Defense of Utopian Fiat.” Contemporary Argumentation &amp; Debate, vol. 18, pp. 23–35.</w:t>
      </w:r>
    </w:p>
    <w:p w14:paraId="056A1F68" w14:textId="77777777" w:rsidR="008B6460" w:rsidRDefault="008B6460" w:rsidP="008B6460">
      <w:pPr>
        <w:rPr>
          <w:rStyle w:val="StyleUnderline"/>
        </w:rPr>
      </w:pPr>
      <w:r w:rsidRPr="00137D86">
        <w:rPr>
          <w:sz w:val="16"/>
        </w:rPr>
        <w:t xml:space="preserve">Snider argued several years ago that </w:t>
      </w:r>
      <w:r w:rsidRPr="00B73DB2">
        <w:rPr>
          <w:rStyle w:val="StyleUnderline"/>
        </w:rPr>
        <w:t xml:space="preserve">a suitable </w:t>
      </w:r>
      <w:r w:rsidRPr="00625F9F">
        <w:rPr>
          <w:rStyle w:val="StyleUnderline"/>
          <w:highlight w:val="yellow"/>
        </w:rPr>
        <w:t>paradigm should address “something we can</w:t>
      </w:r>
      <w:r w:rsidRPr="00B73DB2">
        <w:rPr>
          <w:rStyle w:val="StyleUnderline"/>
        </w:rPr>
        <w:t xml:space="preserve"> </w:t>
      </w:r>
      <w:r w:rsidRPr="00C46B6F">
        <w:rPr>
          <w:rStyle w:val="Emphasis"/>
        </w:rPr>
        <w:t xml:space="preserve">ACTUALLY </w:t>
      </w:r>
      <w:r w:rsidRPr="00625F9F">
        <w:rPr>
          <w:rStyle w:val="Emphasis"/>
          <w:highlight w:val="yellow"/>
        </w:rPr>
        <w:t>DO</w:t>
      </w:r>
      <w:r w:rsidRPr="00625F9F">
        <w:rPr>
          <w:rStyle w:val="StyleUnderline"/>
          <w:highlight w:val="yellow"/>
        </w:rPr>
        <w:t>” as opposed to something we</w:t>
      </w:r>
      <w:r w:rsidRPr="00B73DB2">
        <w:rPr>
          <w:rStyle w:val="StyleUnderline"/>
        </w:rPr>
        <w:t xml:space="preserve"> can </w:t>
      </w:r>
      <w:r w:rsidRPr="00625F9F">
        <w:rPr>
          <w:rStyle w:val="Emphasis"/>
          <w:highlight w:val="yellow"/>
        </w:rPr>
        <w:t>MAKE BELIEVE ABOUT</w:t>
      </w:r>
      <w:r w:rsidRPr="00B73DB2">
        <w:rPr>
          <w:rStyle w:val="StyleUnderline"/>
        </w:rPr>
        <w:t>”</w:t>
      </w:r>
      <w:r w:rsidRPr="00137D86">
        <w:rPr>
          <w:sz w:val="16"/>
        </w:rPr>
        <w:t xml:space="preserve"> (“Fantasy as Reality” 14</w:t>
      </w:r>
      <w:r w:rsidRPr="00625F9F">
        <w:rPr>
          <w:sz w:val="16"/>
          <w:highlight w:val="yellow"/>
        </w:rPr>
        <w:t xml:space="preserve">). </w:t>
      </w:r>
      <w:r w:rsidRPr="00625F9F">
        <w:rPr>
          <w:rStyle w:val="StyleUnderline"/>
          <w:highlight w:val="yellow"/>
        </w:rPr>
        <w:t>A utopian</w:t>
      </w:r>
      <w:r w:rsidRPr="00137D86">
        <w:rPr>
          <w:sz w:val="16"/>
        </w:rPr>
        <w:t xml:space="preserve"> literature </w:t>
      </w:r>
      <w:r w:rsidRPr="00625F9F">
        <w:rPr>
          <w:rStyle w:val="StyleUnderline"/>
          <w:highlight w:val="yellow"/>
        </w:rPr>
        <w:t>metaphor is beneficial</w:t>
      </w:r>
      <w:r w:rsidRPr="00B73DB2">
        <w:rPr>
          <w:rStyle w:val="StyleUnderline"/>
        </w:rPr>
        <w:t xml:space="preserve"> </w:t>
      </w:r>
      <w:r w:rsidRPr="00C46B6F">
        <w:rPr>
          <w:rStyle w:val="Emphasis"/>
        </w:rPr>
        <w:t xml:space="preserve">precisely </w:t>
      </w:r>
      <w:r w:rsidRPr="00625F9F">
        <w:rPr>
          <w:rStyle w:val="Emphasis"/>
          <w:highlight w:val="yellow"/>
        </w:rPr>
        <w:t>because it is within the power of debaters</w:t>
      </w:r>
      <w:r w:rsidRPr="00625F9F">
        <w:rPr>
          <w:rStyle w:val="StyleUnderline"/>
          <w:highlight w:val="yellow"/>
        </w:rPr>
        <w:t xml:space="preserve"> to perform the</w:t>
      </w:r>
      <w:r w:rsidRPr="00B73DB2">
        <w:rPr>
          <w:rStyle w:val="StyleUnderline"/>
        </w:rPr>
        <w:t xml:space="preserve"> desired </w:t>
      </w:r>
      <w:r w:rsidRPr="00625F9F">
        <w:rPr>
          <w:rStyle w:val="StyleUnderline"/>
          <w:highlight w:val="yellow"/>
        </w:rPr>
        <w:t>action</w:t>
      </w:r>
      <w:r w:rsidRPr="00B73DB2">
        <w:rPr>
          <w:rStyle w:val="StyleUnderline"/>
        </w:rPr>
        <w:t xml:space="preserve"> suggested</w:t>
      </w:r>
      <w:r w:rsidRPr="00137D86">
        <w:rPr>
          <w:sz w:val="16"/>
        </w:rPr>
        <w:t xml:space="preserve"> by the metaphor, </w:t>
      </w:r>
      <w:r w:rsidRPr="00625F9F">
        <w:rPr>
          <w:rStyle w:val="StyleUnderline"/>
          <w:highlight w:val="yellow"/>
        </w:rPr>
        <w:t>if not</w:t>
      </w:r>
      <w:r w:rsidRPr="00B73DB2">
        <w:rPr>
          <w:rStyle w:val="StyleUnderline"/>
        </w:rPr>
        <w:t xml:space="preserve"> always to </w:t>
      </w:r>
      <w:r w:rsidRPr="00625F9F">
        <w:rPr>
          <w:rStyle w:val="StyleUnderline"/>
          <w:highlight w:val="yellow"/>
        </w:rPr>
        <w:t xml:space="preserve">demonstrate that the desired action is </w:t>
      </w:r>
      <w:r w:rsidRPr="00625F9F">
        <w:rPr>
          <w:rStyle w:val="Emphasis"/>
          <w:highlight w:val="yellow"/>
        </w:rPr>
        <w:t>politically feasible</w:t>
      </w:r>
      <w:r w:rsidRPr="00B73DB2">
        <w:rPr>
          <w:rStyle w:val="StyleUnderline"/>
        </w:rPr>
        <w:t>.</w:t>
      </w:r>
      <w:r>
        <w:rPr>
          <w:rStyle w:val="StyleUnderline"/>
        </w:rPr>
        <w:t xml:space="preserve"> </w:t>
      </w:r>
      <w:r w:rsidRPr="00B73DB2">
        <w:rPr>
          <w:rStyle w:val="StyleUnderline"/>
        </w:rPr>
        <w:t xml:space="preserve">Instead of </w:t>
      </w:r>
      <w:r w:rsidRPr="00625F9F">
        <w:rPr>
          <w:rStyle w:val="StyleUnderline"/>
          <w:highlight w:val="yellow"/>
        </w:rPr>
        <w:t>debaters</w:t>
      </w:r>
      <w:r w:rsidRPr="00B73DB2">
        <w:rPr>
          <w:rStyle w:val="StyleUnderline"/>
        </w:rPr>
        <w:t xml:space="preserve"> playing to an audience of those who make public policy, debaters </w:t>
      </w:r>
      <w:r w:rsidRPr="00625F9F">
        <w:rPr>
          <w:rStyle w:val="StyleUnderline"/>
          <w:highlight w:val="yellow"/>
        </w:rPr>
        <w:t>should understand themselves as</w:t>
      </w:r>
      <w:r w:rsidRPr="00B73DB2">
        <w:rPr>
          <w:rStyle w:val="StyleUnderline"/>
        </w:rPr>
        <w:t xml:space="preserve"> </w:t>
      </w:r>
      <w:r w:rsidRPr="00C46B6F">
        <w:rPr>
          <w:rStyle w:val="Emphasis"/>
        </w:rPr>
        <w:t xml:space="preserve">budding </w:t>
      </w:r>
      <w:r w:rsidRPr="00625F9F">
        <w:rPr>
          <w:rStyle w:val="Emphasis"/>
          <w:highlight w:val="yellow"/>
        </w:rPr>
        <w:t>social critics</w:t>
      </w:r>
      <w:r w:rsidRPr="00625F9F">
        <w:rPr>
          <w:rStyle w:val="StyleUnderline"/>
          <w:highlight w:val="yellow"/>
        </w:rPr>
        <w:t xml:space="preserve"> in search of a</w:t>
      </w:r>
      <w:r w:rsidRPr="00B73DB2">
        <w:rPr>
          <w:rStyle w:val="StyleUnderline"/>
        </w:rPr>
        <w:t xml:space="preserve">n </w:t>
      </w:r>
      <w:r w:rsidRPr="00C46B6F">
        <w:rPr>
          <w:rStyle w:val="Emphasis"/>
        </w:rPr>
        <w:t xml:space="preserve">optimal </w:t>
      </w:r>
      <w:r w:rsidRPr="00625F9F">
        <w:rPr>
          <w:rStyle w:val="Emphasis"/>
          <w:highlight w:val="yellow"/>
        </w:rPr>
        <w:t>practical</w:t>
      </w:r>
      <w:r w:rsidRPr="00B73DB2">
        <w:rPr>
          <w:rStyle w:val="StyleUnderline"/>
        </w:rPr>
        <w:t xml:space="preserve"> and </w:t>
      </w:r>
      <w:r w:rsidRPr="00C46B6F">
        <w:rPr>
          <w:rStyle w:val="Emphasis"/>
        </w:rPr>
        <w:t xml:space="preserve">cultural </w:t>
      </w:r>
      <w:r w:rsidRPr="00625F9F">
        <w:rPr>
          <w:rStyle w:val="Emphasis"/>
          <w:highlight w:val="yellow"/>
        </w:rPr>
        <w:t>politics</w:t>
      </w:r>
      <w:r w:rsidRPr="00625F9F">
        <w:rPr>
          <w:sz w:val="16"/>
          <w:highlight w:val="yellow"/>
        </w:rPr>
        <w:t>.</w:t>
      </w:r>
      <w:r w:rsidRPr="00137D86">
        <w:rPr>
          <w:sz w:val="16"/>
        </w:rPr>
        <w:t xml:space="preserve"> </w:t>
      </w:r>
      <w:r w:rsidRPr="00625F9F">
        <w:rPr>
          <w:rStyle w:val="StyleUnderline"/>
          <w:highlight w:val="yellow"/>
        </w:rPr>
        <w:t>While few of us will ever hold a</w:t>
      </w:r>
      <w:r w:rsidRPr="00B73DB2">
        <w:rPr>
          <w:rStyle w:val="StyleUnderline"/>
        </w:rPr>
        <w:t xml:space="preserve"> formal </w:t>
      </w:r>
      <w:r w:rsidRPr="00625F9F">
        <w:rPr>
          <w:rStyle w:val="StyleUnderline"/>
          <w:highlight w:val="yellow"/>
        </w:rPr>
        <w:t>policy-making position</w:t>
      </w:r>
      <w:r w:rsidRPr="00B73DB2">
        <w:rPr>
          <w:rStyle w:val="StyleUnderline"/>
        </w:rPr>
        <w:t xml:space="preserve">, nearly </w:t>
      </w:r>
      <w:r w:rsidRPr="00625F9F">
        <w:rPr>
          <w:rStyle w:val="StyleUnderline"/>
          <w:highlight w:val="yellow"/>
        </w:rPr>
        <w:t>all of us grow up</w:t>
      </w:r>
      <w:r w:rsidRPr="00B73DB2">
        <w:rPr>
          <w:rStyle w:val="StyleUnderline"/>
        </w:rPr>
        <w:t xml:space="preserve"> </w:t>
      </w:r>
      <w:r w:rsidRPr="00625F9F">
        <w:rPr>
          <w:rStyle w:val="StyleUnderline"/>
          <w:highlight w:val="yellow"/>
        </w:rPr>
        <w:t>with</w:t>
      </w:r>
      <w:r w:rsidRPr="00137D86">
        <w:rPr>
          <w:sz w:val="16"/>
        </w:rPr>
        <w:t xml:space="preserve"> the </w:t>
      </w:r>
      <w:r w:rsidRPr="00C46B6F">
        <w:rPr>
          <w:rStyle w:val="Emphasis"/>
        </w:rPr>
        <w:t>social</w:t>
      </w:r>
      <w:r w:rsidRPr="00B73DB2">
        <w:rPr>
          <w:rStyle w:val="StyleUnderline"/>
        </w:rPr>
        <w:t xml:space="preserve"> and </w:t>
      </w:r>
      <w:r w:rsidRPr="00C46B6F">
        <w:rPr>
          <w:rStyle w:val="Emphasis"/>
        </w:rPr>
        <w:t xml:space="preserve">political </w:t>
      </w:r>
      <w:r w:rsidRPr="00625F9F">
        <w:rPr>
          <w:rStyle w:val="Emphasis"/>
          <w:highlight w:val="yellow"/>
        </w:rPr>
        <w:t>criticism</w:t>
      </w:r>
      <w:r w:rsidRPr="00137D86">
        <w:rPr>
          <w:sz w:val="16"/>
        </w:rPr>
        <w:t xml:space="preserve"> of the newspaper editorial page, the high school civics class, and, at least in homes that do not ban the juxtaposition of food and politics, the lively dinner table conversation. </w:t>
      </w:r>
      <w:r w:rsidRPr="00B73DB2">
        <w:rPr>
          <w:rStyle w:val="StyleUnderline"/>
        </w:rPr>
        <w:t xml:space="preserve">We complain about </w:t>
      </w:r>
      <w:r w:rsidRPr="00C46B6F">
        <w:rPr>
          <w:rStyle w:val="StyleUnderline"/>
        </w:rPr>
        <w:t>high income taxes, declining</w:t>
      </w:r>
      <w:r w:rsidRPr="00B73DB2">
        <w:rPr>
          <w:rStyle w:val="StyleUnderline"/>
        </w:rPr>
        <w:t xml:space="preserve"> state subsidies for public education, and crumbling interstate highways</w:t>
      </w:r>
      <w:r w:rsidRPr="00137D86">
        <w:rPr>
          <w:sz w:val="16"/>
        </w:rPr>
        <w:t xml:space="preserve">. </w:t>
      </w:r>
      <w:r w:rsidRPr="00B73DB2">
        <w:rPr>
          <w:rStyle w:val="StyleUnderline"/>
        </w:rPr>
        <w:t>We worry about the rising cost of health care</w:t>
      </w:r>
      <w:r w:rsidRPr="00137D86">
        <w:rPr>
          <w:sz w:val="16"/>
        </w:rPr>
        <w:t xml:space="preserve"> and wonder if we will have access to high-quality medical assistance when we need it. Finally, we bemoan the decline of moral consensus, rising rates of divorce, drug use among high school students, and disturbing numbers of pregnant </w:t>
      </w:r>
      <w:proofErr w:type="gramStart"/>
      <w:r w:rsidRPr="00137D86">
        <w:rPr>
          <w:sz w:val="16"/>
        </w:rPr>
        <w:t>teen-agers</w:t>
      </w:r>
      <w:proofErr w:type="gramEnd"/>
      <w:r w:rsidRPr="00137D86">
        <w:rPr>
          <w:sz w:val="16"/>
        </w:rPr>
        <w:t>.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w:t>
      </w:r>
      <w:r>
        <w:rPr>
          <w:sz w:val="16"/>
        </w:rPr>
        <w:t xml:space="preserve"> </w:t>
      </w:r>
      <w:r w:rsidRPr="00625F9F">
        <w:rPr>
          <w:rStyle w:val="StyleUnderline"/>
          <w:highlight w:val="yellow"/>
        </w:rPr>
        <w:t>Debate differs from other</w:t>
      </w:r>
      <w:r w:rsidRPr="00B73DB2">
        <w:rPr>
          <w:rStyle w:val="StyleUnderline"/>
        </w:rPr>
        <w:t xml:space="preserve"> species of social </w:t>
      </w:r>
      <w:r w:rsidRPr="00625F9F">
        <w:rPr>
          <w:rStyle w:val="StyleUnderline"/>
          <w:highlight w:val="yellow"/>
        </w:rPr>
        <w:t xml:space="preserve">criticism because </w:t>
      </w:r>
      <w:r w:rsidRPr="00625F9F">
        <w:rPr>
          <w:rStyle w:val="Emphasis"/>
          <w:highlight w:val="yellow"/>
        </w:rPr>
        <w:t>debate is a game played by students who want to win</w:t>
      </w:r>
      <w:r w:rsidRPr="00137D86">
        <w:rPr>
          <w:rStyle w:val="StyleUnderline"/>
        </w:rPr>
        <w:t xml:space="preserve">. </w:t>
      </w:r>
      <w:r w:rsidRPr="00B73DB2">
        <w:rPr>
          <w:rStyle w:val="StyleUnderline"/>
        </w:rPr>
        <w:t xml:space="preserve">However, </w:t>
      </w:r>
      <w:proofErr w:type="gramStart"/>
      <w:r w:rsidRPr="00B73DB2">
        <w:rPr>
          <w:rStyle w:val="StyleUnderline"/>
        </w:rPr>
        <w:t>conceiving of</w:t>
      </w:r>
      <w:proofErr w:type="gramEnd"/>
      <w:r w:rsidRPr="00B73DB2">
        <w:rPr>
          <w:rStyle w:val="StyleUnderline"/>
        </w:rPr>
        <w:t xml:space="preserve"> debate as a kind of social criticism has </w:t>
      </w:r>
      <w:r w:rsidRPr="00C46B6F">
        <w:rPr>
          <w:rStyle w:val="Emphasis"/>
        </w:rPr>
        <w:t>considerable merit</w:t>
      </w:r>
      <w:r w:rsidRPr="00137D86">
        <w:rPr>
          <w:rStyle w:val="StyleUnderline"/>
        </w:rPr>
        <w:t xml:space="preserve">. </w:t>
      </w:r>
      <w:r w:rsidRPr="00625F9F">
        <w:rPr>
          <w:rStyle w:val="StyleUnderline"/>
          <w:highlight w:val="yellow"/>
        </w:rPr>
        <w:t xml:space="preserve">Social criticism is </w:t>
      </w:r>
      <w:r w:rsidRPr="00625F9F">
        <w:rPr>
          <w:rStyle w:val="Emphasis"/>
          <w:highlight w:val="yellow"/>
        </w:rPr>
        <w:t>not restricted to a technocratic elite</w:t>
      </w:r>
      <w:r w:rsidRPr="00B73DB2">
        <w:rPr>
          <w:rStyle w:val="StyleUnderline"/>
        </w:rPr>
        <w:t xml:space="preserve"> or </w:t>
      </w:r>
      <w:r w:rsidRPr="00C46B6F">
        <w:rPr>
          <w:rStyle w:val="Emphasis"/>
        </w:rPr>
        <w:t>group of elected officials</w:t>
      </w:r>
      <w:r w:rsidRPr="00137D86">
        <w:rPr>
          <w:sz w:val="16"/>
        </w:rPr>
        <w:t xml:space="preserve">. Moreover, </w:t>
      </w:r>
      <w:r w:rsidRPr="00B73DB2">
        <w:rPr>
          <w:rStyle w:val="StyleUnderline"/>
        </w:rPr>
        <w:t xml:space="preserve">social criticism </w:t>
      </w:r>
      <w:r w:rsidRPr="00625F9F">
        <w:rPr>
          <w:rStyle w:val="StyleUnderline"/>
          <w:highlight w:val="yellow"/>
        </w:rPr>
        <w:t xml:space="preserve">is </w:t>
      </w:r>
      <w:r w:rsidRPr="00625F9F">
        <w:rPr>
          <w:rStyle w:val="Emphasis"/>
          <w:highlight w:val="yellow"/>
        </w:rPr>
        <w:t>not</w:t>
      </w:r>
      <w:r w:rsidRPr="00137D86">
        <w:rPr>
          <w:sz w:val="16"/>
        </w:rPr>
        <w:t xml:space="preserve"> necessarily idle or </w:t>
      </w:r>
      <w:r w:rsidRPr="00625F9F">
        <w:rPr>
          <w:rStyle w:val="Emphasis"/>
          <w:highlight w:val="yellow"/>
        </w:rPr>
        <w:t>wholly</w:t>
      </w:r>
      <w:r w:rsidRPr="00C46B6F">
        <w:rPr>
          <w:rStyle w:val="Emphasis"/>
        </w:rPr>
        <w:t xml:space="preserve"> </w:t>
      </w:r>
      <w:r w:rsidRPr="00625F9F">
        <w:rPr>
          <w:rStyle w:val="Emphasis"/>
          <w:highlight w:val="yellow"/>
        </w:rPr>
        <w:t>deconstructive</w:t>
      </w:r>
      <w:r w:rsidRPr="00137D86">
        <w:rPr>
          <w:sz w:val="16"/>
        </w:rPr>
        <w:t xml:space="preserve">. Instead, </w:t>
      </w:r>
      <w:r w:rsidRPr="00625F9F">
        <w:rPr>
          <w:rStyle w:val="StyleUnderline"/>
          <w:highlight w:val="yellow"/>
        </w:rPr>
        <w:t xml:space="preserve">such </w:t>
      </w:r>
      <w:proofErr w:type="gramStart"/>
      <w:r w:rsidRPr="00625F9F">
        <w:rPr>
          <w:rStyle w:val="StyleUnderline"/>
          <w:highlight w:val="yellow"/>
        </w:rPr>
        <w:t>criticism</w:t>
      </w:r>
      <w:r w:rsidRPr="00B73DB2">
        <w:rPr>
          <w:rStyle w:val="StyleUnderline"/>
        </w:rPr>
        <w:t xml:space="preserve"> </w:t>
      </w:r>
      <w:r w:rsidRPr="00C46B6F">
        <w:rPr>
          <w:rStyle w:val="Emphasis"/>
        </w:rPr>
        <w:t>necessarily</w:t>
      </w:r>
      <w:proofErr w:type="gramEnd"/>
      <w:r w:rsidRPr="00C46B6F">
        <w:rPr>
          <w:rStyle w:val="Emphasis"/>
        </w:rPr>
        <w:t xml:space="preserve"> </w:t>
      </w:r>
      <w:r w:rsidRPr="00625F9F">
        <w:rPr>
          <w:rStyle w:val="Emphasis"/>
          <w:highlight w:val="yellow"/>
        </w:rPr>
        <w:t>is a prerequisite to</w:t>
      </w:r>
      <w:r w:rsidRPr="00C46B6F">
        <w:rPr>
          <w:rStyle w:val="Emphasis"/>
        </w:rPr>
        <w:t xml:space="preserve"> any effort to create </w:t>
      </w:r>
      <w:r w:rsidRPr="00625F9F">
        <w:rPr>
          <w:rStyle w:val="Emphasis"/>
          <w:highlight w:val="yellow"/>
        </w:rPr>
        <w:t>policy change</w:t>
      </w:r>
      <w:r w:rsidRPr="00B73DB2">
        <w:rPr>
          <w:rStyle w:val="StyleUnderline"/>
        </w:rPr>
        <w:t xml:space="preserve">, </w:t>
      </w:r>
      <w:r w:rsidRPr="00625F9F">
        <w:rPr>
          <w:rStyle w:val="StyleUnderline"/>
          <w:highlight w:val="yellow"/>
        </w:rPr>
        <w:t>whether</w:t>
      </w:r>
      <w:r w:rsidRPr="00B73DB2">
        <w:rPr>
          <w:rStyle w:val="StyleUnderline"/>
        </w:rPr>
        <w:t xml:space="preserve"> that criticism is </w:t>
      </w:r>
      <w:r w:rsidRPr="00625F9F">
        <w:rPr>
          <w:rStyle w:val="StyleUnderline"/>
          <w:highlight w:val="yellow"/>
        </w:rPr>
        <w:t>articulated by an</w:t>
      </w:r>
      <w:r w:rsidRPr="00B73DB2">
        <w:rPr>
          <w:rStyle w:val="StyleUnderline"/>
        </w:rPr>
        <w:t xml:space="preserve"> </w:t>
      </w:r>
      <w:r w:rsidRPr="00C46B6F">
        <w:rPr>
          <w:rStyle w:val="Emphasis"/>
        </w:rPr>
        <w:t xml:space="preserve">elected </w:t>
      </w:r>
      <w:r w:rsidRPr="00625F9F">
        <w:rPr>
          <w:rStyle w:val="Emphasis"/>
          <w:highlight w:val="yellow"/>
        </w:rPr>
        <w:t>official</w:t>
      </w:r>
      <w:r w:rsidRPr="00625F9F">
        <w:rPr>
          <w:rStyle w:val="StyleUnderline"/>
          <w:highlight w:val="yellow"/>
        </w:rPr>
        <w:t xml:space="preserve"> or by a </w:t>
      </w:r>
      <w:r w:rsidRPr="00625F9F">
        <w:rPr>
          <w:rStyle w:val="Emphasis"/>
          <w:highlight w:val="yellow"/>
        </w:rPr>
        <w:t>mother</w:t>
      </w:r>
      <w:r w:rsidRPr="00C46B6F">
        <w:rPr>
          <w:rStyle w:val="Emphasis"/>
        </w:rPr>
        <w:t xml:space="preserve"> of six</w:t>
      </w:r>
      <w:r w:rsidRPr="00B73DB2">
        <w:rPr>
          <w:rStyle w:val="StyleUnderline"/>
        </w:rPr>
        <w:t xml:space="preserve"> whose primary workplace is the home</w:t>
      </w:r>
      <w:r w:rsidRPr="00137D86">
        <w:rPr>
          <w:rStyle w:val="StyleUnderline"/>
        </w:rPr>
        <w:t xml:space="preserve">. </w:t>
      </w:r>
      <w:r w:rsidRPr="00625F9F">
        <w:rPr>
          <w:rStyle w:val="StyleUnderline"/>
          <w:highlight w:val="yellow"/>
        </w:rPr>
        <w:t>When one</w:t>
      </w:r>
      <w:r w:rsidRPr="00B73DB2">
        <w:rPr>
          <w:rStyle w:val="StyleUnderline"/>
        </w:rPr>
        <w:t xml:space="preserve"> </w:t>
      </w:r>
      <w:r w:rsidRPr="00625F9F">
        <w:rPr>
          <w:rStyle w:val="Emphasis"/>
          <w:highlight w:val="yellow"/>
        </w:rPr>
        <w:t>challenges the s</w:t>
      </w:r>
      <w:r w:rsidRPr="00C46B6F">
        <w:rPr>
          <w:rStyle w:val="Emphasis"/>
        </w:rPr>
        <w:t xml:space="preserve">tatus </w:t>
      </w:r>
      <w:r w:rsidRPr="00625F9F">
        <w:rPr>
          <w:rStyle w:val="Emphasis"/>
          <w:highlight w:val="yellow"/>
        </w:rPr>
        <w:t>quo</w:t>
      </w:r>
      <w:r w:rsidRPr="00B73DB2">
        <w:rPr>
          <w:rStyle w:val="StyleUnderline"/>
        </w:rPr>
        <w:t xml:space="preserve">, </w:t>
      </w:r>
      <w:r w:rsidRPr="00625F9F">
        <w:rPr>
          <w:rStyle w:val="StyleUnderline"/>
          <w:highlight w:val="yellow"/>
        </w:rPr>
        <w:t>one</w:t>
      </w:r>
      <w:r w:rsidRPr="00B73DB2">
        <w:rPr>
          <w:rStyle w:val="StyleUnderline"/>
        </w:rPr>
        <w:t xml:space="preserve"> normally </w:t>
      </w:r>
      <w:r w:rsidRPr="00625F9F">
        <w:rPr>
          <w:rStyle w:val="StyleUnderline"/>
          <w:highlight w:val="yellow"/>
        </w:rPr>
        <w:t>implies that a</w:t>
      </w:r>
      <w:r w:rsidRPr="00B73DB2">
        <w:rPr>
          <w:rStyle w:val="StyleUnderline"/>
        </w:rPr>
        <w:t xml:space="preserve"> </w:t>
      </w:r>
      <w:r w:rsidRPr="00C46B6F">
        <w:rPr>
          <w:rStyle w:val="Emphasis"/>
        </w:rPr>
        <w:t xml:space="preserve">better </w:t>
      </w:r>
      <w:r w:rsidRPr="00625F9F">
        <w:rPr>
          <w:rStyle w:val="Emphasis"/>
          <w:highlight w:val="yellow"/>
        </w:rPr>
        <w:t>alternative course of action exists</w:t>
      </w:r>
      <w:r w:rsidRPr="00137D86">
        <w:rPr>
          <w:rStyle w:val="StyleUnderline"/>
        </w:rPr>
        <w:t xml:space="preserve">. </w:t>
      </w:r>
      <w:r w:rsidRPr="00B73DB2">
        <w:rPr>
          <w:rStyle w:val="StyleUnderline"/>
        </w:rPr>
        <w:t>Given that</w:t>
      </w:r>
      <w:r w:rsidRPr="00137D86">
        <w:rPr>
          <w:sz w:val="16"/>
        </w:rPr>
        <w:t xml:space="preserve"> intercollegiate </w:t>
      </w:r>
      <w:r w:rsidRPr="00B73DB2">
        <w:rPr>
          <w:rStyle w:val="StyleUnderline"/>
        </w:rPr>
        <w:t>debate</w:t>
      </w:r>
      <w:r w:rsidRPr="00137D86">
        <w:rPr>
          <w:sz w:val="16"/>
        </w:rPr>
        <w:t xml:space="preserve"> frequently </w:t>
      </w:r>
      <w:r w:rsidRPr="00B73DB2">
        <w:rPr>
          <w:rStyle w:val="StyleUnderline"/>
        </w:rPr>
        <w:t xml:space="preserve">involves </w:t>
      </w:r>
      <w:r w:rsidRPr="00C46B6F">
        <w:rPr>
          <w:rStyle w:val="Emphasis"/>
        </w:rPr>
        <w:t>exchanges over a proposition of policy</w:t>
      </w:r>
      <w:r w:rsidRPr="00B73DB2">
        <w:rPr>
          <w:rStyle w:val="StyleUnderline"/>
        </w:rPr>
        <w:t xml:space="preserve"> by student advocates who are </w:t>
      </w:r>
      <w:r w:rsidRPr="00C46B6F">
        <w:rPr>
          <w:rStyle w:val="Emphasis"/>
        </w:rPr>
        <w:t>relatively unlikely ever to debate before Congress</w:t>
      </w:r>
      <w:r w:rsidRPr="00B73DB2">
        <w:rPr>
          <w:rStyle w:val="StyleUnderline"/>
        </w:rPr>
        <w:t>, envisioning</w:t>
      </w:r>
      <w:r w:rsidRPr="00137D86">
        <w:rPr>
          <w:sz w:val="16"/>
        </w:rPr>
        <w:t xml:space="preserve"> intercollegiate </w:t>
      </w:r>
      <w:r w:rsidRPr="00B73DB2">
        <w:rPr>
          <w:rStyle w:val="StyleUnderline"/>
        </w:rPr>
        <w:t xml:space="preserve">debate as a </w:t>
      </w:r>
      <w:r w:rsidRPr="00C46B6F">
        <w:rPr>
          <w:rStyle w:val="Emphasis"/>
        </w:rPr>
        <w:t>specialized extension of</w:t>
      </w:r>
      <w:r w:rsidRPr="00137D86">
        <w:rPr>
          <w:sz w:val="16"/>
        </w:rPr>
        <w:t xml:space="preserve"> ordinary citizen </w:t>
      </w:r>
      <w:r w:rsidRPr="00C46B6F">
        <w:rPr>
          <w:rStyle w:val="Emphasis"/>
        </w:rPr>
        <w:t>inquiry</w:t>
      </w:r>
      <w:r w:rsidRPr="00B73DB2">
        <w:rPr>
          <w:rStyle w:val="StyleUnderline"/>
        </w:rPr>
        <w:t xml:space="preserve"> and </w:t>
      </w:r>
      <w:r w:rsidRPr="00C46B6F">
        <w:rPr>
          <w:rStyle w:val="Emphasis"/>
        </w:rPr>
        <w:t>advocacy</w:t>
      </w:r>
      <w:r w:rsidRPr="00B73DB2">
        <w:rPr>
          <w:rStyle w:val="StyleUnderline"/>
        </w:rPr>
        <w:t xml:space="preserve"> in the public sphere seems attractive</w:t>
      </w:r>
      <w:r w:rsidRPr="00137D86">
        <w:rPr>
          <w:rStyle w:val="StyleUnderline"/>
        </w:rPr>
        <w:t xml:space="preserve">. </w:t>
      </w:r>
      <w:r w:rsidRPr="00B73DB2">
        <w:rPr>
          <w:rStyle w:val="StyleUnderline"/>
        </w:rPr>
        <w:t>Thinking of debate as</w:t>
      </w:r>
      <w:r w:rsidRPr="00137D86">
        <w:rPr>
          <w:sz w:val="16"/>
        </w:rPr>
        <w:t xml:space="preserve"> a variety of </w:t>
      </w:r>
      <w:r w:rsidRPr="00B73DB2">
        <w:rPr>
          <w:rStyle w:val="StyleUnderline"/>
        </w:rPr>
        <w:t xml:space="preserve">social criticism gives debate an </w:t>
      </w:r>
      <w:r w:rsidRPr="00C46B6F">
        <w:rPr>
          <w:rStyle w:val="Emphasis"/>
        </w:rPr>
        <w:t>added dimension of public relevance</w:t>
      </w:r>
      <w:r w:rsidRPr="00137D86">
        <w:rPr>
          <w:sz w:val="16"/>
        </w:rPr>
        <w:t>.</w:t>
      </w:r>
      <w:r>
        <w:rPr>
          <w:sz w:val="16"/>
        </w:rPr>
        <w:t xml:space="preserve"> </w:t>
      </w:r>
      <w:r w:rsidRPr="00625F9F">
        <w:rPr>
          <w:rStyle w:val="StyleUnderline"/>
          <w:highlight w:val="yellow"/>
        </w:rPr>
        <w:t>One way to understand the distinction</w:t>
      </w:r>
      <w:r w:rsidRPr="00137D86">
        <w:rPr>
          <w:rStyle w:val="StyleUnderline"/>
        </w:rPr>
        <w:t xml:space="preserve"> </w:t>
      </w:r>
      <w:r w:rsidRPr="00625F9F">
        <w:rPr>
          <w:rStyle w:val="StyleUnderline"/>
          <w:highlight w:val="yellow"/>
        </w:rPr>
        <w:t>between</w:t>
      </w:r>
      <w:r w:rsidRPr="00137D86">
        <w:rPr>
          <w:rStyle w:val="StyleUnderline"/>
        </w:rPr>
        <w:t xml:space="preserve"> </w:t>
      </w:r>
      <w:r w:rsidRPr="00625F9F">
        <w:rPr>
          <w:rStyle w:val="StyleUnderline"/>
          <w:highlight w:val="yellow"/>
        </w:rPr>
        <w:t>debate as policy-making and</w:t>
      </w:r>
      <w:r w:rsidRPr="00137D86">
        <w:rPr>
          <w:rStyle w:val="StyleUnderline"/>
        </w:rPr>
        <w:t xml:space="preserve"> debate as </w:t>
      </w:r>
      <w:r w:rsidRPr="00625F9F">
        <w:rPr>
          <w:rStyle w:val="StyleUnderline"/>
          <w:highlight w:val="yellow"/>
        </w:rPr>
        <w:t>social criticism is</w:t>
      </w:r>
      <w:r w:rsidRPr="00625F9F">
        <w:rPr>
          <w:sz w:val="16"/>
          <w:highlight w:val="yellow"/>
        </w:rPr>
        <w:t xml:space="preserve"> </w:t>
      </w:r>
      <w:r w:rsidRPr="00115251">
        <w:rPr>
          <w:sz w:val="16"/>
        </w:rPr>
        <w:t>to</w:t>
      </w:r>
      <w:r w:rsidRPr="00137D86">
        <w:rPr>
          <w:sz w:val="16"/>
        </w:rPr>
        <w:t xml:space="preserve"> examine Roger W. Cobb and Charles D. Elder’s agenda-building theory.5 Cobb and Elder are well known for their </w:t>
      </w:r>
      <w:r w:rsidRPr="00137D86">
        <w:rPr>
          <w:rStyle w:val="StyleUnderline"/>
        </w:rPr>
        <w:t xml:space="preserve">analytic </w:t>
      </w:r>
      <w:r w:rsidRPr="00625F9F">
        <w:rPr>
          <w:rStyle w:val="StyleUnderline"/>
          <w:highlight w:val="yellow"/>
        </w:rPr>
        <w:t>split of the</w:t>
      </w:r>
      <w:r w:rsidRPr="00137D86">
        <w:rPr>
          <w:rStyle w:val="StyleUnderline"/>
        </w:rPr>
        <w:t xml:space="preserve"> </w:t>
      </w:r>
      <w:r w:rsidRPr="00625F9F">
        <w:rPr>
          <w:rStyle w:val="Emphasis"/>
          <w:highlight w:val="yellow"/>
        </w:rPr>
        <w:t>formal</w:t>
      </w:r>
      <w:r w:rsidRPr="00C46B6F">
        <w:rPr>
          <w:rStyle w:val="Emphasis"/>
        </w:rPr>
        <w:t xml:space="preserve"> </w:t>
      </w:r>
      <w:r w:rsidRPr="00625F9F">
        <w:rPr>
          <w:rStyle w:val="Emphasis"/>
          <w:highlight w:val="yellow"/>
        </w:rPr>
        <w:t>agenda</w:t>
      </w:r>
      <w:r w:rsidRPr="00625F9F">
        <w:rPr>
          <w:rStyle w:val="StyleUnderline"/>
          <w:highlight w:val="yellow"/>
        </w:rPr>
        <w:t xml:space="preserve"> for policy change</w:t>
      </w:r>
      <w:r w:rsidRPr="00137D86">
        <w:rPr>
          <w:rStyle w:val="StyleUnderline"/>
        </w:rPr>
        <w:t>, which includes legislation or other action proposed by policy makers with formal power</w:t>
      </w:r>
      <w:r w:rsidRPr="00137D86">
        <w:rPr>
          <w:sz w:val="16"/>
        </w:rPr>
        <w:t xml:space="preserve"> (e.g., government bureaucrats, U.S. Senators), </w:t>
      </w:r>
      <w:r w:rsidRPr="00625F9F">
        <w:rPr>
          <w:rStyle w:val="StyleUnderline"/>
          <w:highlight w:val="yellow"/>
        </w:rPr>
        <w:t xml:space="preserve">from the </w:t>
      </w:r>
      <w:r w:rsidRPr="00625F9F">
        <w:rPr>
          <w:rStyle w:val="Emphasis"/>
          <w:highlight w:val="yellow"/>
        </w:rPr>
        <w:t>public agenda</w:t>
      </w:r>
      <w:r w:rsidRPr="00137D86">
        <w:rPr>
          <w:rStyle w:val="StyleUnderline"/>
        </w:rPr>
        <w:t xml:space="preserve"> for policy change, </w:t>
      </w:r>
      <w:r w:rsidRPr="00625F9F">
        <w:rPr>
          <w:rStyle w:val="StyleUnderline"/>
          <w:highlight w:val="yellow"/>
        </w:rPr>
        <w:t xml:space="preserve">which is composed of </w:t>
      </w:r>
      <w:r w:rsidRPr="00115251">
        <w:rPr>
          <w:rStyle w:val="StyleUnderline"/>
        </w:rPr>
        <w:t>all</w:t>
      </w:r>
      <w:r w:rsidRPr="00137D86">
        <w:rPr>
          <w:rStyle w:val="StyleUnderline"/>
        </w:rPr>
        <w:t xml:space="preserve"> </w:t>
      </w:r>
      <w:r w:rsidRPr="00625F9F">
        <w:rPr>
          <w:rStyle w:val="StyleUnderline"/>
          <w:highlight w:val="yellow"/>
        </w:rPr>
        <w:t xml:space="preserve">those who </w:t>
      </w:r>
      <w:r w:rsidRPr="00625F9F">
        <w:rPr>
          <w:rStyle w:val="Emphasis"/>
          <w:highlight w:val="yellow"/>
        </w:rPr>
        <w:t>work outside formal</w:t>
      </w:r>
      <w:r w:rsidRPr="00C46B6F">
        <w:rPr>
          <w:rStyle w:val="Emphasis"/>
        </w:rPr>
        <w:t xml:space="preserve"> policy-making </w:t>
      </w:r>
      <w:r w:rsidRPr="00625F9F">
        <w:rPr>
          <w:rStyle w:val="Emphasis"/>
          <w:highlight w:val="yellow"/>
        </w:rPr>
        <w:t>circles</w:t>
      </w:r>
      <w:r w:rsidRPr="00137D86">
        <w:rPr>
          <w:rStyle w:val="StyleUnderline"/>
        </w:rPr>
        <w:t xml:space="preserve"> to exert influence on the formal agenda</w:t>
      </w:r>
      <w:r w:rsidRPr="00137D86">
        <w:rPr>
          <w:sz w:val="16"/>
        </w:rPr>
        <w:t xml:space="preserve">. </w:t>
      </w:r>
      <w:r w:rsidRPr="00137D86">
        <w:rPr>
          <w:rStyle w:val="StyleUnderline"/>
        </w:rPr>
        <w:t>Social movements</w:t>
      </w:r>
      <w:r w:rsidRPr="00137D86">
        <w:rPr>
          <w:sz w:val="16"/>
        </w:rPr>
        <w:t xml:space="preserve">, lobbyists, political action committees, mass media outlets, and public opinion polls all constitute the public agenda, which, in turn, </w:t>
      </w:r>
      <w:proofErr w:type="gramStart"/>
      <w:r w:rsidRPr="00137D86">
        <w:rPr>
          <w:rStyle w:val="StyleUnderline"/>
        </w:rPr>
        <w:t>has an effect on</w:t>
      </w:r>
      <w:proofErr w:type="gramEnd"/>
      <w:r w:rsidRPr="00137D86">
        <w:rPr>
          <w:rStyle w:val="StyleUnderline"/>
        </w:rPr>
        <w:t xml:space="preserve"> </w:t>
      </w:r>
      <w:r w:rsidRPr="00C46B6F">
        <w:rPr>
          <w:rStyle w:val="Emphasis"/>
        </w:rPr>
        <w:t>what issues come to the forefront</w:t>
      </w:r>
      <w:r w:rsidRPr="00137D86">
        <w:rPr>
          <w:rStyle w:val="StyleUnderline"/>
        </w:rPr>
        <w:t xml:space="preserve"> on the formal agenda</w:t>
      </w:r>
      <w:r w:rsidRPr="00137D86">
        <w:rPr>
          <w:sz w:val="16"/>
        </w:rPr>
        <w:t xml:space="preserve">. From the agenda-building perspective, </w:t>
      </w:r>
      <w:r w:rsidRPr="00625F9F">
        <w:rPr>
          <w:rStyle w:val="StyleUnderline"/>
          <w:highlight w:val="yellow"/>
        </w:rPr>
        <w:t xml:space="preserve">one </w:t>
      </w:r>
      <w:r w:rsidRPr="00625F9F">
        <w:rPr>
          <w:rStyle w:val="Emphasis"/>
          <w:highlight w:val="yellow"/>
        </w:rPr>
        <w:t>cannot understand</w:t>
      </w:r>
      <w:r w:rsidRPr="00C46B6F">
        <w:rPr>
          <w:rStyle w:val="Emphasis"/>
        </w:rPr>
        <w:t xml:space="preserve"> the making of </w:t>
      </w:r>
      <w:r w:rsidRPr="00625F9F">
        <w:rPr>
          <w:rStyle w:val="Emphasis"/>
          <w:highlight w:val="yellow"/>
        </w:rPr>
        <w:t>public policy</w:t>
      </w:r>
      <w:r w:rsidRPr="00625F9F">
        <w:rPr>
          <w:rStyle w:val="StyleUnderline"/>
          <w:highlight w:val="yellow"/>
        </w:rPr>
        <w:t xml:space="preserve"> in the U</w:t>
      </w:r>
      <w:r w:rsidRPr="00137D86">
        <w:rPr>
          <w:rStyle w:val="StyleUnderline"/>
        </w:rPr>
        <w:t xml:space="preserve">nited </w:t>
      </w:r>
      <w:r w:rsidRPr="00625F9F">
        <w:rPr>
          <w:rStyle w:val="StyleUnderline"/>
          <w:highlight w:val="yellow"/>
        </w:rPr>
        <w:t>S</w:t>
      </w:r>
      <w:r w:rsidRPr="00137D86">
        <w:rPr>
          <w:rStyle w:val="StyleUnderline"/>
        </w:rPr>
        <w:t xml:space="preserve">tates </w:t>
      </w:r>
      <w:r w:rsidRPr="00625F9F">
        <w:rPr>
          <w:rStyle w:val="StyleUnderline"/>
          <w:highlight w:val="yellow"/>
        </w:rPr>
        <w:t>without comprehending</w:t>
      </w:r>
      <w:r w:rsidRPr="00137D86">
        <w:rPr>
          <w:rStyle w:val="StyleUnderline"/>
        </w:rPr>
        <w:t xml:space="preserve"> the confluence of </w:t>
      </w:r>
      <w:r w:rsidRPr="00625F9F">
        <w:rPr>
          <w:rStyle w:val="StyleUnderline"/>
          <w:highlight w:val="yellow"/>
        </w:rPr>
        <w:t>the</w:t>
      </w:r>
      <w:r w:rsidRPr="00137D86">
        <w:rPr>
          <w:rStyle w:val="StyleUnderline"/>
        </w:rPr>
        <w:t xml:space="preserve"> </w:t>
      </w:r>
      <w:r w:rsidRPr="00625F9F">
        <w:rPr>
          <w:rStyle w:val="Emphasis"/>
          <w:highlight w:val="yellow"/>
        </w:rPr>
        <w:t>formal</w:t>
      </w:r>
      <w:r w:rsidRPr="00625F9F">
        <w:rPr>
          <w:rStyle w:val="StyleUnderline"/>
          <w:highlight w:val="yellow"/>
        </w:rPr>
        <w:t xml:space="preserve"> and </w:t>
      </w:r>
      <w:r w:rsidRPr="00625F9F">
        <w:rPr>
          <w:rStyle w:val="Emphasis"/>
          <w:highlight w:val="yellow"/>
        </w:rPr>
        <w:t>public agenda</w:t>
      </w:r>
      <w:r w:rsidRPr="00137D86">
        <w:rPr>
          <w:rStyle w:val="StyleUnderline"/>
        </w:rPr>
        <w:t>.</w:t>
      </w:r>
      <w:r>
        <w:rPr>
          <w:sz w:val="16"/>
        </w:rPr>
        <w:t xml:space="preserve"> </w:t>
      </w:r>
      <w:r w:rsidRPr="00137D86">
        <w:rPr>
          <w:rStyle w:val="StyleUnderline"/>
        </w:rPr>
        <w:t>In</w:t>
      </w:r>
      <w:r w:rsidRPr="00137D86">
        <w:rPr>
          <w:sz w:val="16"/>
        </w:rPr>
        <w:t xml:space="preserve"> intercollegiate </w:t>
      </w:r>
      <w:r w:rsidRPr="00137D86">
        <w:rPr>
          <w:rStyle w:val="StyleUnderline"/>
        </w:rPr>
        <w:t xml:space="preserve">debate, the policy-making metaphor has </w:t>
      </w:r>
      <w:r w:rsidRPr="00C46B6F">
        <w:rPr>
          <w:rStyle w:val="Emphasis"/>
        </w:rPr>
        <w:t>given primacy</w:t>
      </w:r>
      <w:r w:rsidRPr="00137D86">
        <w:rPr>
          <w:rStyle w:val="StyleUnderline"/>
        </w:rPr>
        <w:t xml:space="preserve"> to formal agenda functions at the expense of the public agenda</w:t>
      </w:r>
      <w:r w:rsidRPr="00137D86">
        <w:rPr>
          <w:sz w:val="16"/>
        </w:rPr>
        <w:t xml:space="preserve">.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w:t>
      </w:r>
      <w:proofErr w:type="gramStart"/>
      <w:r w:rsidRPr="00137D86">
        <w:rPr>
          <w:sz w:val="16"/>
        </w:rPr>
        <w:t>in order to</w:t>
      </w:r>
      <w:proofErr w:type="gramEnd"/>
      <w:r w:rsidRPr="00137D86">
        <w:rPr>
          <w:sz w:val="16"/>
        </w:rPr>
        <w:t xml:space="preserve"> stir up public outrage and mobilize social movements whose leaders will demand the formal adoption of a presumably superior policy alternative.) </w:t>
      </w:r>
      <w:r w:rsidRPr="00137D86">
        <w:rPr>
          <w:rStyle w:val="StyleUnderline"/>
        </w:rPr>
        <w:t xml:space="preserve">The policy-making metaphor concentrates on the formal agenda to the </w:t>
      </w:r>
      <w:r w:rsidRPr="00C46B6F">
        <w:rPr>
          <w:rStyle w:val="Emphasis"/>
        </w:rPr>
        <w:t>near exclusion</w:t>
      </w:r>
      <w:r w:rsidRPr="00137D86">
        <w:rPr>
          <w:rStyle w:val="StyleUnderline"/>
        </w:rPr>
        <w:t xml:space="preserve"> of the public agenda</w:t>
      </w:r>
      <w:r w:rsidRPr="00137D86">
        <w:rPr>
          <w:sz w:val="16"/>
        </w:rPr>
        <w:t xml:space="preserve">, as the focus of a </w:t>
      </w:r>
      <w:proofErr w:type="spellStart"/>
      <w:r w:rsidRPr="00137D86">
        <w:rPr>
          <w:sz w:val="16"/>
        </w:rPr>
        <w:t>Katsulas</w:t>
      </w:r>
      <w:proofErr w:type="spellEnd"/>
      <w:r w:rsidRPr="00137D86">
        <w:rPr>
          <w:sz w:val="16"/>
        </w:rPr>
        <w:t xml:space="preserve"> or a Dempsey on the “real-world” limitations for making policy indicates.</w:t>
      </w:r>
      <w:r>
        <w:rPr>
          <w:sz w:val="16"/>
        </w:rPr>
        <w:t xml:space="preserve"> </w:t>
      </w:r>
      <w:r w:rsidRPr="00137D86">
        <w:rPr>
          <w:rStyle w:val="StyleUnderline"/>
        </w:rPr>
        <w:t>Deb</w:t>
      </w:r>
      <w:r w:rsidRPr="00625F9F">
        <w:rPr>
          <w:rStyle w:val="StyleUnderline"/>
          <w:highlight w:val="yellow"/>
        </w:rPr>
        <w:t xml:space="preserve">ate as social criticism </w:t>
      </w:r>
      <w:r w:rsidRPr="00625F9F">
        <w:rPr>
          <w:rStyle w:val="Emphasis"/>
          <w:highlight w:val="yellow"/>
        </w:rPr>
        <w:t>does not entail exclusion of formal agenda concerns</w:t>
      </w:r>
      <w:r w:rsidRPr="00625F9F">
        <w:rPr>
          <w:rStyle w:val="StyleUnderline"/>
          <w:highlight w:val="yellow"/>
        </w:rPr>
        <w:t xml:space="preserve"> from intercollegiate debate. The </w:t>
      </w:r>
      <w:r w:rsidRPr="00625F9F">
        <w:rPr>
          <w:rStyle w:val="Emphasis"/>
          <w:highlight w:val="yellow"/>
        </w:rPr>
        <w:t>specified agent</w:t>
      </w:r>
      <w:r w:rsidRPr="00C46B6F">
        <w:rPr>
          <w:rStyle w:val="Emphasis"/>
        </w:rPr>
        <w:t xml:space="preserve"> of action</w:t>
      </w:r>
      <w:r w:rsidRPr="00137D86">
        <w:rPr>
          <w:sz w:val="16"/>
        </w:rPr>
        <w:t xml:space="preserve"> in typical policy resolutions </w:t>
      </w:r>
      <w:r w:rsidRPr="00625F9F">
        <w:rPr>
          <w:rStyle w:val="StyleUnderline"/>
          <w:highlight w:val="yellow"/>
        </w:rPr>
        <w:t>makes ignoring the formal agenda</w:t>
      </w:r>
      <w:r w:rsidRPr="00137D86">
        <w:rPr>
          <w:rStyle w:val="StyleUnderline"/>
        </w:rPr>
        <w:t xml:space="preserve"> of the United States government </w:t>
      </w:r>
      <w:r w:rsidRPr="00625F9F">
        <w:rPr>
          <w:rStyle w:val="StyleUnderline"/>
          <w:highlight w:val="yellow"/>
        </w:rPr>
        <w:t xml:space="preserve">an </w:t>
      </w:r>
      <w:r w:rsidRPr="00625F9F">
        <w:rPr>
          <w:rStyle w:val="Emphasis"/>
          <w:highlight w:val="yellow"/>
        </w:rPr>
        <w:t>impossibility</w:t>
      </w:r>
      <w:r w:rsidRPr="00137D86">
        <w:rPr>
          <w:sz w:val="16"/>
        </w:rPr>
        <w:t xml:space="preserve">. However, </w:t>
      </w:r>
      <w:r w:rsidRPr="00625F9F">
        <w:rPr>
          <w:rStyle w:val="StyleUnderline"/>
          <w:highlight w:val="yellow"/>
        </w:rPr>
        <w:t xml:space="preserve">one </w:t>
      </w:r>
      <w:r w:rsidRPr="00625F9F">
        <w:rPr>
          <w:rStyle w:val="Emphasis"/>
          <w:highlight w:val="yellow"/>
        </w:rPr>
        <w:t>need not be able to influence</w:t>
      </w:r>
      <w:r w:rsidRPr="00C46B6F">
        <w:rPr>
          <w:rStyle w:val="Emphasis"/>
        </w:rPr>
        <w:t xml:space="preserve"> </w:t>
      </w:r>
      <w:r w:rsidRPr="00625F9F">
        <w:rPr>
          <w:rStyle w:val="Emphasis"/>
          <w:highlight w:val="yellow"/>
        </w:rPr>
        <w:t>the formal agenda directly</w:t>
      </w:r>
      <w:r w:rsidRPr="00625F9F">
        <w:rPr>
          <w:rStyle w:val="StyleUnderline"/>
          <w:highlight w:val="yellow"/>
        </w:rPr>
        <w:t xml:space="preserve"> </w:t>
      </w:r>
      <w:proofErr w:type="gramStart"/>
      <w:r w:rsidRPr="00625F9F">
        <w:rPr>
          <w:rStyle w:val="StyleUnderline"/>
          <w:highlight w:val="yellow"/>
        </w:rPr>
        <w:t>in order to</w:t>
      </w:r>
      <w:proofErr w:type="gramEnd"/>
      <w:r w:rsidRPr="00625F9F">
        <w:rPr>
          <w:rStyle w:val="StyleUnderline"/>
          <w:highlight w:val="yellow"/>
        </w:rPr>
        <w:t xml:space="preserve"> discuss </w:t>
      </w:r>
      <w:r w:rsidRPr="00625F9F">
        <w:rPr>
          <w:rStyle w:val="Emphasis"/>
          <w:highlight w:val="yellow"/>
        </w:rPr>
        <w:t>what</w:t>
      </w:r>
      <w:r w:rsidRPr="00C46B6F">
        <w:rPr>
          <w:rStyle w:val="Emphasis"/>
        </w:rPr>
        <w:t xml:space="preserve"> it is that </w:t>
      </w:r>
      <w:r w:rsidRPr="00625F9F">
        <w:rPr>
          <w:rStyle w:val="Emphasis"/>
          <w:highlight w:val="yellow"/>
        </w:rPr>
        <w:t>the U</w:t>
      </w:r>
      <w:r w:rsidRPr="00C46B6F">
        <w:rPr>
          <w:sz w:val="16"/>
        </w:rPr>
        <w:t xml:space="preserve">nited </w:t>
      </w:r>
      <w:r w:rsidRPr="00625F9F">
        <w:rPr>
          <w:rStyle w:val="Emphasis"/>
          <w:highlight w:val="yellow"/>
        </w:rPr>
        <w:t>S</w:t>
      </w:r>
      <w:r w:rsidRPr="00115251">
        <w:rPr>
          <w:sz w:val="16"/>
        </w:rPr>
        <w:t>t</w:t>
      </w:r>
      <w:r w:rsidRPr="00C46B6F">
        <w:rPr>
          <w:sz w:val="16"/>
        </w:rPr>
        <w:t xml:space="preserve">ates </w:t>
      </w:r>
      <w:r w:rsidRPr="00625F9F">
        <w:rPr>
          <w:rStyle w:val="Emphasis"/>
          <w:highlight w:val="yellow"/>
        </w:rPr>
        <w:t>gov</w:t>
      </w:r>
      <w:r w:rsidRPr="00C46B6F">
        <w:rPr>
          <w:rStyle w:val="Emphasis"/>
        </w:rPr>
        <w:t xml:space="preserve">ernment </w:t>
      </w:r>
      <w:r w:rsidRPr="00625F9F">
        <w:rPr>
          <w:rStyle w:val="Emphasis"/>
          <w:highlight w:val="yellow"/>
        </w:rPr>
        <w:t>should do</w:t>
      </w:r>
      <w:r w:rsidRPr="00137D86">
        <w:rPr>
          <w:sz w:val="16"/>
        </w:rPr>
        <w:t xml:space="preserve">. Undergraduate debaters and their judges usually are far removed—both physically and functionally—from the arena of formal-agenda deliberation. </w:t>
      </w:r>
      <w:r w:rsidRPr="00625F9F">
        <w:rPr>
          <w:rStyle w:val="StyleUnderline"/>
          <w:highlight w:val="yellow"/>
        </w:rPr>
        <w:t>What the disputation of</w:t>
      </w:r>
      <w:r w:rsidRPr="00137D86">
        <w:rPr>
          <w:rStyle w:val="StyleUnderline"/>
        </w:rPr>
        <w:t xml:space="preserve"> student </w:t>
      </w:r>
      <w:r w:rsidRPr="00625F9F">
        <w:rPr>
          <w:rStyle w:val="StyleUnderline"/>
          <w:highlight w:val="yellow"/>
        </w:rPr>
        <w:t xml:space="preserve">debaters </w:t>
      </w:r>
      <w:r w:rsidRPr="00115251">
        <w:rPr>
          <w:rStyle w:val="Emphasis"/>
        </w:rPr>
        <w:t xml:space="preserve">most closely </w:t>
      </w:r>
      <w:r w:rsidRPr="00625F9F">
        <w:rPr>
          <w:rStyle w:val="Emphasis"/>
          <w:highlight w:val="yellow"/>
        </w:rPr>
        <w:t>resembles</w:t>
      </w:r>
      <w:r w:rsidRPr="00137D86">
        <w:rPr>
          <w:sz w:val="16"/>
        </w:rPr>
        <w:t xml:space="preserve">, to the extent that it resembles any real-world analog, </w:t>
      </w:r>
      <w:r w:rsidRPr="00625F9F">
        <w:rPr>
          <w:rStyle w:val="StyleUnderline"/>
          <w:highlight w:val="yellow"/>
        </w:rPr>
        <w:t xml:space="preserve">is </w:t>
      </w:r>
      <w:r w:rsidRPr="00625F9F">
        <w:rPr>
          <w:rStyle w:val="Emphasis"/>
          <w:highlight w:val="yellow"/>
        </w:rPr>
        <w:t>public-agenda</w:t>
      </w:r>
      <w:r w:rsidRPr="00C46B6F">
        <w:rPr>
          <w:rStyle w:val="Emphasis"/>
        </w:rPr>
        <w:t xml:space="preserve"> social </w:t>
      </w:r>
      <w:r w:rsidRPr="00625F9F">
        <w:rPr>
          <w:rStyle w:val="Emphasis"/>
          <w:highlight w:val="yellow"/>
        </w:rPr>
        <w:t>criticism</w:t>
      </w:r>
      <w:r w:rsidRPr="00137D86">
        <w:rPr>
          <w:rStyle w:val="StyleUnderline"/>
        </w:rPr>
        <w:t xml:space="preserve">. What students are doing is </w:t>
      </w:r>
      <w:r w:rsidRPr="00C46B6F">
        <w:rPr>
          <w:rStyle w:val="Emphasis"/>
        </w:rPr>
        <w:t>something they really CAN do</w:t>
      </w:r>
      <w:r w:rsidRPr="00137D86">
        <w:rPr>
          <w:rStyle w:val="StyleUnderline"/>
        </w:rPr>
        <w:t xml:space="preserve"> as students and ordinary citizens; they are </w:t>
      </w:r>
      <w:r w:rsidRPr="00C46B6F">
        <w:rPr>
          <w:rStyle w:val="Emphasis"/>
        </w:rPr>
        <w:t>working in their own modest way</w:t>
      </w:r>
      <w:r w:rsidRPr="00137D86">
        <w:rPr>
          <w:rStyle w:val="StyleUnderline"/>
        </w:rPr>
        <w:t xml:space="preserve"> to shape the public agenda</w:t>
      </w:r>
      <w:r w:rsidRPr="00137D86">
        <w:rPr>
          <w:sz w:val="16"/>
        </w:rPr>
        <w:t>.</w:t>
      </w:r>
      <w:r>
        <w:rPr>
          <w:sz w:val="16"/>
        </w:rPr>
        <w:t xml:space="preserve"> </w:t>
      </w:r>
      <w:r w:rsidRPr="00137D86">
        <w:rPr>
          <w:sz w:val="16"/>
        </w:rPr>
        <w:t xml:space="preserve">While “social criticism” is the best explanation for what debaters do, this essay goes a step further. </w:t>
      </w:r>
      <w:r w:rsidRPr="00137D86">
        <w:rPr>
          <w:rStyle w:val="StyleUnderline"/>
        </w:rPr>
        <w:t xml:space="preserve">The mode of criticism in which debaters operate is the </w:t>
      </w:r>
      <w:r w:rsidRPr="00C46B6F">
        <w:rPr>
          <w:rStyle w:val="Emphasis"/>
        </w:rPr>
        <w:t>production of utopian literature</w:t>
      </w:r>
      <w:r w:rsidRPr="00137D86">
        <w:rPr>
          <w:sz w:val="16"/>
        </w:rPr>
        <w:t xml:space="preserve">. Strictly speaking, </w:t>
      </w:r>
      <w:r w:rsidRPr="00625F9F">
        <w:rPr>
          <w:rStyle w:val="StyleUnderline"/>
          <w:highlight w:val="yellow"/>
        </w:rPr>
        <w:t xml:space="preserve">debaters engage in the </w:t>
      </w:r>
      <w:r w:rsidRPr="00625F9F">
        <w:rPr>
          <w:rStyle w:val="Emphasis"/>
          <w:highlight w:val="yellow"/>
        </w:rPr>
        <w:t xml:space="preserve">creation </w:t>
      </w:r>
      <w:r w:rsidRPr="00115251">
        <w:rPr>
          <w:rStyle w:val="Emphasis"/>
        </w:rPr>
        <w:t>of</w:t>
      </w:r>
      <w:r w:rsidRPr="00C46B6F">
        <w:rPr>
          <w:rStyle w:val="Emphasis"/>
        </w:rPr>
        <w:t xml:space="preserve"> </w:t>
      </w:r>
      <w:proofErr w:type="gramStart"/>
      <w:r w:rsidRPr="00C46B6F">
        <w:rPr>
          <w:rStyle w:val="Emphasis"/>
        </w:rPr>
        <w:t>fictions</w:t>
      </w:r>
      <w:proofErr w:type="gramEnd"/>
      <w:r w:rsidRPr="00137D86">
        <w:rPr>
          <w:rStyle w:val="StyleUnderline"/>
        </w:rPr>
        <w:t xml:space="preserve"> </w:t>
      </w:r>
      <w:r w:rsidRPr="00625F9F">
        <w:rPr>
          <w:rStyle w:val="StyleUnderline"/>
          <w:highlight w:val="yellow"/>
        </w:rPr>
        <w:t>and</w:t>
      </w:r>
      <w:r w:rsidRPr="00137D86">
        <w:rPr>
          <w:rStyle w:val="StyleUnderline"/>
        </w:rPr>
        <w:t xml:space="preserve"> the </w:t>
      </w:r>
      <w:r w:rsidRPr="00625F9F">
        <w:rPr>
          <w:rStyle w:val="Emphasis"/>
          <w:highlight w:val="yellow"/>
        </w:rPr>
        <w:t xml:space="preserve">comparison of </w:t>
      </w:r>
      <w:proofErr w:type="gramStart"/>
      <w:r w:rsidRPr="00625F9F">
        <w:rPr>
          <w:rStyle w:val="Emphasis"/>
          <w:highlight w:val="yellow"/>
        </w:rPr>
        <w:t>fictions</w:t>
      </w:r>
      <w:proofErr w:type="gramEnd"/>
      <w:r w:rsidRPr="00625F9F">
        <w:rPr>
          <w:rStyle w:val="Emphasis"/>
          <w:highlight w:val="yellow"/>
        </w:rPr>
        <w:t xml:space="preserve"> to</w:t>
      </w:r>
      <w:r w:rsidRPr="00C46B6F">
        <w:rPr>
          <w:rStyle w:val="Emphasis"/>
        </w:rPr>
        <w:t xml:space="preserve"> one </w:t>
      </w:r>
      <w:r w:rsidRPr="00625F9F">
        <w:rPr>
          <w:rStyle w:val="Emphasis"/>
          <w:highlight w:val="yellow"/>
        </w:rPr>
        <w:t>another</w:t>
      </w:r>
      <w:r w:rsidRPr="00137D86">
        <w:rPr>
          <w:rStyle w:val="StyleUnderline"/>
        </w:rPr>
        <w:t xml:space="preserve">. </w:t>
      </w:r>
      <w:r w:rsidRPr="00625F9F">
        <w:rPr>
          <w:rStyle w:val="StyleUnderline"/>
          <w:highlight w:val="yellow"/>
        </w:rPr>
        <w:t>How else does one</w:t>
      </w:r>
      <w:r w:rsidRPr="00137D86">
        <w:rPr>
          <w:rStyle w:val="StyleUnderline"/>
        </w:rPr>
        <w:t xml:space="preserve"> </w:t>
      </w:r>
      <w:r w:rsidRPr="00625F9F">
        <w:rPr>
          <w:rStyle w:val="StyleUnderline"/>
          <w:highlight w:val="yellow"/>
        </w:rPr>
        <w:t>explain the</w:t>
      </w:r>
      <w:r w:rsidRPr="00137D86">
        <w:rPr>
          <w:rStyle w:val="StyleUnderline"/>
        </w:rPr>
        <w:t xml:space="preserve"> </w:t>
      </w:r>
      <w:r w:rsidRPr="00C46B6F">
        <w:rPr>
          <w:rStyle w:val="Emphasis"/>
        </w:rPr>
        <w:t xml:space="preserve">affirmative advocacy of a </w:t>
      </w:r>
      <w:r w:rsidRPr="00625F9F">
        <w:rPr>
          <w:rStyle w:val="Emphasis"/>
          <w:highlight w:val="yellow"/>
        </w:rPr>
        <w:t>plan</w:t>
      </w:r>
      <w:r w:rsidRPr="00137D86">
        <w:rPr>
          <w:rStyle w:val="StyleUnderline"/>
        </w:rPr>
        <w:t xml:space="preserve">, a </w:t>
      </w:r>
      <w:r w:rsidRPr="00C46B6F">
        <w:rPr>
          <w:rStyle w:val="Emphasis"/>
        </w:rPr>
        <w:t>counterfactual world</w:t>
      </w:r>
      <w:r w:rsidRPr="00137D86">
        <w:rPr>
          <w:rStyle w:val="StyleUnderline"/>
        </w:rPr>
        <w:t xml:space="preserve"> </w:t>
      </w:r>
      <w:r w:rsidRPr="00625F9F">
        <w:rPr>
          <w:rStyle w:val="StyleUnderline"/>
          <w:highlight w:val="yellow"/>
        </w:rPr>
        <w:t>that</w:t>
      </w:r>
      <w:r w:rsidRPr="00137D86">
        <w:rPr>
          <w:rStyle w:val="StyleUnderline"/>
        </w:rPr>
        <w:t xml:space="preserve">, by definition, </w:t>
      </w:r>
      <w:r w:rsidRPr="00625F9F">
        <w:rPr>
          <w:rStyle w:val="Emphasis"/>
          <w:highlight w:val="yellow"/>
        </w:rPr>
        <w:t>does not exist</w:t>
      </w:r>
      <w:r w:rsidRPr="00137D86">
        <w:rPr>
          <w:rStyle w:val="StyleUnderline"/>
        </w:rPr>
        <w:t>?</w:t>
      </w:r>
      <w:r w:rsidRPr="00137D86">
        <w:rPr>
          <w:sz w:val="16"/>
        </w:rPr>
        <w:t xml:space="preserve"> Indeed, traditional </w:t>
      </w:r>
      <w:r w:rsidRPr="00625F9F">
        <w:rPr>
          <w:rStyle w:val="StyleUnderline"/>
          <w:highlight w:val="yellow"/>
        </w:rPr>
        <w:t>inherency</w:t>
      </w:r>
      <w:r w:rsidRPr="00137D86">
        <w:rPr>
          <w:rStyle w:val="StyleUnderline"/>
        </w:rPr>
        <w:t xml:space="preserve"> burdens </w:t>
      </w:r>
      <w:r w:rsidRPr="00625F9F">
        <w:rPr>
          <w:rStyle w:val="Emphasis"/>
          <w:highlight w:val="yellow"/>
        </w:rPr>
        <w:t>demand</w:t>
      </w:r>
      <w:r w:rsidRPr="00C46B6F">
        <w:rPr>
          <w:rStyle w:val="Emphasis"/>
        </w:rPr>
        <w:t xml:space="preserve"> that such </w:t>
      </w:r>
      <w:r w:rsidRPr="00625F9F">
        <w:rPr>
          <w:rStyle w:val="Emphasis"/>
          <w:highlight w:val="yellow"/>
        </w:rPr>
        <w:t>plans be utopian</w:t>
      </w:r>
      <w:r w:rsidRPr="00625F9F">
        <w:rPr>
          <w:sz w:val="16"/>
          <w:highlight w:val="yellow"/>
        </w:rPr>
        <w:t>,</w:t>
      </w:r>
      <w:r w:rsidRPr="00137D86">
        <w:rPr>
          <w:sz w:val="16"/>
        </w:rPr>
        <w:t xml:space="preserve"> in the sense that current attitudes or structures make the immediate enactments of such plans unlikely in the “real world” of the formal agenda. Intercollegiate </w:t>
      </w:r>
      <w:r w:rsidRPr="00137D86">
        <w:rPr>
          <w:rStyle w:val="StyleUnderline"/>
        </w:rPr>
        <w:t>debate is utopian because plan</w:t>
      </w:r>
      <w:r w:rsidRPr="00137D86">
        <w:rPr>
          <w:sz w:val="16"/>
        </w:rPr>
        <w:t xml:space="preserve"> and/or counterplan </w:t>
      </w:r>
      <w:r w:rsidRPr="00137D86">
        <w:rPr>
          <w:rStyle w:val="StyleUnderline"/>
        </w:rPr>
        <w:t xml:space="preserve">enactment is </w:t>
      </w:r>
      <w:r w:rsidRPr="00C46B6F">
        <w:rPr>
          <w:rStyle w:val="Emphasis"/>
        </w:rPr>
        <w:t>improbable</w:t>
      </w:r>
      <w:r w:rsidRPr="00137D86">
        <w:rPr>
          <w:rStyle w:val="StyleUnderline"/>
        </w:rPr>
        <w:t xml:space="preserve">. While one can distinguish between </w:t>
      </w:r>
      <w:r w:rsidRPr="00C46B6F">
        <w:rPr>
          <w:rStyle w:val="Emphasis"/>
        </w:rPr>
        <w:t>incremental</w:t>
      </w:r>
      <w:r w:rsidRPr="00137D86">
        <w:rPr>
          <w:rStyle w:val="StyleUnderline"/>
        </w:rPr>
        <w:t xml:space="preserve"> and </w:t>
      </w:r>
      <w:r w:rsidRPr="00C46B6F">
        <w:rPr>
          <w:rStyle w:val="Emphasis"/>
        </w:rPr>
        <w:t>radical policy change proposals</w:t>
      </w:r>
      <w:r w:rsidRPr="00137D86">
        <w:rPr>
          <w:rStyle w:val="StyleUnderline"/>
        </w:rPr>
        <w:t xml:space="preserve">, the distinction </w:t>
      </w:r>
      <w:r w:rsidRPr="00C46B6F">
        <w:rPr>
          <w:rStyle w:val="Emphasis"/>
        </w:rPr>
        <w:t>makes no difference</w:t>
      </w:r>
      <w:r w:rsidRPr="00137D86">
        <w:rPr>
          <w:rStyle w:val="StyleUnderline"/>
        </w:rPr>
        <w:t xml:space="preserve"> in the utopian practice of intercollegiate debate.</w:t>
      </w:r>
      <w:r>
        <w:rPr>
          <w:rStyle w:val="StyleUnderline"/>
        </w:rPr>
        <w:t xml:space="preserve"> </w:t>
      </w:r>
      <w:r w:rsidRPr="00137D86">
        <w:rPr>
          <w:sz w:val="16"/>
        </w:rPr>
        <w:t xml:space="preserve">More importantly, intercollegiate </w:t>
      </w:r>
      <w:r w:rsidRPr="00625F9F">
        <w:rPr>
          <w:rStyle w:val="StyleUnderline"/>
          <w:highlight w:val="yellow"/>
        </w:rPr>
        <w:t>debate is utopian</w:t>
      </w:r>
      <w:r w:rsidRPr="00137D86">
        <w:rPr>
          <w:rStyle w:val="StyleUnderline"/>
        </w:rPr>
        <w:t xml:space="preserve"> in another sense. </w:t>
      </w:r>
      <w:r w:rsidRPr="00625F9F">
        <w:rPr>
          <w:rStyle w:val="StyleUnderline"/>
          <w:highlight w:val="yellow"/>
        </w:rPr>
        <w:t>Policy</w:t>
      </w:r>
      <w:r w:rsidRPr="00137D86">
        <w:rPr>
          <w:rStyle w:val="StyleUnderline"/>
        </w:rPr>
        <w:t xml:space="preserve"> </w:t>
      </w:r>
      <w:r w:rsidRPr="00625F9F">
        <w:rPr>
          <w:rStyle w:val="StyleUnderline"/>
          <w:highlight w:val="yellow"/>
        </w:rPr>
        <w:t>change is considered</w:t>
      </w:r>
      <w:r w:rsidRPr="00137D86">
        <w:rPr>
          <w:rStyle w:val="StyleUnderline"/>
        </w:rPr>
        <w:t xml:space="preserve"> </w:t>
      </w:r>
      <w:r w:rsidRPr="00625F9F">
        <w:rPr>
          <w:rStyle w:val="StyleUnderline"/>
          <w:highlight w:val="yellow"/>
        </w:rPr>
        <w:t>because such change</w:t>
      </w:r>
      <w:r w:rsidRPr="00137D86">
        <w:rPr>
          <w:rStyle w:val="StyleUnderline"/>
        </w:rPr>
        <w:t xml:space="preserve">, it is hoped, </w:t>
      </w:r>
      <w:r w:rsidRPr="00625F9F">
        <w:rPr>
          <w:rStyle w:val="StyleUnderline"/>
          <w:highlight w:val="yellow"/>
        </w:rPr>
        <w:t xml:space="preserve">will </w:t>
      </w:r>
      <w:r w:rsidRPr="00625F9F">
        <w:rPr>
          <w:rStyle w:val="Emphasis"/>
          <w:highlight w:val="yellow"/>
        </w:rPr>
        <w:t xml:space="preserve">facilitate the pursuit of </w:t>
      </w:r>
      <w:proofErr w:type="gramStart"/>
      <w:r w:rsidRPr="00625F9F">
        <w:rPr>
          <w:rStyle w:val="Emphasis"/>
          <w:highlight w:val="yellow"/>
        </w:rPr>
        <w:t>the</w:t>
      </w:r>
      <w:proofErr w:type="gramEnd"/>
      <w:r w:rsidRPr="00625F9F">
        <w:rPr>
          <w:rStyle w:val="Emphasis"/>
          <w:highlight w:val="yellow"/>
        </w:rPr>
        <w:t xml:space="preserve"> good life</w:t>
      </w:r>
      <w:r w:rsidRPr="00137D86">
        <w:rPr>
          <w:rStyle w:val="StyleUnderline"/>
        </w:rPr>
        <w:t>. For decades</w:t>
      </w:r>
      <w:r w:rsidRPr="00137D86">
        <w:rPr>
          <w:sz w:val="16"/>
        </w:rPr>
        <w:t xml:space="preserve">, intercollegiate </w:t>
      </w:r>
      <w:r w:rsidRPr="00625F9F">
        <w:rPr>
          <w:rStyle w:val="StyleUnderline"/>
          <w:highlight w:val="yellow"/>
        </w:rPr>
        <w:t xml:space="preserve">debaters have used </w:t>
      </w:r>
      <w:r w:rsidRPr="00625F9F">
        <w:rPr>
          <w:rStyle w:val="Emphasis"/>
          <w:highlight w:val="yellow"/>
        </w:rPr>
        <w:t>fiat</w:t>
      </w:r>
      <w:r w:rsidRPr="00137D86">
        <w:rPr>
          <w:rStyle w:val="StyleUnderline"/>
        </w:rPr>
        <w:t xml:space="preserve"> </w:t>
      </w:r>
      <w:r w:rsidRPr="00625F9F">
        <w:rPr>
          <w:rStyle w:val="StyleUnderline"/>
          <w:highlight w:val="yellow"/>
        </w:rPr>
        <w:t>or</w:t>
      </w:r>
      <w:r w:rsidRPr="00137D86">
        <w:rPr>
          <w:rStyle w:val="StyleUnderline"/>
        </w:rPr>
        <w:t xml:space="preserve"> the authority of </w:t>
      </w:r>
      <w:r w:rsidRPr="00625F9F">
        <w:rPr>
          <w:rStyle w:val="StyleUnderline"/>
          <w:highlight w:val="yellow"/>
        </w:rPr>
        <w:t>the word “</w:t>
      </w:r>
      <w:r w:rsidRPr="00625F9F">
        <w:rPr>
          <w:rStyle w:val="Emphasis"/>
          <w:highlight w:val="yellow"/>
        </w:rPr>
        <w:t>should</w:t>
      </w:r>
      <w:r w:rsidRPr="00625F9F">
        <w:rPr>
          <w:rStyle w:val="StyleUnderline"/>
          <w:highlight w:val="yellow"/>
        </w:rPr>
        <w:t xml:space="preserve">” to propose </w:t>
      </w:r>
      <w:r w:rsidRPr="00625F9F">
        <w:rPr>
          <w:rStyle w:val="Emphasis"/>
          <w:highlight w:val="yellow"/>
        </w:rPr>
        <w:t>radical changes</w:t>
      </w:r>
      <w:r w:rsidRPr="00137D86">
        <w:rPr>
          <w:rStyle w:val="StyleUnderline"/>
        </w:rPr>
        <w:t xml:space="preserve"> in the social order, in addition to advocacy of the </w:t>
      </w:r>
      <w:r w:rsidRPr="00CA2830">
        <w:rPr>
          <w:rStyle w:val="Emphasis"/>
        </w:rPr>
        <w:t>incremental policy changes</w:t>
      </w:r>
      <w:r w:rsidRPr="00137D86">
        <w:rPr>
          <w:rStyle w:val="StyleUnderline"/>
        </w:rPr>
        <w:t xml:space="preserve"> typical of the U.S. formal agenda. </w:t>
      </w:r>
      <w:r w:rsidRPr="00625F9F">
        <w:rPr>
          <w:rStyle w:val="StyleUnderline"/>
          <w:highlight w:val="yellow"/>
        </w:rPr>
        <w:t>This</w:t>
      </w:r>
      <w:r w:rsidRPr="00137D86">
        <w:rPr>
          <w:rStyle w:val="StyleUnderline"/>
        </w:rPr>
        <w:t xml:space="preserve"> </w:t>
      </w:r>
      <w:r w:rsidRPr="00CA2830">
        <w:rPr>
          <w:rStyle w:val="Emphasis"/>
        </w:rPr>
        <w:t>wide range of policy alternatives</w:t>
      </w:r>
      <w:r w:rsidRPr="00137D86">
        <w:rPr>
          <w:rStyle w:val="StyleUnderline"/>
        </w:rPr>
        <w:t xml:space="preserve"> discussed</w:t>
      </w:r>
      <w:r w:rsidRPr="00137D86">
        <w:rPr>
          <w:sz w:val="16"/>
        </w:rPr>
        <w:t xml:space="preserve"> in contemporary intercollegiate </w:t>
      </w:r>
      <w:r w:rsidRPr="00115251">
        <w:rPr>
          <w:sz w:val="16"/>
        </w:rPr>
        <w:t xml:space="preserve">debate </w:t>
      </w:r>
      <w:r w:rsidRPr="00625F9F">
        <w:rPr>
          <w:rStyle w:val="StyleUnderline"/>
          <w:highlight w:val="yellow"/>
        </w:rPr>
        <w:t xml:space="preserve">is the sign of a </w:t>
      </w:r>
      <w:r w:rsidRPr="00625F9F">
        <w:rPr>
          <w:rStyle w:val="Emphasis"/>
          <w:highlight w:val="yellow"/>
        </w:rPr>
        <w:t>healthy public sphere</w:t>
      </w:r>
      <w:r w:rsidRPr="00625F9F">
        <w:rPr>
          <w:rStyle w:val="StyleUnderline"/>
          <w:highlight w:val="yellow"/>
        </w:rPr>
        <w:t>,</w:t>
      </w:r>
      <w:r w:rsidRPr="00137D86">
        <w:rPr>
          <w:rStyle w:val="StyleUnderline"/>
        </w:rPr>
        <w:t xml:space="preserve"> where </w:t>
      </w:r>
      <w:r w:rsidRPr="00CA2830">
        <w:rPr>
          <w:rStyle w:val="Emphasis"/>
        </w:rPr>
        <w:t>thorough consideration of all policy alternatives</w:t>
      </w:r>
      <w:r w:rsidRPr="00137D86">
        <w:rPr>
          <w:rStyle w:val="StyleUnderline"/>
        </w:rPr>
        <w:t xml:space="preserve"> is a possibility. Utopian fiction</w:t>
      </w:r>
      <w:r w:rsidRPr="00137D86">
        <w:rPr>
          <w:sz w:val="16"/>
        </w:rPr>
        <w:t xml:space="preserve">, in which the good place that is no place is envisioned, </w:t>
      </w:r>
      <w:r w:rsidRPr="00137D86">
        <w:rPr>
          <w:rStyle w:val="StyleUnderline"/>
        </w:rPr>
        <w:t xml:space="preserve">makes possible the </w:t>
      </w:r>
      <w:r w:rsidRPr="00CA2830">
        <w:rPr>
          <w:rStyle w:val="Emphasis"/>
        </w:rPr>
        <w:t>instantiation of a rhetorical vision prerequisite to building that good place</w:t>
      </w:r>
      <w:r w:rsidRPr="00137D86">
        <w:rPr>
          <w:rStyle w:val="StyleUnderline"/>
        </w:rPr>
        <w:t xml:space="preserve"> in our tiny corner of the universe</w:t>
      </w:r>
      <w:r w:rsidRPr="00137D86">
        <w:rPr>
          <w:sz w:val="16"/>
        </w:rPr>
        <w:t xml:space="preserve">. Even Lewis Mumford, a critic of utopian thought, concedes that we “can never reach the points of the compass; and </w:t>
      </w:r>
      <w:proofErr w:type="gramStart"/>
      <w:r w:rsidRPr="00137D86">
        <w:rPr>
          <w:sz w:val="16"/>
        </w:rPr>
        <w:t>so</w:t>
      </w:r>
      <w:proofErr w:type="gramEnd"/>
      <w:r w:rsidRPr="00137D86">
        <w:rPr>
          <w:sz w:val="16"/>
        </w:rPr>
        <w:t xml:space="preserve"> no doubt we shall never live in utopia; but without the magnetic needle we should not be able to travel intelligently at all” (Mumford 24-25).</w:t>
      </w:r>
      <w:r>
        <w:rPr>
          <w:sz w:val="16"/>
        </w:rPr>
        <w:t xml:space="preserve"> </w:t>
      </w:r>
      <w:r w:rsidRPr="00137D86">
        <w:rPr>
          <w:rStyle w:val="StyleUnderline"/>
        </w:rPr>
        <w:t>An objection</w:t>
      </w:r>
      <w:r w:rsidRPr="00137D86">
        <w:rPr>
          <w:sz w:val="16"/>
        </w:rPr>
        <w:t xml:space="preserve"> to this guiding metaphor </w:t>
      </w:r>
      <w:r w:rsidRPr="00137D86">
        <w:rPr>
          <w:rStyle w:val="StyleUnderline"/>
        </w:rPr>
        <w:t>is that it encourages debaters to</w:t>
      </w:r>
      <w:r w:rsidRPr="00137D86">
        <w:rPr>
          <w:sz w:val="16"/>
        </w:rPr>
        <w:t xml:space="preserve"> do precisely that to which Snider would object, which is to </w:t>
      </w:r>
      <w:r w:rsidRPr="00137D86">
        <w:rPr>
          <w:rStyle w:val="StyleUnderline"/>
        </w:rPr>
        <w:t>“</w:t>
      </w:r>
      <w:r w:rsidRPr="00CA2830">
        <w:rPr>
          <w:rStyle w:val="Emphasis"/>
        </w:rPr>
        <w:t>make believe</w:t>
      </w:r>
      <w:r w:rsidRPr="00137D86">
        <w:rPr>
          <w:rStyle w:val="StyleUnderline"/>
        </w:rPr>
        <w:t xml:space="preserve">” that utopia is </w:t>
      </w:r>
      <w:r w:rsidRPr="00CA2830">
        <w:rPr>
          <w:rStyle w:val="Emphasis"/>
        </w:rPr>
        <w:t>possible</w:t>
      </w:r>
      <w:r w:rsidRPr="00137D86">
        <w:rPr>
          <w:rStyle w:val="StyleUnderline"/>
        </w:rPr>
        <w:t>. This</w:t>
      </w:r>
      <w:r w:rsidRPr="00137D86">
        <w:rPr>
          <w:sz w:val="16"/>
        </w:rPr>
        <w:t xml:space="preserve"> objection </w:t>
      </w:r>
      <w:r w:rsidRPr="00CA2830">
        <w:rPr>
          <w:rStyle w:val="Emphasis"/>
        </w:rPr>
        <w:t>misunderstands the argument</w:t>
      </w:r>
      <w:r w:rsidRPr="00137D86">
        <w:rPr>
          <w:sz w:val="16"/>
        </w:rPr>
        <w:t xml:space="preserve">. These </w:t>
      </w:r>
      <w:r w:rsidRPr="00625F9F">
        <w:rPr>
          <w:rStyle w:val="StyleUnderline"/>
          <w:highlight w:val="yellow"/>
        </w:rPr>
        <w:t>students</w:t>
      </w:r>
      <w:r w:rsidRPr="00137D86">
        <w:rPr>
          <w:rStyle w:val="StyleUnderline"/>
        </w:rPr>
        <w:t xml:space="preserve"> </w:t>
      </w:r>
      <w:r w:rsidRPr="00625F9F">
        <w:rPr>
          <w:rStyle w:val="Emphasis"/>
          <w:highlight w:val="yellow"/>
        </w:rPr>
        <w:t>already are writers of utopian fiction</w:t>
      </w:r>
      <w:r w:rsidRPr="00625F9F">
        <w:rPr>
          <w:rStyle w:val="StyleUnderline"/>
          <w:highlight w:val="yellow"/>
        </w:rPr>
        <w:t xml:space="preserve"> from the </w:t>
      </w:r>
      <w:r w:rsidRPr="00625F9F">
        <w:rPr>
          <w:rStyle w:val="Emphasis"/>
          <w:highlight w:val="yellow"/>
        </w:rPr>
        <w:t>moment they construct their</w:t>
      </w:r>
      <w:r w:rsidRPr="00CA2830">
        <w:rPr>
          <w:rStyle w:val="Emphasis"/>
        </w:rPr>
        <w:t xml:space="preserve"> </w:t>
      </w:r>
      <w:r w:rsidRPr="00625F9F">
        <w:rPr>
          <w:rStyle w:val="Emphasis"/>
          <w:highlight w:val="yellow"/>
        </w:rPr>
        <w:t>first plan</w:t>
      </w:r>
      <w:r w:rsidRPr="00625F9F">
        <w:rPr>
          <w:rStyle w:val="StyleUnderline"/>
          <w:highlight w:val="yellow"/>
        </w:rPr>
        <w:t xml:space="preserve"> or </w:t>
      </w:r>
      <w:r w:rsidRPr="00625F9F">
        <w:rPr>
          <w:rStyle w:val="Emphasis"/>
          <w:highlight w:val="yellow"/>
        </w:rPr>
        <w:t>counterplan text</w:t>
      </w:r>
      <w:r w:rsidRPr="00137D86">
        <w:rPr>
          <w:rStyle w:val="StyleUnderline"/>
        </w:rPr>
        <w:t xml:space="preserve">. </w:t>
      </w:r>
      <w:r w:rsidRPr="00115251">
        <w:rPr>
          <w:rStyle w:val="StyleUnderline"/>
        </w:rPr>
        <w:t>Debaters</w:t>
      </w:r>
      <w:r w:rsidRPr="00137D86">
        <w:rPr>
          <w:rStyle w:val="StyleUnderline"/>
        </w:rPr>
        <w:t xml:space="preserve"> who advocate policy change </w:t>
      </w:r>
      <w:r w:rsidRPr="00CA2830">
        <w:rPr>
          <w:rStyle w:val="Emphasis"/>
        </w:rPr>
        <w:t>announce their commitment to changing the organization of society</w:t>
      </w:r>
      <w:r w:rsidRPr="00137D86">
        <w:rPr>
          <w:rStyle w:val="StyleUnderline"/>
        </w:rPr>
        <w:t xml:space="preserve"> in pursuit of the good life, even though they have </w:t>
      </w:r>
      <w:r w:rsidRPr="00CA2830">
        <w:rPr>
          <w:rStyle w:val="Emphasis"/>
        </w:rPr>
        <w:t>no formal power</w:t>
      </w:r>
      <w:r w:rsidRPr="00137D86">
        <w:rPr>
          <w:rStyle w:val="StyleUnderline"/>
        </w:rPr>
        <w:t xml:space="preserve"> to call this counterfactual world into being. </w:t>
      </w:r>
      <w:r w:rsidRPr="00625F9F">
        <w:rPr>
          <w:rStyle w:val="Emphasis"/>
          <w:highlight w:val="yellow"/>
        </w:rPr>
        <w:t>Any proposed change</w:t>
      </w:r>
      <w:r w:rsidRPr="00137D86">
        <w:rPr>
          <w:rStyle w:val="StyleUnderline"/>
        </w:rPr>
        <w:t xml:space="preserve">, </w:t>
      </w:r>
      <w:r w:rsidRPr="00CA2830">
        <w:rPr>
          <w:rStyle w:val="Emphasis"/>
        </w:rPr>
        <w:t>no matter how small</w:t>
      </w:r>
      <w:r w:rsidRPr="00137D86">
        <w:rPr>
          <w:rStyle w:val="StyleUnderline"/>
        </w:rPr>
        <w:t xml:space="preserve">, </w:t>
      </w:r>
      <w:r w:rsidRPr="00625F9F">
        <w:rPr>
          <w:rStyle w:val="StyleUnderline"/>
          <w:highlight w:val="yellow"/>
        </w:rPr>
        <w:t xml:space="preserve">is a </w:t>
      </w:r>
      <w:r w:rsidRPr="00625F9F">
        <w:rPr>
          <w:rStyle w:val="Emphasis"/>
          <w:highlight w:val="yellow"/>
        </w:rPr>
        <w:t>repudiation of policy</w:t>
      </w:r>
      <w:r w:rsidRPr="00137D86">
        <w:rPr>
          <w:sz w:val="16"/>
        </w:rPr>
        <w:t xml:space="preserve"> paralysis </w:t>
      </w:r>
      <w:r w:rsidRPr="00CA2830">
        <w:rPr>
          <w:rStyle w:val="Emphasis"/>
        </w:rPr>
        <w:t>[</w:t>
      </w:r>
      <w:r w:rsidRPr="00625F9F">
        <w:rPr>
          <w:rStyle w:val="Emphasis"/>
          <w:highlight w:val="yellow"/>
        </w:rPr>
        <w:t>limitations</w:t>
      </w:r>
      <w:r w:rsidRPr="00CA2830">
        <w:rPr>
          <w:rStyle w:val="Emphasis"/>
        </w:rPr>
        <w:t>]</w:t>
      </w:r>
      <w:r w:rsidRPr="00137D86">
        <w:rPr>
          <w:rStyle w:val="StyleUnderline"/>
        </w:rPr>
        <w:t xml:space="preserve"> </w:t>
      </w:r>
      <w:r w:rsidRPr="00625F9F">
        <w:rPr>
          <w:rStyle w:val="StyleUnderline"/>
          <w:highlight w:val="yellow"/>
        </w:rPr>
        <w:t>and</w:t>
      </w:r>
      <w:r w:rsidRPr="00137D86">
        <w:rPr>
          <w:rStyle w:val="StyleUnderline"/>
        </w:rPr>
        <w:t xml:space="preserve"> the </w:t>
      </w:r>
      <w:r w:rsidRPr="00CA2830">
        <w:rPr>
          <w:rStyle w:val="Emphasis"/>
        </w:rPr>
        <w:t xml:space="preserve">maintenance </w:t>
      </w:r>
      <w:r w:rsidRPr="00625F9F">
        <w:rPr>
          <w:rStyle w:val="Emphasis"/>
          <w:highlight w:val="yellow"/>
        </w:rPr>
        <w:t>of the s</w:t>
      </w:r>
      <w:r w:rsidRPr="00CA2830">
        <w:rPr>
          <w:rStyle w:val="Emphasis"/>
        </w:rPr>
        <w:t xml:space="preserve">tatus </w:t>
      </w:r>
      <w:r w:rsidRPr="00625F9F">
        <w:rPr>
          <w:rStyle w:val="Emphasis"/>
          <w:highlight w:val="yellow"/>
        </w:rPr>
        <w:t>quo</w:t>
      </w:r>
      <w:r w:rsidRPr="00137D86">
        <w:rPr>
          <w:rStyle w:val="StyleUnderline"/>
        </w:rPr>
        <w:t xml:space="preserve">. As </w:t>
      </w:r>
      <w:r w:rsidRPr="00CA2830">
        <w:rPr>
          <w:rStyle w:val="Emphasis"/>
        </w:rPr>
        <w:t>already practiced</w:t>
      </w:r>
      <w:r w:rsidRPr="00137D86">
        <w:rPr>
          <w:rStyle w:val="StyleUnderline"/>
        </w:rPr>
        <w:t xml:space="preserve">, debate </w:t>
      </w:r>
      <w:r w:rsidRPr="00CA2830">
        <w:rPr>
          <w:rStyle w:val="Emphasis"/>
        </w:rPr>
        <w:t>revolves around utopian proposals</w:t>
      </w:r>
      <w:r w:rsidRPr="00137D86">
        <w:rPr>
          <w:sz w:val="16"/>
        </w:rPr>
        <w:t>, at least in the sense that debaters and judges lack the formal authority to enact their proposals. Even those negatives who defend the current social order frequently do so by pointing to the potential dystopic consequences of accepting such proposals for change.</w:t>
      </w:r>
      <w:r>
        <w:rPr>
          <w:sz w:val="16"/>
        </w:rPr>
        <w:t xml:space="preserve"> </w:t>
      </w:r>
      <w:r w:rsidRPr="00625F9F">
        <w:rPr>
          <w:rStyle w:val="StyleUnderline"/>
          <w:highlight w:val="yellow"/>
        </w:rPr>
        <w:t>Understanding debate as utopian</w:t>
      </w:r>
      <w:r w:rsidRPr="00137D86">
        <w:rPr>
          <w:sz w:val="16"/>
        </w:rPr>
        <w:t xml:space="preserve"> literature </w:t>
      </w:r>
      <w:r w:rsidRPr="00625F9F">
        <w:rPr>
          <w:rStyle w:val="Emphasis"/>
          <w:highlight w:val="yellow"/>
        </w:rPr>
        <w:t>would not eliminate references to</w:t>
      </w:r>
      <w:r w:rsidRPr="00CA2830">
        <w:rPr>
          <w:rStyle w:val="Emphasis"/>
        </w:rPr>
        <w:t xml:space="preserve"> the vagaries of making </w:t>
      </w:r>
      <w:r w:rsidRPr="00625F9F">
        <w:rPr>
          <w:rStyle w:val="Emphasis"/>
          <w:highlight w:val="yellow"/>
        </w:rPr>
        <w:t>public policy</w:t>
      </w:r>
      <w:r w:rsidRPr="00137D86">
        <w:rPr>
          <w:rStyle w:val="StyleUnderline"/>
        </w:rPr>
        <w:t xml:space="preserve">, </w:t>
      </w:r>
      <w:r w:rsidRPr="00625F9F">
        <w:rPr>
          <w:rStyle w:val="StyleUnderline"/>
          <w:highlight w:val="yellow"/>
        </w:rPr>
        <w:t xml:space="preserve">including </w:t>
      </w:r>
      <w:r w:rsidRPr="00625F9F">
        <w:rPr>
          <w:rStyle w:val="Emphasis"/>
          <w:highlight w:val="yellow"/>
        </w:rPr>
        <w:t>debates over</w:t>
      </w:r>
      <w:r w:rsidRPr="00CA2830">
        <w:rPr>
          <w:rStyle w:val="Emphasis"/>
        </w:rPr>
        <w:t xml:space="preserve"> the advantageousness of </w:t>
      </w:r>
      <w:r w:rsidRPr="00625F9F">
        <w:rPr>
          <w:rStyle w:val="Emphasis"/>
          <w:highlight w:val="yellow"/>
        </w:rPr>
        <w:t>plans</w:t>
      </w:r>
      <w:r w:rsidRPr="00137D86">
        <w:rPr>
          <w:rStyle w:val="StyleUnderline"/>
        </w:rPr>
        <w:t xml:space="preserve"> </w:t>
      </w:r>
      <w:r w:rsidRPr="00625F9F">
        <w:rPr>
          <w:rStyle w:val="StyleUnderline"/>
          <w:highlight w:val="yellow"/>
        </w:rPr>
        <w:t xml:space="preserve">and </w:t>
      </w:r>
      <w:r w:rsidRPr="00625F9F">
        <w:rPr>
          <w:rStyle w:val="Emphasis"/>
          <w:highlight w:val="yellow"/>
        </w:rPr>
        <w:t>counterplans</w:t>
      </w:r>
      <w:r w:rsidRPr="00137D86">
        <w:rPr>
          <w:sz w:val="16"/>
        </w:rPr>
        <w:t xml:space="preserve">. As noted above, </w:t>
      </w:r>
      <w:r w:rsidRPr="00137D86">
        <w:rPr>
          <w:rStyle w:val="StyleUnderline"/>
        </w:rPr>
        <w:t xml:space="preserve">talking about public policy is </w:t>
      </w:r>
      <w:r w:rsidRPr="00CA2830">
        <w:rPr>
          <w:rStyle w:val="Emphasis"/>
        </w:rPr>
        <w:t>not making public policy</w:t>
      </w:r>
      <w:r w:rsidRPr="00137D86">
        <w:rPr>
          <w:rStyle w:val="StyleUnderline"/>
        </w:rPr>
        <w:t xml:space="preserve">, and a </w:t>
      </w:r>
      <w:r w:rsidRPr="00CA2830">
        <w:rPr>
          <w:rStyle w:val="Emphasis"/>
        </w:rPr>
        <w:t>retreat</w:t>
      </w:r>
      <w:r w:rsidRPr="00137D86">
        <w:rPr>
          <w:rStyle w:val="StyleUnderline"/>
        </w:rPr>
        <w:t xml:space="preserve"> from the policy-making metaphor would have </w:t>
      </w:r>
      <w:r w:rsidRPr="00CA2830">
        <w:rPr>
          <w:rStyle w:val="Emphasis"/>
        </w:rPr>
        <w:t>relatively little effect</w:t>
      </w:r>
      <w:r w:rsidRPr="00137D86">
        <w:rPr>
          <w:sz w:val="16"/>
        </w:rPr>
        <w:t xml:space="preserve">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w:t>
      </w:r>
      <w:r>
        <w:rPr>
          <w:sz w:val="16"/>
        </w:rPr>
        <w:t xml:space="preserve"> </w:t>
      </w:r>
      <w:r w:rsidRPr="00137D86">
        <w:rPr>
          <w:rStyle w:val="StyleUnderline"/>
        </w:rPr>
        <w:t xml:space="preserve">The utopian literature metaphor </w:t>
      </w:r>
      <w:r w:rsidRPr="00CA2830">
        <w:rPr>
          <w:rStyle w:val="Emphasis"/>
        </w:rPr>
        <w:t xml:space="preserve">does not ineluctably </w:t>
      </w:r>
      <w:proofErr w:type="gramStart"/>
      <w:r w:rsidRPr="00CA2830">
        <w:rPr>
          <w:rStyle w:val="Emphasis"/>
        </w:rPr>
        <w:t>divorce debate</w:t>
      </w:r>
      <w:proofErr w:type="gramEnd"/>
      <w:r w:rsidRPr="00137D86">
        <w:rPr>
          <w:rStyle w:val="StyleUnderline"/>
        </w:rPr>
        <w:t xml:space="preserve"> from the problems and concerns of </w:t>
      </w:r>
      <w:r w:rsidRPr="00CA2830">
        <w:rPr>
          <w:rStyle w:val="Emphasis"/>
        </w:rPr>
        <w:t>ordinary people</w:t>
      </w:r>
      <w:r w:rsidRPr="00137D86">
        <w:rPr>
          <w:rStyle w:val="StyleUnderline"/>
        </w:rPr>
        <w:t xml:space="preserve"> and </w:t>
      </w:r>
      <w:r w:rsidRPr="00CA2830">
        <w:rPr>
          <w:rStyle w:val="Emphasis"/>
        </w:rPr>
        <w:t>everyday life</w:t>
      </w:r>
      <w:r w:rsidRPr="00137D86">
        <w:rPr>
          <w:rStyle w:val="StyleUnderline"/>
        </w:rPr>
        <w:t xml:space="preserve">. There will continue to be debates focused on </w:t>
      </w:r>
      <w:r w:rsidRPr="00CA2830">
        <w:rPr>
          <w:rStyle w:val="Emphasis"/>
        </w:rPr>
        <w:t>incremental policy changes</w:t>
      </w:r>
      <w:r w:rsidRPr="00137D86">
        <w:rPr>
          <w:rStyle w:val="StyleUnderline"/>
        </w:rPr>
        <w:t xml:space="preserve"> as steps along the path to utopia. </w:t>
      </w:r>
      <w:r w:rsidRPr="00625F9F">
        <w:rPr>
          <w:rStyle w:val="StyleUnderline"/>
          <w:highlight w:val="yellow"/>
        </w:rPr>
        <w:t>What the</w:t>
      </w:r>
      <w:r w:rsidRPr="00137D86">
        <w:rPr>
          <w:rStyle w:val="StyleUnderline"/>
        </w:rPr>
        <w:t xml:space="preserve"> utopian literature </w:t>
      </w:r>
      <w:r w:rsidRPr="00625F9F">
        <w:rPr>
          <w:rStyle w:val="StyleUnderline"/>
          <w:highlight w:val="yellow"/>
        </w:rPr>
        <w:t>metaphor does is</w:t>
      </w:r>
      <w:r w:rsidRPr="00137D86">
        <w:rPr>
          <w:rStyle w:val="StyleUnderline"/>
        </w:rPr>
        <w:t xml:space="preserve"> to </w:t>
      </w:r>
      <w:r w:rsidRPr="00625F9F">
        <w:rPr>
          <w:rStyle w:val="Emphasis"/>
          <w:highlight w:val="yellow"/>
        </w:rPr>
        <w:t>position debaters</w:t>
      </w:r>
      <w:r w:rsidRPr="00625F9F">
        <w:rPr>
          <w:rStyle w:val="StyleUnderline"/>
          <w:highlight w:val="yellow"/>
        </w:rPr>
        <w:t xml:space="preserve">, </w:t>
      </w:r>
      <w:r w:rsidRPr="00625F9F">
        <w:rPr>
          <w:rStyle w:val="Emphasis"/>
          <w:highlight w:val="yellow"/>
        </w:rPr>
        <w:t>coaches</w:t>
      </w:r>
      <w:r w:rsidRPr="00625F9F">
        <w:rPr>
          <w:rStyle w:val="StyleUnderline"/>
          <w:highlight w:val="yellow"/>
        </w:rPr>
        <w:t xml:space="preserve">, and </w:t>
      </w:r>
      <w:r w:rsidRPr="00625F9F">
        <w:rPr>
          <w:rStyle w:val="Emphasis"/>
          <w:highlight w:val="yellow"/>
        </w:rPr>
        <w:t>judges</w:t>
      </w:r>
      <w:r w:rsidRPr="00625F9F">
        <w:rPr>
          <w:rStyle w:val="StyleUnderline"/>
          <w:highlight w:val="yellow"/>
        </w:rPr>
        <w:t xml:space="preserve"> as</w:t>
      </w:r>
      <w:r w:rsidRPr="00137D86">
        <w:rPr>
          <w:rStyle w:val="StyleUnderline"/>
        </w:rPr>
        <w:t xml:space="preserve"> </w:t>
      </w:r>
      <w:r w:rsidRPr="00625F9F">
        <w:rPr>
          <w:rStyle w:val="StyleUnderline"/>
          <w:highlight w:val="yellow"/>
        </w:rPr>
        <w:t>the</w:t>
      </w:r>
      <w:r w:rsidRPr="00137D86">
        <w:rPr>
          <w:rStyle w:val="StyleUnderline"/>
        </w:rPr>
        <w:t xml:space="preserve"> </w:t>
      </w:r>
      <w:r w:rsidRPr="00CA2830">
        <w:rPr>
          <w:rStyle w:val="Emphasis"/>
        </w:rPr>
        <w:t xml:space="preserve">unapologetic </w:t>
      </w:r>
      <w:r w:rsidRPr="00625F9F">
        <w:rPr>
          <w:rStyle w:val="Emphasis"/>
          <w:highlight w:val="yellow"/>
        </w:rPr>
        <w:t>social critics</w:t>
      </w:r>
      <w:r w:rsidRPr="00137D86">
        <w:rPr>
          <w:rStyle w:val="StyleUnderline"/>
        </w:rPr>
        <w:t xml:space="preserve"> that </w:t>
      </w:r>
      <w:r w:rsidRPr="00625F9F">
        <w:rPr>
          <w:rStyle w:val="StyleUnderline"/>
          <w:highlight w:val="yellow"/>
        </w:rPr>
        <w:t>they</w:t>
      </w:r>
      <w:r w:rsidRPr="00137D86">
        <w:rPr>
          <w:rStyle w:val="StyleUnderline"/>
        </w:rPr>
        <w:t xml:space="preserve"> are and </w:t>
      </w:r>
      <w:r w:rsidRPr="00625F9F">
        <w:rPr>
          <w:rStyle w:val="StyleUnderline"/>
          <w:highlight w:val="yellow"/>
        </w:rPr>
        <w:t>have always been</w:t>
      </w:r>
      <w:r w:rsidRPr="00137D86">
        <w:rPr>
          <w:sz w:val="16"/>
        </w:rPr>
        <w:t xml:space="preserve">,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137D86">
        <w:rPr>
          <w:rStyle w:val="StyleUnderline"/>
        </w:rPr>
        <w:t xml:space="preserve">The metaphor is useful because it </w:t>
      </w:r>
      <w:r w:rsidRPr="00CA2830">
        <w:rPr>
          <w:rStyle w:val="Emphasis"/>
        </w:rPr>
        <w:t>orients debaters to their role as social critics</w:t>
      </w:r>
      <w:r w:rsidRPr="00137D86">
        <w:rPr>
          <w:rStyle w:val="StyleUnderline"/>
        </w:rPr>
        <w:t xml:space="preserve">, </w:t>
      </w:r>
      <w:r w:rsidRPr="00CA2830">
        <w:rPr>
          <w:rStyle w:val="Emphasis"/>
          <w:sz w:val="30"/>
          <w:szCs w:val="30"/>
        </w:rPr>
        <w:t>without the suggestion that debate is anything other than an educational game</w:t>
      </w:r>
      <w:r w:rsidRPr="00137D86">
        <w:rPr>
          <w:rStyle w:val="StyleUnderline"/>
        </w:rPr>
        <w:t xml:space="preserve"> played by undergraduate students.</w:t>
      </w:r>
    </w:p>
    <w:p w14:paraId="53439339" w14:textId="77777777" w:rsidR="008B6460" w:rsidRDefault="008B6460" w:rsidP="008B6460"/>
    <w:p w14:paraId="6C26B61F" w14:textId="77777777" w:rsidR="008B6460" w:rsidRDefault="008B6460">
      <w:pPr>
        <w:rPr>
          <w:rFonts w:asciiTheme="minorHAnsi" w:hAnsiTheme="minorHAnsi" w:cstheme="minorBidi"/>
        </w:rPr>
      </w:pPr>
    </w:p>
    <w:sectPr w:rsidR="008B6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407117323">
    <w:abstractNumId w:val="9"/>
  </w:num>
  <w:num w:numId="2" w16cid:durableId="1303391349">
    <w:abstractNumId w:val="7"/>
  </w:num>
  <w:num w:numId="3" w16cid:durableId="404375785">
    <w:abstractNumId w:val="6"/>
  </w:num>
  <w:num w:numId="4" w16cid:durableId="683946051">
    <w:abstractNumId w:val="5"/>
  </w:num>
  <w:num w:numId="5" w16cid:durableId="291208576">
    <w:abstractNumId w:val="4"/>
  </w:num>
  <w:num w:numId="6" w16cid:durableId="1779911988">
    <w:abstractNumId w:val="8"/>
  </w:num>
  <w:num w:numId="7" w16cid:durableId="981040046">
    <w:abstractNumId w:val="3"/>
  </w:num>
  <w:num w:numId="8" w16cid:durableId="1648515871">
    <w:abstractNumId w:val="2"/>
  </w:num>
  <w:num w:numId="9" w16cid:durableId="24715975">
    <w:abstractNumId w:val="1"/>
  </w:num>
  <w:num w:numId="10" w16cid:durableId="26079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423D1E"/>
    <w:rsid w:val="000139A3"/>
    <w:rsid w:val="00100833"/>
    <w:rsid w:val="00104529"/>
    <w:rsid w:val="00177B7D"/>
    <w:rsid w:val="0018322D"/>
    <w:rsid w:val="001B5776"/>
    <w:rsid w:val="00251FC7"/>
    <w:rsid w:val="00280E10"/>
    <w:rsid w:val="002855A7"/>
    <w:rsid w:val="00315690"/>
    <w:rsid w:val="00325646"/>
    <w:rsid w:val="003902BA"/>
    <w:rsid w:val="003A09E2"/>
    <w:rsid w:val="00407037"/>
    <w:rsid w:val="00423D1E"/>
    <w:rsid w:val="004605D6"/>
    <w:rsid w:val="004C60E8"/>
    <w:rsid w:val="004E3579"/>
    <w:rsid w:val="004F39E0"/>
    <w:rsid w:val="00537BD5"/>
    <w:rsid w:val="006065BD"/>
    <w:rsid w:val="00613D7F"/>
    <w:rsid w:val="00625F9F"/>
    <w:rsid w:val="00665003"/>
    <w:rsid w:val="007F5B66"/>
    <w:rsid w:val="00823A1C"/>
    <w:rsid w:val="00845B9D"/>
    <w:rsid w:val="00860984"/>
    <w:rsid w:val="008B3ECB"/>
    <w:rsid w:val="008B6460"/>
    <w:rsid w:val="008C1B2E"/>
    <w:rsid w:val="0091627E"/>
    <w:rsid w:val="009E1922"/>
    <w:rsid w:val="00A0777C"/>
    <w:rsid w:val="00A93661"/>
    <w:rsid w:val="00A95652"/>
    <w:rsid w:val="00AB78D1"/>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47F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DA24"/>
  <w15:chartTrackingRefBased/>
  <w15:docId w15:val="{D6CAAF6F-F446-489B-8027-ECB3DAA3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B6460"/>
    <w:rPr>
      <w:rFonts w:ascii="Arial" w:hAnsi="Arial" w:cs="Arial"/>
    </w:rPr>
  </w:style>
  <w:style w:type="paragraph" w:styleId="Heading1">
    <w:name w:val="heading 1"/>
    <w:aliases w:val="Pocket"/>
    <w:basedOn w:val="Normal"/>
    <w:next w:val="Normal"/>
    <w:link w:val="Heading1Char"/>
    <w:autoRedefine/>
    <w:qFormat/>
    <w:rsid w:val="008B6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B6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B6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autoRedefine/>
    <w:uiPriority w:val="3"/>
    <w:unhideWhenUsed/>
    <w:qFormat/>
    <w:rsid w:val="008B6460"/>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8B6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460"/>
  </w:style>
  <w:style w:type="character" w:customStyle="1" w:styleId="Heading1Char">
    <w:name w:val="Heading 1 Char"/>
    <w:aliases w:val="Pocket Char"/>
    <w:basedOn w:val="DefaultParagraphFont"/>
    <w:link w:val="Heading1"/>
    <w:rsid w:val="008B646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B6460"/>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8B6460"/>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B6460"/>
    <w:rPr>
      <w:rFonts w:ascii="Arial" w:eastAsiaTheme="majorEastAsia" w:hAnsi="Arial"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8B6460"/>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B6460"/>
    <w:rPr>
      <w:b/>
      <w:bCs/>
      <w:sz w:val="22"/>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8B6460"/>
    <w:rPr>
      <w:b w:val="0"/>
      <w:sz w:val="22"/>
      <w:u w:val="single"/>
    </w:rPr>
  </w:style>
  <w:style w:type="character" w:styleId="Hyperlink">
    <w:name w:val="Hyperlink"/>
    <w:basedOn w:val="DefaultParagraphFont"/>
    <w:uiPriority w:val="99"/>
    <w:semiHidden/>
    <w:unhideWhenUsed/>
    <w:rsid w:val="008B6460"/>
    <w:rPr>
      <w:color w:val="auto"/>
      <w:u w:val="none"/>
    </w:rPr>
  </w:style>
  <w:style w:type="character" w:styleId="FollowedHyperlink">
    <w:name w:val="FollowedHyperlink"/>
    <w:basedOn w:val="DefaultParagraphFont"/>
    <w:uiPriority w:val="99"/>
    <w:semiHidden/>
    <w:unhideWhenUsed/>
    <w:rsid w:val="008B6460"/>
    <w:rPr>
      <w:color w:val="auto"/>
      <w:u w:val="none"/>
    </w:rPr>
  </w:style>
  <w:style w:type="paragraph" w:customStyle="1" w:styleId="textbold">
    <w:name w:val="text bold"/>
    <w:basedOn w:val="Normal"/>
    <w:link w:val="Emphasis"/>
    <w:uiPriority w:val="7"/>
    <w:qFormat/>
    <w:rsid w:val="008B6460"/>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
    <w:name w:val="card"/>
    <w:aliases w:val="Medium Grid 21"/>
    <w:basedOn w:val="Normal"/>
    <w:next w:val="Normal"/>
    <w:uiPriority w:val="6"/>
    <w:qFormat/>
    <w:rsid w:val="008B6460"/>
    <w:pPr>
      <w:ind w:left="288" w:right="288"/>
    </w:pPr>
    <w:rPr>
      <w:rFonts w:asciiTheme="minorHAnsi" w:hAnsiTheme="minorHAnsi" w:cstheme="minorBidi"/>
      <w:u w:val="single"/>
    </w:rPr>
  </w:style>
  <w:style w:type="paragraph" w:customStyle="1" w:styleId="Emphasis1">
    <w:name w:val="Emphasis1"/>
    <w:basedOn w:val="Normal"/>
    <w:uiPriority w:val="7"/>
    <w:qFormat/>
    <w:rsid w:val="00625F9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9717</Words>
  <Characters>55388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bannister</dc:creator>
  <cp:keywords>5.0</cp:keywords>
  <dc:description/>
  <cp:lastModifiedBy>Bannister, Dan</cp:lastModifiedBy>
  <cp:revision>2</cp:revision>
  <dcterms:created xsi:type="dcterms:W3CDTF">2026-07-19T20:45:00Z</dcterms:created>
  <dcterms:modified xsi:type="dcterms:W3CDTF">2026-07-19T20:45:00Z</dcterms:modified>
</cp:coreProperties>
</file>