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1941e13e-5e5e-4c5c-9216-d715"/>
      <w:r>
        <w:t xml:space="preserve">National Health Service CP---BFHR</w:t>
      </w:r>
      <w:bookmarkEnd w:id="0"/>
    </w:p>
    <w:p>
      <w:pPr>
        <w:pStyle w:val="Heading3"/>
      </w:pPr>
      <w:bookmarkStart w:id="1" w:name="pmd-heading-3c57f915-e95c-4d23-ab0a-a80a162d0371"/>
      <w:r>
        <w:t xml:space="preserve">Notes</w:t>
      </w:r>
      <w:bookmarkEnd w:id="1"/>
    </w:p>
    <w:p>
      <w:r>
        <w:t xml:space="preserve">This file argues that instead of National Health Insurance, the United States federal government should adopt a National Health Service.</w:t>
      </w:r>
    </w:p>
    <w:p>
      <w:r>
        <w:t xml:space="preserve">1NC Waitzkin and 2NC competition cards identify the distinction between NHI and NHS as NHI socializing insurance for health services but leaving the physical infrastructure of doctors and providers private. Conversely, a NHS would socialize both health insurance and the physical infrastructure of doctors and providers, keeping both under government control. </w:t>
      </w:r>
    </w:p>
    <w:p/>
    <w:p>
      <w:r>
        <w:t xml:space="preserve">There are a couple of different net benefits: </w:t>
      </w:r>
    </w:p>
    <w:p>
      <w:r>
        <w:t xml:space="preserve">1. Solves better. 1NC Waitzkin and 2NC cards like Terris argue that NHI can’t solve any internal links to the case like costs, inequality, coverage, etc. because providers will lobby the government to drive prices high, making healthcare unaffordable. </w:t>
      </w:r>
    </w:p>
    <w:p>
      <w:r>
        <w:t xml:space="preserve">2. Spillover. 2NC Rudiger says nationalizing healthcare alone can catalyze structural economic change to dismantling capitalism broadly, which can be combined with the ‘capitalism bad’ impacts from the socialism alt file. (Aff answers and capitalism good are also there). </w:t>
      </w:r>
    </w:p>
    <w:p>
      <w:r>
        <w:t xml:space="preserve">3. Physician Burnout. 2NC evidence suggests physicians face moral dilemmas when having financial incentives that conflict with morally correct situations (i.e. lying to patients if it makes their employer a profit). The impacts to this are either ABR outbreaks or healthcare resilience. </w:t>
      </w:r>
    </w:p>
    <w:p/>
    <w:p/>
    <w:p/>
    <w:p>
      <w:r>
        <w:t xml:space="preserve">This CP can work against any Aff that’s been put out, but likely works best against single payer because of better ‘turns case’ / ‘solves better’ arguments and a stronger competition angle (see Glusker ’20). </w:t>
      </w:r>
    </w:p>
    <w:p/>
    <w:p/>
    <w:p/>
    <w:p>
      <w:r>
        <w:t xml:space="preserve">The best Aff answers are likely:  </w:t>
      </w:r>
    </w:p>
    <w:p>
      <w:r>
        <w:t xml:space="preserve">1. NHS bad. Since Britain already has one, there’s a vast amount of literature drawing on that model saying it would be ineffective due to a lack of incentives, and doctors not wanting to work for the government straight turning the net benefit. </w:t>
      </w:r>
    </w:p>
    <w:p/>
    <w:p>
      <w:r>
        <w:t xml:space="preserve">2. Perm---do counterplan. There isn’t really consensus on either side for what ‘NHI’ means, and some evidence indicates the first step to NHS would be NHI, so the counterplan could be plan plus. </w:t>
      </w:r>
    </w:p>
    <w:p/>
    <w:p>
      <w:r>
        <w:t xml:space="preserve">3. Capitalism good in the socialism alt file, if the neg claims spillover. </w:t>
      </w:r>
    </w:p>
    <w:p>
      <w:pPr>
        <w:pStyle w:val="Heading3"/>
      </w:pPr>
      <w:bookmarkStart w:id="2" w:name="pmd-heading-12de22be-fc6b-4ad6-86e1-2bb4"/>
      <w:r>
        <w:t xml:space="preserve">1NC---OFF</w:t>
      </w:r>
      <w:bookmarkEnd w:id="2"/>
    </w:p>
    <w:p>
      <w:pPr>
        <w:pStyle w:val="Heading4"/>
      </w:pPr>
      <w:bookmarkStart w:id="3" w:name="pmd-heading-0b1ad943-7add-4812-8ff8-d022"/>
      <w:r>
        <w:t xml:space="preserve">The United States federal government should eliminate health insurance by adopting a National Health Service.</w:t>
      </w:r>
      <w:bookmarkEnd w:id="3"/>
    </w:p>
    <w:p>
      <w:pPr>
        <w:pStyle w:val="Heading4"/>
      </w:pPr>
      <w:bookmarkStart w:id="4" w:name="pmd-heading-d13330e3-04e3-4904-9c29-b3d4"/>
      <w:r>
        <w:t xml:space="preserve">It </w:t>
      </w:r>
      <w:r>
        <w:rPr>
          <w:u w:val="single"/>
        </w:rPr>
        <w:t xml:space="preserve">competes</w:t>
      </w:r>
      <w:r>
        <w:t xml:space="preserve"> and </w:t>
      </w:r>
      <w:r>
        <w:rPr>
          <w:u w:val="single"/>
        </w:rPr>
        <w:t xml:space="preserve">solves</w:t>
      </w:r>
      <w:r>
        <w:t xml:space="preserve">. Financialized health care causes </w:t>
      </w:r>
      <w:r>
        <w:rPr>
          <w:u w:val="single"/>
        </w:rPr>
        <w:t xml:space="preserve">existential</w:t>
      </w:r>
      <w:r>
        <w:t xml:space="preserve"> pandemics and </w:t>
      </w:r>
      <w:r>
        <w:rPr>
          <w:u w:val="single"/>
        </w:rPr>
        <w:t xml:space="preserve">hollows out</w:t>
      </w:r>
      <w:r>
        <w:t xml:space="preserve"> benefits of the plan---presumption.</w:t>
      </w:r>
      <w:bookmarkEnd w:id="4"/>
    </w:p>
    <w:p>
      <w:r>
        <w:rPr>
          <w:rStyle w:val="Style13ptBold"/>
        </w:rPr>
        <w:t xml:space="preserve">Waitzkin ’20</w:t>
      </w:r>
      <w:r>
        <w:t xml:space="preserve"> [Howard; May 11; Distinguished Professor Emeritus of Sociology, University of New Mexico, Adjunct Professor of Internal Medicine, University of Illinois; NYU Press Blog, “Moving Beyond Capitalism for Our Health,” https://nyupress.org/blog/2020/05/11/moving-beyond-capitalism-for-our-health] neev</w:t>
      </w:r>
    </w:p>
    <w:p>
      <w:r>
        <w:rPr>
          <w:sz w:val="16"/>
          <w:szCs w:val="16"/>
        </w:rPr>
        <w:t xml:space="preserve">The deepening </w:t>
      </w:r>
      <w:r>
        <w:rPr>
          <w:rStyle w:val="Emphasis"/>
          <w:highlight w:val="cyan"/>
        </w:rPr>
        <w:t xml:space="preserve">failure</w:t>
      </w:r>
      <w:r>
        <w:rPr>
          <w:rStyle w:val="StyleUnderline"/>
          <w:u w:val="single"/>
          <w:highlight w:val="cyan"/>
        </w:rPr>
        <w:t xml:space="preserve"> of</w:t>
      </w:r>
      <w:r>
        <w:rPr>
          <w:sz w:val="16"/>
          <w:szCs w:val="16"/>
        </w:rPr>
        <w:t xml:space="preserve"> </w:t>
      </w:r>
      <w:r>
        <w:rPr>
          <w:rStyle w:val="Emphasis"/>
        </w:rPr>
        <w:t xml:space="preserve">Obamacare</w:t>
      </w:r>
      <w:r>
        <w:rPr>
          <w:sz w:val="16"/>
          <w:szCs w:val="16"/>
        </w:rPr>
        <w:t xml:space="preserve"> </w:t>
      </w:r>
      <w:r>
        <w:rPr>
          <w:rStyle w:val="StyleUnderline"/>
          <w:u w:val="single"/>
        </w:rPr>
        <w:t xml:space="preserve">and</w:t>
      </w:r>
      <w:r>
        <w:rPr>
          <w:sz w:val="16"/>
          <w:szCs w:val="16"/>
        </w:rPr>
        <w:t xml:space="preserve"> the </w:t>
      </w:r>
      <w:r>
        <w:rPr>
          <w:rStyle w:val="StyleUnderline"/>
          <w:u w:val="single"/>
          <w:highlight w:val="cyan"/>
        </w:rPr>
        <w:t xml:space="preserve">capitalist </w:t>
      </w:r>
      <w:r>
        <w:rPr>
          <w:rStyle w:val="Emphasis"/>
          <w:highlight w:val="cyan"/>
        </w:rPr>
        <w:t xml:space="preserve">U.S</w:t>
      </w:r>
      <w:r>
        <w:rPr>
          <w:sz w:val="16"/>
          <w:szCs w:val="16"/>
        </w:rPr>
        <w:t xml:space="preserve">. </w:t>
      </w:r>
      <w:r>
        <w:rPr>
          <w:rStyle w:val="StyleUnderline"/>
          <w:u w:val="single"/>
          <w:highlight w:val="cyan"/>
        </w:rPr>
        <w:t xml:space="preserve">health system</w:t>
      </w:r>
      <w:r>
        <w:rPr>
          <w:sz w:val="16"/>
          <w:szCs w:val="16"/>
        </w:rPr>
        <w:t xml:space="preserve"> have </w:t>
      </w:r>
      <w:r>
        <w:rPr>
          <w:rStyle w:val="StyleUnderline"/>
          <w:u w:val="single"/>
          <w:highlight w:val="cyan"/>
        </w:rPr>
        <w:t xml:space="preserve">create</w:t>
      </w:r>
      <w:r>
        <w:rPr>
          <w:sz w:val="16"/>
          <w:szCs w:val="16"/>
        </w:rPr>
        <w:t xml:space="preserve">d a moment of </w:t>
      </w:r>
      <w:r>
        <w:rPr>
          <w:rStyle w:val="StyleUnderline"/>
          <w:u w:val="single"/>
          <w:highlight w:val="cyan"/>
        </w:rPr>
        <w:t xml:space="preserve">transformation in</w:t>
      </w:r>
      <w:r>
        <w:rPr>
          <w:sz w:val="16"/>
          <w:szCs w:val="16"/>
        </w:rPr>
        <w:t xml:space="preserve"> the </w:t>
      </w:r>
      <w:r>
        <w:rPr>
          <w:rStyle w:val="Emphasis"/>
          <w:highlight w:val="cyan"/>
        </w:rPr>
        <w:t xml:space="preserve">U</w:t>
      </w:r>
      <w:r>
        <w:rPr>
          <w:sz w:val="16"/>
          <w:szCs w:val="16"/>
        </w:rPr>
        <w:t xml:space="preserve">nited </w:t>
      </w:r>
      <w:r>
        <w:rPr>
          <w:rStyle w:val="Emphasis"/>
          <w:highlight w:val="cyan"/>
        </w:rPr>
        <w:t xml:space="preserve">S</w:t>
      </w:r>
      <w:r>
        <w:rPr>
          <w:sz w:val="16"/>
          <w:szCs w:val="16"/>
        </w:rPr>
        <w:t xml:space="preserve">tates, where </w:t>
      </w:r>
      <w:r>
        <w:rPr>
          <w:rStyle w:val="StyleUnderline"/>
          <w:u w:val="single"/>
          <w:highlight w:val="cyan"/>
        </w:rPr>
        <w:t xml:space="preserve">neolib</w:t>
      </w:r>
      <w:r>
        <w:rPr>
          <w:sz w:val="16"/>
          <w:szCs w:val="16"/>
        </w:rPr>
        <w:t xml:space="preserve">eralism has come home to </w:t>
      </w:r>
      <w:r>
        <w:rPr>
          <w:rStyle w:val="StyleUnderline"/>
          <w:u w:val="single"/>
          <w:highlight w:val="cyan"/>
        </w:rPr>
        <w:t xml:space="preserve">roost</w:t>
      </w:r>
      <w:r>
        <w:rPr>
          <w:sz w:val="16"/>
          <w:szCs w:val="16"/>
        </w:rPr>
        <w:t xml:space="preserve">. </w:t>
      </w:r>
      <w:r>
        <w:rPr>
          <w:rStyle w:val="StyleUnderline"/>
          <w:u w:val="single"/>
        </w:rPr>
        <w:t xml:space="preserve">Outside</w:t>
      </w:r>
      <w:r>
        <w:rPr>
          <w:sz w:val="16"/>
          <w:szCs w:val="16"/>
        </w:rPr>
        <w:t xml:space="preserve"> the </w:t>
      </w:r>
      <w:r>
        <w:rPr>
          <w:rStyle w:val="Emphasis"/>
        </w:rPr>
        <w:t xml:space="preserve">U</w:t>
      </w:r>
      <w:r>
        <w:rPr>
          <w:sz w:val="16"/>
          <w:szCs w:val="16"/>
        </w:rPr>
        <w:t xml:space="preserve">nited </w:t>
      </w:r>
      <w:r>
        <w:rPr>
          <w:rStyle w:val="Emphasis"/>
        </w:rPr>
        <w:t xml:space="preserve">S</w:t>
      </w:r>
      <w:r>
        <w:rPr>
          <w:sz w:val="16"/>
          <w:szCs w:val="16"/>
        </w:rPr>
        <w:t xml:space="preserve">tates, national </w:t>
      </w:r>
      <w:r>
        <w:rPr>
          <w:rStyle w:val="StyleUnderline"/>
          <w:u w:val="single"/>
        </w:rPr>
        <w:t xml:space="preserve">health programs</w:t>
      </w:r>
      <w:r>
        <w:rPr>
          <w:sz w:val="16"/>
          <w:szCs w:val="16"/>
        </w:rPr>
        <w:t xml:space="preserve"> that have achieved </w:t>
      </w:r>
      <w:r>
        <w:rPr>
          <w:rStyle w:val="StyleUnderline"/>
          <w:u w:val="single"/>
        </w:rPr>
        <w:t xml:space="preserve">universal access</w:t>
      </w:r>
      <w:r>
        <w:rPr>
          <w:sz w:val="16"/>
          <w:szCs w:val="16"/>
        </w:rPr>
        <w:t xml:space="preserve"> to services also are </w:t>
      </w:r>
      <w:r>
        <w:rPr>
          <w:rStyle w:val="StyleUnderline"/>
          <w:u w:val="single"/>
        </w:rPr>
        <w:t xml:space="preserve">facing</w:t>
      </w:r>
      <w:r>
        <w:rPr>
          <w:sz w:val="16"/>
          <w:szCs w:val="16"/>
        </w:rPr>
        <w:t xml:space="preserve"> varying levels of </w:t>
      </w:r>
      <w:r>
        <w:rPr>
          <w:rStyle w:val="Emphasis"/>
        </w:rPr>
        <w:t xml:space="preserve">crisis</w:t>
      </w:r>
      <w:r>
        <w:rPr>
          <w:sz w:val="16"/>
          <w:szCs w:val="16"/>
        </w:rPr>
        <w:t xml:space="preserve">. In the recent collaborative book I coordinated, Health Care Under the Knife: Moving Beyond Capitalism for Our Health, the contributors analyze these changing structural conditions and argue that the struggle toward viable national health programs now must become part of a struggle to move beyond capitalism. </w:t>
      </w:r>
    </w:p>
    <w:p>
      <w:r>
        <w:rPr>
          <w:sz w:val="16"/>
          <w:szCs w:val="16"/>
        </w:rPr>
        <w:t xml:space="preserve">Although we finished the book before COVID-19 spread worldwide, the pandemic reinforces the presentation and conclusions about the need to move beyond capitalism for our health. For instance, the book helps understand why:</w:t>
      </w:r>
    </w:p>
    <w:p>
      <w:r>
        <w:rPr>
          <w:rStyle w:val="Emphasis"/>
          <w:highlight w:val="cyan"/>
        </w:rPr>
        <w:t xml:space="preserve">Capitalist</w:t>
      </w:r>
      <w:r>
        <w:rPr>
          <w:sz w:val="16"/>
          <w:szCs w:val="16"/>
        </w:rPr>
        <w:t xml:space="preserve">-oriented </w:t>
      </w:r>
      <w:r>
        <w:rPr>
          <w:rStyle w:val="StyleUnderline"/>
          <w:u w:val="single"/>
          <w:highlight w:val="cyan"/>
        </w:rPr>
        <w:t xml:space="preserve">industrial ag</w:t>
      </w:r>
      <w:r>
        <w:rPr>
          <w:sz w:val="16"/>
          <w:szCs w:val="16"/>
        </w:rPr>
        <w:t xml:space="preserve">riculture and its </w:t>
      </w:r>
      <w:r>
        <w:rPr>
          <w:rStyle w:val="StyleUnderline"/>
          <w:u w:val="single"/>
          <w:highlight w:val="cyan"/>
        </w:rPr>
        <w:t xml:space="preserve">destruct</w:t>
      </w:r>
      <w:r>
        <w:rPr>
          <w:rStyle w:val="StyleUnderline"/>
          <w:u w:val="single"/>
        </w:rPr>
        <w:t xml:space="preserve">ion of </w:t>
      </w:r>
      <w:r>
        <w:rPr>
          <w:rStyle w:val="StyleUnderline"/>
          <w:u w:val="single"/>
          <w:highlight w:val="cyan"/>
        </w:rPr>
        <w:t xml:space="preserve">habitat</w:t>
      </w:r>
      <w:r>
        <w:rPr>
          <w:sz w:val="16"/>
          <w:szCs w:val="16"/>
        </w:rPr>
        <w:t xml:space="preserve"> are the upstream </w:t>
      </w:r>
      <w:r>
        <w:rPr>
          <w:rStyle w:val="StyleUnderline"/>
          <w:u w:val="single"/>
          <w:highlight w:val="cyan"/>
        </w:rPr>
        <w:t xml:space="preserve">cause</w:t>
      </w:r>
      <w:r>
        <w:rPr>
          <w:sz w:val="16"/>
          <w:szCs w:val="16"/>
        </w:rPr>
        <w:t xml:space="preserve">s that led to the </w:t>
      </w:r>
      <w:r>
        <w:rPr>
          <w:rStyle w:val="Emphasis"/>
        </w:rPr>
        <w:t xml:space="preserve">COVID-19</w:t>
      </w:r>
      <w:r>
        <w:rPr>
          <w:sz w:val="16"/>
          <w:szCs w:val="16"/>
        </w:rPr>
        <w:t xml:space="preserve"> </w:t>
      </w:r>
      <w:r>
        <w:rPr>
          <w:rStyle w:val="StyleUnderline"/>
          <w:u w:val="single"/>
        </w:rPr>
        <w:t xml:space="preserve">pandemic</w:t>
      </w:r>
      <w:r>
        <w:rPr>
          <w:sz w:val="16"/>
          <w:szCs w:val="16"/>
        </w:rPr>
        <w:t xml:space="preserve"> as well as other past and </w:t>
      </w:r>
      <w:r>
        <w:rPr>
          <w:rStyle w:val="Emphasis"/>
          <w:highlight w:val="cyan"/>
        </w:rPr>
        <w:t xml:space="preserve">future pandemics</w:t>
      </w:r>
      <w:r>
        <w:rPr>
          <w:sz w:val="16"/>
          <w:szCs w:val="16"/>
        </w:rPr>
        <w:t xml:space="preserve"> of </w:t>
      </w:r>
      <w:r>
        <w:rPr>
          <w:rStyle w:val="StyleUnderline"/>
          <w:u w:val="single"/>
        </w:rPr>
        <w:t xml:space="preserve">devastating</w:t>
      </w:r>
      <w:r>
        <w:rPr>
          <w:sz w:val="16"/>
          <w:szCs w:val="16"/>
        </w:rPr>
        <w:t xml:space="preserve">, emerging </w:t>
      </w:r>
      <w:r>
        <w:rPr>
          <w:rStyle w:val="StyleUnderline"/>
          <w:u w:val="single"/>
        </w:rPr>
        <w:t xml:space="preserve">viral pathogens</w:t>
      </w:r>
      <w:r>
        <w:rPr>
          <w:sz w:val="16"/>
          <w:szCs w:val="16"/>
        </w:rPr>
        <w:t xml:space="preserve">. </w:t>
      </w:r>
    </w:p>
    <w:p>
      <w:r>
        <w:rPr>
          <w:rStyle w:val="Emphasis"/>
        </w:rPr>
        <w:t xml:space="preserve">COVID-19</w:t>
      </w:r>
      <w:r>
        <w:rPr>
          <w:sz w:val="16"/>
          <w:szCs w:val="16"/>
        </w:rPr>
        <w:t xml:space="preserve"> may trigger a </w:t>
      </w:r>
      <w:r>
        <w:rPr>
          <w:rStyle w:val="StyleUnderline"/>
          <w:u w:val="single"/>
          <w:highlight w:val="cyan"/>
        </w:rPr>
        <w:t xml:space="preserve">collapse</w:t>
      </w:r>
      <w:r>
        <w:rPr>
          <w:sz w:val="16"/>
          <w:szCs w:val="16"/>
        </w:rPr>
        <w:t xml:space="preserve"> of the </w:t>
      </w:r>
      <w:r>
        <w:rPr>
          <w:rStyle w:val="StyleUnderline"/>
          <w:u w:val="single"/>
          <w:highlight w:val="cyan"/>
        </w:rPr>
        <w:t xml:space="preserve">global </w:t>
      </w:r>
      <w:r>
        <w:rPr>
          <w:rStyle w:val="Emphasis"/>
          <w:highlight w:val="cyan"/>
        </w:rPr>
        <w:t xml:space="preserve">capitalist system</w:t>
      </w:r>
      <w:r>
        <w:rPr>
          <w:sz w:val="16"/>
          <w:szCs w:val="16"/>
        </w:rPr>
        <w:t xml:space="preserve"> but it is not the cause.</w:t>
      </w:r>
    </w:p>
    <w:p>
      <w:r>
        <w:rPr>
          <w:rStyle w:val="Emphasis"/>
        </w:rPr>
        <w:t xml:space="preserve">Health-care</w:t>
      </w:r>
      <w:r>
        <w:rPr>
          <w:sz w:val="16"/>
          <w:szCs w:val="16"/>
        </w:rPr>
        <w:t xml:space="preserve"> and </w:t>
      </w:r>
      <w:r>
        <w:rPr>
          <w:rStyle w:val="Emphasis"/>
          <w:highlight w:val="cyan"/>
        </w:rPr>
        <w:t xml:space="preserve">public-health</w:t>
      </w:r>
      <w:r>
        <w:rPr>
          <w:sz w:val="16"/>
          <w:szCs w:val="16"/>
        </w:rPr>
        <w:t xml:space="preserve"> systems </w:t>
      </w:r>
      <w:r>
        <w:rPr>
          <w:rStyle w:val="StyleUnderline"/>
          <w:u w:val="single"/>
          <w:highlight w:val="cyan"/>
        </w:rPr>
        <w:t xml:space="preserve">organized around </w:t>
      </w:r>
      <w:r>
        <w:rPr>
          <w:rStyle w:val="Emphasis"/>
          <w:highlight w:val="cyan"/>
        </w:rPr>
        <w:t xml:space="preserve">capitalist principles</w:t>
      </w:r>
      <w:r>
        <w:rPr>
          <w:rStyle w:val="StyleUnderline"/>
          <w:u w:val="single"/>
          <w:highlight w:val="cyan"/>
        </w:rPr>
        <w:t xml:space="preserve"> don’t do well in </w:t>
      </w:r>
      <w:r>
        <w:rPr>
          <w:rStyle w:val="Emphasis"/>
          <w:highlight w:val="cyan"/>
        </w:rPr>
        <w:t xml:space="preserve">pandemics</w:t>
      </w:r>
      <w:r>
        <w:rPr>
          <w:rStyle w:val="StyleUnderline"/>
          <w:sz w:val="16"/>
          <w:szCs w:val="16"/>
          <w:u w:val="single"/>
          <w:highlight w:val="cyan"/>
        </w:rPr>
        <w:t xml:space="preserve">, </w:t>
      </w:r>
      <w:r>
        <w:rPr>
          <w:rStyle w:val="StyleUnderline"/>
          <w:u w:val="single"/>
          <w:highlight w:val="cyan"/>
        </w:rPr>
        <w:t xml:space="preserve">compared to those not</w:t>
      </w:r>
      <w:r>
        <w:rPr>
          <w:sz w:val="16"/>
          <w:szCs w:val="16"/>
        </w:rPr>
        <w:t xml:space="preserve"> organized around capitalist principles. </w:t>
      </w:r>
    </w:p>
    <w:p>
      <w:r>
        <w:rPr>
          <w:sz w:val="16"/>
          <w:szCs w:val="16"/>
        </w:rPr>
        <w:t xml:space="preserve">The </w:t>
      </w:r>
      <w:r>
        <w:rPr>
          <w:rStyle w:val="StyleUnderline"/>
          <w:u w:val="single"/>
          <w:highlight w:val="cyan"/>
        </w:rPr>
        <w:t xml:space="preserve">current </w:t>
      </w:r>
      <w:r>
        <w:rPr>
          <w:rStyle w:val="Emphasis"/>
          <w:highlight w:val="cyan"/>
        </w:rPr>
        <w:t xml:space="preserve">econ</w:t>
      </w:r>
      <w:r>
        <w:rPr>
          <w:sz w:val="16"/>
          <w:szCs w:val="16"/>
        </w:rPr>
        <w:t xml:space="preserve">omic </w:t>
      </w:r>
      <w:r>
        <w:rPr>
          <w:rStyle w:val="StyleUnderline"/>
          <w:u w:val="single"/>
          <w:highlight w:val="cyan"/>
        </w:rPr>
        <w:t xml:space="preserve">collapse</w:t>
      </w:r>
      <w:r>
        <w:rPr>
          <w:sz w:val="16"/>
          <w:szCs w:val="16"/>
        </w:rPr>
        <w:t xml:space="preserve">, </w:t>
      </w:r>
      <w:r>
        <w:rPr>
          <w:rStyle w:val="StyleUnderline"/>
          <w:u w:val="single"/>
        </w:rPr>
        <w:t xml:space="preserve">trigger</w:t>
      </w:r>
      <w:r>
        <w:rPr>
          <w:sz w:val="16"/>
          <w:szCs w:val="16"/>
        </w:rPr>
        <w:t xml:space="preserve">ed </w:t>
      </w:r>
      <w:r>
        <w:rPr>
          <w:rStyle w:val="StyleUnderline"/>
          <w:u w:val="single"/>
        </w:rPr>
        <w:t xml:space="preserve">by</w:t>
      </w:r>
      <w:r>
        <w:rPr>
          <w:sz w:val="16"/>
          <w:szCs w:val="16"/>
        </w:rPr>
        <w:t xml:space="preserve"> a </w:t>
      </w:r>
      <w:r>
        <w:rPr>
          <w:rStyle w:val="StyleUnderline"/>
          <w:u w:val="single"/>
        </w:rPr>
        <w:t xml:space="preserve">pandemic</w:t>
      </w:r>
      <w:r>
        <w:rPr>
          <w:sz w:val="16"/>
          <w:szCs w:val="16"/>
        </w:rPr>
        <w:t xml:space="preserve">, </w:t>
      </w:r>
      <w:r>
        <w:rPr>
          <w:rStyle w:val="StyleUnderline"/>
          <w:u w:val="single"/>
          <w:highlight w:val="cyan"/>
        </w:rPr>
        <w:t xml:space="preserve">open</w:t>
      </w:r>
      <w:r>
        <w:rPr>
          <w:sz w:val="16"/>
          <w:szCs w:val="16"/>
        </w:rPr>
        <w:t xml:space="preserve">s a </w:t>
      </w:r>
      <w:r>
        <w:rPr>
          <w:rStyle w:val="StyleUnderline"/>
          <w:u w:val="single"/>
          <w:highlight w:val="cyan"/>
        </w:rPr>
        <w:t xml:space="preserve">door for </w:t>
      </w:r>
      <w:r>
        <w:rPr>
          <w:rStyle w:val="Emphasis"/>
          <w:highlight w:val="cyan"/>
        </w:rPr>
        <w:t xml:space="preserve">revolutionary transformation</w:t>
      </w:r>
      <w:r>
        <w:rPr>
          <w:sz w:val="16"/>
          <w:szCs w:val="16"/>
        </w:rPr>
        <w:t xml:space="preserve">.</w:t>
      </w:r>
    </w:p>
    <w:p>
      <w:r>
        <w:rPr>
          <w:rStyle w:val="Emphasis"/>
        </w:rPr>
        <w:t xml:space="preserve">Neoliberal policies</w:t>
      </w:r>
      <w:r>
        <w:rPr>
          <w:sz w:val="16"/>
          <w:szCs w:val="16"/>
        </w:rPr>
        <w:t xml:space="preserve"> have </w:t>
      </w:r>
      <w:r>
        <w:rPr>
          <w:rStyle w:val="StyleUnderline"/>
          <w:u w:val="single"/>
        </w:rPr>
        <w:t xml:space="preserve">led</w:t>
      </w:r>
      <w:r>
        <w:rPr>
          <w:sz w:val="16"/>
          <w:szCs w:val="16"/>
        </w:rPr>
        <w:t xml:space="preserve"> to </w:t>
      </w:r>
      <w:r>
        <w:rPr>
          <w:rStyle w:val="StyleUnderline"/>
          <w:u w:val="single"/>
        </w:rPr>
        <w:t xml:space="preserve">privatization</w:t>
      </w:r>
      <w:r>
        <w:rPr>
          <w:sz w:val="16"/>
          <w:szCs w:val="16"/>
        </w:rPr>
        <w:t xml:space="preserve">, </w:t>
      </w:r>
      <w:r>
        <w:rPr>
          <w:rStyle w:val="StyleUnderline"/>
          <w:u w:val="single"/>
        </w:rPr>
        <w:t xml:space="preserve">cutbacks in public-sector</w:t>
      </w:r>
      <w:r>
        <w:rPr>
          <w:sz w:val="16"/>
          <w:szCs w:val="16"/>
        </w:rPr>
        <w:t xml:space="preserve"> services and institutions, and </w:t>
      </w:r>
      <w:r>
        <w:rPr>
          <w:rStyle w:val="StyleUnderline"/>
          <w:u w:val="single"/>
        </w:rPr>
        <w:t xml:space="preserve">public subsidization of private profit</w:t>
      </w:r>
      <w:r>
        <w:rPr>
          <w:sz w:val="16"/>
          <w:szCs w:val="16"/>
        </w:rPr>
        <w:t xml:space="preserve"> making through transfer of tax revenues into the private insurance corporations. A growing </w:t>
      </w:r>
      <w:r>
        <w:rPr>
          <w:rStyle w:val="Emphasis"/>
          <w:highlight w:val="cyan"/>
        </w:rPr>
        <w:t xml:space="preserve">financialization</w:t>
      </w:r>
      <w:r>
        <w:rPr>
          <w:sz w:val="16"/>
          <w:szCs w:val="16"/>
        </w:rPr>
        <w:t xml:space="preserve"> </w:t>
      </w:r>
      <w:r>
        <w:rPr>
          <w:rStyle w:val="StyleUnderline"/>
          <w:u w:val="single"/>
          <w:highlight w:val="cyan"/>
        </w:rPr>
        <w:t xml:space="preserve">of capitalist economies</w:t>
      </w:r>
      <w:r>
        <w:rPr>
          <w:sz w:val="16"/>
          <w:szCs w:val="16"/>
        </w:rPr>
        <w:t xml:space="preserve"> includes the increasingly </w:t>
      </w:r>
      <w:r>
        <w:rPr>
          <w:rStyle w:val="StyleUnderline"/>
          <w:u w:val="single"/>
          <w:highlight w:val="cyan"/>
        </w:rPr>
        <w:t xml:space="preserve">oligopolistic</w:t>
      </w:r>
      <w:r>
        <w:rPr>
          <w:sz w:val="16"/>
          <w:szCs w:val="16"/>
        </w:rPr>
        <w:t xml:space="preserve"> and financialized character of </w:t>
      </w:r>
      <w:r>
        <w:rPr>
          <w:rStyle w:val="StyleUnderline"/>
          <w:u w:val="single"/>
          <w:highlight w:val="cyan"/>
        </w:rPr>
        <w:t xml:space="preserve">health insurance</w:t>
      </w:r>
      <w:r>
        <w:rPr>
          <w:sz w:val="16"/>
          <w:szCs w:val="16"/>
        </w:rPr>
        <w:t xml:space="preserve">, both </w:t>
      </w:r>
      <w:r>
        <w:rPr>
          <w:rStyle w:val="Emphasis"/>
          <w:highlight w:val="cyan"/>
        </w:rPr>
        <w:t xml:space="preserve">public</w:t>
      </w:r>
      <w:r>
        <w:rPr>
          <w:rStyle w:val="StyleUnderline"/>
          <w:u w:val="single"/>
          <w:highlight w:val="cyan"/>
        </w:rPr>
        <w:t xml:space="preserve"> and </w:t>
      </w:r>
      <w:r>
        <w:rPr>
          <w:rStyle w:val="Emphasis"/>
          <w:highlight w:val="cyan"/>
        </w:rPr>
        <w:t xml:space="preserve">private</w:t>
      </w:r>
      <w:r>
        <w:rPr>
          <w:sz w:val="16"/>
          <w:szCs w:val="16"/>
        </w:rPr>
        <w:t xml:space="preserve">. The </w:t>
      </w:r>
      <w:r>
        <w:rPr>
          <w:rStyle w:val="StyleUnderline"/>
          <w:u w:val="single"/>
          <w:highlight w:val="cyan"/>
        </w:rPr>
        <w:t xml:space="preserve">financial flows of</w:t>
      </w:r>
      <w:r>
        <w:rPr>
          <w:sz w:val="16"/>
          <w:szCs w:val="16"/>
        </w:rPr>
        <w:t xml:space="preserve"> both </w:t>
      </w:r>
      <w:r>
        <w:rPr>
          <w:rStyle w:val="Emphasis"/>
        </w:rPr>
        <w:t xml:space="preserve">public</w:t>
      </w:r>
      <w:r>
        <w:rPr>
          <w:sz w:val="16"/>
          <w:szCs w:val="16"/>
        </w:rPr>
        <w:t xml:space="preserve"> </w:t>
      </w:r>
      <w:r>
        <w:rPr>
          <w:rStyle w:val="StyleUnderline"/>
          <w:u w:val="single"/>
        </w:rPr>
        <w:t xml:space="preserve">and</w:t>
      </w:r>
      <w:r>
        <w:rPr>
          <w:sz w:val="16"/>
          <w:szCs w:val="16"/>
        </w:rPr>
        <w:t xml:space="preserve"> </w:t>
      </w:r>
      <w:r>
        <w:rPr>
          <w:rStyle w:val="Emphasis"/>
        </w:rPr>
        <w:t xml:space="preserve">private</w:t>
      </w:r>
      <w:r>
        <w:rPr>
          <w:sz w:val="16"/>
          <w:szCs w:val="16"/>
        </w:rPr>
        <w:t xml:space="preserve"> health </w:t>
      </w:r>
      <w:r>
        <w:rPr>
          <w:rStyle w:val="StyleUnderline"/>
          <w:u w:val="single"/>
          <w:highlight w:val="cyan"/>
        </w:rPr>
        <w:t xml:space="preserve">insurance programs</w:t>
      </w:r>
      <w:r>
        <w:rPr>
          <w:sz w:val="16"/>
          <w:szCs w:val="16"/>
        </w:rPr>
        <w:t xml:space="preserve"> increasingly </w:t>
      </w:r>
      <w:r>
        <w:rPr>
          <w:rStyle w:val="StyleUnderline"/>
          <w:u w:val="single"/>
          <w:highlight w:val="cyan"/>
        </w:rPr>
        <w:t xml:space="preserve">merge with</w:t>
      </w:r>
      <w:r>
        <w:rPr>
          <w:sz w:val="16"/>
          <w:szCs w:val="16"/>
        </w:rPr>
        <w:t xml:space="preserve"> those of the </w:t>
      </w:r>
      <w:r>
        <w:rPr>
          <w:rStyle w:val="StyleUnderline"/>
          <w:u w:val="single"/>
          <w:highlight w:val="cyan"/>
        </w:rPr>
        <w:t xml:space="preserve">broader </w:t>
      </w:r>
      <w:r>
        <w:rPr>
          <w:rStyle w:val="Emphasis"/>
          <w:highlight w:val="cyan"/>
        </w:rPr>
        <w:t xml:space="preserve">finance capital</w:t>
      </w:r>
      <w:r>
        <w:rPr>
          <w:sz w:val="16"/>
          <w:szCs w:val="16"/>
        </w:rPr>
        <w:t xml:space="preserve"> and real estate industries (the so-called FIRE </w:t>
      </w:r>
      <w:r>
        <w:rPr>
          <w:color w:val="000000"/>
          <w:sz w:val="16"/>
          <w:szCs w:val="16"/>
        </w:rPr>
        <w:t xml:space="preserve">sector: finance, insurance, real estate).</w:t>
      </w:r>
    </w:p>
    <w:p>
      <w:r>
        <w:rPr>
          <w:color w:val="000000"/>
          <w:sz w:val="16"/>
          <w:szCs w:val="16"/>
        </w:rPr>
        <w:t xml:space="preserve">In addition to these financial changes related to neoliberalism, those struggling for just and accessible health systems now need to confront the shifting social class position of health professionals. The social-class position of physicians and other health professionals has changed drastically in the United States and most other capitalist countries. Previously the majority of physicians worked in individual or group practices. Although some were employees receiving relatively high salaries and benefits, most were small entrepreneurs. In the “fee-for-service” system, they seldom accumulated capital on the scale of industrialists or financiers, but they still saw themselves and others saw them as members of an “upper class.” Some Marxist-oriented theorists of class viewed them as members of a “professional managerial class.”[ii]</w:t>
      </w:r>
    </w:p>
    <w:p>
      <w:r>
        <w:rPr>
          <w:color w:val="000000"/>
          <w:sz w:val="16"/>
          <w:szCs w:val="16"/>
        </w:rPr>
        <w:t xml:space="preserve">Physicians increasingly have become employees of hospitals or practices at least partially owned by large health systems. In a large 2015 survey, 63 percent of all U.S. physicians reported being employed, including 72 percent of women physicians.[iii] These changes mainly reflected the increased costs of owning a private practice due to billing and other administrative requirements. A study in 2019 showed that administrative costs of interacting with public and private payers in the United States averaged about $169,300 annually for physician’s practices, or 21.8 percent of gross receipts, versus $36,825 and 10.8 percent in Canada.[iv] As a result, U.S. doctors mostly have become employees of hospital and health system corporations, where relatively high salaries tend to mask the reality of employee status.</w:t>
      </w:r>
    </w:p>
    <w:p>
      <w:r>
        <w:rPr>
          <w:color w:val="000000"/>
          <w:sz w:val="16"/>
          <w:szCs w:val="16"/>
        </w:rPr>
        <w:t xml:space="preserve">With loss of control over the work process and a reduced ability to generate very high incomes compared to other professional workers, the medical profession has become proletarianized.[v] Due to a mystique of professionalism and incomes that remain high, physicians usually do not realize that their malaise reflects their changing social-class position. In a way, they have joined that highest stratum of workers to which V.I. Lenin and others referred as the “aristocracy of labor.”[vi] From Samir Amin’s perspective of political economy, the current wave of “generalized proletarianization” has engulfed the medical profession: “A rapidly growing proportion of workers are no more than sellers of their labor power to capital… a reality that should not be obscured by the apparent autonomy conferred on them by their legal status.”[vii]</w:t>
      </w:r>
    </w:p>
    <w:p>
      <w:r>
        <w:rPr>
          <w:color w:val="000000"/>
          <w:sz w:val="16"/>
          <w:szCs w:val="16"/>
        </w:rPr>
        <w:t xml:space="preserve">Beyond the changing class position of health professionals, the coming transformation will need to address the oligopolistic character of the insurance industry, the consolidation of large health systems, and the financialization of health services within global capitalism. In the United States, Obamacare has increased the flow of capitated public and private funds into the insurance industry. Through this process, Obamacare has extended the overall financialization of the global capitalist economy. This process has occurred in the context of financialization in the national health programs of other countries, especially in Europe, that previously have served as models in proposals for change in the United States. In this sense, the financial flows of health insurance cohere with John Bellamy Foster’s comment: “At the more stratospheric level represented by contemporary finance, the general formula for capital, or M-C-M′ [money-commodity-more money], is being increasingly supplanted by the circuit of speculative capital, M-M′, in which the production of use values disappears altogether and money simply begets more money.”[viii]</w:t>
      </w:r>
    </w:p>
    <w:p>
      <w:r>
        <w:rPr>
          <w:sz w:val="16"/>
          <w:szCs w:val="16"/>
        </w:rPr>
        <w:t xml:space="preserve">In this context, it is </w:t>
      </w:r>
      <w:r>
        <w:rPr>
          <w:rStyle w:val="StyleUnderline"/>
          <w:u w:val="single"/>
        </w:rPr>
        <w:t xml:space="preserve">important</w:t>
      </w:r>
      <w:r>
        <w:rPr>
          <w:sz w:val="16"/>
          <w:szCs w:val="16"/>
        </w:rPr>
        <w:t xml:space="preserve"> to </w:t>
      </w:r>
      <w:r>
        <w:rPr>
          <w:rStyle w:val="StyleUnderline"/>
          <w:u w:val="single"/>
        </w:rPr>
        <w:t xml:space="preserve">reconsider</w:t>
      </w:r>
      <w:r>
        <w:rPr>
          <w:sz w:val="16"/>
          <w:szCs w:val="16"/>
        </w:rPr>
        <w:t xml:space="preserve"> the </w:t>
      </w:r>
      <w:r>
        <w:rPr>
          <w:rStyle w:val="StyleUnderline"/>
          <w:u w:val="single"/>
          <w:highlight w:val="cyan"/>
        </w:rPr>
        <w:t xml:space="preserve">distinction between</w:t>
      </w:r>
      <w:r>
        <w:rPr>
          <w:sz w:val="16"/>
          <w:szCs w:val="16"/>
        </w:rPr>
        <w:t xml:space="preserve">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i</w:t>
      </w:r>
      <w:r>
        <w:rPr>
          <w:rStyle w:val="StyleUnderline"/>
          <w:u w:val="single"/>
        </w:rPr>
        <w:t xml:space="preserve">nsurance</w:t>
      </w:r>
      <w:r>
        <w:rPr>
          <w:sz w:val="16"/>
          <w:szCs w:val="16"/>
        </w:rPr>
        <w:t xml:space="preserve"> (</w:t>
      </w:r>
      <w:r>
        <w:rPr>
          <w:rStyle w:val="Emphasis"/>
          <w:highlight w:val="cyan"/>
        </w:rPr>
        <w:t xml:space="preserve">NHI</w:t>
      </w:r>
      <w:r>
        <w:rPr>
          <w:sz w:val="16"/>
          <w:szCs w:val="16"/>
        </w:rPr>
        <w:t xml:space="preserve">) </w:t>
      </w:r>
      <w:r>
        <w:rPr>
          <w:rStyle w:val="StyleUnderline"/>
          <w:u w:val="single"/>
        </w:rPr>
        <w:t xml:space="preserve">and</w:t>
      </w:r>
      <w:r>
        <w:rPr>
          <w:sz w:val="16"/>
          <w:szCs w:val="16"/>
        </w:rPr>
        <w:t xml:space="preserve"> a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s</w:t>
      </w:r>
      <w:r>
        <w:rPr>
          <w:rStyle w:val="StyleUnderline"/>
          <w:u w:val="single"/>
        </w:rPr>
        <w:t xml:space="preserve">ervice</w:t>
      </w:r>
      <w:r>
        <w:rPr>
          <w:sz w:val="16"/>
          <w:szCs w:val="16"/>
        </w:rPr>
        <w:t xml:space="preserve"> (</w:t>
      </w:r>
      <w:r>
        <w:rPr>
          <w:rStyle w:val="Emphasis"/>
          <w:highlight w:val="cyan"/>
        </w:rPr>
        <w:t xml:space="preserve">NHS</w:t>
      </w:r>
      <w:r>
        <w:rPr>
          <w:sz w:val="16"/>
          <w:szCs w:val="16"/>
        </w:rPr>
        <w:t xml:space="preserve">). </w:t>
      </w:r>
      <w:r>
        <w:rPr>
          <w:rStyle w:val="Emphasis"/>
          <w:highlight w:val="cyan"/>
        </w:rPr>
        <w:t xml:space="preserve">NHI</w:t>
      </w:r>
      <w:r>
        <w:rPr>
          <w:sz w:val="16"/>
          <w:szCs w:val="16"/>
        </w:rPr>
        <w:t xml:space="preserve"> involves </w:t>
      </w:r>
      <w:r>
        <w:rPr>
          <w:rStyle w:val="StyleUnderline"/>
          <w:u w:val="single"/>
          <w:highlight w:val="cyan"/>
        </w:rPr>
        <w:t xml:space="preserve">socializ</w:t>
      </w:r>
      <w:r>
        <w:rPr>
          <w:sz w:val="16"/>
          <w:szCs w:val="16"/>
        </w:rPr>
        <w:t xml:space="preserve">ation of </w:t>
      </w:r>
      <w:r>
        <w:rPr>
          <w:rStyle w:val="StyleUnderline"/>
          <w:u w:val="single"/>
          <w:highlight w:val="cyan"/>
        </w:rPr>
        <w:t xml:space="preserve">payments for health services</w:t>
      </w:r>
      <w:r>
        <w:rPr>
          <w:sz w:val="16"/>
          <w:szCs w:val="16"/>
        </w:rPr>
        <w:t xml:space="preserve"> but usually </w:t>
      </w:r>
      <w:r>
        <w:rPr>
          <w:rStyle w:val="StyleUnderline"/>
          <w:u w:val="single"/>
          <w:highlight w:val="cyan"/>
        </w:rPr>
        <w:t xml:space="preserve">leaves</w:t>
      </w:r>
      <w:r>
        <w:rPr>
          <w:sz w:val="16"/>
          <w:szCs w:val="16"/>
        </w:rPr>
        <w:t xml:space="preserve"> intact </w:t>
      </w:r>
      <w:r>
        <w:rPr>
          <w:rStyle w:val="Emphasis"/>
          <w:highlight w:val="cyan"/>
        </w:rPr>
        <w:t xml:space="preserve">private ownership</w:t>
      </w:r>
      <w:r>
        <w:rPr>
          <w:sz w:val="16"/>
          <w:szCs w:val="16"/>
        </w:rPr>
        <w:t xml:space="preserve"> </w:t>
      </w:r>
      <w:r>
        <w:rPr>
          <w:rStyle w:val="StyleUnderline"/>
          <w:u w:val="single"/>
          <w:highlight w:val="cyan"/>
        </w:rPr>
        <w:t xml:space="preserve">at</w:t>
      </w:r>
      <w:r>
        <w:rPr>
          <w:sz w:val="16"/>
          <w:szCs w:val="16"/>
        </w:rPr>
        <w:t xml:space="preserve"> the </w:t>
      </w:r>
      <w:r>
        <w:rPr>
          <w:rStyle w:val="StyleUnderline"/>
          <w:u w:val="single"/>
          <w:highlight w:val="cyan"/>
        </w:rPr>
        <w:t xml:space="preserve">level of infrastructure</w:t>
      </w:r>
      <w:r>
        <w:rPr>
          <w:sz w:val="16"/>
          <w:szCs w:val="16"/>
        </w:rPr>
        <w:t xml:space="preserve">. Except for a small proportion of institutions like public hospitals and clinics, the </w:t>
      </w:r>
      <w:r>
        <w:rPr>
          <w:rStyle w:val="StyleUnderline"/>
          <w:u w:val="single"/>
          <w:highlight w:val="cyan"/>
        </w:rPr>
        <w:t xml:space="preserve">means of production</w:t>
      </w:r>
      <w:r>
        <w:rPr>
          <w:sz w:val="16"/>
          <w:szCs w:val="16"/>
        </w:rPr>
        <w:t xml:space="preserve"> in </w:t>
      </w:r>
      <w:r>
        <w:rPr>
          <w:rStyle w:val="StyleUnderline"/>
          <w:u w:val="single"/>
        </w:rPr>
        <w:t xml:space="preserve">health care under </w:t>
      </w:r>
      <w:r>
        <w:rPr>
          <w:rStyle w:val="Emphasis"/>
        </w:rPr>
        <w:t xml:space="preserve">NHI</w:t>
      </w:r>
      <w:r>
        <w:rPr>
          <w:sz w:val="16"/>
          <w:szCs w:val="16"/>
        </w:rPr>
        <w:t xml:space="preserve"> remains </w:t>
      </w:r>
      <w:r>
        <w:rPr>
          <w:rStyle w:val="Emphasis"/>
          <w:highlight w:val="cyan"/>
        </w:rPr>
        <w:t xml:space="preserve">privately owned</w:t>
      </w:r>
      <w:r>
        <w:rPr>
          <w:sz w:val="16"/>
          <w:szCs w:val="16"/>
        </w:rPr>
        <w:t xml:space="preserve">. Canada is the </w:t>
      </w:r>
      <w:r>
        <w:rPr>
          <w:rStyle w:val="StyleUnderline"/>
          <w:u w:val="single"/>
        </w:rPr>
        <w:t xml:space="preserve">best-known model</w:t>
      </w:r>
      <w:r>
        <w:rPr>
          <w:sz w:val="16"/>
          <w:szCs w:val="16"/>
        </w:rPr>
        <w:t xml:space="preserve"> of </w:t>
      </w:r>
      <w:r>
        <w:rPr>
          <w:rStyle w:val="Emphasis"/>
        </w:rPr>
        <w:t xml:space="preserve">NHI</w:t>
      </w:r>
      <w:r>
        <w:rPr>
          <w:sz w:val="16"/>
          <w:szCs w:val="16"/>
        </w:rPr>
        <w:t xml:space="preserve">, but South Korea and Taiwan also follow this approach. Despite their undeniable accomplishments, </w:t>
      </w:r>
      <w:r>
        <w:rPr>
          <w:rStyle w:val="StyleUnderline"/>
          <w:u w:val="single"/>
          <w:highlight w:val="cyan"/>
        </w:rPr>
        <w:t xml:space="preserve">all these insurance systems</w:t>
      </w:r>
      <w:r>
        <w:rPr>
          <w:sz w:val="16"/>
          <w:szCs w:val="16"/>
        </w:rPr>
        <w:t xml:space="preserve"> have </w:t>
      </w:r>
      <w:r>
        <w:rPr>
          <w:rStyle w:val="StyleUnderline"/>
          <w:u w:val="single"/>
          <w:highlight w:val="cyan"/>
        </w:rPr>
        <w:t xml:space="preserve">suffer</w:t>
      </w:r>
      <w:r>
        <w:rPr>
          <w:sz w:val="16"/>
          <w:szCs w:val="16"/>
        </w:rPr>
        <w:t xml:space="preserve">ed </w:t>
      </w:r>
      <w:r>
        <w:rPr>
          <w:rStyle w:val="StyleUnderline"/>
          <w:u w:val="single"/>
          <w:highlight w:val="cyan"/>
        </w:rPr>
        <w:t xml:space="preserve">from</w:t>
      </w:r>
      <w:r>
        <w:rPr>
          <w:sz w:val="16"/>
          <w:szCs w:val="16"/>
        </w:rPr>
        <w:t xml:space="preserve"> the </w:t>
      </w:r>
      <w:r>
        <w:rPr>
          <w:rStyle w:val="StyleUnderline"/>
          <w:u w:val="single"/>
          <w:highlight w:val="cyan"/>
        </w:rPr>
        <w:t xml:space="preserve">inherent</w:t>
      </w:r>
      <w:r>
        <w:rPr>
          <w:sz w:val="16"/>
          <w:szCs w:val="16"/>
        </w:rPr>
        <w:t xml:space="preserve"> </w:t>
      </w:r>
      <w:r>
        <w:rPr>
          <w:rStyle w:val="Emphasis"/>
          <w:highlight w:val="cyan"/>
        </w:rPr>
        <w:t xml:space="preserve">contradiction</w:t>
      </w:r>
      <w:r>
        <w:rPr>
          <w:sz w:val="16"/>
          <w:szCs w:val="16"/>
        </w:rPr>
        <w:t xml:space="preserve"> </w:t>
      </w:r>
      <w:r>
        <w:rPr>
          <w:rStyle w:val="StyleUnderline"/>
          <w:u w:val="single"/>
          <w:highlight w:val="cyan"/>
        </w:rPr>
        <w:t xml:space="preserve">of public subsidization</w:t>
      </w:r>
      <w:r>
        <w:rPr>
          <w:sz w:val="16"/>
          <w:szCs w:val="16"/>
        </w:rPr>
        <w:t xml:space="preserve"> for </w:t>
      </w:r>
      <w:r>
        <w:rPr>
          <w:rStyle w:val="StyleUnderline"/>
          <w:u w:val="single"/>
          <w:highlight w:val="cyan"/>
        </w:rPr>
        <w:t xml:space="preserve">accumulation of </w:t>
      </w:r>
      <w:r>
        <w:rPr>
          <w:rStyle w:val="Emphasis"/>
          <w:highlight w:val="cyan"/>
        </w:rPr>
        <w:t xml:space="preserve">capital</w:t>
      </w:r>
      <w:r>
        <w:rPr>
          <w:rStyle w:val="StyleUnderline"/>
          <w:u w:val="single"/>
          <w:highlight w:val="cyan"/>
        </w:rPr>
        <w:t xml:space="preserve"> in</w:t>
      </w:r>
      <w:r>
        <w:rPr>
          <w:sz w:val="16"/>
          <w:szCs w:val="16"/>
        </w:rPr>
        <w:t xml:space="preserve"> the </w:t>
      </w:r>
      <w:r>
        <w:rPr>
          <w:rStyle w:val="StyleUnderline"/>
          <w:u w:val="single"/>
          <w:highlight w:val="cyan"/>
        </w:rPr>
        <w:t xml:space="preserve">private sector</w:t>
      </w:r>
      <w:r>
        <w:rPr>
          <w:sz w:val="16"/>
          <w:szCs w:val="16"/>
        </w:rPr>
        <w:t xml:space="preserve">, </w:t>
      </w:r>
      <w:r>
        <w:rPr>
          <w:rStyle w:val="StyleUnderline"/>
          <w:u w:val="single"/>
          <w:highlight w:val="cyan"/>
        </w:rPr>
        <w:t xml:space="preserve">even if</w:t>
      </w:r>
      <w:r>
        <w:rPr>
          <w:sz w:val="16"/>
          <w:szCs w:val="16"/>
        </w:rPr>
        <w:t xml:space="preserve"> </w:t>
      </w:r>
      <w:r>
        <w:rPr>
          <w:rStyle w:val="StyleUnderline"/>
          <w:u w:val="single"/>
        </w:rPr>
        <w:t xml:space="preserve">institutions</w:t>
      </w:r>
      <w:r>
        <w:rPr>
          <w:sz w:val="16"/>
          <w:szCs w:val="16"/>
        </w:rPr>
        <w:t xml:space="preserve"> that provide services </w:t>
      </w:r>
      <w:r>
        <w:rPr>
          <w:rStyle w:val="Emphasis"/>
        </w:rPr>
        <w:t xml:space="preserve">legally</w:t>
      </w:r>
      <w:r>
        <w:rPr>
          <w:rStyle w:val="StyleUnderline"/>
          <w:u w:val="single"/>
        </w:rPr>
        <w:t xml:space="preserve"> maintain</w:t>
      </w:r>
      <w:r>
        <w:rPr>
          <w:sz w:val="16"/>
          <w:szCs w:val="16"/>
        </w:rPr>
        <w:t xml:space="preserve"> a “</w:t>
      </w:r>
      <w:r>
        <w:rPr>
          <w:rStyle w:val="StyleUnderline"/>
          <w:u w:val="single"/>
        </w:rPr>
        <w:t xml:space="preserve">not for profit</w:t>
      </w:r>
      <w:r>
        <w:rPr>
          <w:sz w:val="16"/>
          <w:szCs w:val="16"/>
        </w:rPr>
        <w:t xml:space="preserve">” status. </w:t>
      </w:r>
      <w:r>
        <w:rPr>
          <w:rStyle w:val="StyleUnderline"/>
          <w:u w:val="single"/>
        </w:rPr>
        <w:t xml:space="preserve">In</w:t>
      </w:r>
      <w:r>
        <w:rPr>
          <w:sz w:val="16"/>
          <w:szCs w:val="16"/>
        </w:rPr>
        <w:t xml:space="preserve"> the </w:t>
      </w:r>
      <w:r>
        <w:rPr>
          <w:rStyle w:val="Emphasis"/>
        </w:rPr>
        <w:t xml:space="preserve">U</w:t>
      </w:r>
      <w:r>
        <w:rPr>
          <w:sz w:val="16"/>
          <w:szCs w:val="16"/>
        </w:rPr>
        <w:t xml:space="preserve">nited </w:t>
      </w:r>
      <w:r>
        <w:rPr>
          <w:rStyle w:val="Emphasis"/>
        </w:rPr>
        <w:t xml:space="preserve">St</w:t>
      </w:r>
      <w:r>
        <w:rPr>
          <w:sz w:val="16"/>
          <w:szCs w:val="16"/>
        </w:rPr>
        <w:t xml:space="preserve">ates the </w:t>
      </w:r>
      <w:r>
        <w:rPr>
          <w:rStyle w:val="StyleUnderline"/>
          <w:u w:val="single"/>
          <w:highlight w:val="cyan"/>
        </w:rPr>
        <w:t xml:space="preserve">single-payer</w:t>
      </w:r>
      <w:r>
        <w:rPr>
          <w:sz w:val="16"/>
          <w:szCs w:val="16"/>
        </w:rPr>
        <w:t xml:space="preserve">, “Improved </w:t>
      </w:r>
      <w:r>
        <w:rPr>
          <w:rStyle w:val="Emphasis"/>
          <w:highlight w:val="cyan"/>
        </w:rPr>
        <w:t xml:space="preserve">M</w:t>
      </w:r>
      <w:r>
        <w:rPr>
          <w:rStyle w:val="StyleUnderline"/>
          <w:u w:val="single"/>
        </w:rPr>
        <w:t xml:space="preserve">edicare</w:t>
      </w:r>
      <w:r>
        <w:rPr>
          <w:sz w:val="16"/>
          <w:szCs w:val="16"/>
        </w:rPr>
        <w:t xml:space="preserve"> </w:t>
      </w:r>
      <w:r>
        <w:rPr>
          <w:rStyle w:val="Emphasis"/>
          <w:highlight w:val="cyan"/>
        </w:rPr>
        <w:t xml:space="preserve">f</w:t>
      </w:r>
      <w:r>
        <w:rPr>
          <w:rStyle w:val="StyleUnderline"/>
          <w:u w:val="single"/>
        </w:rPr>
        <w:t xml:space="preserve">or</w:t>
      </w:r>
      <w:r>
        <w:rPr>
          <w:sz w:val="16"/>
          <w:szCs w:val="16"/>
        </w:rPr>
        <w:t xml:space="preserve"> </w:t>
      </w:r>
      <w:r>
        <w:rPr>
          <w:rStyle w:val="Emphasis"/>
          <w:highlight w:val="cyan"/>
        </w:rPr>
        <w:t xml:space="preserve">A</w:t>
      </w:r>
      <w:r>
        <w:rPr>
          <w:rStyle w:val="StyleUnderline"/>
          <w:u w:val="single"/>
        </w:rPr>
        <w:t xml:space="preserve">ll</w:t>
      </w:r>
      <w:r>
        <w:rPr>
          <w:sz w:val="16"/>
          <w:szCs w:val="16"/>
        </w:rPr>
        <w:t xml:space="preserve">” </w:t>
      </w:r>
      <w:r>
        <w:rPr>
          <w:rStyle w:val="StyleUnderline"/>
          <w:u w:val="single"/>
          <w:highlight w:val="cyan"/>
        </w:rPr>
        <w:t xml:space="preserve">proposal</w:t>
      </w:r>
      <w:r>
        <w:rPr>
          <w:sz w:val="16"/>
          <w:szCs w:val="16"/>
        </w:rPr>
        <w:t xml:space="preserve"> of Physicians for a National Health Program (PNHP), as well as the </w:t>
      </w:r>
      <w:r>
        <w:rPr>
          <w:rStyle w:val="Emphasis"/>
        </w:rPr>
        <w:t xml:space="preserve">U.S</w:t>
      </w:r>
      <w:r>
        <w:rPr>
          <w:sz w:val="16"/>
          <w:szCs w:val="16"/>
        </w:rPr>
        <w:t xml:space="preserve">. </w:t>
      </w:r>
      <w:r>
        <w:rPr>
          <w:rStyle w:val="Emphasis"/>
        </w:rPr>
        <w:t xml:space="preserve">Congress</w:t>
      </w:r>
      <w:r>
        <w:rPr>
          <w:sz w:val="16"/>
          <w:szCs w:val="16"/>
        </w:rPr>
        <w:t xml:space="preserve">ional </w:t>
      </w:r>
      <w:r>
        <w:rPr>
          <w:rStyle w:val="StyleUnderline"/>
          <w:u w:val="single"/>
        </w:rPr>
        <w:t xml:space="preserve">legislation</w:t>
      </w:r>
      <w:r>
        <w:rPr>
          <w:sz w:val="16"/>
          <w:szCs w:val="16"/>
        </w:rPr>
        <w:t xml:space="preserve"> that embodies the singer-payer approach, is based on the Canadian model of NHI.[ix]</w:t>
      </w:r>
    </w:p>
    <w:p>
      <w:r>
        <w:rPr>
          <w:rStyle w:val="Emphasis"/>
          <w:highlight w:val="cyan"/>
        </w:rPr>
        <w:t xml:space="preserve">NHS</w:t>
      </w:r>
      <w:r>
        <w:rPr>
          <w:sz w:val="16"/>
          <w:szCs w:val="16"/>
        </w:rPr>
        <w:t xml:space="preserve">, by comparison, involves </w:t>
      </w:r>
      <w:r>
        <w:rPr>
          <w:rStyle w:val="StyleUnderline"/>
          <w:u w:val="single"/>
          <w:highlight w:val="cyan"/>
        </w:rPr>
        <w:t xml:space="preserve">socialization of</w:t>
      </w:r>
      <w:r>
        <w:rPr>
          <w:sz w:val="16"/>
          <w:szCs w:val="16"/>
        </w:rPr>
        <w:t xml:space="preserve"> both </w:t>
      </w:r>
      <w:r>
        <w:rPr>
          <w:rStyle w:val="StyleUnderline"/>
          <w:u w:val="single"/>
          <w:highlight w:val="cyan"/>
        </w:rPr>
        <w:t xml:space="preserve">payment for health services and</w:t>
      </w:r>
      <w:r>
        <w:rPr>
          <w:sz w:val="16"/>
          <w:szCs w:val="16"/>
        </w:rPr>
        <w:t xml:space="preserve"> the </w:t>
      </w:r>
      <w:r>
        <w:rPr>
          <w:rStyle w:val="StyleUnderline"/>
          <w:u w:val="single"/>
          <w:highlight w:val="cyan"/>
        </w:rPr>
        <w:t xml:space="preserve">infra</w:t>
      </w:r>
      <w:r>
        <w:rPr>
          <w:sz w:val="16"/>
          <w:szCs w:val="16"/>
        </w:rPr>
        <w:t xml:space="preserve">structure </w:t>
      </w:r>
      <w:r>
        <w:rPr>
          <w:rStyle w:val="StyleUnderline"/>
          <w:u w:val="single"/>
          <w:highlight w:val="cyan"/>
        </w:rPr>
        <w:t xml:space="preserve">through</w:t>
      </w:r>
      <w:r>
        <w:rPr>
          <w:sz w:val="16"/>
          <w:szCs w:val="16"/>
        </w:rPr>
        <w:t xml:space="preserve"> which </w:t>
      </w:r>
      <w:r>
        <w:rPr>
          <w:rStyle w:val="StyleUnderline"/>
          <w:u w:val="single"/>
          <w:highlight w:val="cyan"/>
        </w:rPr>
        <w:t xml:space="preserve">services</w:t>
      </w:r>
      <w:r>
        <w:rPr>
          <w:sz w:val="16"/>
          <w:szCs w:val="16"/>
        </w:rPr>
        <w:t xml:space="preserve"> are </w:t>
      </w:r>
      <w:r>
        <w:rPr>
          <w:rStyle w:val="StyleUnderline"/>
          <w:u w:val="single"/>
          <w:highlight w:val="cyan"/>
        </w:rPr>
        <w:t xml:space="preserve">provided</w:t>
      </w:r>
      <w:r>
        <w:rPr>
          <w:sz w:val="16"/>
          <w:szCs w:val="16"/>
        </w:rPr>
        <w:t xml:space="preserve">. Under </w:t>
      </w:r>
      <w:r>
        <w:rPr>
          <w:rStyle w:val="Emphasis"/>
        </w:rPr>
        <w:t xml:space="preserve">NHS</w:t>
      </w:r>
      <w:r>
        <w:rPr>
          <w:sz w:val="16"/>
          <w:szCs w:val="16"/>
        </w:rPr>
        <w:t xml:space="preserve">, the </w:t>
      </w:r>
      <w:r>
        <w:rPr>
          <w:rStyle w:val="StyleUnderline"/>
          <w:u w:val="single"/>
          <w:highlight w:val="cyan"/>
        </w:rPr>
        <w:t xml:space="preserve">state</w:t>
      </w:r>
      <w:r>
        <w:rPr>
          <w:sz w:val="16"/>
          <w:szCs w:val="16"/>
        </w:rPr>
        <w:t xml:space="preserve"> generally </w:t>
      </w:r>
      <w:r>
        <w:rPr>
          <w:rStyle w:val="StyleUnderline"/>
          <w:u w:val="single"/>
          <w:highlight w:val="cyan"/>
        </w:rPr>
        <w:t xml:space="preserve">owns and operates</w:t>
      </w:r>
      <w:r>
        <w:rPr>
          <w:sz w:val="16"/>
          <w:szCs w:val="16"/>
        </w:rPr>
        <w:t xml:space="preserve"> hospitals, clinics, and other </w:t>
      </w:r>
      <w:r>
        <w:rPr>
          <w:rStyle w:val="Emphasis"/>
          <w:highlight w:val="cyan"/>
        </w:rPr>
        <w:t xml:space="preserve">health institutions</w:t>
      </w:r>
      <w:r>
        <w:rPr>
          <w:sz w:val="16"/>
          <w:szCs w:val="16"/>
        </w:rPr>
        <w:t xml:space="preserve">, which become </w:t>
      </w:r>
      <w:r>
        <w:rPr>
          <w:rStyle w:val="StyleUnderline"/>
          <w:u w:val="single"/>
          <w:highlight w:val="cyan"/>
        </w:rPr>
        <w:t xml:space="preserve">part of</w:t>
      </w:r>
      <w:r>
        <w:rPr>
          <w:sz w:val="16"/>
          <w:szCs w:val="16"/>
        </w:rPr>
        <w:t xml:space="preserve"> the </w:t>
      </w:r>
      <w:r>
        <w:rPr>
          <w:rStyle w:val="StyleUnderline"/>
          <w:u w:val="single"/>
          <w:highlight w:val="cyan"/>
        </w:rPr>
        <w:t xml:space="preserve">public sector</w:t>
      </w:r>
      <w:r>
        <w:rPr>
          <w:sz w:val="16"/>
          <w:szCs w:val="16"/>
        </w:rPr>
        <w:t xml:space="preserve"> </w:t>
      </w:r>
      <w:r>
        <w:rPr>
          <w:rStyle w:val="StyleUnderline"/>
          <w:u w:val="single"/>
        </w:rPr>
        <w:t xml:space="preserve">rather than</w:t>
      </w:r>
      <w:r>
        <w:rPr>
          <w:sz w:val="16"/>
          <w:szCs w:val="16"/>
        </w:rPr>
        <w:t xml:space="preserve"> remaining under </w:t>
      </w:r>
      <w:r>
        <w:rPr>
          <w:rStyle w:val="StyleUnderline"/>
          <w:u w:val="single"/>
        </w:rPr>
        <w:t xml:space="preserve">private </w:t>
      </w:r>
      <w:r>
        <w:rPr>
          <w:rStyle w:val="Emphasis"/>
        </w:rPr>
        <w:t xml:space="preserve">ownership</w:t>
      </w:r>
      <w:r>
        <w:rPr>
          <w:rStyle w:val="StyleUnderline"/>
          <w:u w:val="single"/>
        </w:rPr>
        <w:t xml:space="preserve"> and </w:t>
      </w:r>
      <w:r>
        <w:rPr>
          <w:rStyle w:val="Emphasis"/>
        </w:rPr>
        <w:t xml:space="preserve">control</w:t>
      </w:r>
      <w:r>
        <w:rPr>
          <w:sz w:val="16"/>
          <w:szCs w:val="16"/>
        </w:rPr>
        <w:t xml:space="preserve">. In the capitalist world, Scotland, Wales, and Sweden provide examples of NHS, where most health infrastructure exists within the public sector and most health professionals are employees of the state. The state apparatus includes elements that provide “welfare state” services like health care and other elements that protect the capitalist economic system. In the </w:t>
      </w:r>
      <w:r>
        <w:rPr>
          <w:rStyle w:val="StyleUnderline"/>
          <w:u w:val="single"/>
          <w:highlight w:val="cyan"/>
        </w:rPr>
        <w:t xml:space="preserve">socialist world</w:t>
      </w:r>
      <w:r>
        <w:rPr>
          <w:sz w:val="16"/>
          <w:szCs w:val="16"/>
        </w:rPr>
        <w:t xml:space="preserve">, </w:t>
      </w:r>
      <w:r>
        <w:rPr>
          <w:rStyle w:val="Emphasis"/>
          <w:highlight w:val="cyan"/>
        </w:rPr>
        <w:t xml:space="preserve">Cuba</w:t>
      </w:r>
      <w:r>
        <w:rPr>
          <w:sz w:val="16"/>
          <w:szCs w:val="16"/>
        </w:rPr>
        <w:t xml:space="preserve"> offers the </w:t>
      </w:r>
      <w:r>
        <w:rPr>
          <w:rStyle w:val="StyleUnderline"/>
          <w:u w:val="single"/>
          <w:highlight w:val="cyan"/>
        </w:rPr>
        <w:t xml:space="preserve">clearest</w:t>
      </w:r>
      <w:r>
        <w:rPr>
          <w:sz w:val="16"/>
          <w:szCs w:val="16"/>
        </w:rPr>
        <w:t xml:space="preserve"> remaining </w:t>
      </w:r>
      <w:r>
        <w:rPr>
          <w:rStyle w:val="StyleUnderline"/>
          <w:u w:val="single"/>
          <w:highlight w:val="cyan"/>
        </w:rPr>
        <w:t xml:space="preserve">model of </w:t>
      </w:r>
      <w:r>
        <w:rPr>
          <w:sz w:val="16"/>
          <w:szCs w:val="16"/>
        </w:rPr>
        <w:t xml:space="preserve">an </w:t>
      </w:r>
      <w:r>
        <w:rPr>
          <w:rStyle w:val="Emphasis"/>
          <w:highlight w:val="cyan"/>
        </w:rPr>
        <w:t xml:space="preserve">NHS</w:t>
      </w:r>
      <w:r>
        <w:rPr>
          <w:sz w:val="16"/>
          <w:szCs w:val="16"/>
        </w:rPr>
        <w:t xml:space="preserve"> in which a </w:t>
      </w:r>
      <w:r>
        <w:rPr>
          <w:rStyle w:val="StyleUnderline"/>
          <w:u w:val="single"/>
          <w:highlight w:val="cyan"/>
        </w:rPr>
        <w:t xml:space="preserve">private sector does not exist</w:t>
      </w:r>
      <w:r>
        <w:rPr>
          <w:sz w:val="16"/>
          <w:szCs w:val="16"/>
        </w:rPr>
        <w:t xml:space="preserve">. The legislative proposal introduced in the United States during the 1970s and 1980s by Representative Ronald Dellums explicitly adopted the goals of a NHS.</w:t>
      </w:r>
    </w:p>
    <w:p>
      <w:pPr>
        <w:pStyle w:val="Heading1"/>
      </w:pPr>
      <w:bookmarkStart w:id="5" w:name="pmd-heading-499394e1-3edb-461b-9e59-7e52"/>
      <w:r>
        <w:t xml:space="preserve">Solvency</w:t>
      </w:r>
      <w:bookmarkEnd w:id="5"/>
    </w:p>
    <w:p>
      <w:pPr>
        <w:pStyle w:val="Heading2"/>
      </w:pPr>
      <w:bookmarkStart w:id="6" w:name="pmd-heading-8aab422e-e3cc-4c70-ab32-34db"/>
      <w:r>
        <w:t xml:space="preserve">Main</w:t>
      </w:r>
      <w:bookmarkEnd w:id="6"/>
    </w:p>
    <w:p>
      <w:pPr>
        <w:pStyle w:val="Heading3"/>
      </w:pPr>
      <w:bookmarkStart w:id="7" w:name="pmd-heading-30419a89-91d1-4bdd-9d22-1f63"/>
      <w:r>
        <w:t xml:space="preserve">Solvency---2NC</w:t>
      </w:r>
      <w:bookmarkEnd w:id="7"/>
    </w:p>
    <w:p>
      <w:pPr>
        <w:pStyle w:val="Heading4"/>
      </w:pPr>
      <w:bookmarkStart w:id="8" w:name="pmd-heading-11f3e649-9163-463c-8ccd-7c45"/>
      <w:r>
        <w:t xml:space="preserve">Socializing healthcare </w:t>
      </w:r>
      <w:r>
        <w:rPr>
          <w:u w:val="single"/>
        </w:rPr>
        <w:t xml:space="preserve">solves</w:t>
      </w:r>
      <w:r>
        <w:t xml:space="preserve"> the case better.</w:t>
      </w:r>
      <w:bookmarkEnd w:id="8"/>
    </w:p>
    <w:p>
      <w:r>
        <w:rPr>
          <w:rStyle w:val="Style13ptBold"/>
        </w:rPr>
        <w:t xml:space="preserve">Tarade ‘19</w:t>
      </w:r>
      <w:r>
        <w:t xml:space="preserve"> [Daniel; October 18, 2019; Writer and commentator on political economy and public health; Life Type Stuff, “Socialism and Human Health,” https://www.lifetypestuff.com/blog/2019/10/2/why-are-humans-living-longer-sciencism-or-socialism] jliu</w:t>
      </w:r>
    </w:p>
    <w:p>
      <w:r>
        <w:rPr>
          <w:sz w:val="16"/>
          <w:szCs w:val="16"/>
        </w:rPr>
        <w:t xml:space="preserve">In general, a decrease in infectious disease deaths could arise from the development of effective treatments/preventatives, a change in the microbe and/or host immunity, or a change in the standard of living. When looking at the decline in tuberculosis mortality in England and Wales, the most logical explanation is an increase in nutrition and other socioeconomic improvements in the mid 1800s.[ii] What else was happening in England at this time? The industrial revolution was just coming to an end. Some argue that capitalism, emblemized by the industrial revolution, was the impetus behind an increase in standard of living. But what else was happening in England? Socialism. The Chartist Movement was the first mass worker’s movement in English history. By the mid-1800s, they achieved a reduction in the work day to ten hours. Direct action, including general strikes, was common. Now, </w:t>
      </w:r>
      <w:r>
        <w:rPr>
          <w:rStyle w:val="StyleUnderline"/>
          <w:u w:val="single"/>
          <w:highlight w:val="cyan"/>
        </w:rPr>
        <w:t xml:space="preserve">it is true</w:t>
      </w:r>
      <w:r>
        <w:rPr>
          <w:rStyle w:val="StyleUnderline"/>
          <w:u w:val="single"/>
        </w:rPr>
        <w:t xml:space="preserve"> that </w:t>
      </w:r>
      <w:r>
        <w:rPr>
          <w:rStyle w:val="Emphasis"/>
          <w:highlight w:val="cyan"/>
        </w:rPr>
        <w:t xml:space="preserve">industrialization</w:t>
      </w:r>
      <w:r>
        <w:rPr>
          <w:rStyle w:val="StyleUnderline"/>
          <w:u w:val="single"/>
          <w:highlight w:val="cyan"/>
        </w:rPr>
        <w:t xml:space="preserve"> lead to</w:t>
      </w:r>
      <w:r>
        <w:rPr>
          <w:rStyle w:val="StyleUnderline"/>
          <w:u w:val="single"/>
        </w:rPr>
        <w:t xml:space="preserve"> increased </w:t>
      </w:r>
      <w:r>
        <w:rPr>
          <w:rStyle w:val="Emphasis"/>
          <w:highlight w:val="cyan"/>
        </w:rPr>
        <w:t xml:space="preserve">wealth</w:t>
      </w:r>
      <w:r>
        <w:rPr>
          <w:rStyle w:val="StyleUnderline"/>
          <w:u w:val="single"/>
          <w:highlight w:val="cyan"/>
        </w:rPr>
        <w:t xml:space="preserve">. But</w:t>
      </w:r>
      <w:r>
        <w:rPr>
          <w:rStyle w:val="StyleUnderline"/>
          <w:u w:val="single"/>
        </w:rPr>
        <w:t xml:space="preserve"> the funny thing about capitalism is that </w:t>
      </w:r>
      <w:r>
        <w:rPr>
          <w:rStyle w:val="StyleUnderline"/>
          <w:u w:val="single"/>
          <w:highlight w:val="cyan"/>
        </w:rPr>
        <w:t xml:space="preserve">wealth </w:t>
      </w:r>
      <w:r>
        <w:rPr>
          <w:rStyle w:val="Emphasis"/>
          <w:highlight w:val="cyan"/>
        </w:rPr>
        <w:t xml:space="preserve">concentrates</w:t>
      </w:r>
      <w:r>
        <w:rPr>
          <w:rStyle w:val="StyleUnderline"/>
          <w:u w:val="single"/>
          <w:highlight w:val="cyan"/>
        </w:rPr>
        <w:t xml:space="preserve"> in the </w:t>
      </w:r>
      <w:r>
        <w:rPr>
          <w:rStyle w:val="Emphasis"/>
          <w:highlight w:val="cyan"/>
        </w:rPr>
        <w:t xml:space="preserve">hands</w:t>
      </w:r>
      <w:r>
        <w:rPr>
          <w:rStyle w:val="StyleUnderline"/>
          <w:u w:val="single"/>
          <w:highlight w:val="cyan"/>
        </w:rPr>
        <w:t xml:space="preserve"> of</w:t>
      </w:r>
      <w:r>
        <w:rPr>
          <w:rStyle w:val="StyleUnderline"/>
          <w:u w:val="single"/>
        </w:rPr>
        <w:t xml:space="preserve"> the </w:t>
      </w:r>
      <w:r>
        <w:rPr>
          <w:rStyle w:val="Emphasis"/>
          <w:highlight w:val="cyan"/>
        </w:rPr>
        <w:t xml:space="preserve">few</w:t>
      </w:r>
      <w:r>
        <w:rPr>
          <w:sz w:val="16"/>
          <w:szCs w:val="16"/>
        </w:rPr>
        <w:t xml:space="preserve">. Did a factory owner ever increase wages in industrial England, or America, or Canada? Of course. Increases in wage and improvements in work conditions, however, resulted from organized strike action. </w:t>
      </w:r>
      <w:r>
        <w:rPr>
          <w:rStyle w:val="Emphasis"/>
          <w:highlight w:val="cyan"/>
        </w:rPr>
        <w:t xml:space="preserve">Capitalism</w:t>
      </w:r>
      <w:r>
        <w:rPr>
          <w:rStyle w:val="StyleUnderline"/>
          <w:u w:val="single"/>
        </w:rPr>
        <w:t xml:space="preserve"> unfettered </w:t>
      </w:r>
      <w:r>
        <w:rPr>
          <w:rStyle w:val="StyleUnderline"/>
          <w:u w:val="single"/>
          <w:highlight w:val="cyan"/>
        </w:rPr>
        <w:t xml:space="preserve">does not improve </w:t>
      </w:r>
      <w:r>
        <w:rPr>
          <w:rStyle w:val="Emphasis"/>
          <w:highlight w:val="cyan"/>
        </w:rPr>
        <w:t xml:space="preserve">conditions</w:t>
      </w:r>
      <w:r>
        <w:rPr>
          <w:rStyle w:val="StyleUnderline"/>
          <w:u w:val="single"/>
          <w:highlight w:val="cyan"/>
        </w:rPr>
        <w:t xml:space="preserve"> for the </w:t>
      </w:r>
      <w:r>
        <w:rPr>
          <w:rStyle w:val="Emphasis"/>
          <w:highlight w:val="cyan"/>
        </w:rPr>
        <w:t xml:space="preserve">labouring</w:t>
      </w:r>
      <w:r>
        <w:rPr>
          <w:rStyle w:val="StyleUnderline"/>
          <w:u w:val="single"/>
          <w:highlight w:val="cyan"/>
        </w:rPr>
        <w:t xml:space="preserve"> class</w:t>
      </w:r>
      <w:r>
        <w:t xml:space="preserve">.</w:t>
      </w:r>
      <w:r>
        <w:rPr>
          <w:sz w:val="16"/>
          <w:szCs w:val="16"/>
        </w:rPr>
        <w:t xml:space="preserve"> Rather, the organization of labour, often under the banner of socialism, brings about reforms that improve socioeconomic conditions and improve resilience to pestilence. </w:t>
      </w:r>
    </w:p>
    <w:p>
      <w:r>
        <w:rPr>
          <w:sz w:val="16"/>
          <w:szCs w:val="16"/>
        </w:rPr>
        <w:t xml:space="preserve">Even if the importance of poverty in health is accepted, I can imagine that people might hesitate to give up the medical advances we have come to enjoy. After all, technology can also prevent and cure illnesses and even compensate for unhealthy lifestyles and environmental conditions brought about by capitalist exploitation. It is important to recognize that this either/or thinking is artificial. </w:t>
      </w:r>
      <w:r>
        <w:rPr>
          <w:rStyle w:val="StyleUnderline"/>
          <w:u w:val="single"/>
          <w:highlight w:val="cyan"/>
        </w:rPr>
        <w:t xml:space="preserve">We do not need to choose between </w:t>
      </w:r>
      <w:r>
        <w:rPr>
          <w:rStyle w:val="Emphasis"/>
          <w:highlight w:val="cyan"/>
        </w:rPr>
        <w:t xml:space="preserve">socialism</w:t>
      </w:r>
      <w:r>
        <w:rPr>
          <w:rStyle w:val="StyleUnderline"/>
          <w:u w:val="single"/>
          <w:highlight w:val="cyan"/>
        </w:rPr>
        <w:t xml:space="preserve"> or </w:t>
      </w:r>
      <w:r>
        <w:rPr>
          <w:rStyle w:val="Emphasis"/>
          <w:highlight w:val="cyan"/>
        </w:rPr>
        <w:t xml:space="preserve">technology</w:t>
      </w:r>
      <w:r>
        <w:rPr>
          <w:sz w:val="16"/>
          <w:szCs w:val="16"/>
        </w:rPr>
        <w:t xml:space="preserve">. Hear me out. Karl Marx took a historical approach to political economy. He described the transition from feudalism to capitalism as a natural progression. In the same way, </w:t>
      </w:r>
      <w:r>
        <w:rPr>
          <w:rStyle w:val="Emphasis"/>
          <w:highlight w:val="cyan"/>
        </w:rPr>
        <w:t xml:space="preserve">Marx</w:t>
      </w:r>
      <w:r>
        <w:rPr>
          <w:rStyle w:val="StyleUnderline"/>
          <w:u w:val="single"/>
          <w:highlight w:val="cyan"/>
        </w:rPr>
        <w:t xml:space="preserve"> recognized</w:t>
      </w:r>
      <w:r>
        <w:rPr>
          <w:rStyle w:val="StyleUnderline"/>
          <w:u w:val="single"/>
        </w:rPr>
        <w:t xml:space="preserve"> that the </w:t>
      </w:r>
      <w:r>
        <w:rPr>
          <w:rStyle w:val="Emphasis"/>
          <w:highlight w:val="cyan"/>
        </w:rPr>
        <w:t xml:space="preserve">capitalist ideology</w:t>
      </w:r>
      <w:r>
        <w:rPr>
          <w:rStyle w:val="StyleUnderline"/>
          <w:u w:val="single"/>
          <w:highlight w:val="cyan"/>
        </w:rPr>
        <w:t xml:space="preserve"> would</w:t>
      </w:r>
      <w:r>
        <w:rPr>
          <w:rStyle w:val="StyleUnderline"/>
          <w:u w:val="single"/>
        </w:rPr>
        <w:t xml:space="preserve"> result in </w:t>
      </w:r>
      <w:r>
        <w:rPr>
          <w:rStyle w:val="Emphasis"/>
          <w:highlight w:val="cyan"/>
        </w:rPr>
        <w:t xml:space="preserve">increase</w:t>
      </w:r>
      <w:r>
        <w:rPr>
          <w:rStyle w:val="Emphasis"/>
        </w:rPr>
        <w:t xml:space="preserve">d </w:t>
      </w:r>
      <w:r>
        <w:rPr>
          <w:rStyle w:val="Emphasis"/>
          <w:highlight w:val="cyan"/>
        </w:rPr>
        <w:t xml:space="preserve">inequality</w:t>
      </w:r>
      <w:r>
        <w:rPr>
          <w:rStyle w:val="StyleUnderline"/>
          <w:u w:val="single"/>
        </w:rPr>
        <w:t xml:space="preserve"> until the working class revolted</w:t>
      </w:r>
      <w:r>
        <w:rPr>
          <w:sz w:val="16"/>
          <w:szCs w:val="16"/>
        </w:rPr>
        <w:t xml:space="preserve">. In the process, </w:t>
      </w:r>
      <w:r>
        <w:rPr>
          <w:rStyle w:val="Emphasis"/>
          <w:highlight w:val="cyan"/>
        </w:rPr>
        <w:t xml:space="preserve">workers</w:t>
      </w:r>
      <w:r>
        <w:rPr>
          <w:rStyle w:val="StyleUnderline"/>
          <w:u w:val="single"/>
          <w:highlight w:val="cyan"/>
        </w:rPr>
        <w:t xml:space="preserve"> would not </w:t>
      </w:r>
      <w:r>
        <w:rPr>
          <w:rStyle w:val="Emphasis"/>
          <w:highlight w:val="cyan"/>
        </w:rPr>
        <w:t xml:space="preserve">abandon</w:t>
      </w:r>
      <w:r>
        <w:rPr>
          <w:rStyle w:val="StyleUnderline"/>
          <w:u w:val="single"/>
        </w:rPr>
        <w:t xml:space="preserve"> the </w:t>
      </w:r>
      <w:r>
        <w:rPr>
          <w:rStyle w:val="Emphasis"/>
          <w:highlight w:val="cyan"/>
        </w:rPr>
        <w:t xml:space="preserve">factories</w:t>
      </w:r>
      <w:r>
        <w:rPr>
          <w:rStyle w:val="StyleUnderline"/>
          <w:u w:val="single"/>
          <w:highlight w:val="cyan"/>
        </w:rPr>
        <w:t xml:space="preserve"> but</w:t>
      </w:r>
      <w:r>
        <w:rPr>
          <w:rStyle w:val="StyleUnderline"/>
          <w:u w:val="single"/>
        </w:rPr>
        <w:t xml:space="preserve"> rather </w:t>
      </w:r>
      <w:r>
        <w:rPr>
          <w:rStyle w:val="Emphasis"/>
          <w:highlight w:val="cyan"/>
        </w:rPr>
        <w:t xml:space="preserve">operate</w:t>
      </w:r>
      <w:r>
        <w:rPr>
          <w:rStyle w:val="StyleUnderline"/>
          <w:u w:val="single"/>
          <w:highlight w:val="cyan"/>
        </w:rPr>
        <w:t xml:space="preserve"> them as a </w:t>
      </w:r>
      <w:r>
        <w:rPr>
          <w:rStyle w:val="Emphasis"/>
          <w:highlight w:val="cyan"/>
        </w:rPr>
        <w:t xml:space="preserve">collective</w:t>
      </w:r>
      <w:r>
        <w:rPr>
          <w:sz w:val="16"/>
          <w:szCs w:val="16"/>
        </w:rPr>
        <w:t xml:space="preserve">. In this way, the wealth generated by an industrial society can be shared. So far, this has only happened on a small scale with the labour movement winning concessions from the capitalist class; as illustrated, even these reforms have had a profound impact on the quality of life for the proles. </w:t>
      </w:r>
    </w:p>
    <w:p>
      <w:r>
        <w:rPr>
          <w:sz w:val="16"/>
          <w:szCs w:val="16"/>
        </w:rPr>
        <w:t xml:space="preserve">Now imagine what would happen if the entirety of the biotech industry was brought under social control? </w:t>
      </w:r>
      <w:r>
        <w:rPr>
          <w:rStyle w:val="Emphasis"/>
          <w:highlight w:val="cyan"/>
        </w:rPr>
        <w:t xml:space="preserve">Scientists</w:t>
      </w:r>
      <w:r>
        <w:rPr>
          <w:rStyle w:val="StyleUnderline"/>
          <w:u w:val="single"/>
          <w:highlight w:val="cyan"/>
        </w:rPr>
        <w:t xml:space="preserve">, </w:t>
      </w:r>
      <w:r>
        <w:rPr>
          <w:rStyle w:val="Emphasis"/>
          <w:highlight w:val="cyan"/>
        </w:rPr>
        <w:t xml:space="preserve">doctors</w:t>
      </w:r>
      <w:r>
        <w:rPr>
          <w:rStyle w:val="StyleUnderline"/>
          <w:u w:val="single"/>
          <w:highlight w:val="cyan"/>
        </w:rPr>
        <w:t xml:space="preserve">, and other </w:t>
      </w:r>
      <w:r>
        <w:rPr>
          <w:rStyle w:val="Emphasis"/>
          <w:highlight w:val="cyan"/>
        </w:rPr>
        <w:t xml:space="preserve">ancillary workers</w:t>
      </w:r>
      <w:r>
        <w:rPr>
          <w:rStyle w:val="StyleUnderline"/>
          <w:u w:val="single"/>
          <w:highlight w:val="cyan"/>
        </w:rPr>
        <w:t xml:space="preserve"> would </w:t>
      </w:r>
      <w:r>
        <w:rPr>
          <w:rStyle w:val="Emphasis"/>
          <w:highlight w:val="cyan"/>
        </w:rPr>
        <w:t xml:space="preserve">collectively</w:t>
      </w:r>
      <w:r>
        <w:rPr>
          <w:rStyle w:val="StyleUnderline"/>
          <w:u w:val="single"/>
          <w:highlight w:val="cyan"/>
        </w:rPr>
        <w:t xml:space="preserve"> make decisions about</w:t>
      </w:r>
      <w:r>
        <w:rPr>
          <w:rStyle w:val="StyleUnderline"/>
          <w:u w:val="single"/>
        </w:rPr>
        <w:t xml:space="preserve"> the </w:t>
      </w:r>
      <w:r>
        <w:rPr>
          <w:rStyle w:val="Emphasis"/>
          <w:highlight w:val="cyan"/>
        </w:rPr>
        <w:t xml:space="preserve">research</w:t>
      </w:r>
      <w:r>
        <w:rPr>
          <w:rStyle w:val="StyleUnderline"/>
          <w:u w:val="single"/>
        </w:rPr>
        <w:t xml:space="preserve"> they pursue </w:t>
      </w:r>
      <w:r>
        <w:rPr>
          <w:rStyle w:val="StyleUnderline"/>
          <w:u w:val="single"/>
          <w:highlight w:val="cyan"/>
        </w:rPr>
        <w:t xml:space="preserve">and the </w:t>
      </w:r>
      <w:r>
        <w:rPr>
          <w:rStyle w:val="Emphasis"/>
          <w:highlight w:val="cyan"/>
        </w:rPr>
        <w:t xml:space="preserve">conditions</w:t>
      </w:r>
      <w:r>
        <w:rPr>
          <w:rStyle w:val="StyleUnderline"/>
          <w:u w:val="single"/>
        </w:rPr>
        <w:t xml:space="preserve"> under which they </w:t>
      </w:r>
      <w:r>
        <w:rPr>
          <w:rStyle w:val="Emphasis"/>
        </w:rPr>
        <w:t xml:space="preserve">labour</w:t>
      </w:r>
      <w:r>
        <w:rPr>
          <w:rStyle w:val="StyleUnderline"/>
          <w:u w:val="single"/>
        </w:rPr>
        <w:t xml:space="preserve">, all </w:t>
      </w:r>
      <w:r>
        <w:rPr>
          <w:rStyle w:val="StyleUnderline"/>
          <w:u w:val="single"/>
          <w:highlight w:val="cyan"/>
        </w:rPr>
        <w:t xml:space="preserve">while </w:t>
      </w:r>
      <w:r>
        <w:rPr>
          <w:rStyle w:val="Emphasis"/>
          <w:highlight w:val="cyan"/>
        </w:rPr>
        <w:t xml:space="preserve">sharing</w:t>
      </w:r>
      <w:r>
        <w:rPr>
          <w:rStyle w:val="StyleUnderline"/>
          <w:u w:val="single"/>
        </w:rPr>
        <w:t xml:space="preserve"> the </w:t>
      </w:r>
      <w:r>
        <w:rPr>
          <w:rStyle w:val="StyleUnderline"/>
          <w:u w:val="single"/>
          <w:highlight w:val="cyan"/>
        </w:rPr>
        <w:t xml:space="preserve">wealth generated</w:t>
      </w:r>
      <w:r>
        <w:rPr>
          <w:rStyle w:val="StyleUnderline"/>
          <w:u w:val="single"/>
        </w:rPr>
        <w:t xml:space="preserve">. The </w:t>
      </w:r>
      <w:r>
        <w:rPr>
          <w:rStyle w:val="Emphasis"/>
          <w:highlight w:val="cyan"/>
        </w:rPr>
        <w:t xml:space="preserve">redistribution</w:t>
      </w:r>
      <w:r>
        <w:rPr>
          <w:rStyle w:val="StyleUnderline"/>
          <w:u w:val="single"/>
        </w:rPr>
        <w:t xml:space="preserve"> of wealth </w:t>
      </w:r>
      <w:r>
        <w:rPr>
          <w:rStyle w:val="StyleUnderline"/>
          <w:u w:val="single"/>
          <w:highlight w:val="cyan"/>
        </w:rPr>
        <w:t xml:space="preserve">will improve</w:t>
      </w:r>
      <w:r>
        <w:rPr>
          <w:rStyle w:val="StyleUnderline"/>
          <w:u w:val="single"/>
        </w:rPr>
        <w:t xml:space="preserve"> the </w:t>
      </w:r>
      <w:r>
        <w:rPr>
          <w:rStyle w:val="Emphasis"/>
          <w:highlight w:val="cyan"/>
        </w:rPr>
        <w:t xml:space="preserve">health</w:t>
      </w:r>
      <w:r>
        <w:rPr>
          <w:rStyle w:val="StyleUnderline"/>
          <w:u w:val="single"/>
          <w:highlight w:val="cyan"/>
        </w:rPr>
        <w:t xml:space="preserve"> of</w:t>
      </w:r>
      <w:r>
        <w:rPr>
          <w:rStyle w:val="StyleUnderline"/>
          <w:u w:val="single"/>
        </w:rPr>
        <w:t xml:space="preserve"> the </w:t>
      </w:r>
      <w:r>
        <w:rPr>
          <w:rStyle w:val="Emphasis"/>
          <w:highlight w:val="cyan"/>
        </w:rPr>
        <w:t xml:space="preserve">workers</w:t>
      </w:r>
      <w:r>
        <w:rPr>
          <w:sz w:val="16"/>
          <w:szCs w:val="16"/>
        </w:rPr>
        <w:t xml:space="preserve">. The direct </w:t>
      </w:r>
      <w:r>
        <w:rPr>
          <w:rStyle w:val="Emphasis"/>
          <w:highlight w:val="cyan"/>
        </w:rPr>
        <w:t xml:space="preserve">democratic control</w:t>
      </w:r>
      <w:r>
        <w:rPr>
          <w:rStyle w:val="StyleUnderline"/>
          <w:u w:val="single"/>
          <w:highlight w:val="cyan"/>
        </w:rPr>
        <w:t xml:space="preserve"> will</w:t>
      </w:r>
      <w:r>
        <w:rPr>
          <w:rStyle w:val="StyleUnderline"/>
          <w:u w:val="single"/>
        </w:rPr>
        <w:t xml:space="preserve"> also </w:t>
      </w:r>
      <w:r>
        <w:rPr>
          <w:rStyle w:val="StyleUnderline"/>
          <w:u w:val="single"/>
          <w:highlight w:val="cyan"/>
        </w:rPr>
        <w:t xml:space="preserve">enable </w:t>
      </w:r>
      <w:r>
        <w:rPr>
          <w:rStyle w:val="Emphasis"/>
          <w:highlight w:val="cyan"/>
        </w:rPr>
        <w:t xml:space="preserve">scientists</w:t>
      </w:r>
      <w:r>
        <w:rPr>
          <w:rStyle w:val="StyleUnderline"/>
          <w:u w:val="single"/>
          <w:highlight w:val="cyan"/>
        </w:rPr>
        <w:t xml:space="preserve"> to</w:t>
      </w:r>
      <w:r>
        <w:rPr>
          <w:rStyle w:val="StyleUnderline"/>
          <w:u w:val="single"/>
        </w:rPr>
        <w:t xml:space="preserve"> better </w:t>
      </w:r>
      <w:r>
        <w:rPr>
          <w:rStyle w:val="StyleUnderline"/>
          <w:u w:val="single"/>
          <w:highlight w:val="cyan"/>
        </w:rPr>
        <w:t xml:space="preserve">improve </w:t>
      </w:r>
      <w:r>
        <w:rPr>
          <w:rStyle w:val="Emphasis"/>
          <w:highlight w:val="cyan"/>
        </w:rPr>
        <w:t xml:space="preserve">societal health</w:t>
      </w:r>
      <w:r>
        <w:rPr>
          <w:rStyle w:val="StyleUnderline"/>
          <w:u w:val="single"/>
          <w:highlight w:val="cyan"/>
        </w:rPr>
        <w:t xml:space="preserve"> by pursuing</w:t>
      </w:r>
      <w:r>
        <w:rPr>
          <w:rStyle w:val="StyleUnderline"/>
          <w:u w:val="single"/>
        </w:rPr>
        <w:t xml:space="preserve"> the </w:t>
      </w:r>
      <w:r>
        <w:rPr>
          <w:rStyle w:val="StyleUnderline"/>
          <w:u w:val="single"/>
          <w:highlight w:val="cyan"/>
        </w:rPr>
        <w:t xml:space="preserve">projects that are </w:t>
      </w:r>
      <w:r>
        <w:rPr>
          <w:rStyle w:val="Emphasis"/>
          <w:highlight w:val="cyan"/>
        </w:rPr>
        <w:t xml:space="preserve">most needed</w:t>
      </w:r>
      <w:r>
        <w:rPr>
          <w:rStyle w:val="StyleUnderline"/>
          <w:u w:val="single"/>
          <w:highlight w:val="cyan"/>
        </w:rPr>
        <w:t xml:space="preserve"> rather</w:t>
      </w:r>
      <w:r>
        <w:rPr>
          <w:rStyle w:val="StyleUnderline"/>
          <w:u w:val="single"/>
        </w:rPr>
        <w:t xml:space="preserve"> than those that are </w:t>
      </w:r>
      <w:r>
        <w:rPr>
          <w:rStyle w:val="Emphasis"/>
          <w:highlight w:val="cyan"/>
        </w:rPr>
        <w:t xml:space="preserve">profitable</w:t>
      </w:r>
      <w:r>
        <w:rPr>
          <w:sz w:val="16"/>
          <w:szCs w:val="16"/>
        </w:rPr>
        <w:t xml:space="preserve"> (like new antibiotics). In this way, we enjoy the full bounty of this planet and the creativity of all people. For those who are still sceptical that scientific progress will continue unabated in the absence of a profit motive, remember that</w:t>
      </w:r>
      <w:r>
        <w:t xml:space="preserve"> </w:t>
      </w:r>
      <w:r>
        <w:rPr>
          <w:rStyle w:val="StyleUnderline"/>
          <w:u w:val="single"/>
          <w:highlight w:val="cyan"/>
        </w:rPr>
        <w:t xml:space="preserve">the most </w:t>
      </w:r>
      <w:r>
        <w:rPr>
          <w:rStyle w:val="Emphasis"/>
          <w:highlight w:val="cyan"/>
        </w:rPr>
        <w:t xml:space="preserve">important medications</w:t>
      </w:r>
      <w:r>
        <w:rPr>
          <w:rStyle w:val="StyleUnderline"/>
          <w:u w:val="single"/>
        </w:rPr>
        <w:t xml:space="preserve"> in history </w:t>
      </w:r>
      <w:r>
        <w:rPr>
          <w:rStyle w:val="StyleUnderline"/>
          <w:u w:val="single"/>
          <w:highlight w:val="cyan"/>
        </w:rPr>
        <w:t xml:space="preserve">have been developed by </w:t>
      </w:r>
      <w:r>
        <w:rPr>
          <w:rStyle w:val="Emphasis"/>
          <w:highlight w:val="cyan"/>
        </w:rPr>
        <w:t xml:space="preserve">public</w:t>
      </w:r>
      <w:r>
        <w:rPr>
          <w:rStyle w:val="Emphasis"/>
        </w:rPr>
        <w:t xml:space="preserve">ly-funded </w:t>
      </w:r>
      <w:r>
        <w:rPr>
          <w:rStyle w:val="Emphasis"/>
          <w:highlight w:val="cyan"/>
        </w:rPr>
        <w:t xml:space="preserve">scientists</w:t>
      </w:r>
      <w:r>
        <w:rPr>
          <w:sz w:val="16"/>
          <w:szCs w:val="16"/>
        </w:rPr>
        <w:t xml:space="preserve">. Medications like penicillin and insulin were first created in university labs. Only after the initial discovery and development were these drugs patented and sold for profit. Capitalism is more parasitic than mutualistic. With this in mind, </w:t>
      </w:r>
      <w:r>
        <w:rPr>
          <w:rStyle w:val="StyleUnderline"/>
          <w:u w:val="single"/>
          <w:highlight w:val="cyan"/>
        </w:rPr>
        <w:t xml:space="preserve">there is </w:t>
      </w:r>
      <w:r>
        <w:rPr>
          <w:rStyle w:val="Emphasis"/>
          <w:highlight w:val="cyan"/>
        </w:rPr>
        <w:t xml:space="preserve">no reason</w:t>
      </w:r>
      <w:r>
        <w:rPr>
          <w:rStyle w:val="StyleUnderline"/>
          <w:u w:val="single"/>
          <w:highlight w:val="cyan"/>
        </w:rPr>
        <w:t xml:space="preserve"> why we cannot </w:t>
      </w:r>
      <w:r>
        <w:rPr>
          <w:rStyle w:val="Emphasis"/>
          <w:highlight w:val="cyan"/>
        </w:rPr>
        <w:t xml:space="preserve">socialize</w:t>
      </w:r>
      <w:r>
        <w:rPr>
          <w:rStyle w:val="StyleUnderline"/>
          <w:u w:val="single"/>
        </w:rPr>
        <w:t xml:space="preserve"> the </w:t>
      </w:r>
      <w:r>
        <w:rPr>
          <w:rStyle w:val="Emphasis"/>
          <w:highlight w:val="cyan"/>
        </w:rPr>
        <w:t xml:space="preserve">pharma</w:t>
      </w:r>
      <w:r>
        <w:rPr>
          <w:rStyle w:val="StyleUnderline"/>
          <w:u w:val="single"/>
        </w:rPr>
        <w:t xml:space="preserve">ceutical </w:t>
      </w:r>
      <w:r>
        <w:rPr>
          <w:rStyle w:val="StyleUnderline"/>
          <w:u w:val="single"/>
          <w:highlight w:val="cyan"/>
        </w:rPr>
        <w:t xml:space="preserve">and </w:t>
      </w:r>
      <w:r>
        <w:rPr>
          <w:rStyle w:val="Emphasis"/>
          <w:highlight w:val="cyan"/>
        </w:rPr>
        <w:t xml:space="preserve">medical industries</w:t>
      </w:r>
      <w:r>
        <w:rPr>
          <w:sz w:val="16"/>
          <w:szCs w:val="16"/>
        </w:rPr>
        <w:t xml:space="preserve">.</w:t>
      </w:r>
    </w:p>
    <w:p>
      <w:pPr>
        <w:pStyle w:val="Heading4"/>
      </w:pPr>
      <w:bookmarkStart w:id="9" w:name="pmd-heading-538c2e6a-46e1-43cd-b5e1-e70d"/>
      <w:r>
        <w:t xml:space="preserve">Corporate </w:t>
      </w:r>
      <w:r>
        <w:rPr>
          <w:u w:val="single"/>
        </w:rPr>
        <w:t xml:space="preserve">hospitals</w:t>
      </w:r>
      <w:r>
        <w:t xml:space="preserve"> and </w:t>
      </w:r>
      <w:r>
        <w:rPr>
          <w:u w:val="single"/>
        </w:rPr>
        <w:t xml:space="preserve">for-profit</w:t>
      </w:r>
      <w:r>
        <w:t xml:space="preserve"> physicians </w:t>
      </w:r>
      <w:r>
        <w:rPr>
          <w:u w:val="single"/>
        </w:rPr>
        <w:t xml:space="preserve">turn</w:t>
      </w:r>
      <w:r>
        <w:t xml:space="preserve"> the </w:t>
      </w:r>
      <w:r>
        <w:rPr>
          <w:u w:val="single"/>
        </w:rPr>
        <w:t xml:space="preserve">case</w:t>
      </w:r>
      <w:r>
        <w:t xml:space="preserve">s.</w:t>
      </w:r>
      <w:bookmarkEnd w:id="9"/>
    </w:p>
    <w:p>
      <w:r>
        <w:rPr>
          <w:rStyle w:val="Style13ptBold"/>
        </w:rPr>
        <w:t xml:space="preserve">Petras ‘17</w:t>
      </w:r>
      <w:r>
        <w:t xml:space="preserve"> [James; November 30, 2017; Professor Emeritus of Sociology at Binghamton University; MLToday, “Socialism, Capitalism and Health Care,” https://mltoday.com/socialism-capitalism-and-health-care/] jliu</w:t>
      </w:r>
    </w:p>
    <w:p>
      <w:r>
        <w:rPr>
          <w:sz w:val="16"/>
          <w:szCs w:val="16"/>
        </w:rPr>
        <w:t xml:space="preserve">Present and Future Consequence of a Capitalist ‘Health System’</w:t>
      </w:r>
    </w:p>
    <w:p>
      <w:r>
        <w:rPr>
          <w:sz w:val="16"/>
          <w:szCs w:val="16"/>
        </w:rPr>
        <w:t xml:space="preserve">Today millions of US wage earners can expect to suffer shorter and less healthy lives than their counterparts in other industrialized countries in Europe and Japan. </w:t>
      </w:r>
      <w:r>
        <w:rPr>
          <w:rStyle w:val="StyleUnderline"/>
          <w:u w:val="single"/>
          <w:highlight w:val="cyan"/>
        </w:rPr>
        <w:t xml:space="preserve">The </w:t>
      </w:r>
      <w:r>
        <w:rPr>
          <w:rStyle w:val="Emphasis"/>
          <w:highlight w:val="cyan"/>
        </w:rPr>
        <w:t xml:space="preserve">opioid</w:t>
      </w:r>
      <w:r>
        <w:rPr>
          <w:rStyle w:val="StyleUnderline"/>
          <w:u w:val="single"/>
        </w:rPr>
        <w:t xml:space="preserve"> addiction </w:t>
      </w:r>
      <w:r>
        <w:rPr>
          <w:rStyle w:val="Emphasis"/>
          <w:highlight w:val="cyan"/>
        </w:rPr>
        <w:t xml:space="preserve">epidemic</w:t>
      </w:r>
      <w:r>
        <w:rPr>
          <w:rStyle w:val="StyleUnderline"/>
          <w:u w:val="single"/>
          <w:highlight w:val="cyan"/>
        </w:rPr>
        <w:t xml:space="preserve"> among </w:t>
      </w:r>
      <w:r>
        <w:rPr>
          <w:rStyle w:val="Emphasis"/>
          <w:highlight w:val="cyan"/>
        </w:rPr>
        <w:t xml:space="preserve">US workers</w:t>
      </w:r>
      <w:r>
        <w:rPr>
          <w:rStyle w:val="StyleUnderline"/>
          <w:u w:val="single"/>
          <w:highlight w:val="cyan"/>
        </w:rPr>
        <w:t xml:space="preserve">, caused</w:t>
      </w:r>
      <w:r>
        <w:rPr>
          <w:rStyle w:val="StyleUnderline"/>
          <w:u w:val="single"/>
        </w:rPr>
        <w:t xml:space="preserve"> entirely </w:t>
      </w:r>
      <w:r>
        <w:rPr>
          <w:rStyle w:val="StyleUnderline"/>
          <w:u w:val="single"/>
          <w:highlight w:val="cyan"/>
        </w:rPr>
        <w:t xml:space="preserve">by</w:t>
      </w:r>
      <w:r>
        <w:rPr>
          <w:rStyle w:val="StyleUnderline"/>
          <w:u w:val="single"/>
        </w:rPr>
        <w:t xml:space="preserve"> uncontrolled </w:t>
      </w:r>
      <w:r>
        <w:rPr>
          <w:rStyle w:val="Emphasis"/>
          <w:highlight w:val="cyan"/>
        </w:rPr>
        <w:t xml:space="preserve">prescription</w:t>
      </w:r>
      <w:r>
        <w:rPr>
          <w:rStyle w:val="StyleUnderline"/>
          <w:u w:val="single"/>
          <w:highlight w:val="cyan"/>
        </w:rPr>
        <w:t xml:space="preserve"> of</w:t>
      </w:r>
      <w:r>
        <w:rPr>
          <w:rStyle w:val="StyleUnderline"/>
          <w:u w:val="single"/>
        </w:rPr>
        <w:t xml:space="preserve"> highly addictive </w:t>
      </w:r>
      <w:r>
        <w:rPr>
          <w:rStyle w:val="Emphasis"/>
          <w:highlight w:val="cyan"/>
        </w:rPr>
        <w:t xml:space="preserve">narcotics</w:t>
      </w:r>
      <w:r>
        <w:rPr>
          <w:rStyle w:val="StyleUnderline"/>
          <w:u w:val="single"/>
          <w:highlight w:val="cyan"/>
        </w:rPr>
        <w:t xml:space="preserve"> by </w:t>
      </w:r>
      <w:r>
        <w:rPr>
          <w:rStyle w:val="Emphasis"/>
          <w:highlight w:val="cyan"/>
        </w:rPr>
        <w:t xml:space="preserve">private practitioners</w:t>
      </w:r>
      <w:r>
        <w:rPr>
          <w:rStyle w:val="StyleUnderline"/>
          <w:u w:val="single"/>
          <w:highlight w:val="cyan"/>
        </w:rPr>
        <w:t xml:space="preserve"> and </w:t>
      </w:r>
      <w:r>
        <w:rPr>
          <w:rStyle w:val="Emphasis"/>
          <w:highlight w:val="cyan"/>
        </w:rPr>
        <w:t xml:space="preserve">pushed</w:t>
      </w:r>
      <w:r>
        <w:rPr>
          <w:rStyle w:val="StyleUnderline"/>
          <w:u w:val="single"/>
          <w:highlight w:val="cyan"/>
        </w:rPr>
        <w:t xml:space="preserve"> by</w:t>
      </w:r>
      <w:r>
        <w:rPr>
          <w:rStyle w:val="StyleUnderline"/>
          <w:u w:val="single"/>
        </w:rPr>
        <w:t xml:space="preserve"> the profit-hungry US </w:t>
      </w:r>
      <w:r>
        <w:rPr>
          <w:rStyle w:val="Emphasis"/>
          <w:highlight w:val="cyan"/>
        </w:rPr>
        <w:t xml:space="preserve">pharma</w:t>
      </w:r>
      <w:r>
        <w:rPr>
          <w:rStyle w:val="StyleUnderline"/>
          <w:u w:val="single"/>
        </w:rPr>
        <w:t xml:space="preserve">ceutical industry, </w:t>
      </w:r>
      <w:r>
        <w:rPr>
          <w:rStyle w:val="StyleUnderline"/>
          <w:u w:val="single"/>
          <w:highlight w:val="cyan"/>
        </w:rPr>
        <w:t xml:space="preserve">has led to</w:t>
      </w:r>
      <w:r>
        <w:rPr>
          <w:rStyle w:val="StyleUnderline"/>
          <w:u w:val="single"/>
        </w:rPr>
        <w:t xml:space="preserve"> over </w:t>
      </w:r>
      <w:r>
        <w:rPr>
          <w:rStyle w:val="Emphasis"/>
          <w:highlight w:val="cyan"/>
        </w:rPr>
        <w:t xml:space="preserve">600,000 deaths</w:t>
      </w:r>
      <w:r>
        <w:rPr>
          <w:rStyle w:val="StyleUnderline"/>
          <w:u w:val="single"/>
        </w:rPr>
        <w:t xml:space="preserve"> by overdose</w:t>
      </w:r>
      <w:r>
        <w:rPr>
          <w:sz w:val="16"/>
          <w:szCs w:val="16"/>
        </w:rPr>
        <w:t xml:space="preserve"> and millions of lives shortened by the brutal realities of addiction and degradation.</w:t>
      </w:r>
    </w:p>
    <w:p>
      <w:r>
        <w:rPr>
          <w:rStyle w:val="StyleUnderline"/>
          <w:u w:val="single"/>
          <w:highlight w:val="cyan"/>
        </w:rPr>
        <w:t xml:space="preserve">This </w:t>
      </w:r>
      <w:r>
        <w:rPr>
          <w:rStyle w:val="Emphasis"/>
          <w:highlight w:val="cyan"/>
        </w:rPr>
        <w:t xml:space="preserve">legally prescribed</w:t>
      </w:r>
      <w:r>
        <w:rPr>
          <w:rStyle w:val="StyleUnderline"/>
          <w:u w:val="single"/>
          <w:highlight w:val="cyan"/>
        </w:rPr>
        <w:t xml:space="preserve"> epidemic is </w:t>
      </w:r>
      <w:r>
        <w:rPr>
          <w:rStyle w:val="Emphasis"/>
          <w:highlight w:val="cyan"/>
        </w:rPr>
        <w:t xml:space="preserve">unique</w:t>
      </w:r>
      <w:r>
        <w:rPr>
          <w:rStyle w:val="StyleUnderline"/>
          <w:u w:val="single"/>
          <w:highlight w:val="cyan"/>
        </w:rPr>
        <w:t xml:space="preserve"> to 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where</w:t>
      </w:r>
      <w:r>
        <w:rPr>
          <w:rStyle w:val="StyleUnderline"/>
          <w:u w:val="single"/>
        </w:rPr>
        <w:t xml:space="preserve"> an estimated </w:t>
      </w:r>
      <w:r>
        <w:rPr>
          <w:rStyle w:val="Emphasis"/>
          <w:highlight w:val="cyan"/>
        </w:rPr>
        <w:t xml:space="preserve">15% of construction workers</w:t>
      </w:r>
      <w:r>
        <w:rPr>
          <w:rStyle w:val="StyleUnderline"/>
          <w:u w:val="single"/>
          <w:highlight w:val="cyan"/>
        </w:rPr>
        <w:t xml:space="preserve"> need treatment</w:t>
      </w:r>
      <w:r>
        <w:rPr>
          <w:rStyle w:val="StyleUnderline"/>
          <w:u w:val="single"/>
        </w:rPr>
        <w:t xml:space="preserve"> for addiction, </w:t>
      </w:r>
      <w:r>
        <w:rPr>
          <w:rStyle w:val="Emphasis"/>
          <w:highlight w:val="cyan"/>
        </w:rPr>
        <w:t xml:space="preserve">millions</w:t>
      </w:r>
      <w:r>
        <w:rPr>
          <w:rStyle w:val="StyleUnderline"/>
          <w:u w:val="single"/>
        </w:rPr>
        <w:t xml:space="preserve"> have </w:t>
      </w:r>
      <w:r>
        <w:rPr>
          <w:rStyle w:val="Emphasis"/>
          <w:highlight w:val="cyan"/>
        </w:rPr>
        <w:t xml:space="preserve">dropped out</w:t>
      </w:r>
      <w:r>
        <w:rPr>
          <w:rStyle w:val="StyleUnderline"/>
          <w:u w:val="single"/>
          <w:highlight w:val="cyan"/>
        </w:rPr>
        <w:t xml:space="preserve"> of the</w:t>
      </w:r>
      <w:r>
        <w:rPr>
          <w:rStyle w:val="StyleUnderline"/>
          <w:u w:val="single"/>
        </w:rPr>
        <w:t xml:space="preserve"> </w:t>
      </w:r>
      <w:r>
        <w:rPr>
          <w:rStyle w:val="Emphasis"/>
        </w:rPr>
        <w:t xml:space="preserve">labor </w:t>
      </w:r>
      <w:r>
        <w:rPr>
          <w:rStyle w:val="Emphasis"/>
          <w:highlight w:val="cyan"/>
        </w:rPr>
        <w:t xml:space="preserve">market</w:t>
      </w:r>
      <w:r>
        <w:rPr>
          <w:rStyle w:val="StyleUnderline"/>
          <w:u w:val="single"/>
        </w:rPr>
        <w:t xml:space="preserve"> due to addiction </w:t>
      </w:r>
      <w:r>
        <w:rPr>
          <w:rStyle w:val="StyleUnderline"/>
          <w:u w:val="single"/>
          <w:highlight w:val="cyan"/>
        </w:rPr>
        <w:t xml:space="preserve">and</w:t>
      </w:r>
      <w:r>
        <w:rPr>
          <w:rStyle w:val="StyleUnderline"/>
          <w:u w:val="single"/>
        </w:rPr>
        <w:t xml:space="preserve"> the </w:t>
      </w:r>
      <w:r>
        <w:rPr>
          <w:rStyle w:val="Emphasis"/>
          <w:highlight w:val="cyan"/>
        </w:rPr>
        <w:t xml:space="preserve">medical plans</w:t>
      </w:r>
      <w:r>
        <w:rPr>
          <w:rStyle w:val="StyleUnderline"/>
          <w:u w:val="single"/>
        </w:rPr>
        <w:t xml:space="preserve"> of numerous US building trade unions </w:t>
      </w:r>
      <w:r>
        <w:rPr>
          <w:rStyle w:val="StyleUnderline"/>
          <w:u w:val="single"/>
          <w:highlight w:val="cyan"/>
        </w:rPr>
        <w:t xml:space="preserve">are </w:t>
      </w:r>
      <w:r>
        <w:rPr>
          <w:rStyle w:val="Emphasis"/>
          <w:highlight w:val="cyan"/>
        </w:rPr>
        <w:t xml:space="preserve">facing bankruptcy</w:t>
      </w:r>
      <w:r>
        <w:rPr>
          <w:rStyle w:val="StyleUnderline"/>
          <w:u w:val="single"/>
        </w:rPr>
        <w:t xml:space="preserve"> because of the cost of addition-treatment for its members</w:t>
      </w:r>
      <w:r>
        <w:rPr>
          <w:sz w:val="16"/>
          <w:szCs w:val="16"/>
        </w:rPr>
        <w:t xml:space="preserve">. The anti-addiction drug, Suboxone, is the most expensive and heavily prescribed medication for some union health plans.</w:t>
      </w:r>
    </w:p>
    <w:p>
      <w:r>
        <w:rPr>
          <w:sz w:val="16"/>
          <w:szCs w:val="16"/>
        </w:rPr>
        <w:t xml:space="preserve">The reasons for this atrocity are clear: </w:t>
      </w:r>
      <w:r>
        <w:rPr>
          <w:rStyle w:val="Emphasis"/>
          <w:highlight w:val="cyan"/>
        </w:rPr>
        <w:t xml:space="preserve">Injured</w:t>
      </w:r>
      <w:r>
        <w:rPr>
          <w:rStyle w:val="StyleUnderline"/>
          <w:u w:val="single"/>
        </w:rPr>
        <w:t xml:space="preserve"> American </w:t>
      </w:r>
      <w:r>
        <w:rPr>
          <w:rStyle w:val="Emphasis"/>
          <w:highlight w:val="cyan"/>
        </w:rPr>
        <w:t xml:space="preserve">workers</w:t>
      </w:r>
      <w:r>
        <w:rPr>
          <w:rStyle w:val="StyleUnderline"/>
          <w:u w:val="single"/>
          <w:highlight w:val="cyan"/>
        </w:rPr>
        <w:t xml:space="preserve"> were being prescribed</w:t>
      </w:r>
      <w:r>
        <w:rPr>
          <w:rStyle w:val="StyleUnderline"/>
          <w:u w:val="single"/>
        </w:rPr>
        <w:t xml:space="preserve"> long courses of </w:t>
      </w:r>
      <w:r>
        <w:rPr>
          <w:rStyle w:val="Emphasis"/>
          <w:highlight w:val="cyan"/>
        </w:rPr>
        <w:t xml:space="preserve">cheap</w:t>
      </w:r>
      <w:r>
        <w:rPr>
          <w:rStyle w:val="StyleUnderline"/>
          <w:u w:val="single"/>
          <w:highlight w:val="cyan"/>
        </w:rPr>
        <w:t xml:space="preserve">, but</w:t>
      </w:r>
      <w:r>
        <w:rPr>
          <w:rStyle w:val="StyleUnderline"/>
          <w:u w:val="single"/>
        </w:rPr>
        <w:t xml:space="preserve"> highly </w:t>
      </w:r>
      <w:r>
        <w:rPr>
          <w:rStyle w:val="Emphasis"/>
          <w:highlight w:val="cyan"/>
        </w:rPr>
        <w:t xml:space="preserve">addictive</w:t>
      </w:r>
      <w:r>
        <w:rPr>
          <w:rStyle w:val="StyleUnderline"/>
          <w:u w:val="single"/>
          <w:highlight w:val="cyan"/>
        </w:rPr>
        <w:t xml:space="preserve"> opioids</w:t>
      </w:r>
      <w:r>
        <w:rPr>
          <w:rStyle w:val="StyleUnderline"/>
          <w:u w:val="single"/>
        </w:rPr>
        <w:t xml:space="preserve"> to address their pain during cursory visits to ‘medical clinics’, </w:t>
      </w:r>
      <w:r>
        <w:rPr>
          <w:rStyle w:val="StyleUnderline"/>
          <w:u w:val="single"/>
          <w:highlight w:val="cyan"/>
        </w:rPr>
        <w:t xml:space="preserve">rather than</w:t>
      </w:r>
      <w:r>
        <w:rPr>
          <w:rStyle w:val="StyleUnderline"/>
          <w:u w:val="single"/>
        </w:rPr>
        <w:t xml:space="preserve"> providing them with the more </w:t>
      </w:r>
      <w:r>
        <w:rPr>
          <w:rStyle w:val="Emphasis"/>
          <w:highlight w:val="cyan"/>
        </w:rPr>
        <w:t xml:space="preserve">expensive</w:t>
      </w:r>
      <w:r>
        <w:rPr>
          <w:rStyle w:val="StyleUnderline"/>
          <w:u w:val="single"/>
          <w:highlight w:val="cyan"/>
        </w:rPr>
        <w:t xml:space="preserve"> but </w:t>
      </w:r>
      <w:r>
        <w:rPr>
          <w:rStyle w:val="Emphasis"/>
          <w:highlight w:val="cyan"/>
        </w:rPr>
        <w:t xml:space="preserve">appropriate</w:t>
      </w:r>
      <w:r>
        <w:rPr>
          <w:rStyle w:val="StyleUnderline"/>
          <w:u w:val="single"/>
        </w:rPr>
        <w:t xml:space="preserve"> post-trauma </w:t>
      </w:r>
      <w:r>
        <w:rPr>
          <w:rStyle w:val="StyleUnderline"/>
          <w:u w:val="single"/>
          <w:highlight w:val="cyan"/>
        </w:rPr>
        <w:t xml:space="preserve">care</w:t>
      </w:r>
      <w:r>
        <w:rPr>
          <w:rStyle w:val="StyleUnderline"/>
          <w:u w:val="single"/>
        </w:rPr>
        <w:t xml:space="preserve"> involving physical therapy and rest</w:t>
      </w:r>
      <w:r>
        <w:rPr>
          <w:sz w:val="16"/>
          <w:szCs w:val="16"/>
        </w:rPr>
        <w:t xml:space="preserve">. The bosses and supervisors, who just wanted ‘warm bodies’ back on the job, were oblivious to the impending disaster.</w:t>
      </w:r>
    </w:p>
    <w:p>
      <w:r>
        <w:rPr>
          <w:sz w:val="16"/>
          <w:szCs w:val="16"/>
        </w:rPr>
        <w:t xml:space="preserve">Mega billion dollar private drug companies manufactured and promoted highly addictive prescription narcotics and paid ‘lobbyists’ to persuade US politicians and regulators to ‘look the other way’ as the addiction epidemic unfolded. </w:t>
      </w:r>
      <w:r>
        <w:rPr>
          <w:rStyle w:val="Emphasis"/>
          <w:highlight w:val="cyan"/>
        </w:rPr>
        <w:t xml:space="preserve">Corporate hospitals</w:t>
      </w:r>
      <w:r>
        <w:rPr>
          <w:rStyle w:val="StyleUnderline"/>
          <w:u w:val="single"/>
          <w:highlight w:val="cyan"/>
        </w:rPr>
        <w:t xml:space="preserve"> and </w:t>
      </w:r>
      <w:r>
        <w:rPr>
          <w:rStyle w:val="Emphasis"/>
          <w:highlight w:val="cyan"/>
        </w:rPr>
        <w:t xml:space="preserve">for-profit physicians</w:t>
      </w:r>
      <w:r>
        <w:rPr>
          <w:rStyle w:val="StyleUnderline"/>
          <w:u w:val="single"/>
        </w:rPr>
        <w:t xml:space="preserve">, nurses, dentists and others </w:t>
      </w:r>
      <w:r>
        <w:rPr>
          <w:rStyle w:val="StyleUnderline"/>
          <w:u w:val="single"/>
          <w:highlight w:val="cyan"/>
        </w:rPr>
        <w:t xml:space="preserve">participated in a</w:t>
      </w:r>
      <w:r>
        <w:rPr>
          <w:rStyle w:val="StyleUnderline"/>
          <w:u w:val="single"/>
        </w:rPr>
        <w:t xml:space="preserve"> historic </w:t>
      </w:r>
      <w:r>
        <w:rPr>
          <w:rStyle w:val="Emphasis"/>
          <w:highlight w:val="cyan"/>
        </w:rPr>
        <w:t xml:space="preserve">catastrophe</w:t>
      </w:r>
      <w:r>
        <w:rPr>
          <w:rStyle w:val="StyleUnderline"/>
          <w:u w:val="single"/>
          <w:highlight w:val="cyan"/>
        </w:rPr>
        <w:t xml:space="preserve"> of </w:t>
      </w:r>
      <w:r>
        <w:rPr>
          <w:rStyle w:val="Emphasis"/>
          <w:highlight w:val="cyan"/>
        </w:rPr>
        <w:t xml:space="preserve">medical irresponsibility</w:t>
      </w:r>
      <w:r>
        <w:rPr>
          <w:rStyle w:val="StyleUnderline"/>
          <w:u w:val="single"/>
        </w:rPr>
        <w:t xml:space="preserve"> that ended up addicting millions of American workers and their family members and </w:t>
      </w:r>
      <w:r>
        <w:rPr>
          <w:rStyle w:val="StyleUnderline"/>
          <w:u w:val="single"/>
          <w:highlight w:val="cyan"/>
        </w:rPr>
        <w:t xml:space="preserve">killing </w:t>
      </w:r>
      <w:r>
        <w:rPr>
          <w:rStyle w:val="Emphasis"/>
          <w:highlight w:val="cyan"/>
        </w:rPr>
        <w:t xml:space="preserve">hundreds of thousands</w:t>
      </w:r>
      <w:r>
        <w:rPr>
          <w:sz w:val="16"/>
          <w:szCs w:val="16"/>
        </w:rPr>
        <w:t xml:space="preserve">. A huge proportion of prescription narcotic addicts are white workers in poorly protected manual jobs (construction, factories, farms, mines etc.).</w:t>
      </w:r>
    </w:p>
    <w:p>
      <w:r>
        <w:rPr>
          <w:sz w:val="16"/>
          <w:szCs w:val="16"/>
        </w:rPr>
        <w:t xml:space="preserve">They lack access to effective, responsible medical care. In new millennium America, their jobs would not provide for ‘time off’ or physical therapy following injury and they unwittingly resorted to the ‘miracle’ of prescription opioids to get back to work. In many cases, their </w:t>
      </w:r>
      <w:r>
        <w:rPr>
          <w:rStyle w:val="Emphasis"/>
          <w:highlight w:val="cyan"/>
        </w:rPr>
        <w:t xml:space="preserve">private medical insurance</w:t>
      </w:r>
      <w:r>
        <w:rPr>
          <w:rStyle w:val="StyleUnderline"/>
          <w:u w:val="single"/>
        </w:rPr>
        <w:t xml:space="preserve"> plans blatantly </w:t>
      </w:r>
      <w:r>
        <w:rPr>
          <w:rStyle w:val="Emphasis"/>
          <w:highlight w:val="cyan"/>
        </w:rPr>
        <w:t xml:space="preserve">refused</w:t>
      </w:r>
      <w:r>
        <w:rPr>
          <w:rStyle w:val="StyleUnderline"/>
          <w:u w:val="single"/>
          <w:highlight w:val="cyan"/>
        </w:rPr>
        <w:t xml:space="preserve"> to pay for</w:t>
      </w:r>
      <w:r>
        <w:rPr>
          <w:rStyle w:val="StyleUnderline"/>
          <w:u w:val="single"/>
        </w:rPr>
        <w:t xml:space="preserve"> more expensive </w:t>
      </w:r>
      <w:r>
        <w:rPr>
          <w:rStyle w:val="Emphasis"/>
          <w:highlight w:val="cyan"/>
        </w:rPr>
        <w:t xml:space="preserve">non-addictive alternatives</w:t>
      </w:r>
      <w:r>
        <w:rPr>
          <w:rStyle w:val="StyleUnderline"/>
          <w:u w:val="single"/>
        </w:rPr>
        <w:t xml:space="preserve"> and would insist the workers receive the cheap opioids instead</w:t>
      </w:r>
      <w:r>
        <w:rPr>
          <w:sz w:val="16"/>
          <w:szCs w:val="16"/>
        </w:rPr>
        <w:t xml:space="preserve">. The rare worker, who demanded to take time off to seek effective medical and physical therapy for an injury, would be fired. US capitalists could easily ignore the growing shortage of healthy American construction and other workers by importing cheap, skilled labor from abroad and sanctimoniously blame American workers for their disabilities.</w:t>
      </w:r>
    </w:p>
    <w:p>
      <w:pPr>
        <w:pStyle w:val="Heading4"/>
      </w:pPr>
      <w:bookmarkStart w:id="10" w:name="pmd-heading-0e8fafc7-8ea1-4228-b1bb-9a08"/>
      <w:r>
        <w:t xml:space="preserve">Single-payer </w:t>
      </w:r>
      <w:r>
        <w:rPr>
          <w:u w:val="single"/>
        </w:rPr>
        <w:t xml:space="preserve">pays-off</w:t>
      </w:r>
      <w:r>
        <w:t xml:space="preserve"> the </w:t>
      </w:r>
      <w:r>
        <w:rPr>
          <w:u w:val="single"/>
        </w:rPr>
        <w:t xml:space="preserve">health</w:t>
      </w:r>
      <w:r>
        <w:t xml:space="preserve"> industry---the counterplan </w:t>
      </w:r>
      <w:r>
        <w:rPr>
          <w:u w:val="single"/>
        </w:rPr>
        <w:t xml:space="preserve">solves</w:t>
      </w:r>
      <w:r>
        <w:t xml:space="preserve"> through </w:t>
      </w:r>
      <w:r>
        <w:rPr>
          <w:u w:val="single"/>
        </w:rPr>
        <w:t xml:space="preserve">eliminating</w:t>
      </w:r>
      <w:r>
        <w:t xml:space="preserve"> fee-for-service.</w:t>
      </w:r>
      <w:bookmarkEnd w:id="10"/>
    </w:p>
    <w:p>
      <w:r>
        <w:rPr>
          <w:rStyle w:val="Style13ptBold"/>
        </w:rPr>
        <w:t xml:space="preserve">CPUSA Healthcare Commission ‘4-5</w:t>
      </w:r>
      <w:r>
        <w:t xml:space="preserve"> [Communist Party USA Healthcare Commission; April 5, 2005; Healthcare policy commission of the Communist Party USA; Communist Party USA, “A United States Socialist Vision of Health,” https://www.cpusa.org/party_voices/a-united-states-socialist-vision-of-health/] jliu</w:t>
      </w:r>
    </w:p>
    <w:p>
      <w:r>
        <w:rPr>
          <w:sz w:val="16"/>
          <w:szCs w:val="16"/>
        </w:rPr>
        <w:t xml:space="preserve">Insurance Based Systems: </w:t>
      </w:r>
      <w:r>
        <w:rPr>
          <w:rStyle w:val="Emphasis"/>
          <w:highlight w:val="cyan"/>
        </w:rPr>
        <w:t xml:space="preserve">Single Payer</w:t>
      </w:r>
      <w:r>
        <w:rPr>
          <w:sz w:val="16"/>
          <w:szCs w:val="16"/>
        </w:rPr>
        <w:t xml:space="preserve">/National Health Insurance</w:t>
      </w:r>
    </w:p>
    <w:p>
      <w:r>
        <w:rPr>
          <w:sz w:val="16"/>
          <w:szCs w:val="16"/>
        </w:rPr>
        <w:t xml:space="preserve">National health systems based on reimbursement are insurance systems and </w:t>
      </w:r>
      <w:r>
        <w:rPr>
          <w:rStyle w:val="StyleUnderline"/>
          <w:u w:val="single"/>
          <w:highlight w:val="cyan"/>
        </w:rPr>
        <w:t xml:space="preserve">will</w:t>
      </w:r>
      <w:r>
        <w:rPr>
          <w:rStyle w:val="StyleUnderline"/>
          <w:u w:val="single"/>
        </w:rPr>
        <w:t xml:space="preserve"> inevitably </w:t>
      </w:r>
      <w:r>
        <w:rPr>
          <w:rStyle w:val="StyleUnderline"/>
          <w:u w:val="single"/>
          <w:highlight w:val="cyan"/>
        </w:rPr>
        <w:t xml:space="preserve">have </w:t>
      </w:r>
      <w:r>
        <w:rPr>
          <w:rStyle w:val="Emphasis"/>
          <w:highlight w:val="cyan"/>
        </w:rPr>
        <w:t xml:space="preserve">major gaps</w:t>
      </w:r>
      <w:r>
        <w:rPr>
          <w:rStyle w:val="StyleUnderline"/>
          <w:u w:val="single"/>
        </w:rPr>
        <w:t xml:space="preserve"> in services</w:t>
      </w:r>
      <w:r>
        <w:rPr>
          <w:sz w:val="16"/>
          <w:szCs w:val="16"/>
        </w:rPr>
        <w:t xml:space="preserve">. These gaps are usually filled easily by people with money, but not by working class people. The racist edge will be apparent, as it is in the Medicaid and to some extent the Medicare systems.</w:t>
      </w:r>
    </w:p>
    <w:p>
      <w:r>
        <w:rPr>
          <w:sz w:val="16"/>
          <w:szCs w:val="16"/>
        </w:rPr>
        <w:t xml:space="preserve">The Party cannot fully </w:t>
      </w:r>
      <w:r>
        <w:rPr>
          <w:rStyle w:val="StyleUnderline"/>
          <w:u w:val="single"/>
        </w:rPr>
        <w:t xml:space="preserve">support </w:t>
      </w:r>
      <w:r>
        <w:rPr>
          <w:rStyle w:val="Emphasis"/>
          <w:highlight w:val="cyan"/>
        </w:rPr>
        <w:t xml:space="preserve">n</w:t>
      </w:r>
      <w:r>
        <w:rPr>
          <w:rStyle w:val="StyleUnderline"/>
          <w:u w:val="single"/>
        </w:rPr>
        <w:t xml:space="preserve">ational </w:t>
      </w:r>
      <w:r>
        <w:rPr>
          <w:rStyle w:val="Emphasis"/>
          <w:highlight w:val="cyan"/>
        </w:rPr>
        <w:t xml:space="preserve">h</w:t>
      </w:r>
      <w:r>
        <w:rPr>
          <w:rStyle w:val="StyleUnderline"/>
          <w:u w:val="single"/>
        </w:rPr>
        <w:t xml:space="preserve">ealth </w:t>
      </w:r>
      <w:r>
        <w:rPr>
          <w:rStyle w:val="Emphasis"/>
          <w:highlight w:val="cyan"/>
        </w:rPr>
        <w:t xml:space="preserve">i</w:t>
      </w:r>
      <w:r>
        <w:rPr>
          <w:rStyle w:val="StyleUnderline"/>
          <w:u w:val="single"/>
        </w:rPr>
        <w:t xml:space="preserve">nsurance schemes that </w:t>
      </w:r>
      <w:r>
        <w:rPr>
          <w:rStyle w:val="StyleUnderline"/>
          <w:u w:val="single"/>
          <w:highlight w:val="cyan"/>
        </w:rPr>
        <w:t xml:space="preserve">funnel </w:t>
      </w:r>
      <w:r>
        <w:rPr>
          <w:rStyle w:val="Emphasis"/>
          <w:highlight w:val="cyan"/>
        </w:rPr>
        <w:t xml:space="preserve">public funds</w:t>
      </w:r>
      <w:r>
        <w:rPr>
          <w:rStyle w:val="StyleUnderline"/>
          <w:u w:val="single"/>
          <w:highlight w:val="cyan"/>
        </w:rPr>
        <w:t xml:space="preserve"> into the </w:t>
      </w:r>
      <w:r>
        <w:rPr>
          <w:rStyle w:val="Emphasis"/>
          <w:highlight w:val="cyan"/>
        </w:rPr>
        <w:t xml:space="preserve">for-profit</w:t>
      </w:r>
      <w:r>
        <w:rPr>
          <w:rStyle w:val="StyleUnderline"/>
          <w:u w:val="single"/>
          <w:highlight w:val="cyan"/>
        </w:rPr>
        <w:t xml:space="preserve"> health</w:t>
      </w:r>
      <w:r>
        <w:rPr>
          <w:rStyle w:val="StyleUnderline"/>
          <w:u w:val="single"/>
        </w:rPr>
        <w:t xml:space="preserve"> care </w:t>
      </w:r>
      <w:r>
        <w:rPr>
          <w:rStyle w:val="Emphasis"/>
          <w:highlight w:val="cyan"/>
        </w:rPr>
        <w:t xml:space="preserve">industry</w:t>
      </w:r>
      <w:r>
        <w:rPr>
          <w:rStyle w:val="StyleUnderline"/>
          <w:u w:val="single"/>
          <w:highlight w:val="cyan"/>
        </w:rPr>
        <w:t xml:space="preserve"> or a</w:t>
      </w:r>
      <w:r>
        <w:rPr>
          <w:rStyle w:val="StyleUnderline"/>
          <w:u w:val="single"/>
        </w:rPr>
        <w:t xml:space="preserve"> so-called not-for-profit </w:t>
      </w:r>
      <w:r>
        <w:rPr>
          <w:rStyle w:val="StyleUnderline"/>
          <w:u w:val="single"/>
          <w:highlight w:val="cyan"/>
        </w:rPr>
        <w:t xml:space="preserve">system that </w:t>
      </w:r>
      <w:r>
        <w:rPr>
          <w:rStyle w:val="Emphasis"/>
          <w:highlight w:val="cyan"/>
        </w:rPr>
        <w:t xml:space="preserve">behaves</w:t>
      </w:r>
      <w:r>
        <w:rPr>
          <w:rStyle w:val="StyleUnderline"/>
          <w:u w:val="single"/>
          <w:highlight w:val="cyan"/>
        </w:rPr>
        <w:t xml:space="preserve"> the same</w:t>
      </w:r>
      <w:r>
        <w:rPr>
          <w:rStyle w:val="StyleUnderline"/>
          <w:u w:val="single"/>
        </w:rPr>
        <w:t xml:space="preserve"> as profiteers</w:t>
      </w:r>
      <w:r>
        <w:rPr>
          <w:sz w:val="16"/>
          <w:szCs w:val="16"/>
        </w:rPr>
        <w:t xml:space="preserve">. Such schemes are the health care equivalent of vouchers in education. This is obvious when the high sounding proposals are made by the American Medical Association, the American Hospital Association and even the Insurance Association.</w:t>
      </w:r>
    </w:p>
    <w:p>
      <w:r>
        <w:rPr>
          <w:sz w:val="16"/>
          <w:szCs w:val="16"/>
        </w:rPr>
        <w:t xml:space="preserve">But, </w:t>
      </w:r>
      <w:r>
        <w:rPr>
          <w:rStyle w:val="StyleUnderline"/>
          <w:u w:val="single"/>
          <w:highlight w:val="cyan"/>
        </w:rPr>
        <w:t xml:space="preserve">there is also </w:t>
      </w:r>
      <w:r>
        <w:rPr>
          <w:rStyle w:val="Emphasis"/>
          <w:highlight w:val="cyan"/>
        </w:rPr>
        <w:t xml:space="preserve">no guarantee</w:t>
      </w:r>
      <w:r>
        <w:rPr>
          <w:rStyle w:val="StyleUnderline"/>
          <w:u w:val="single"/>
        </w:rPr>
        <w:t xml:space="preserve"> that a </w:t>
      </w:r>
      <w:r>
        <w:rPr>
          <w:rStyle w:val="Emphasis"/>
          <w:highlight w:val="cyan"/>
        </w:rPr>
        <w:t xml:space="preserve">single payer</w:t>
      </w:r>
      <w:r>
        <w:rPr>
          <w:rStyle w:val="StyleUnderline"/>
          <w:u w:val="single"/>
        </w:rPr>
        <w:t xml:space="preserve"> system</w:t>
      </w:r>
      <w:r>
        <w:rPr>
          <w:sz w:val="16"/>
          <w:szCs w:val="16"/>
        </w:rPr>
        <w:t xml:space="preserve"> proposed for individual city and states or the federal government</w:t>
      </w:r>
      <w:r>
        <w:t xml:space="preserve"> </w:t>
      </w:r>
      <w:r>
        <w:rPr>
          <w:rStyle w:val="StyleUnderline"/>
          <w:u w:val="single"/>
          <w:highlight w:val="cyan"/>
        </w:rPr>
        <w:t xml:space="preserve">would be </w:t>
      </w:r>
      <w:r>
        <w:rPr>
          <w:rStyle w:val="Emphasis"/>
          <w:highlight w:val="cyan"/>
        </w:rPr>
        <w:t xml:space="preserve">comprehensive</w:t>
      </w:r>
      <w:r>
        <w:rPr>
          <w:sz w:val="16"/>
          <w:szCs w:val="16"/>
        </w:rPr>
        <w:t xml:space="preserve">. Most single payer system that have been proposed in the past would </w:t>
      </w:r>
      <w:r>
        <w:rPr>
          <w:rStyle w:val="StyleUnderline"/>
          <w:u w:val="single"/>
          <w:highlight w:val="cyan"/>
        </w:rPr>
        <w:t xml:space="preserve">result in a</w:t>
      </w:r>
      <w:r>
        <w:rPr>
          <w:rStyle w:val="StyleUnderline"/>
          <w:u w:val="single"/>
        </w:rPr>
        <w:t xml:space="preserve">n ongoing, </w:t>
      </w:r>
      <w:r>
        <w:rPr>
          <w:rStyle w:val="Emphasis"/>
          <w:highlight w:val="cyan"/>
        </w:rPr>
        <w:t xml:space="preserve">giant</w:t>
      </w:r>
      <w:r>
        <w:rPr>
          <w:rStyle w:val="StyleUnderline"/>
          <w:u w:val="single"/>
        </w:rPr>
        <w:t xml:space="preserve"> financial </w:t>
      </w:r>
      <w:r>
        <w:rPr>
          <w:rStyle w:val="Emphasis"/>
          <w:highlight w:val="cyan"/>
        </w:rPr>
        <w:t xml:space="preserve">payoff</w:t>
      </w:r>
      <w:r>
        <w:rPr>
          <w:rStyle w:val="StyleUnderline"/>
          <w:u w:val="single"/>
          <w:highlight w:val="cyan"/>
        </w:rPr>
        <w:t xml:space="preserve"> to the </w:t>
      </w:r>
      <w:r>
        <w:rPr>
          <w:rStyle w:val="Emphasis"/>
          <w:highlight w:val="cyan"/>
        </w:rPr>
        <w:t xml:space="preserve">health</w:t>
      </w:r>
      <w:r>
        <w:rPr>
          <w:rStyle w:val="StyleUnderline"/>
          <w:u w:val="single"/>
        </w:rPr>
        <w:t xml:space="preserve"> care </w:t>
      </w:r>
      <w:r>
        <w:rPr>
          <w:rStyle w:val="Emphasis"/>
          <w:highlight w:val="cyan"/>
        </w:rPr>
        <w:t xml:space="preserve">industry</w:t>
      </w:r>
      <w:r>
        <w:rPr>
          <w:sz w:val="16"/>
          <w:szCs w:val="16"/>
        </w:rPr>
        <w:t xml:space="preserve">. Costs would rise precipitously, as the government and politicians with feed their industry buddies and single payer would evolve into an ‘unfunded mandate.’ This would result in the uninsured suffering the same problems as faced by Medicare and Medicaid participants. Our Party activists, while playing a role in these movements, should also put forward a more advanced position that actually solves the problems. That is the Communist plus that our Party stands for.</w:t>
      </w:r>
    </w:p>
    <w:p>
      <w:r>
        <w:rPr>
          <w:sz w:val="16"/>
          <w:szCs w:val="16"/>
        </w:rPr>
        <w:t xml:space="preserve">However, we believe it is important to work with single payer advocates in broader coalitions around positions that are open to the advocacy of National Health Service or key elements of NHS. For example, bills that directs Congress to enact legislation that provides real access to comprehensive health care for all Americans. Some proposed single payer bills are far better than other proposed similarly labeled legislation. Some such proposals, for example, seem to exclude any role for insurance carriers, for example as third party administrators. However, </w:t>
      </w:r>
      <w:r>
        <w:rPr>
          <w:rStyle w:val="StyleUnderline"/>
          <w:u w:val="single"/>
          <w:highlight w:val="cyan"/>
        </w:rPr>
        <w:t xml:space="preserve">even the most </w:t>
      </w:r>
      <w:r>
        <w:rPr>
          <w:rStyle w:val="Emphasis"/>
          <w:highlight w:val="cyan"/>
        </w:rPr>
        <w:t xml:space="preserve">advanced</w:t>
      </w:r>
      <w:r>
        <w:rPr>
          <w:rStyle w:val="StyleUnderline"/>
          <w:u w:val="single"/>
        </w:rPr>
        <w:t xml:space="preserve"> single payer </w:t>
      </w:r>
      <w:r>
        <w:rPr>
          <w:rStyle w:val="Emphasis"/>
          <w:highlight w:val="cyan"/>
        </w:rPr>
        <w:t xml:space="preserve">proposal</w:t>
      </w:r>
      <w:r>
        <w:rPr>
          <w:sz w:val="16"/>
          <w:szCs w:val="16"/>
        </w:rPr>
        <w:t xml:space="preserve">, at this time,</w:t>
      </w:r>
      <w:r>
        <w:t xml:space="preserve"> </w:t>
      </w:r>
      <w:r>
        <w:rPr>
          <w:rStyle w:val="StyleUnderline"/>
          <w:u w:val="single"/>
          <w:highlight w:val="cyan"/>
        </w:rPr>
        <w:t xml:space="preserve">preserves the</w:t>
      </w:r>
      <w:r>
        <w:rPr>
          <w:rStyle w:val="StyleUnderline"/>
          <w:u w:val="single"/>
        </w:rPr>
        <w:t xml:space="preserve"> antiquated </w:t>
      </w:r>
      <w:r>
        <w:rPr>
          <w:rStyle w:val="Emphasis"/>
          <w:highlight w:val="cyan"/>
        </w:rPr>
        <w:t xml:space="preserve">fee-for-service</w:t>
      </w:r>
      <w:r>
        <w:rPr>
          <w:rStyle w:val="StyleUnderline"/>
          <w:u w:val="single"/>
        </w:rPr>
        <w:t xml:space="preserve"> physician payment </w:t>
      </w:r>
      <w:r>
        <w:rPr>
          <w:rStyle w:val="StyleUnderline"/>
          <w:u w:val="single"/>
          <w:highlight w:val="cyan"/>
        </w:rPr>
        <w:t xml:space="preserve">system at the </w:t>
      </w:r>
      <w:r>
        <w:rPr>
          <w:rStyle w:val="Emphasis"/>
          <w:highlight w:val="cyan"/>
        </w:rPr>
        <w:t xml:space="preserve">exclusion</w:t>
      </w:r>
      <w:r>
        <w:rPr>
          <w:rStyle w:val="StyleUnderline"/>
          <w:u w:val="single"/>
          <w:highlight w:val="cyan"/>
        </w:rPr>
        <w:t xml:space="preserve"> of </w:t>
      </w:r>
      <w:r>
        <w:rPr>
          <w:rStyle w:val="Emphasis"/>
          <w:highlight w:val="cyan"/>
        </w:rPr>
        <w:t xml:space="preserve">salaried</w:t>
      </w:r>
      <w:r>
        <w:rPr>
          <w:rStyle w:val="StyleUnderline"/>
          <w:u w:val="single"/>
        </w:rPr>
        <w:t xml:space="preserve"> physician </w:t>
      </w:r>
      <w:r>
        <w:rPr>
          <w:rStyle w:val="Emphasis"/>
          <w:highlight w:val="cyan"/>
        </w:rPr>
        <w:t xml:space="preserve">emphasis</w:t>
      </w:r>
      <w:r>
        <w:rPr>
          <w:rStyle w:val="StyleUnderline"/>
          <w:u w:val="single"/>
        </w:rPr>
        <w:t xml:space="preserve">. Single payer insurance-based </w:t>
      </w:r>
      <w:r>
        <w:rPr>
          <w:rStyle w:val="StyleUnderline"/>
          <w:u w:val="single"/>
          <w:highlight w:val="cyan"/>
        </w:rPr>
        <w:t xml:space="preserve">systems also do not </w:t>
      </w:r>
      <w:r>
        <w:rPr>
          <w:rStyle w:val="Emphasis"/>
          <w:highlight w:val="cyan"/>
        </w:rPr>
        <w:t xml:space="preserve">guarantee</w:t>
      </w:r>
      <w:r>
        <w:rPr>
          <w:rStyle w:val="StyleUnderline"/>
          <w:u w:val="single"/>
        </w:rPr>
        <w:t xml:space="preserve"> the </w:t>
      </w:r>
      <w:r>
        <w:rPr>
          <w:rStyle w:val="Emphasis"/>
          <w:highlight w:val="cyan"/>
        </w:rPr>
        <w:t xml:space="preserve">delivery of services</w:t>
      </w:r>
      <w:r>
        <w:rPr>
          <w:rStyle w:val="StyleUnderline"/>
          <w:u w:val="single"/>
          <w:highlight w:val="cyan"/>
        </w:rPr>
        <w:t xml:space="preserve"> since</w:t>
      </w:r>
      <w:r>
        <w:rPr>
          <w:rStyle w:val="StyleUnderline"/>
          <w:u w:val="single"/>
        </w:rPr>
        <w:t xml:space="preserve"> </w:t>
      </w:r>
      <w:r>
        <w:rPr>
          <w:rStyle w:val="Emphasis"/>
        </w:rPr>
        <w:t xml:space="preserve">hospitals</w:t>
      </w:r>
      <w:r>
        <w:rPr>
          <w:rStyle w:val="StyleUnderline"/>
          <w:u w:val="single"/>
        </w:rPr>
        <w:t xml:space="preserve"> and community </w:t>
      </w:r>
      <w:r>
        <w:rPr>
          <w:rStyle w:val="Emphasis"/>
          <w:highlight w:val="cyan"/>
        </w:rPr>
        <w:t xml:space="preserve">clinics</w:t>
      </w:r>
      <w:r>
        <w:rPr>
          <w:rStyle w:val="StyleUnderline"/>
          <w:u w:val="single"/>
        </w:rPr>
        <w:t xml:space="preserve"> would </w:t>
      </w:r>
      <w:r>
        <w:rPr>
          <w:rStyle w:val="StyleUnderline"/>
          <w:u w:val="single"/>
          <w:highlight w:val="cyan"/>
        </w:rPr>
        <w:t xml:space="preserve">remain in </w:t>
      </w:r>
      <w:r>
        <w:rPr>
          <w:rStyle w:val="Emphasis"/>
          <w:highlight w:val="cyan"/>
        </w:rPr>
        <w:t xml:space="preserve">private hands</w:t>
      </w:r>
      <w:r>
        <w:rPr>
          <w:sz w:val="16"/>
          <w:szCs w:val="16"/>
        </w:rPr>
        <w:t xml:space="preserve">.</w:t>
      </w:r>
    </w:p>
    <w:p>
      <w:r>
        <w:rPr>
          <w:sz w:val="16"/>
          <w:szCs w:val="16"/>
        </w:rPr>
        <w:t xml:space="preserve">There are important physician groups working on one such a proposal, HR 676 [see below], with whom we work. The efforts to gain labor support for HR 676 are very useful for future struggles for national health legislation.</w:t>
      </w:r>
    </w:p>
    <w:p>
      <w:pPr>
        <w:pStyle w:val="Heading3"/>
      </w:pPr>
      <w:bookmarkStart w:id="11" w:name="pmd-heading-17d5d6cd-0f18-4412-a838-2d61"/>
      <w:r>
        <w:t xml:space="preserve">Solvency---AT: Nationalization Illegal---2NC</w:t>
      </w:r>
      <w:bookmarkEnd w:id="11"/>
    </w:p>
    <w:p>
      <w:pPr>
        <w:pStyle w:val="Heading4"/>
      </w:pPr>
      <w:bookmarkStart w:id="12" w:name="pmd-heading-a23822c5-2e26-48f0-9a08-3f0a"/>
      <w:r>
        <w:t xml:space="preserve">Same arg would apply to the aff's nationalization of insurance. </w:t>
      </w:r>
      <w:bookmarkEnd w:id="12"/>
    </w:p>
    <w:p>
      <w:pPr>
        <w:pStyle w:val="Heading4"/>
      </w:pPr>
      <w:bookmarkStart w:id="13" w:name="pmd-heading-90a9f6f8-7fc3-43f0-8404-7ec6"/>
      <w:r>
        <w:t xml:space="preserve">The counterplan </w:t>
      </w:r>
      <w:r>
        <w:rPr>
          <w:u w:val="single"/>
        </w:rPr>
        <w:t xml:space="preserve">aligns</w:t>
      </w:r>
      <w:r>
        <w:t xml:space="preserve"> with </w:t>
      </w:r>
      <w:r>
        <w:rPr>
          <w:u w:val="single"/>
        </w:rPr>
        <w:t xml:space="preserve">legal</w:t>
      </w:r>
      <w:r>
        <w:t xml:space="preserve"> precedent.</w:t>
      </w:r>
      <w:bookmarkEnd w:id="13"/>
    </w:p>
    <w:p>
      <w:r>
        <w:rPr>
          <w:rStyle w:val="Style13ptBold"/>
        </w:rPr>
        <w:t xml:space="preserve">Quigley ‘20</w:t>
      </w:r>
      <w:r>
        <w:t xml:space="preserve"> [Fran; 2020; Professor of Law at Indiana University Robert H. McKinney School of Law; University of Michigan Journal of Law Reform, “Tell Me How It Ends: The Path to Nationalizing the U.S. Pharmaceutical Industry”] jliu</w:t>
      </w:r>
    </w:p>
    <w:p>
      <w:r>
        <w:rPr>
          <w:sz w:val="16"/>
          <w:szCs w:val="16"/>
        </w:rPr>
        <w:t xml:space="preserve">The U.S. medicines system is broken. Millions of Americans suffer and some even die because they cannot afford medicines discovered by government-funded research. At the same time, corporations holding monopoly patent rights to those medicines collect some of the largest profits in modern capitalist history.</w:t>
      </w:r>
    </w:p>
    <w:p>
      <w:r>
        <w:rPr>
          <w:sz w:val="16"/>
          <w:szCs w:val="16"/>
        </w:rPr>
        <w:t xml:space="preserve">It doesn’t have to be this way</w:t>
      </w:r>
      <w:r>
        <w:rPr>
          <w:rStyle w:val="StyleUnderline"/>
          <w:u w:val="single"/>
        </w:rPr>
        <w:t xml:space="preserve">.</w:t>
      </w:r>
      <w:r>
        <w:rPr>
          <w:sz w:val="16"/>
          <w:szCs w:val="16"/>
        </w:rPr>
        <w:t xml:space="preserve"> </w:t>
      </w:r>
      <w:r>
        <w:rPr>
          <w:rStyle w:val="StyleUnderline"/>
          <w:u w:val="single"/>
        </w:rPr>
        <w:t xml:space="preserve">The </w:t>
      </w:r>
      <w:r>
        <w:rPr>
          <w:rStyle w:val="Emphasis"/>
        </w:rPr>
        <w:t xml:space="preserve">global legacy</w:t>
      </w:r>
      <w:r>
        <w:rPr>
          <w:rStyle w:val="StyleUnderline"/>
          <w:u w:val="single"/>
        </w:rPr>
        <w:t xml:space="preserve"> of treating essential medicines as a </w:t>
      </w:r>
      <w:r>
        <w:rPr>
          <w:rStyle w:val="Emphasis"/>
        </w:rPr>
        <w:t xml:space="preserve">public good</w:t>
      </w:r>
      <w:r>
        <w:rPr>
          <w:rStyle w:val="StyleUnderline"/>
          <w:u w:val="single"/>
        </w:rPr>
        <w:t xml:space="preserve"> and the </w:t>
      </w:r>
      <w:r>
        <w:rPr>
          <w:rStyle w:val="Emphasis"/>
        </w:rPr>
        <w:t xml:space="preserve">robust</w:t>
      </w:r>
      <w:r>
        <w:rPr>
          <w:rStyle w:val="StyleUnderline"/>
          <w:u w:val="single"/>
        </w:rPr>
        <w:t xml:space="preserve"> U.S. history of </w:t>
      </w:r>
      <w:r>
        <w:rPr>
          <w:rStyle w:val="Emphasis"/>
        </w:rPr>
        <w:t xml:space="preserve">government seizure</w:t>
      </w:r>
      <w:r>
        <w:rPr>
          <w:rStyle w:val="StyleUnderline"/>
          <w:u w:val="single"/>
        </w:rPr>
        <w:t xml:space="preserve"> of </w:t>
      </w:r>
      <w:r>
        <w:rPr>
          <w:rStyle w:val="Emphasis"/>
        </w:rPr>
        <w:t xml:space="preserve">private property</w:t>
      </w:r>
      <w:r>
        <w:rPr>
          <w:sz w:val="16"/>
          <w:szCs w:val="16"/>
        </w:rPr>
        <w:t xml:space="preserve"> for the public interest </w:t>
      </w:r>
      <w:r>
        <w:rPr>
          <w:rStyle w:val="StyleUnderline"/>
          <w:u w:val="single"/>
        </w:rPr>
        <w:t xml:space="preserve">reveals a better path: </w:t>
      </w:r>
      <w:r>
        <w:rPr>
          <w:rStyle w:val="StyleUnderline"/>
          <w:u w:val="single"/>
          <w:highlight w:val="cyan"/>
        </w:rPr>
        <w:t xml:space="preserve">the </w:t>
      </w:r>
      <w:r>
        <w:rPr>
          <w:rStyle w:val="Emphasis"/>
          <w:highlight w:val="cyan"/>
        </w:rPr>
        <w:t xml:space="preserve">U.S.</w:t>
      </w:r>
      <w:r>
        <w:rPr>
          <w:rStyle w:val="StyleUnderline"/>
          <w:u w:val="single"/>
          <w:highlight w:val="cyan"/>
        </w:rPr>
        <w:t xml:space="preserve"> should </w:t>
      </w:r>
      <w:r>
        <w:rPr>
          <w:rStyle w:val="Emphasis"/>
          <w:highlight w:val="cyan"/>
        </w:rPr>
        <w:t xml:space="preserve">nationalize</w:t>
      </w:r>
      <w:r>
        <w:rPr>
          <w:rStyle w:val="StyleUnderline"/>
          <w:u w:val="single"/>
          <w:highlight w:val="cyan"/>
        </w:rPr>
        <w:t xml:space="preserve"> its </w:t>
      </w:r>
      <w:r>
        <w:rPr>
          <w:rStyle w:val="Emphasis"/>
          <w:highlight w:val="cyan"/>
        </w:rPr>
        <w:t xml:space="preserve">pharmaceutical industry</w:t>
      </w:r>
      <w:r>
        <w:rPr>
          <w:sz w:val="16"/>
          <w:szCs w:val="16"/>
        </w:rPr>
        <w:t xml:space="preserve">.</w:t>
      </w:r>
    </w:p>
    <w:p>
      <w:r>
        <w:rPr>
          <w:rStyle w:val="StyleUnderline"/>
          <w:u w:val="single"/>
        </w:rPr>
        <w:t xml:space="preserve">U.S. </w:t>
      </w:r>
      <w:r>
        <w:rPr>
          <w:rStyle w:val="Emphasis"/>
          <w:highlight w:val="cyan"/>
        </w:rPr>
        <w:t xml:space="preserve">statutory law</w:t>
      </w:r>
      <w:r>
        <w:rPr>
          <w:rStyle w:val="StyleUnderline"/>
          <w:u w:val="single"/>
        </w:rPr>
        <w:t xml:space="preserve"> already </w:t>
      </w:r>
      <w:r>
        <w:rPr>
          <w:rStyle w:val="StyleUnderline"/>
          <w:u w:val="single"/>
          <w:highlight w:val="cyan"/>
        </w:rPr>
        <w:t xml:space="preserve">provides </w:t>
      </w:r>
      <w:r>
        <w:rPr>
          <w:rStyle w:val="Emphasis"/>
          <w:highlight w:val="cyan"/>
        </w:rPr>
        <w:t xml:space="preserve">broad powers</w:t>
      </w:r>
      <w:r>
        <w:rPr>
          <w:rStyle w:val="StyleUnderline"/>
          <w:u w:val="single"/>
          <w:highlight w:val="cyan"/>
        </w:rPr>
        <w:t xml:space="preserve"> for the </w:t>
      </w:r>
      <w:r>
        <w:rPr>
          <w:rStyle w:val="Emphasis"/>
          <w:highlight w:val="cyan"/>
        </w:rPr>
        <w:t xml:space="preserve">executive</w:t>
      </w:r>
      <w:r>
        <w:rPr>
          <w:rStyle w:val="Emphasis"/>
        </w:rPr>
        <w:t xml:space="preserve"> branch</w:t>
      </w:r>
      <w:r>
        <w:rPr>
          <w:rStyle w:val="StyleUnderline"/>
          <w:u w:val="single"/>
        </w:rPr>
        <w:t xml:space="preserve"> </w:t>
      </w:r>
      <w:r>
        <w:rPr>
          <w:rStyle w:val="StyleUnderline"/>
          <w:u w:val="single"/>
          <w:highlight w:val="cyan"/>
        </w:rPr>
        <w:t xml:space="preserve">to immediately order substantial </w:t>
      </w:r>
      <w:r>
        <w:rPr>
          <w:rStyle w:val="Emphasis"/>
          <w:highlight w:val="cyan"/>
        </w:rPr>
        <w:t xml:space="preserve">patent-free</w:t>
      </w:r>
      <w:r>
        <w:rPr>
          <w:rStyle w:val="StyleUnderline"/>
          <w:u w:val="single"/>
          <w:highlight w:val="cyan"/>
        </w:rPr>
        <w:t xml:space="preserve"> medicine manufacturing</w:t>
      </w:r>
      <w:r>
        <w:rPr>
          <w:rStyle w:val="StyleUnderline"/>
          <w:u w:val="single"/>
        </w:rPr>
        <w:t xml:space="preserve"> and distribution</w:t>
      </w:r>
      <w:r>
        <w:rPr>
          <w:sz w:val="16"/>
          <w:szCs w:val="16"/>
        </w:rPr>
        <w:t xml:space="preserve">. That statutory capacity should be immediately implemented and further expanded. In addition, </w:t>
      </w:r>
      <w:r>
        <w:rPr>
          <w:rStyle w:val="StyleUnderline"/>
          <w:u w:val="single"/>
        </w:rPr>
        <w:t xml:space="preserve">U.S. </w:t>
      </w:r>
      <w:r>
        <w:rPr>
          <w:rStyle w:val="Emphasis"/>
          <w:highlight w:val="cyan"/>
        </w:rPr>
        <w:t xml:space="preserve">constitutional law</w:t>
      </w:r>
      <w:r>
        <w:rPr>
          <w:rStyle w:val="StyleUnderline"/>
          <w:u w:val="single"/>
          <w:highlight w:val="cyan"/>
        </w:rPr>
        <w:t xml:space="preserve"> justifies </w:t>
      </w:r>
      <w:r>
        <w:rPr>
          <w:rStyle w:val="Emphasis"/>
          <w:highlight w:val="cyan"/>
        </w:rPr>
        <w:t xml:space="preserve">full seizure</w:t>
      </w:r>
      <w:r>
        <w:rPr>
          <w:rStyle w:val="StyleUnderline"/>
          <w:u w:val="single"/>
          <w:highlight w:val="cyan"/>
        </w:rPr>
        <w:t xml:space="preserve"> of all </w:t>
      </w:r>
      <w:r>
        <w:rPr>
          <w:rStyle w:val="Emphasis"/>
          <w:highlight w:val="cyan"/>
        </w:rPr>
        <w:t xml:space="preserve">industry assets</w:t>
      </w:r>
      <w:r>
        <w:rPr>
          <w:sz w:val="16"/>
          <w:szCs w:val="16"/>
        </w:rPr>
        <w:t xml:space="preserve">.</w:t>
      </w:r>
    </w:p>
    <w:p>
      <w:r>
        <w:rPr>
          <w:rStyle w:val="StyleUnderline"/>
          <w:u w:val="single"/>
          <w:highlight w:val="cyan"/>
        </w:rPr>
        <w:t xml:space="preserve">Given the </w:t>
      </w:r>
      <w:r>
        <w:rPr>
          <w:rStyle w:val="Emphasis"/>
          <w:highlight w:val="cyan"/>
        </w:rPr>
        <w:t xml:space="preserve">pharma</w:t>
      </w:r>
      <w:r>
        <w:rPr>
          <w:rStyle w:val="StyleUnderline"/>
          <w:u w:val="single"/>
        </w:rPr>
        <w:t xml:space="preserve">ceutical </w:t>
      </w:r>
      <w:r>
        <w:rPr>
          <w:rStyle w:val="Emphasis"/>
          <w:highlight w:val="cyan"/>
        </w:rPr>
        <w:t xml:space="preserve">industry’s</w:t>
      </w:r>
      <w:r>
        <w:rPr>
          <w:rStyle w:val="StyleUnderline"/>
          <w:u w:val="single"/>
        </w:rPr>
        <w:t xml:space="preserve"> substantial </w:t>
      </w:r>
      <w:r>
        <w:rPr>
          <w:rStyle w:val="Emphasis"/>
          <w:highlight w:val="cyan"/>
        </w:rPr>
        <w:t xml:space="preserve">reliance</w:t>
      </w:r>
      <w:r>
        <w:rPr>
          <w:rStyle w:val="StyleUnderline"/>
          <w:u w:val="single"/>
          <w:highlight w:val="cyan"/>
        </w:rPr>
        <w:t xml:space="preserve"> on </w:t>
      </w:r>
      <w:r>
        <w:rPr>
          <w:rStyle w:val="Emphasis"/>
          <w:highlight w:val="cyan"/>
        </w:rPr>
        <w:t xml:space="preserve">government funding</w:t>
      </w:r>
      <w:r>
        <w:rPr>
          <w:rStyle w:val="StyleUnderline"/>
          <w:u w:val="single"/>
        </w:rPr>
        <w:t xml:space="preserve"> and licensing</w:t>
      </w:r>
      <w:r>
        <w:rPr>
          <w:sz w:val="16"/>
          <w:szCs w:val="16"/>
        </w:rPr>
        <w:t xml:space="preserve">, along with the industry’s widespread malfeasance that harms the public welfare, the amount of compensation for seizure will be limited. </w:t>
      </w:r>
      <w:r>
        <w:rPr>
          <w:rStyle w:val="StyleUnderline"/>
          <w:u w:val="single"/>
        </w:rPr>
        <w:t xml:space="preserve">That </w:t>
      </w:r>
      <w:r>
        <w:rPr>
          <w:rStyle w:val="Emphasis"/>
          <w:highlight w:val="cyan"/>
        </w:rPr>
        <w:t xml:space="preserve">seizure</w:t>
      </w:r>
      <w:r>
        <w:rPr>
          <w:rStyle w:val="StyleUnderline"/>
          <w:u w:val="single"/>
          <w:highlight w:val="cyan"/>
        </w:rPr>
        <w:t xml:space="preserve"> and </w:t>
      </w:r>
      <w:r>
        <w:rPr>
          <w:rStyle w:val="Emphasis"/>
          <w:highlight w:val="cyan"/>
        </w:rPr>
        <w:t xml:space="preserve">compensation</w:t>
      </w:r>
      <w:r>
        <w:rPr>
          <w:rStyle w:val="StyleUnderline"/>
          <w:u w:val="single"/>
          <w:highlight w:val="cyan"/>
        </w:rPr>
        <w:t xml:space="preserve"> will</w:t>
      </w:r>
      <w:r>
        <w:rPr>
          <w:rStyle w:val="StyleUnderline"/>
          <w:u w:val="single"/>
        </w:rPr>
        <w:t xml:space="preserve"> finally conclude the </w:t>
      </w:r>
      <w:r>
        <w:rPr>
          <w:rStyle w:val="Emphasis"/>
        </w:rPr>
        <w:t xml:space="preserve">tragic era</w:t>
      </w:r>
      <w:r>
        <w:rPr>
          <w:rStyle w:val="StyleUnderline"/>
          <w:u w:val="single"/>
        </w:rPr>
        <w:t xml:space="preserve"> of </w:t>
      </w:r>
      <w:r>
        <w:rPr>
          <w:rStyle w:val="Emphasis"/>
        </w:rPr>
        <w:t xml:space="preserve">medicines profiteering</w:t>
      </w:r>
      <w:r>
        <w:rPr>
          <w:rStyle w:val="StyleUnderline"/>
          <w:u w:val="single"/>
        </w:rPr>
        <w:t xml:space="preserve"> and </w:t>
      </w:r>
      <w:r>
        <w:rPr>
          <w:rStyle w:val="StyleUnderline"/>
          <w:u w:val="single"/>
          <w:highlight w:val="cyan"/>
        </w:rPr>
        <w:t xml:space="preserve">launch a</w:t>
      </w:r>
      <w:r>
        <w:rPr>
          <w:rStyle w:val="StyleUnderline"/>
          <w:u w:val="single"/>
        </w:rPr>
        <w:t xml:space="preserve"> new </w:t>
      </w:r>
      <w:r>
        <w:rPr>
          <w:rStyle w:val="Emphasis"/>
          <w:highlight w:val="cyan"/>
        </w:rPr>
        <w:t xml:space="preserve">system</w:t>
      </w:r>
      <w:r>
        <w:rPr>
          <w:rStyle w:val="StyleUnderline"/>
          <w:u w:val="single"/>
          <w:highlight w:val="cyan"/>
        </w:rPr>
        <w:t xml:space="preserve"> that restores</w:t>
      </w:r>
      <w:r>
        <w:rPr>
          <w:rStyle w:val="StyleUnderline"/>
          <w:u w:val="single"/>
        </w:rPr>
        <w:t xml:space="preserve"> lifesaving </w:t>
      </w:r>
      <w:r>
        <w:rPr>
          <w:rStyle w:val="Emphasis"/>
          <w:highlight w:val="cyan"/>
        </w:rPr>
        <w:t xml:space="preserve">medications</w:t>
      </w:r>
      <w:r>
        <w:rPr>
          <w:rStyle w:val="StyleUnderline"/>
          <w:u w:val="single"/>
          <w:highlight w:val="cyan"/>
        </w:rPr>
        <w:t xml:space="preserve"> to their</w:t>
      </w:r>
      <w:r>
        <w:rPr>
          <w:rStyle w:val="StyleUnderline"/>
          <w:u w:val="single"/>
        </w:rPr>
        <w:t xml:space="preserve"> rightful </w:t>
      </w:r>
      <w:r>
        <w:rPr>
          <w:rStyle w:val="StyleUnderline"/>
          <w:u w:val="single"/>
          <w:highlight w:val="cyan"/>
        </w:rPr>
        <w:t xml:space="preserve">place as</w:t>
      </w:r>
      <w:r>
        <w:rPr>
          <w:rStyle w:val="StyleUnderline"/>
          <w:u w:val="single"/>
        </w:rPr>
        <w:t xml:space="preserve"> affordable, accessible </w:t>
      </w:r>
      <w:r>
        <w:rPr>
          <w:rStyle w:val="Emphasis"/>
          <w:highlight w:val="cyan"/>
        </w:rPr>
        <w:t xml:space="preserve">public goods</w:t>
      </w:r>
      <w:r>
        <w:rPr>
          <w:sz w:val="16"/>
          <w:szCs w:val="16"/>
        </w:rPr>
        <w:t xml:space="preserve">.</w:t>
      </w:r>
    </w:p>
    <w:p>
      <w:pPr>
        <w:pStyle w:val="Heading3"/>
      </w:pPr>
      <w:bookmarkStart w:id="14" w:name="pmd-heading-c87c7de0-7677-4978-972f-a0b0"/>
      <w:r>
        <w:t xml:space="preserve">Solvency---AT: Hospitals---2NC</w:t>
      </w:r>
      <w:bookmarkEnd w:id="14"/>
    </w:p>
    <w:p>
      <w:pPr>
        <w:pStyle w:val="Heading4"/>
      </w:pPr>
      <w:bookmarkStart w:id="15" w:name="pmd-heading-1c9f9162-5191-4be3-9c78-8ab9"/>
      <w:r>
        <w:t xml:space="preserve">Systematic review </w:t>
      </w:r>
      <w:r>
        <w:rPr>
          <w:u w:val="single"/>
        </w:rPr>
        <w:t xml:space="preserve">confirms</w:t>
      </w:r>
      <w:r>
        <w:t xml:space="preserve"> nationalized healthcare is </w:t>
      </w:r>
      <w:r>
        <w:rPr>
          <w:u w:val="single"/>
        </w:rPr>
        <w:t xml:space="preserve">best</w:t>
      </w:r>
      <w:r>
        <w:rPr>
          <w:b w:val="0"/>
        </w:rPr>
        <w:t xml:space="preserve">---prefer U.S. </w:t>
      </w:r>
      <w:r>
        <w:rPr>
          <w:b w:val="0"/>
          <w:u w:val="single"/>
        </w:rPr>
        <w:t xml:space="preserve">specific</w:t>
      </w:r>
      <w:r>
        <w:rPr>
          <w:b w:val="0"/>
        </w:rPr>
        <w:t xml:space="preserve"> evidence.</w:t>
      </w:r>
      <w:bookmarkEnd w:id="15"/>
    </w:p>
    <w:p>
      <w:r>
        <w:rPr>
          <w:rStyle w:val="Style13ptBold"/>
        </w:rPr>
        <w:t xml:space="preserve">Apaydin ‘23</w:t>
      </w:r>
      <w:r>
        <w:t xml:space="preserve"> [Ertugrul A. and Nicole M. Paige, Meseret M. Begashaw, Jeremy Larkin, Isomi M. Miake-Lye, and Paul G. Shekelle; April 19, 2023; RAND Corporation and Veterans Affairs Greater Los Angeles Healthcare System researchers; </w:t>
      </w:r>
      <w:r>
        <w:rPr>
          <w:i/>
          <w:iCs/>
        </w:rPr>
        <w:t xml:space="preserve">Journal of General Internal Medicine</w:t>
      </w:r>
      <w:r>
        <w:t xml:space="preserve">, “Veterans Health Administration (VA) vs. Non-VA Healthcare Quality: A Systematic Review,” vol. 38, no. 9, pp. 2179–2188, https://doi.org/10.1007/s11606-023-08207-2] jliu</w:t>
      </w:r>
    </w:p>
    <w:p>
      <w:r>
        <w:t xml:space="preserve">Discussion</w:t>
      </w:r>
    </w:p>
    <w:p>
      <w:r>
        <w:rPr>
          <w:rStyle w:val="StyleUnderline"/>
          <w:u w:val="single"/>
        </w:rPr>
        <w:t xml:space="preserve">Our </w:t>
      </w:r>
      <w:r>
        <w:rPr>
          <w:rStyle w:val="Emphasis"/>
          <w:highlight w:val="cyan"/>
        </w:rPr>
        <w:t xml:space="preserve">systematic review</w:t>
      </w:r>
      <w:r>
        <w:rPr>
          <w:rStyle w:val="StyleUnderline"/>
          <w:u w:val="single"/>
          <w:highlight w:val="cyan"/>
        </w:rPr>
        <w:t xml:space="preserve"> identified </w:t>
      </w:r>
      <w:r>
        <w:rPr>
          <w:rStyle w:val="Emphasis"/>
          <w:highlight w:val="cyan"/>
        </w:rPr>
        <w:t xml:space="preserve">37 studies</w:t>
      </w:r>
      <w:r>
        <w:rPr>
          <w:rStyle w:val="StyleUnderline"/>
          <w:u w:val="single"/>
          <w:highlight w:val="cyan"/>
        </w:rPr>
        <w:t xml:space="preserve"> comparing</w:t>
      </w:r>
      <w:r>
        <w:t xml:space="preserve"> </w:t>
      </w:r>
      <w:r>
        <w:rPr>
          <w:sz w:val="16"/>
          <w:szCs w:val="16"/>
        </w:rPr>
        <w:t xml:space="preserve">clinical quality, safety, access, patient experience, or efficiency/ cost between</w:t>
      </w:r>
      <w:r>
        <w:t xml:space="preserve"> </w:t>
      </w:r>
      <w:r>
        <w:rPr>
          <w:rStyle w:val="Emphasis"/>
          <w:highlight w:val="cyan"/>
        </w:rPr>
        <w:t xml:space="preserve">VA</w:t>
      </w:r>
      <w:r>
        <w:rPr>
          <w:rStyle w:val="StyleUnderline"/>
          <w:u w:val="single"/>
        </w:rPr>
        <w:t xml:space="preserve"> delivered care </w:t>
      </w:r>
      <w:r>
        <w:rPr>
          <w:rStyle w:val="StyleUnderline"/>
          <w:u w:val="single"/>
          <w:highlight w:val="cyan"/>
        </w:rPr>
        <w:t xml:space="preserve">and </w:t>
      </w:r>
      <w:r>
        <w:rPr>
          <w:rStyle w:val="Emphasis"/>
          <w:highlight w:val="cyan"/>
        </w:rPr>
        <w:t xml:space="preserve">non-VA</w:t>
      </w:r>
      <w:r>
        <w:rPr>
          <w:rStyle w:val="StyleUnderline"/>
          <w:u w:val="single"/>
          <w:highlight w:val="cyan"/>
        </w:rPr>
        <w:t xml:space="preserve"> delivered care</w:t>
      </w:r>
      <w:r>
        <w:rPr>
          <w:sz w:val="16"/>
          <w:szCs w:val="16"/>
        </w:rPr>
        <w:t xml:space="preserve">. The large majority of studies assessed clinical quality and safety; followed by comparisons of access to care. Few studies, only 6 in each category, assessed patient experience or cost/efficiency. We found no studies comparing VA to nonVA care on equity. In the domain of clinical quality and safety, the great majority of studies found that VA care is as good as, or better than, care in the community. For the domains of access and of cost/efficiency, VA care was not consistently better or worse than non-VA care. The few studies of patient experience found that VA care and non-VA were not consistently different, but VA care was never worse.</w:t>
      </w:r>
    </w:p>
    <w:p>
      <w:r>
        <w:rPr>
          <w:sz w:val="16"/>
          <w:szCs w:val="16"/>
        </w:rPr>
        <w:t xml:space="preserve">The studies best able to address implications of the Choice and MISSION acts were designed to capture data of Veterans receiving VA-paid community care. In these comparisons, clinical quality and safety was generally better in VA-delivered care. Differences between sites of care were more mixed for the other domains – access, patient experience, and cost.</w:t>
      </w:r>
    </w:p>
    <w:p>
      <w:r>
        <w:rPr>
          <w:sz w:val="16"/>
          <w:szCs w:val="16"/>
        </w:rPr>
        <w:t xml:space="preserve">Key among the clinical quality and safety outcomes is mortality. In studies of cardiac revascularization,11 ESRD42 and pre-ESRD27 dialysis, COPD,28 and ambulance rides to emergency departments,14 mortality was lower in VA care. In the two other studies with this outcome, mortality did not differ between VA and non-VA care.</w:t>
      </w:r>
    </w:p>
    <w:p>
      <w:r>
        <w:rPr>
          <w:rStyle w:val="StyleUnderline"/>
          <w:u w:val="single"/>
          <w:highlight w:val="cyan"/>
        </w:rPr>
        <w:t xml:space="preserve">The </w:t>
      </w:r>
      <w:r>
        <w:rPr>
          <w:rStyle w:val="Emphasis"/>
          <w:highlight w:val="cyan"/>
        </w:rPr>
        <w:t xml:space="preserve">overarching conclusion</w:t>
      </w:r>
      <w:r>
        <w:rPr>
          <w:rStyle w:val="StyleUnderline"/>
          <w:u w:val="single"/>
        </w:rPr>
        <w:t xml:space="preserve"> from the </w:t>
      </w:r>
      <w:r>
        <w:rPr>
          <w:rStyle w:val="Emphasis"/>
        </w:rPr>
        <w:t xml:space="preserve">published studies</w:t>
      </w:r>
      <w:r>
        <w:rPr>
          <w:rStyle w:val="StyleUnderline"/>
          <w:u w:val="single"/>
        </w:rPr>
        <w:t xml:space="preserve"> since 2015 </w:t>
      </w:r>
      <w:r>
        <w:rPr>
          <w:rStyle w:val="Emphasis"/>
          <w:highlight w:val="cyan"/>
        </w:rPr>
        <w:t xml:space="preserve">reinforce</w:t>
      </w:r>
      <w:r>
        <w:rPr>
          <w:rStyle w:val="StyleUnderline"/>
          <w:u w:val="single"/>
          <w:highlight w:val="cyan"/>
        </w:rPr>
        <w:t xml:space="preserve"> the </w:t>
      </w:r>
      <w:r>
        <w:rPr>
          <w:rStyle w:val="Emphasis"/>
          <w:highlight w:val="cyan"/>
        </w:rPr>
        <w:t xml:space="preserve">conclusions</w:t>
      </w:r>
      <w:r>
        <w:rPr>
          <w:rStyle w:val="StyleUnderline"/>
          <w:u w:val="single"/>
          <w:highlight w:val="cyan"/>
        </w:rPr>
        <w:t xml:space="preserve"> of</w:t>
      </w:r>
      <w:r>
        <w:rPr>
          <w:rStyle w:val="StyleUnderline"/>
          <w:u w:val="single"/>
        </w:rPr>
        <w:t xml:space="preserve"> the </w:t>
      </w:r>
      <w:r>
        <w:rPr>
          <w:rStyle w:val="Emphasis"/>
          <w:highlight w:val="cyan"/>
        </w:rPr>
        <w:t xml:space="preserve">two prior reviews</w:t>
      </w:r>
      <w:r>
        <w:t xml:space="preserve"> </w:t>
      </w:r>
      <w:r>
        <w:rPr>
          <w:sz w:val="16"/>
          <w:szCs w:val="16"/>
        </w:rPr>
        <w:t xml:space="preserve">1,2 of studies comparing VA care to non-VA care: on average, </w:t>
      </w:r>
      <w:r>
        <w:rPr>
          <w:rStyle w:val="Emphasis"/>
          <w:highlight w:val="cyan"/>
        </w:rPr>
        <w:t xml:space="preserve">VA care</w:t>
      </w:r>
      <w:r>
        <w:rPr>
          <w:rStyle w:val="StyleUnderline"/>
          <w:u w:val="single"/>
          <w:highlight w:val="cyan"/>
        </w:rPr>
        <w:t xml:space="preserve"> performs </w:t>
      </w:r>
      <w:r>
        <w:rPr>
          <w:rStyle w:val="Emphasis"/>
          <w:highlight w:val="cyan"/>
        </w:rPr>
        <w:t xml:space="preserve">better</w:t>
      </w:r>
      <w:r>
        <w:rPr>
          <w:rStyle w:val="StyleUnderline"/>
          <w:u w:val="single"/>
          <w:highlight w:val="cyan"/>
        </w:rPr>
        <w:t xml:space="preserve"> than</w:t>
      </w:r>
      <w:r>
        <w:rPr>
          <w:rStyle w:val="StyleUnderline"/>
          <w:u w:val="single"/>
        </w:rPr>
        <w:t xml:space="preserve"> or </w:t>
      </w:r>
      <w:r>
        <w:rPr>
          <w:rStyle w:val="Emphasis"/>
        </w:rPr>
        <w:t xml:space="preserve">similar</w:t>
      </w:r>
      <w:r>
        <w:rPr>
          <w:rStyle w:val="StyleUnderline"/>
          <w:u w:val="single"/>
        </w:rPr>
        <w:t xml:space="preserve"> to </w:t>
      </w:r>
      <w:r>
        <w:rPr>
          <w:rStyle w:val="Emphasis"/>
          <w:highlight w:val="cyan"/>
        </w:rPr>
        <w:t xml:space="preserve">nonVA care</w:t>
      </w:r>
      <w:r>
        <w:rPr>
          <w:rStyle w:val="StyleUnderline"/>
          <w:u w:val="single"/>
          <w:highlight w:val="cyan"/>
        </w:rPr>
        <w:t xml:space="preserve"> in</w:t>
      </w:r>
      <w:r>
        <w:rPr>
          <w:rStyle w:val="StyleUnderline"/>
          <w:u w:val="single"/>
        </w:rPr>
        <w:t xml:space="preserve"> the domain of </w:t>
      </w:r>
      <w:r>
        <w:rPr>
          <w:rStyle w:val="Emphasis"/>
          <w:highlight w:val="cyan"/>
        </w:rPr>
        <w:t xml:space="preserve">clinical quality</w:t>
      </w:r>
      <w:r>
        <w:rPr>
          <w:rStyle w:val="StyleUnderline"/>
          <w:u w:val="single"/>
          <w:highlight w:val="cyan"/>
        </w:rPr>
        <w:t xml:space="preserve"> and </w:t>
      </w:r>
      <w:r>
        <w:rPr>
          <w:rStyle w:val="Emphasis"/>
          <w:highlight w:val="cyan"/>
        </w:rPr>
        <w:t xml:space="preserve">safety</w:t>
      </w:r>
      <w:r>
        <w:rPr>
          <w:sz w:val="16"/>
          <w:szCs w:val="16"/>
        </w:rPr>
        <w:t xml:space="preserve">. This review expands those earlier conclusions to include the healthcare quality domain of access, and combined with studies from the 2016 review can now also make early conclusions on patient experience and efficiency/cost. In each of these domains of access, patient experience, and cost/ efficiency, comparative results of performance are more mixed than in the domain of quality/safety, </w:t>
      </w:r>
      <w:r>
        <w:rPr>
          <w:rStyle w:val="StyleUnderline"/>
          <w:u w:val="single"/>
        </w:rPr>
        <w:t xml:space="preserve">however </w:t>
      </w:r>
      <w:r>
        <w:rPr>
          <w:rStyle w:val="StyleUnderline"/>
          <w:u w:val="single"/>
          <w:highlight w:val="cyan"/>
        </w:rPr>
        <w:t xml:space="preserve">in</w:t>
      </w:r>
      <w:r>
        <w:rPr>
          <w:rStyle w:val="StyleUnderline"/>
          <w:u w:val="single"/>
        </w:rPr>
        <w:t xml:space="preserve"> the </w:t>
      </w:r>
      <w:r>
        <w:rPr>
          <w:rStyle w:val="Emphasis"/>
        </w:rPr>
        <w:t xml:space="preserve">domain</w:t>
      </w:r>
      <w:r>
        <w:rPr>
          <w:rStyle w:val="StyleUnderline"/>
          <w:u w:val="single"/>
        </w:rPr>
        <w:t xml:space="preserve"> of </w:t>
      </w:r>
      <w:r>
        <w:rPr>
          <w:rStyle w:val="Emphasis"/>
          <w:highlight w:val="cyan"/>
        </w:rPr>
        <w:t xml:space="preserve">patient experience</w:t>
      </w:r>
      <w:r>
        <w:rPr>
          <w:rStyle w:val="StyleUnderline"/>
          <w:u w:val="single"/>
          <w:highlight w:val="cyan"/>
        </w:rPr>
        <w:t xml:space="preserve"> VA</w:t>
      </w:r>
      <w:r>
        <w:rPr>
          <w:rStyle w:val="StyleUnderline"/>
          <w:u w:val="single"/>
        </w:rPr>
        <w:t xml:space="preserve"> care </w:t>
      </w:r>
      <w:r>
        <w:rPr>
          <w:rStyle w:val="StyleUnderline"/>
          <w:u w:val="single"/>
          <w:highlight w:val="cyan"/>
        </w:rPr>
        <w:t xml:space="preserve">was </w:t>
      </w:r>
      <w:r>
        <w:rPr>
          <w:rStyle w:val="Emphasis"/>
          <w:highlight w:val="cyan"/>
        </w:rPr>
        <w:t xml:space="preserve">never worse</w:t>
      </w:r>
      <w:r>
        <w:rPr>
          <w:sz w:val="16"/>
          <w:szCs w:val="16"/>
        </w:rPr>
        <w:t xml:space="preserve">.</w:t>
      </w:r>
    </w:p>
    <w:p>
      <w:pPr>
        <w:pStyle w:val="Heading4"/>
      </w:pPr>
      <w:bookmarkStart w:id="16" w:name="pmd-heading-2ab55974-03e0-422c-b208-cee5"/>
      <w:r>
        <w:t xml:space="preserve">Comprehensive studies </w:t>
      </w:r>
      <w:r>
        <w:rPr>
          <w:u w:val="single"/>
        </w:rPr>
        <w:t xml:space="preserve">prove</w:t>
      </w:r>
      <w:r>
        <w:t xml:space="preserve">.</w:t>
      </w:r>
      <w:bookmarkEnd w:id="16"/>
    </w:p>
    <w:p>
      <w:r>
        <w:rPr>
          <w:rStyle w:val="Style13ptBold"/>
        </w:rPr>
        <w:t xml:space="preserve">O’Hanlon ‘16</w:t>
      </w:r>
      <w:r>
        <w:t xml:space="preserve"> [Claire et al.; July 15, 2016; Pardee RAND Graduate School and RAND Corporation researchers; </w:t>
      </w:r>
      <w:r>
        <w:rPr>
          <w:i/>
          <w:iCs/>
        </w:rPr>
        <w:t xml:space="preserve">Journal of General Internal Medicine</w:t>
      </w:r>
      <w:r>
        <w:t xml:space="preserve">, “Comparing VA and Non-VA Quality of Care: A Systematic Review,” vol. 32, no. 1, pp. 105–121, https://doi.org/10.1007/s11606-016-3775-2] jliu</w:t>
      </w:r>
    </w:p>
    <w:p>
      <w:r>
        <w:rPr>
          <w:sz w:val="16"/>
          <w:szCs w:val="16"/>
        </w:rPr>
        <w:t xml:space="preserve">DISCUSSION</w:t>
      </w:r>
    </w:p>
    <w:p>
      <w:r>
        <w:rPr>
          <w:sz w:val="16"/>
          <w:szCs w:val="16"/>
        </w:rPr>
        <w:t xml:space="preserve">In this systematic review, </w:t>
      </w:r>
      <w:r>
        <w:rPr>
          <w:rStyle w:val="StyleUnderline"/>
          <w:u w:val="single"/>
        </w:rPr>
        <w:t xml:space="preserve">we identified </w:t>
      </w:r>
      <w:r>
        <w:rPr>
          <w:rStyle w:val="Emphasis"/>
          <w:highlight w:val="cyan"/>
        </w:rPr>
        <w:t xml:space="preserve">69 studies</w:t>
      </w:r>
      <w:r>
        <w:rPr>
          <w:rStyle w:val="StyleUnderline"/>
          <w:u w:val="single"/>
          <w:highlight w:val="cyan"/>
        </w:rPr>
        <w:t xml:space="preserve"> comparing </w:t>
      </w:r>
      <w:r>
        <w:rPr>
          <w:rStyle w:val="Emphasis"/>
          <w:highlight w:val="cyan"/>
        </w:rPr>
        <w:t xml:space="preserve">quality of care</w:t>
      </w:r>
      <w:r>
        <w:rPr>
          <w:rStyle w:val="StyleUnderline"/>
          <w:u w:val="single"/>
        </w:rPr>
        <w:t xml:space="preserve"> provided </w:t>
      </w:r>
      <w:r>
        <w:rPr>
          <w:rStyle w:val="StyleUnderline"/>
          <w:u w:val="single"/>
          <w:highlight w:val="cyan"/>
        </w:rPr>
        <w:t xml:space="preserve">in </w:t>
      </w:r>
      <w:r>
        <w:rPr>
          <w:rStyle w:val="Emphasis"/>
          <w:highlight w:val="cyan"/>
        </w:rPr>
        <w:t xml:space="preserve">VA</w:t>
      </w:r>
      <w:r>
        <w:rPr>
          <w:rStyle w:val="StyleUnderline"/>
          <w:u w:val="single"/>
        </w:rPr>
        <w:t xml:space="preserve"> facilities </w:t>
      </w:r>
      <w:r>
        <w:rPr>
          <w:rStyle w:val="StyleUnderline"/>
          <w:u w:val="single"/>
          <w:highlight w:val="cyan"/>
        </w:rPr>
        <w:t xml:space="preserve">to </w:t>
      </w:r>
      <w:r>
        <w:rPr>
          <w:rStyle w:val="Emphasis"/>
          <w:highlight w:val="cyan"/>
        </w:rPr>
        <w:t xml:space="preserve">non-VA</w:t>
      </w:r>
      <w:r>
        <w:rPr>
          <w:rStyle w:val="StyleUnderline"/>
          <w:u w:val="single"/>
        </w:rPr>
        <w:t xml:space="preserve"> care</w:t>
      </w:r>
      <w:r>
        <w:rPr>
          <w:sz w:val="16"/>
          <w:szCs w:val="16"/>
        </w:rPr>
        <w:t xml:space="preserve">. Studies of safety and effectiveness indicated generally favorable performance by VA facilities compared to non-VA facilities, with 22 of 34 studies of safety and 20 of 24 studies of effectiveness showing the same or better quality of care in VA facilities and the remainder showing mixed (four studies) or worse (12 studies) performance. </w:t>
      </w:r>
      <w:r>
        <w:rPr>
          <w:rStyle w:val="StyleUnderline"/>
          <w:u w:val="single"/>
          <w:highlight w:val="cyan"/>
        </w:rPr>
        <w:t xml:space="preserve">In</w:t>
      </w:r>
      <w:r>
        <w:rPr>
          <w:rStyle w:val="StyleUnderline"/>
          <w:u w:val="single"/>
        </w:rPr>
        <w:t xml:space="preserve"> terms of </w:t>
      </w:r>
      <w:r>
        <w:rPr>
          <w:rStyle w:val="Emphasis"/>
          <w:highlight w:val="cyan"/>
        </w:rPr>
        <w:t xml:space="preserve">safety</w:t>
      </w:r>
      <w:r>
        <w:rPr>
          <w:rStyle w:val="StyleUnderline"/>
          <w:u w:val="single"/>
          <w:highlight w:val="cyan"/>
        </w:rPr>
        <w:t xml:space="preserve">, VA</w:t>
      </w:r>
      <w:r>
        <w:rPr>
          <w:rStyle w:val="StyleUnderline"/>
          <w:u w:val="single"/>
        </w:rPr>
        <w:t xml:space="preserve"> facilities </w:t>
      </w:r>
      <w:r>
        <w:rPr>
          <w:rStyle w:val="Emphasis"/>
          <w:highlight w:val="cyan"/>
        </w:rPr>
        <w:t xml:space="preserve">performed</w:t>
      </w:r>
      <w:r>
        <w:rPr>
          <w:rStyle w:val="StyleUnderline"/>
          <w:u w:val="single"/>
        </w:rPr>
        <w:t xml:space="preserve"> similarly or </w:t>
      </w:r>
      <w:r>
        <w:rPr>
          <w:rStyle w:val="Emphasis"/>
          <w:highlight w:val="cyan"/>
        </w:rPr>
        <w:t xml:space="preserve">better</w:t>
      </w:r>
      <w:r>
        <w:rPr>
          <w:rStyle w:val="StyleUnderline"/>
          <w:u w:val="single"/>
          <w:highlight w:val="cyan"/>
        </w:rPr>
        <w:t xml:space="preserve"> in</w:t>
      </w:r>
      <w:r>
        <w:rPr>
          <w:rStyle w:val="StyleUnderline"/>
          <w:u w:val="single"/>
        </w:rPr>
        <w:t xml:space="preserve"> most</w:t>
      </w:r>
      <w:r>
        <w:rPr>
          <w:sz w:val="16"/>
          <w:szCs w:val="16"/>
        </w:rPr>
        <w:t xml:space="preserve">, but not all, </w:t>
      </w:r>
      <w:r>
        <w:rPr>
          <w:rStyle w:val="StyleUnderline"/>
          <w:u w:val="single"/>
          <w:highlight w:val="cyan"/>
        </w:rPr>
        <w:t xml:space="preserve">studies comparing </w:t>
      </w:r>
      <w:r>
        <w:rPr>
          <w:rStyle w:val="Emphasis"/>
          <w:highlight w:val="cyan"/>
        </w:rPr>
        <w:t xml:space="preserve">morbidity</w:t>
      </w:r>
      <w:r>
        <w:rPr>
          <w:rStyle w:val="StyleUnderline"/>
          <w:u w:val="single"/>
        </w:rPr>
        <w:t xml:space="preserve"> and </w:t>
      </w:r>
      <w:r>
        <w:rPr>
          <w:rStyle w:val="Emphasis"/>
        </w:rPr>
        <w:t xml:space="preserve">mortality</w:t>
      </w:r>
      <w:r>
        <w:rPr>
          <w:sz w:val="16"/>
          <w:szCs w:val="16"/>
        </w:rPr>
        <w:t xml:space="preserve">. Results from studies about complications and patient safety indicators were more mixed. In terms of effectiveness, </w:t>
      </w:r>
      <w:r>
        <w:rPr>
          <w:rStyle w:val="Emphasis"/>
          <w:highlight w:val="cyan"/>
        </w:rPr>
        <w:t xml:space="preserve">VA</w:t>
      </w:r>
      <w:r>
        <w:rPr>
          <w:rStyle w:val="Emphasis"/>
        </w:rPr>
        <w:t xml:space="preserve"> facilities</w:t>
      </w:r>
      <w:r>
        <w:rPr>
          <w:rStyle w:val="StyleUnderline"/>
          <w:u w:val="single"/>
        </w:rPr>
        <w:t xml:space="preserve"> </w:t>
      </w:r>
      <w:r>
        <w:rPr>
          <w:rStyle w:val="StyleUnderline"/>
          <w:u w:val="single"/>
          <w:highlight w:val="cyan"/>
        </w:rPr>
        <w:t xml:space="preserve">had</w:t>
      </w:r>
      <w:r>
        <w:rPr>
          <w:rStyle w:val="StyleUnderline"/>
          <w:u w:val="single"/>
        </w:rPr>
        <w:t xml:space="preserve"> </w:t>
      </w:r>
      <w:r>
        <w:rPr>
          <w:rStyle w:val="Emphasis"/>
        </w:rPr>
        <w:t xml:space="preserve">similar</w:t>
      </w:r>
      <w:r>
        <w:rPr>
          <w:rStyle w:val="StyleUnderline"/>
          <w:u w:val="single"/>
        </w:rPr>
        <w:t xml:space="preserve"> or </w:t>
      </w:r>
      <w:r>
        <w:rPr>
          <w:rStyle w:val="Emphasis"/>
          <w:highlight w:val="cyan"/>
        </w:rPr>
        <w:t xml:space="preserve">superior quality</w:t>
      </w:r>
      <w:r>
        <w:rPr>
          <w:rStyle w:val="StyleUnderline"/>
          <w:u w:val="single"/>
        </w:rPr>
        <w:t xml:space="preserve"> to non-VA facilities </w:t>
      </w:r>
      <w:r>
        <w:rPr>
          <w:rStyle w:val="StyleUnderline"/>
          <w:u w:val="single"/>
          <w:highlight w:val="cyan"/>
        </w:rPr>
        <w:t xml:space="preserve">with respect to </w:t>
      </w:r>
      <w:r>
        <w:rPr>
          <w:rStyle w:val="Emphasis"/>
          <w:highlight w:val="cyan"/>
        </w:rPr>
        <w:t xml:space="preserve">preventive</w:t>
      </w:r>
      <w:r>
        <w:rPr>
          <w:rStyle w:val="StyleUnderline"/>
          <w:u w:val="single"/>
        </w:rPr>
        <w:t xml:space="preserve">, </w:t>
      </w:r>
      <w:r>
        <w:rPr>
          <w:rStyle w:val="Emphasis"/>
        </w:rPr>
        <w:t xml:space="preserve">recommended</w:t>
      </w:r>
      <w:r>
        <w:rPr>
          <w:rStyle w:val="StyleUnderline"/>
          <w:u w:val="single"/>
        </w:rPr>
        <w:t xml:space="preserve">, </w:t>
      </w:r>
      <w:r>
        <w:rPr>
          <w:rStyle w:val="StyleUnderline"/>
          <w:u w:val="single"/>
          <w:highlight w:val="cyan"/>
        </w:rPr>
        <w:t xml:space="preserve">and </w:t>
      </w:r>
      <w:r>
        <w:rPr>
          <w:rStyle w:val="Emphasis"/>
          <w:highlight w:val="cyan"/>
        </w:rPr>
        <w:t xml:space="preserve">end-of-life</w:t>
      </w:r>
      <w:r>
        <w:rPr>
          <w:rStyle w:val="StyleUnderline"/>
          <w:u w:val="single"/>
          <w:highlight w:val="cyan"/>
        </w:rPr>
        <w:t xml:space="preserve"> care, as well as</w:t>
      </w:r>
      <w:r>
        <w:rPr>
          <w:rStyle w:val="StyleUnderline"/>
          <w:u w:val="single"/>
        </w:rPr>
        <w:t xml:space="preserve"> managing </w:t>
      </w:r>
      <w:r>
        <w:rPr>
          <w:rStyle w:val="Emphasis"/>
          <w:highlight w:val="cyan"/>
        </w:rPr>
        <w:t xml:space="preserve">medications</w:t>
      </w:r>
      <w:r>
        <w:rPr>
          <w:sz w:val="16"/>
          <w:szCs w:val="16"/>
        </w:rPr>
        <w:t xml:space="preserve">. Non-ambulatory care studies indicated similar care quality between VA and non-VA settings. However, studies on service availability had mixed results. A comparison of studies included in the previous review, which included studies from 1990 to 2009, and those identified in this review (2005 to 2014) showed that while numerous studies have been published in the last 5 years, no stark trends can be observed in terms of whether older or newer studies demonstrate systematically better or worse performance in VA settings (Table 2).</w:t>
      </w:r>
    </w:p>
    <w:p>
      <w:r>
        <w:rPr>
          <w:sz w:val="16"/>
          <w:szCs w:val="16"/>
        </w:rPr>
        <w:t xml:space="preserve">In keeping with the findings of the prior review, </w:t>
      </w:r>
      <w:r>
        <w:rPr>
          <w:rStyle w:val="StyleUnderline"/>
          <w:u w:val="single"/>
        </w:rPr>
        <w:t xml:space="preserve">we find that </w:t>
      </w:r>
      <w:r>
        <w:rPr>
          <w:rStyle w:val="Emphasis"/>
          <w:highlight w:val="cyan"/>
        </w:rPr>
        <w:t xml:space="preserve">VA</w:t>
      </w:r>
      <w:r>
        <w:rPr>
          <w:rStyle w:val="StyleUnderline"/>
          <w:u w:val="single"/>
          <w:highlight w:val="cyan"/>
        </w:rPr>
        <w:t xml:space="preserve"> is</w:t>
      </w:r>
      <w:r>
        <w:rPr>
          <w:rStyle w:val="StyleUnderline"/>
          <w:u w:val="single"/>
        </w:rPr>
        <w:t xml:space="preserve"> generally </w:t>
      </w:r>
      <w:r>
        <w:rPr>
          <w:rStyle w:val="StyleUnderline"/>
          <w:u w:val="single"/>
          <w:highlight w:val="cyan"/>
        </w:rPr>
        <w:t xml:space="preserve">more </w:t>
      </w:r>
      <w:r>
        <w:rPr>
          <w:rStyle w:val="Emphasis"/>
          <w:highlight w:val="cyan"/>
        </w:rPr>
        <w:t xml:space="preserve">adherent</w:t>
      </w:r>
      <w:r>
        <w:rPr>
          <w:rStyle w:val="StyleUnderline"/>
          <w:u w:val="single"/>
          <w:highlight w:val="cyan"/>
        </w:rPr>
        <w:t xml:space="preserve"> to</w:t>
      </w:r>
      <w:r>
        <w:rPr>
          <w:rStyle w:val="StyleUnderline"/>
          <w:u w:val="single"/>
        </w:rPr>
        <w:t xml:space="preserve"> recommended </w:t>
      </w:r>
      <w:r>
        <w:rPr>
          <w:rStyle w:val="Emphasis"/>
          <w:highlight w:val="cyan"/>
        </w:rPr>
        <w:t xml:space="preserve">care processes</w:t>
      </w:r>
      <w:r>
        <w:rPr>
          <w:rStyle w:val="StyleUnderline"/>
          <w:u w:val="single"/>
        </w:rPr>
        <w:t xml:space="preserve"> than other systems of care</w:t>
      </w:r>
      <w:r>
        <w:rPr>
          <w:sz w:val="16"/>
          <w:szCs w:val="16"/>
        </w:rPr>
        <w:t xml:space="preserve">. However, better processes did not necessarily achieve better outcomes, as we observed few differences in adjusted mortality. Although easy to obtain, mortality may not be the optimal outcome for comparison for several reasons, some of which were noted in the prior review.7–9 While nearly every study we included attempted to risk-adjust the veteran and non-veteran populations, some excess baseline mortality risk may still be present, since veterans have comparatively worse health status than the general population.89–91 </w:t>
      </w:r>
      <w:r>
        <w:rPr>
          <w:rStyle w:val="Emphasis"/>
          <w:highlight w:val="cyan"/>
        </w:rPr>
        <w:t xml:space="preserve">Mortality rates</w:t>
      </w:r>
      <w:r>
        <w:rPr>
          <w:rStyle w:val="StyleUnderline"/>
          <w:u w:val="single"/>
          <w:highlight w:val="cyan"/>
        </w:rPr>
        <w:t xml:space="preserve"> are</w:t>
      </w:r>
      <w:r>
        <w:rPr>
          <w:rStyle w:val="StyleUnderline"/>
          <w:u w:val="single"/>
        </w:rPr>
        <w:t xml:space="preserve"> also </w:t>
      </w:r>
      <w:r>
        <w:rPr>
          <w:rStyle w:val="StyleUnderline"/>
          <w:u w:val="single"/>
          <w:highlight w:val="cyan"/>
        </w:rPr>
        <w:t xml:space="preserve">known</w:t>
      </w:r>
      <w:r>
        <w:rPr>
          <w:rStyle w:val="StyleUnderline"/>
          <w:u w:val="single"/>
        </w:rPr>
        <w:t xml:space="preserve"> not </w:t>
      </w:r>
      <w:r>
        <w:rPr>
          <w:rStyle w:val="StyleUnderline"/>
          <w:u w:val="single"/>
          <w:highlight w:val="cyan"/>
        </w:rPr>
        <w:t xml:space="preserve">to be </w:t>
      </w:r>
      <w:r>
        <w:rPr>
          <w:rStyle w:val="Emphasis"/>
          <w:highlight w:val="cyan"/>
        </w:rPr>
        <w:t xml:space="preserve">sensitive</w:t>
      </w:r>
      <w:r>
        <w:rPr>
          <w:rStyle w:val="StyleUnderline"/>
          <w:u w:val="single"/>
          <w:highlight w:val="cyan"/>
        </w:rPr>
        <w:t xml:space="preserve"> in detecting differences in</w:t>
      </w:r>
      <w:r>
        <w:rPr>
          <w:rStyle w:val="StyleUnderline"/>
          <w:u w:val="single"/>
        </w:rPr>
        <w:t xml:space="preserve"> the </w:t>
      </w:r>
      <w:r>
        <w:rPr>
          <w:rStyle w:val="Emphasis"/>
          <w:highlight w:val="cyan"/>
        </w:rPr>
        <w:t xml:space="preserve">quality of health care</w:t>
      </w:r>
      <w:r>
        <w:rPr>
          <w:rStyle w:val="StyleUnderline"/>
          <w:u w:val="single"/>
          <w:highlight w:val="cyan"/>
        </w:rPr>
        <w:t xml:space="preserve"> provided</w:t>
      </w:r>
      <w:r>
        <w:rPr>
          <w:sz w:val="16"/>
          <w:szCs w:val="16"/>
        </w:rPr>
        <w:t xml:space="preserve">. 92–94 Other outcomes, such as complications specific to a disease or procedure of interest, might be more revealing about meaningful quality differences in VA settings than those included in this review.</w:t>
      </w:r>
    </w:p>
    <w:p>
      <w:pPr>
        <w:pStyle w:val="Heading4"/>
      </w:pPr>
      <w:bookmarkStart w:id="17" w:name="pmd-heading-a8014e20-fa36-4048-b67c-3698"/>
      <w:r>
        <w:t xml:space="preserve">More warrants:</w:t>
      </w:r>
      <w:bookmarkEnd w:id="17"/>
    </w:p>
    <w:p>
      <w:pPr>
        <w:pStyle w:val="Heading4"/>
      </w:pPr>
      <w:bookmarkStart w:id="18" w:name="pmd-heading-c8dd679e-047a-4c82-96f4-674b"/>
      <w:r>
        <w:t xml:space="preserve">1. </w:t>
      </w:r>
      <w:r>
        <w:rPr>
          <w:u w:val="single"/>
        </w:rPr>
        <w:t xml:space="preserve">WAIT-TIMES</w:t>
      </w:r>
      <w:r>
        <w:t xml:space="preserve">.</w:t>
      </w:r>
      <w:bookmarkEnd w:id="18"/>
    </w:p>
    <w:p>
      <w:r>
        <w:rPr>
          <w:rStyle w:val="Style13ptBold"/>
        </w:rPr>
        <w:t xml:space="preserve">Apaydin ‘23</w:t>
      </w:r>
      <w:r>
        <w:t xml:space="preserve"> [Ertugrul A. and Nicole M. Paige, Meseret M. Begashaw, Jeremy Larkin, Isomi M. Miake-Lye, and Paul G. Shekelle; April 19, 2023; RAND Corporation and Veterans Affairs Greater Los Angeles Healthcare System researchers; </w:t>
      </w:r>
      <w:r>
        <w:rPr>
          <w:i/>
          <w:iCs/>
        </w:rPr>
        <w:t xml:space="preserve">Journal of General Internal Medicine</w:t>
      </w:r>
      <w:r>
        <w:t xml:space="preserve">, “Veterans Health Administration (VA) vs. Non-VA Healthcare Quality: A Systematic Review,” vol. 38, no. 9, pp. 2179–2188, https://doi.org/10.1007/s11606-023-08207-2] jliu</w:t>
      </w:r>
    </w:p>
    <w:p>
      <w:r>
        <w:rPr>
          <w:sz w:val="16"/>
          <w:szCs w:val="16"/>
        </w:rPr>
        <w:t xml:space="preserve">Wait Times. </w:t>
      </w:r>
    </w:p>
    <w:p>
      <w:r>
        <w:rPr>
          <w:rStyle w:val="Emphasis"/>
          <w:highlight w:val="cyan"/>
        </w:rPr>
        <w:t xml:space="preserve">Four</w:t>
      </w:r>
      <w:r>
        <w:rPr>
          <w:rStyle w:val="StyleUnderline"/>
          <w:u w:val="single"/>
        </w:rPr>
        <w:t xml:space="preserve"> good </w:t>
      </w:r>
      <w:r>
        <w:rPr>
          <w:rStyle w:val="Emphasis"/>
          <w:highlight w:val="cyan"/>
        </w:rPr>
        <w:t xml:space="preserve">quality studies</w:t>
      </w:r>
      <w:r>
        <w:t xml:space="preserve"> </w:t>
      </w:r>
      <w:r>
        <w:rPr>
          <w:sz w:val="16"/>
          <w:szCs w:val="16"/>
        </w:rPr>
        <w:t xml:space="preserve">16,21,22,33 and one fair quality study34 </w:t>
      </w:r>
      <w:r>
        <w:rPr>
          <w:rStyle w:val="StyleUnderline"/>
          <w:u w:val="single"/>
          <w:highlight w:val="cyan"/>
        </w:rPr>
        <w:t xml:space="preserve">evaluated </w:t>
      </w:r>
      <w:r>
        <w:rPr>
          <w:rStyle w:val="Emphasis"/>
          <w:highlight w:val="cyan"/>
        </w:rPr>
        <w:t xml:space="preserve">wait times</w:t>
      </w:r>
      <w:r>
        <w:t xml:space="preserve"> </w:t>
      </w:r>
      <w:r>
        <w:rPr>
          <w:sz w:val="16"/>
          <w:szCs w:val="16"/>
        </w:rPr>
        <w:t xml:space="preserve">in various primary and specialty care settings. </w:t>
      </w:r>
      <w:r>
        <w:rPr>
          <w:rStyle w:val="Emphasis"/>
          <w:highlight w:val="cyan"/>
        </w:rPr>
        <w:t xml:space="preserve">VA wait times</w:t>
      </w:r>
      <w:r>
        <w:rPr>
          <w:rStyle w:val="StyleUnderline"/>
          <w:u w:val="single"/>
          <w:highlight w:val="cyan"/>
        </w:rPr>
        <w:t xml:space="preserve"> were better</w:t>
      </w:r>
      <w:r>
        <w:rPr>
          <w:rStyle w:val="StyleUnderline"/>
          <w:u w:val="single"/>
        </w:rPr>
        <w:t xml:space="preserve"> or </w:t>
      </w:r>
      <w:r>
        <w:rPr>
          <w:rStyle w:val="Emphasis"/>
        </w:rPr>
        <w:t xml:space="preserve">improved</w:t>
      </w:r>
      <w:r>
        <w:rPr>
          <w:rStyle w:val="StyleUnderline"/>
          <w:u w:val="single"/>
        </w:rPr>
        <w:t xml:space="preserve"> more in </w:t>
      </w:r>
      <w:r>
        <w:rPr>
          <w:rStyle w:val="Emphasis"/>
        </w:rPr>
        <w:t xml:space="preserve">four studies</w:t>
      </w:r>
      <w:r>
        <w:rPr>
          <w:sz w:val="16"/>
          <w:szCs w:val="16"/>
        </w:rPr>
        <w:t xml:space="preserve">,16,21,22,33 and were worse in one study.34 In the first study (VA: n=15–30 metropolitan areas; non-VA: n=15–30 metropolitan areas),33 </w:t>
      </w:r>
      <w:r>
        <w:rPr>
          <w:rStyle w:val="StyleUnderline"/>
          <w:u w:val="single"/>
        </w:rPr>
        <w:t xml:space="preserve">wait times </w:t>
      </w:r>
      <w:r>
        <w:rPr>
          <w:rStyle w:val="StyleUnderline"/>
          <w:u w:val="single"/>
          <w:highlight w:val="cyan"/>
        </w:rPr>
        <w:t xml:space="preserve">for </w:t>
      </w:r>
      <w:r>
        <w:rPr>
          <w:rStyle w:val="Emphasis"/>
          <w:highlight w:val="cyan"/>
        </w:rPr>
        <w:t xml:space="preserve">outpatient primary care</w:t>
      </w:r>
      <w:r>
        <w:rPr>
          <w:sz w:val="16"/>
          <w:szCs w:val="16"/>
        </w:rPr>
        <w:t xml:space="preserve">, dermatology, cardiology, and orthopedics visits in VA decreased from a mean of 22.5 days (SD 7.3 days) in 2014 to 17.6 days (SD 4.9 days; p=0.046) in 2017, </w:t>
      </w:r>
      <w:r>
        <w:rPr>
          <w:rStyle w:val="StyleUnderline"/>
          <w:u w:val="single"/>
        </w:rPr>
        <w:t xml:space="preserve">to be </w:t>
      </w:r>
      <w:r>
        <w:rPr>
          <w:rStyle w:val="Emphasis"/>
          <w:highlight w:val="cyan"/>
        </w:rPr>
        <w:t xml:space="preserve">shorter</w:t>
      </w:r>
      <w:r>
        <w:rPr>
          <w:rStyle w:val="StyleUnderline"/>
          <w:u w:val="single"/>
          <w:highlight w:val="cyan"/>
        </w:rPr>
        <w:t xml:space="preserve"> than </w:t>
      </w:r>
      <w:r>
        <w:rPr>
          <w:rStyle w:val="Emphasis"/>
          <w:highlight w:val="cyan"/>
        </w:rPr>
        <w:t xml:space="preserve">private sector</w:t>
      </w:r>
      <w:r>
        <w:rPr>
          <w:rStyle w:val="StyleUnderline"/>
          <w:u w:val="single"/>
        </w:rPr>
        <w:t xml:space="preserve"> wait times in that year</w:t>
      </w:r>
      <w:r>
        <w:rPr>
          <w:sz w:val="16"/>
          <w:szCs w:val="16"/>
        </w:rPr>
        <w:t xml:space="preserve"> (p&lt;0.001). Mean private sector wait times of 18.7 days (standard deviation [SD] 7.9  days) in 2014, which were nonsignificantly shorter than VA wait times during that year, increased by a nonsignificant amount (4.8 days [SD 5.2 days]; p-value not reported) from 2014 to 2017. In the second study (VA: n=420,590–487,014; non-VA: n=76,706–150,429), wait times between fiscal year (FY) 2015 and FY 2018 for outpatient physical therapy, optometry, orthopedics, and dental care declined more significantly for VA care compared to VA-paid community care for urban and rural Veterans.22 Cardiology wait times declined at the same rate in both systems. In the third study (VA: n=2,504,355; non-VA: n=533,609), </w:t>
      </w:r>
      <w:r>
        <w:rPr>
          <w:rStyle w:val="Emphasis"/>
          <w:highlight w:val="cyan"/>
        </w:rPr>
        <w:t xml:space="preserve">overall</w:t>
      </w:r>
      <w:r>
        <w:rPr>
          <w:rStyle w:val="StyleUnderline"/>
          <w:u w:val="single"/>
          <w:highlight w:val="cyan"/>
        </w:rPr>
        <w:t xml:space="preserve"> wait times in</w:t>
      </w:r>
      <w:r>
        <w:rPr>
          <w:rStyle w:val="StyleUnderline"/>
          <w:u w:val="single"/>
        </w:rPr>
        <w:t xml:space="preserve"> </w:t>
      </w:r>
      <w:r>
        <w:rPr>
          <w:rStyle w:val="Emphasis"/>
        </w:rPr>
        <w:t xml:space="preserve">outpatient </w:t>
      </w:r>
      <w:r>
        <w:rPr>
          <w:rStyle w:val="Emphasis"/>
          <w:highlight w:val="cyan"/>
        </w:rPr>
        <w:t xml:space="preserve">cardiology</w:t>
      </w:r>
      <w:r>
        <w:t xml:space="preserve">, </w:t>
      </w:r>
      <w:r>
        <w:rPr>
          <w:sz w:val="16"/>
          <w:szCs w:val="16"/>
        </w:rPr>
        <w:t xml:space="preserve">gastroenterology, orthopedics, and urology between 2018 and 2019 </w:t>
      </w:r>
      <w:r>
        <w:rPr>
          <w:rStyle w:val="StyleUnderline"/>
          <w:u w:val="single"/>
          <w:highlight w:val="cyan"/>
        </w:rPr>
        <w:t xml:space="preserve">were </w:t>
      </w:r>
      <w:r>
        <w:rPr>
          <w:rStyle w:val="Emphasis"/>
          <w:highlight w:val="cyan"/>
        </w:rPr>
        <w:t xml:space="preserve">lower</w:t>
      </w:r>
      <w:r>
        <w:rPr>
          <w:rStyle w:val="StyleUnderline"/>
          <w:u w:val="single"/>
          <w:highlight w:val="cyan"/>
        </w:rPr>
        <w:t xml:space="preserve"> in </w:t>
      </w:r>
      <w:r>
        <w:rPr>
          <w:rStyle w:val="Emphasis"/>
          <w:highlight w:val="cyan"/>
        </w:rPr>
        <w:t xml:space="preserve">VA care</w:t>
      </w:r>
      <w:r>
        <w:t xml:space="preserve"> </w:t>
      </w:r>
      <w:r>
        <w:rPr>
          <w:sz w:val="16"/>
          <w:szCs w:val="16"/>
        </w:rPr>
        <w:t xml:space="preserve">compared to VA-paid Choice care (VA 41.1, SD 15.9  days vs non-VA 49.0, SD 15.5 days; p-value not reported).21 In the fourth study (VA: n=4,016,156; non-VA: n=3,042,060),16 wait times from 2018 to 2021 were shorter in adjusted analyses were lower in VA care compared to VA-paid community care in 15 of 18 VISNs for primary care, in 16 of 18 VISNs for mental health care, and in 17 of 18 VISNs for all other specialty care (p-values not reported). In the last study (VA: n=235; non-VA: n=235),34 time to colonoscopy was significantly longer in VA (83.8 days, 95% CI 45.2 to 122.4), compared to VA-paid community care (58.4  days, 95% CI 24.7 to 92.1 days; p&lt;0.0001).</w:t>
      </w:r>
    </w:p>
    <w:p>
      <w:pPr>
        <w:pStyle w:val="Heading4"/>
      </w:pPr>
      <w:bookmarkStart w:id="19" w:name="pmd-heading-03b509f5-6da0-4107-a882-dbac"/>
      <w:r>
        <w:t xml:space="preserve">2. </w:t>
      </w:r>
      <w:r>
        <w:rPr>
          <w:u w:val="single"/>
        </w:rPr>
        <w:t xml:space="preserve">CLINICAL QUALITY INDICATORS</w:t>
      </w:r>
      <w:r>
        <w:t xml:space="preserve">.</w:t>
      </w:r>
      <w:bookmarkEnd w:id="19"/>
    </w:p>
    <w:p>
      <w:r>
        <w:rPr>
          <w:rStyle w:val="Style13ptBold"/>
        </w:rPr>
        <w:t xml:space="preserve">Apaydin ‘23</w:t>
      </w:r>
      <w:r>
        <w:t xml:space="preserve"> [Ertugrul A. and Nicole M. Paige, Meseret M. Begashaw, Jeremy Larkin, Isomi M. Miake-Lye, and Paul G. Shekelle; April 19, 2023; RAND Corporation and Veterans Affairs Greater Los Angeles Healthcare System researchers; </w:t>
      </w:r>
      <w:r>
        <w:rPr>
          <w:i/>
          <w:iCs/>
        </w:rPr>
        <w:t xml:space="preserve">Journal of General Internal Medicine</w:t>
      </w:r>
      <w:r>
        <w:t xml:space="preserve">, “Veterans Health Administration (VA) vs. Non-VA Healthcare Quality: A Systematic Review,” vol. 38, no. 9, pp. 2179–2188, https://doi.org/10.1007/s11606-023-08207-2] jliu</w:t>
      </w:r>
    </w:p>
    <w:p>
      <w:r>
        <w:rPr>
          <w:sz w:val="16"/>
          <w:szCs w:val="16"/>
        </w:rPr>
        <w:t xml:space="preserve">Hospital Patient Safety Indicators and Outpatient Clinical Quality of Care. </w:t>
      </w:r>
    </w:p>
    <w:p>
      <w:r>
        <w:rPr>
          <w:sz w:val="16"/>
          <w:szCs w:val="16"/>
        </w:rPr>
        <w:t xml:space="preserve">We identified </w:t>
      </w:r>
      <w:r>
        <w:rPr>
          <w:rStyle w:val="Emphasis"/>
          <w:highlight w:val="cyan"/>
        </w:rPr>
        <w:t xml:space="preserve">two</w:t>
      </w:r>
      <w:r>
        <w:rPr>
          <w:rStyle w:val="StyleUnderline"/>
          <w:u w:val="single"/>
        </w:rPr>
        <w:t xml:space="preserve"> good </w:t>
      </w:r>
      <w:r>
        <w:rPr>
          <w:rStyle w:val="Emphasis"/>
          <w:highlight w:val="cyan"/>
        </w:rPr>
        <w:t xml:space="preserve">quality studies</w:t>
      </w:r>
      <w:r>
        <w:rPr>
          <w:sz w:val="16"/>
          <w:szCs w:val="16"/>
        </w:rPr>
        <w:t xml:space="preserve"> that </w:t>
      </w:r>
      <w:r>
        <w:rPr>
          <w:rStyle w:val="StyleUnderline"/>
          <w:u w:val="single"/>
          <w:highlight w:val="cyan"/>
        </w:rPr>
        <w:t xml:space="preserve">compared</w:t>
      </w:r>
      <w:r>
        <w:rPr>
          <w:sz w:val="16"/>
          <w:szCs w:val="16"/>
        </w:rPr>
        <w:t xml:space="preserve"> a number of </w:t>
      </w:r>
      <w:r>
        <w:rPr>
          <w:rStyle w:val="Emphasis"/>
          <w:highlight w:val="cyan"/>
        </w:rPr>
        <w:t xml:space="preserve">clinical quality indicators</w:t>
      </w:r>
      <w:r>
        <w:rPr>
          <w:sz w:val="16"/>
          <w:szCs w:val="16"/>
        </w:rPr>
        <w:t xml:space="preserve"> in inpatient (e.g., death among surgical patients with treatable conditions, pressure ulcers, iatrogenic pneumothorax, etc.) and outpatient (e.g., breast and colorectal cancer screening, blood pressure control among patients with hypertension, eye examination among diabetics, etc.) care.8,12 Both studies assessed national samples for both VA and non-VA care, including more than 100 VA facilities and hundreds or thousands of non-VA facilities. In the first study (VA: n=129 facilities; non-VA: n=4010 facilities), </w:t>
      </w:r>
      <w:r>
        <w:rPr>
          <w:rStyle w:val="Emphasis"/>
        </w:rPr>
        <w:t xml:space="preserve">clinical </w:t>
      </w:r>
      <w:r>
        <w:rPr>
          <w:rStyle w:val="Emphasis"/>
          <w:highlight w:val="cyan"/>
        </w:rPr>
        <w:t xml:space="preserve">quality</w:t>
      </w:r>
      <w:r>
        <w:rPr>
          <w:rStyle w:val="StyleUnderline"/>
          <w:u w:val="single"/>
        </w:rPr>
        <w:t xml:space="preserve"> of inpatient care </w:t>
      </w:r>
      <w:r>
        <w:rPr>
          <w:rStyle w:val="StyleUnderline"/>
          <w:u w:val="single"/>
          <w:highlight w:val="cyan"/>
        </w:rPr>
        <w:t xml:space="preserve">in </w:t>
      </w:r>
      <w:r>
        <w:rPr>
          <w:rStyle w:val="Emphasis"/>
          <w:highlight w:val="cyan"/>
        </w:rPr>
        <w:t xml:space="preserve">VA</w:t>
      </w:r>
      <w:r>
        <w:rPr>
          <w:rStyle w:val="StyleUnderline"/>
          <w:u w:val="single"/>
          <w:highlight w:val="cyan"/>
        </w:rPr>
        <w:t xml:space="preserve"> was better than </w:t>
      </w:r>
      <w:r>
        <w:rPr>
          <w:rStyle w:val="Emphasis"/>
          <w:highlight w:val="cyan"/>
        </w:rPr>
        <w:t xml:space="preserve">non-VA</w:t>
      </w:r>
      <w:r>
        <w:rPr>
          <w:rStyle w:val="StyleUnderline"/>
          <w:u w:val="single"/>
          <w:highlight w:val="cyan"/>
        </w:rPr>
        <w:t xml:space="preserve"> care</w:t>
      </w:r>
      <w:r>
        <w:rPr>
          <w:sz w:val="16"/>
          <w:szCs w:val="16"/>
        </w:rPr>
        <w:t xml:space="preserve"> for most measures.12 In the second study (VA: n=135 facilities; non-VA: n=402 facilities), </w:t>
      </w:r>
      <w:r>
        <w:rPr>
          <w:rStyle w:val="StyleUnderline"/>
          <w:u w:val="single"/>
        </w:rPr>
        <w:t xml:space="preserve">VA clinical </w:t>
      </w:r>
      <w:r>
        <w:rPr>
          <w:rStyle w:val="Emphasis"/>
          <w:highlight w:val="cyan"/>
        </w:rPr>
        <w:t xml:space="preserve">quality</w:t>
      </w:r>
      <w:r>
        <w:rPr>
          <w:rStyle w:val="StyleUnderline"/>
          <w:u w:val="single"/>
          <w:highlight w:val="cyan"/>
        </w:rPr>
        <w:t xml:space="preserve"> of </w:t>
      </w:r>
      <w:r>
        <w:rPr>
          <w:rStyle w:val="Emphasis"/>
          <w:highlight w:val="cyan"/>
        </w:rPr>
        <w:t xml:space="preserve">inpatient</w:t>
      </w:r>
      <w:r>
        <w:rPr>
          <w:rStyle w:val="StyleUnderline"/>
          <w:u w:val="single"/>
          <w:highlight w:val="cyan"/>
        </w:rPr>
        <w:t xml:space="preserve"> and </w:t>
      </w:r>
      <w:r>
        <w:rPr>
          <w:rStyle w:val="Emphasis"/>
          <w:highlight w:val="cyan"/>
        </w:rPr>
        <w:t xml:space="preserve">outpatient care</w:t>
      </w:r>
      <w:r>
        <w:rPr>
          <w:rStyle w:val="StyleUnderline"/>
          <w:u w:val="single"/>
          <w:highlight w:val="cyan"/>
        </w:rPr>
        <w:t xml:space="preserve"> was </w:t>
      </w:r>
      <w:r>
        <w:rPr>
          <w:rStyle w:val="Emphasis"/>
          <w:highlight w:val="cyan"/>
        </w:rPr>
        <w:t xml:space="preserve">better</w:t>
      </w:r>
      <w:r>
        <w:rPr>
          <w:rStyle w:val="StyleUnderline"/>
          <w:u w:val="single"/>
          <w:highlight w:val="cyan"/>
        </w:rPr>
        <w:t xml:space="preserve"> for many measures</w:t>
      </w:r>
      <w:r>
        <w:rPr>
          <w:sz w:val="16"/>
          <w:szCs w:val="16"/>
        </w:rPr>
        <w:t xml:space="preserve">, however, VA had higher 30-day risk-standardized readmission rates than non-VA care.8</w:t>
      </w:r>
    </w:p>
    <w:p>
      <w:pPr>
        <w:pStyle w:val="Heading3"/>
      </w:pPr>
      <w:bookmarkStart w:id="20" w:name="pmd-heading-0e37d44b-ca16-4936-bb50-49c6"/>
      <w:r>
        <w:t xml:space="preserve">Solvency---AT: Pharma Innovation---2NC</w:t>
      </w:r>
      <w:bookmarkEnd w:id="20"/>
    </w:p>
    <w:p>
      <w:pPr>
        <w:pStyle w:val="Heading4"/>
      </w:pPr>
      <w:bookmarkStart w:id="21" w:name="pmd-heading-48e2c5e6-1fef-4b0b-8d22-004f"/>
      <w:r>
        <w:t xml:space="preserve">Nationalizing </w:t>
      </w:r>
      <w:r>
        <w:rPr>
          <w:u w:val="single"/>
        </w:rPr>
        <w:t xml:space="preserve">healthcare</w:t>
      </w:r>
      <w:r>
        <w:t xml:space="preserve"> is key for </w:t>
      </w:r>
      <w:r>
        <w:rPr>
          <w:u w:val="single"/>
        </w:rPr>
        <w:t xml:space="preserve">medical</w:t>
      </w:r>
      <w:r>
        <w:t xml:space="preserve"> innovation.</w:t>
      </w:r>
      <w:bookmarkEnd w:id="21"/>
    </w:p>
    <w:p>
      <w:r>
        <w:rPr>
          <w:rStyle w:val="Style13ptBold"/>
        </w:rPr>
        <w:t xml:space="preserve">Quigley ‘20</w:t>
      </w:r>
      <w:r>
        <w:t xml:space="preserve"> [Fran; 2020; Professor of Law at Indiana University Robert H. McKinney School of Law; University of Michigan Journal of Law Reform, “Tell Me How It Ends: The Path to Nationalizing the U.S. Pharmaceutical Industry”] jliu</w:t>
      </w:r>
    </w:p>
    <w:p>
      <w:r>
        <w:rPr>
          <w:sz w:val="16"/>
          <w:szCs w:val="16"/>
        </w:rPr>
        <w:t xml:space="preserve">a. II. The Fallacy of Medicine Patents Incentivizing Innovation </w:t>
      </w:r>
    </w:p>
    <w:p>
      <w:r>
        <w:rPr>
          <w:rStyle w:val="StyleUnderline"/>
          <w:u w:val="single"/>
        </w:rPr>
        <w:t xml:space="preserve">The </w:t>
      </w:r>
      <w:r>
        <w:rPr>
          <w:rStyle w:val="Emphasis"/>
          <w:highlight w:val="cyan"/>
        </w:rPr>
        <w:t xml:space="preserve">pharma</w:t>
      </w:r>
      <w:r>
        <w:rPr>
          <w:sz w:val="16"/>
          <w:szCs w:val="16"/>
        </w:rPr>
        <w:t xml:space="preserve">ceutical industry</w:t>
      </w:r>
      <w:r>
        <w:rPr>
          <w:rStyle w:val="Emphasis"/>
          <w:highlight w:val="cyan"/>
        </w:rPr>
        <w:t xml:space="preserve">’s</w:t>
      </w:r>
      <w:r>
        <w:rPr>
          <w:rStyle w:val="StyleUnderline"/>
          <w:u w:val="single"/>
          <w:highlight w:val="cyan"/>
        </w:rPr>
        <w:t xml:space="preserve"> justification for</w:t>
      </w:r>
      <w:r>
        <w:rPr>
          <w:rStyle w:val="StyleUnderline"/>
          <w:u w:val="single"/>
        </w:rPr>
        <w:t xml:space="preserve"> retaining the </w:t>
      </w:r>
      <w:r>
        <w:rPr>
          <w:rStyle w:val="Emphasis"/>
        </w:rPr>
        <w:t xml:space="preserve">current system</w:t>
      </w:r>
      <w:r>
        <w:rPr>
          <w:rStyle w:val="StyleUnderline"/>
          <w:u w:val="single"/>
        </w:rPr>
        <w:t xml:space="preserve"> and </w:t>
      </w:r>
      <w:r>
        <w:rPr>
          <w:rStyle w:val="StyleUnderline"/>
          <w:u w:val="single"/>
          <w:highlight w:val="cyan"/>
        </w:rPr>
        <w:t xml:space="preserve">rejecting a </w:t>
      </w:r>
      <w:r>
        <w:rPr>
          <w:rStyle w:val="Emphasis"/>
          <w:highlight w:val="cyan"/>
        </w:rPr>
        <w:t xml:space="preserve">public</w:t>
      </w:r>
      <w:r>
        <w:rPr>
          <w:rStyle w:val="StyleUnderline"/>
          <w:u w:val="single"/>
        </w:rPr>
        <w:t xml:space="preserve"> pharmaceutical </w:t>
      </w:r>
      <w:r>
        <w:rPr>
          <w:rStyle w:val="Emphasis"/>
          <w:highlight w:val="cyan"/>
        </w:rPr>
        <w:t xml:space="preserve">model</w:t>
      </w:r>
      <w:r>
        <w:rPr>
          <w:rStyle w:val="StyleUnderline"/>
          <w:u w:val="single"/>
          <w:highlight w:val="cyan"/>
        </w:rPr>
        <w:t xml:space="preserve"> is that </w:t>
      </w:r>
      <w:r>
        <w:rPr>
          <w:rStyle w:val="Emphasis"/>
          <w:highlight w:val="cyan"/>
        </w:rPr>
        <w:t xml:space="preserve">patent</w:t>
      </w:r>
      <w:r>
        <w:rPr>
          <w:rStyle w:val="Emphasis"/>
        </w:rPr>
        <w:t xml:space="preserve"> monopolie</w:t>
      </w:r>
      <w:r>
        <w:rPr>
          <w:rStyle w:val="Emphasis"/>
          <w:highlight w:val="cyan"/>
        </w:rPr>
        <w:t xml:space="preserve">s</w:t>
      </w:r>
      <w:r>
        <w:rPr>
          <w:rStyle w:val="StyleUnderline"/>
          <w:u w:val="single"/>
        </w:rPr>
        <w:t xml:space="preserve"> and the inflated prices they enable are </w:t>
      </w:r>
      <w:r>
        <w:rPr>
          <w:rStyle w:val="Emphasis"/>
        </w:rPr>
        <w:t xml:space="preserve">necessary</w:t>
      </w:r>
      <w:r>
        <w:rPr>
          <w:rStyle w:val="StyleUnderline"/>
          <w:u w:val="single"/>
        </w:rPr>
        <w:t xml:space="preserve"> to </w:t>
      </w:r>
      <w:r>
        <w:rPr>
          <w:rStyle w:val="StyleUnderline"/>
          <w:u w:val="single"/>
          <w:highlight w:val="cyan"/>
        </w:rPr>
        <w:t xml:space="preserve">spur </w:t>
      </w:r>
      <w:r>
        <w:rPr>
          <w:rStyle w:val="Emphasis"/>
          <w:highlight w:val="cyan"/>
        </w:rPr>
        <w:t xml:space="preserve">life-saving innovation</w:t>
      </w:r>
      <w:r>
        <w:rPr>
          <w:rStyle w:val="StyleUnderline"/>
          <w:u w:val="single"/>
        </w:rPr>
        <w:t xml:space="preserve"> in medicines research</w:t>
      </w:r>
      <w:r>
        <w:rPr>
          <w:sz w:val="16"/>
          <w:szCs w:val="16"/>
        </w:rPr>
        <w:t xml:space="preserve">.19 </w:t>
      </w:r>
      <w:r>
        <w:rPr>
          <w:rStyle w:val="StyleUnderline"/>
          <w:u w:val="single"/>
        </w:rPr>
        <w:t xml:space="preserve">There is a </w:t>
      </w:r>
      <w:r>
        <w:rPr>
          <w:rStyle w:val="Emphasis"/>
        </w:rPr>
        <w:t xml:space="preserve">fundamental flaw</w:t>
      </w:r>
      <w:r>
        <w:rPr>
          <w:rStyle w:val="StyleUnderline"/>
          <w:u w:val="single"/>
        </w:rPr>
        <w:t xml:space="preserve"> in that argument. The </w:t>
      </w:r>
      <w:r>
        <w:rPr>
          <w:rStyle w:val="Emphasis"/>
          <w:highlight w:val="cyan"/>
        </w:rPr>
        <w:t xml:space="preserve">true innovators</w:t>
      </w:r>
      <w:r>
        <w:rPr>
          <w:rStyle w:val="StyleUnderline"/>
          <w:u w:val="single"/>
        </w:rPr>
        <w:t xml:space="preserve"> in medicines discovery </w:t>
      </w:r>
      <w:r>
        <w:rPr>
          <w:rStyle w:val="StyleUnderline"/>
          <w:u w:val="single"/>
          <w:highlight w:val="cyan"/>
        </w:rPr>
        <w:t xml:space="preserve">are</w:t>
      </w:r>
      <w:r>
        <w:rPr>
          <w:rStyle w:val="StyleUnderline"/>
          <w:u w:val="single"/>
        </w:rPr>
        <w:t xml:space="preserve"> </w:t>
      </w:r>
      <w:r>
        <w:rPr>
          <w:rStyle w:val="Emphasis"/>
        </w:rPr>
        <w:t xml:space="preserve">not</w:t>
      </w:r>
      <w:r>
        <w:rPr>
          <w:rStyle w:val="StyleUnderline"/>
          <w:u w:val="single"/>
        </w:rPr>
        <w:t xml:space="preserve"> the holders of those </w:t>
      </w:r>
      <w:r>
        <w:rPr>
          <w:rStyle w:val="Emphasis"/>
        </w:rPr>
        <w:t xml:space="preserve">monopolies</w:t>
      </w:r>
      <w:r>
        <w:rPr>
          <w:rStyle w:val="StyleUnderline"/>
          <w:u w:val="single"/>
        </w:rPr>
        <w:t xml:space="preserve">, but rather </w:t>
      </w:r>
      <w:r>
        <w:rPr>
          <w:rStyle w:val="StyleUnderline"/>
          <w:u w:val="single"/>
          <w:highlight w:val="cyan"/>
        </w:rPr>
        <w:t xml:space="preserve">the </w:t>
      </w:r>
      <w:r>
        <w:rPr>
          <w:rStyle w:val="Emphasis"/>
          <w:highlight w:val="cyan"/>
        </w:rPr>
        <w:t xml:space="preserve">entities</w:t>
      </w:r>
      <w:r>
        <w:rPr>
          <w:rStyle w:val="StyleUnderline"/>
          <w:u w:val="single"/>
          <w:highlight w:val="cyan"/>
        </w:rPr>
        <w:t xml:space="preserve"> that award them</w:t>
      </w:r>
      <w:r>
        <w:rPr>
          <w:rStyle w:val="StyleUnderline"/>
          <w:u w:val="single"/>
        </w:rPr>
        <w:t xml:space="preserve">: governments</w:t>
      </w:r>
      <w:r>
        <w:rPr>
          <w:sz w:val="16"/>
          <w:szCs w:val="16"/>
        </w:rPr>
        <w:t xml:space="preserve">.</w:t>
      </w:r>
    </w:p>
    <w:p>
      <w:r>
        <w:rPr>
          <w:rStyle w:val="Emphasis"/>
          <w:highlight w:val="cyan"/>
        </w:rPr>
        <w:t xml:space="preserve">Governments</w:t>
      </w:r>
      <w:r>
        <w:rPr>
          <w:rStyle w:val="StyleUnderline"/>
          <w:u w:val="single"/>
          <w:highlight w:val="cyan"/>
        </w:rPr>
        <w:t xml:space="preserve"> are</w:t>
      </w:r>
      <w:r>
        <w:rPr>
          <w:rStyle w:val="StyleUnderline"/>
          <w:u w:val="single"/>
        </w:rPr>
        <w:t xml:space="preserve"> far and away </w:t>
      </w:r>
      <w:r>
        <w:rPr>
          <w:rStyle w:val="StyleUnderline"/>
          <w:u w:val="single"/>
          <w:highlight w:val="cyan"/>
        </w:rPr>
        <w:t xml:space="preserve">the </w:t>
      </w:r>
      <w:r>
        <w:rPr>
          <w:rStyle w:val="Emphasis"/>
          <w:highlight w:val="cyan"/>
        </w:rPr>
        <w:t xml:space="preserve">dominant funder</w:t>
      </w:r>
      <w:r>
        <w:rPr>
          <w:rStyle w:val="StyleUnderline"/>
          <w:u w:val="single"/>
          <w:highlight w:val="cyan"/>
        </w:rPr>
        <w:t xml:space="preserve"> of</w:t>
      </w:r>
      <w:r>
        <w:rPr>
          <w:rStyle w:val="StyleUnderline"/>
          <w:u w:val="single"/>
        </w:rPr>
        <w:t xml:space="preserve"> the basic </w:t>
      </w:r>
      <w:r>
        <w:rPr>
          <w:rStyle w:val="Emphasis"/>
          <w:highlight w:val="cyan"/>
        </w:rPr>
        <w:t xml:space="preserve">science research</w:t>
      </w:r>
      <w:r>
        <w:rPr>
          <w:sz w:val="16"/>
          <w:szCs w:val="16"/>
        </w:rPr>
        <w:t xml:space="preserve"> that makes up the earliest stage of the medicines development process, the riskiest and most lengthy component of medicines discovery.20 The U.S. government’s National Institute of Health has an annual budget of $39 billion, largely devoted to funding the early-stage research that creates the building blocks for follow-on development of medicines.21 Virtually every significant medicines breakthrough of the past half-century has government provenance, and each of the 210 new drugs approved by the U.S. Food and Drug Administration from 2010 to 2016 traces its roots back to government-funded research .22 Of course, </w:t>
      </w:r>
      <w:r>
        <w:rPr>
          <w:rStyle w:val="StyleUnderline"/>
          <w:u w:val="single"/>
        </w:rPr>
        <w:t xml:space="preserve">the </w:t>
      </w:r>
      <w:r>
        <w:rPr>
          <w:rStyle w:val="Emphasis"/>
        </w:rPr>
        <w:t xml:space="preserve">critical role</w:t>
      </w:r>
      <w:r>
        <w:rPr>
          <w:rStyle w:val="StyleUnderline"/>
          <w:u w:val="single"/>
        </w:rPr>
        <w:t xml:space="preserve"> played by </w:t>
      </w:r>
      <w:r>
        <w:rPr>
          <w:rStyle w:val="Emphasis"/>
        </w:rPr>
        <w:t xml:space="preserve">government funding</w:t>
      </w:r>
      <w:r>
        <w:rPr>
          <w:rStyle w:val="StyleUnderline"/>
          <w:u w:val="single"/>
        </w:rPr>
        <w:t xml:space="preserve"> is not limited to the </w:t>
      </w:r>
      <w:r>
        <w:rPr>
          <w:rStyle w:val="Emphasis"/>
        </w:rPr>
        <w:t xml:space="preserve">medicines</w:t>
      </w:r>
      <w:r>
        <w:rPr>
          <w:rStyle w:val="StyleUnderline"/>
          <w:u w:val="single"/>
        </w:rPr>
        <w:t xml:space="preserve"> field. The </w:t>
      </w:r>
      <w:r>
        <w:rPr>
          <w:rStyle w:val="Emphasis"/>
        </w:rPr>
        <w:t xml:space="preserve">internet</w:t>
      </w:r>
      <w:r>
        <w:rPr>
          <w:rStyle w:val="StyleUnderline"/>
          <w:u w:val="single"/>
        </w:rPr>
        <w:t xml:space="preserve">, the discovery of the chemical structure of </w:t>
      </w:r>
      <w:r>
        <w:rPr>
          <w:rStyle w:val="Emphasis"/>
        </w:rPr>
        <w:t xml:space="preserve">DNA</w:t>
      </w:r>
      <w:r>
        <w:rPr>
          <w:rStyle w:val="StyleUnderline"/>
          <w:u w:val="single"/>
        </w:rPr>
        <w:t xml:space="preserve">, and breakthroughs in </w:t>
      </w:r>
      <w:r>
        <w:rPr>
          <w:rStyle w:val="Emphasis"/>
        </w:rPr>
        <w:t xml:space="preserve">nuclear energy</w:t>
      </w:r>
      <w:r>
        <w:rPr>
          <w:rStyle w:val="StyleUnderline"/>
          <w:u w:val="single"/>
        </w:rPr>
        <w:t xml:space="preserve"> were all based on publicly funded research.</w:t>
      </w:r>
      <w:r>
        <w:rPr>
          <w:sz w:val="16"/>
          <w:szCs w:val="16"/>
        </w:rPr>
        <w:t xml:space="preserve">23</w:t>
      </w:r>
    </w:p>
    <w:p>
      <w:r>
        <w:rPr>
          <w:sz w:val="16"/>
          <w:szCs w:val="16"/>
        </w:rPr>
        <w:t xml:space="preserve">Until the 1980s, U.S.-financed research breakthroughs were either owned by the federal agency that funded them or placed in the public domain.24 But today, those discoveries end up in private, for-profit hands, complete with long-term patent monopolies. The change came about with the 1980 passage of the Patents and Trademark Amendments Act, more commonly known as the Bayh-Dole Act.25 Pushed by the pharmaceutical industry, Congress decided to allow universities and corporations who receive federal research funding to claim patents for the discoveries that come out of that research. The result is that, in the current U.S. system, private companies benefit from a process that socializes the risks of medicines research and privatizes its rewards. As economist Marianna Mazzucato says, the U.S. “invests in the most uncertain stage of the business cycle and lets businesses hop on for the easier ride down the way.”26</w:t>
      </w:r>
    </w:p>
    <w:p>
      <w:r>
        <w:rPr>
          <w:sz w:val="16"/>
          <w:szCs w:val="16"/>
        </w:rPr>
        <w:t xml:space="preserve">Government support for the medicines process does not end at the early research stage. In addition to their patent rights, pharmaceutical corporations are often eligible for tax credits as high as 50% to support their follow-on research.27 Corporations do fund most clinical trials, but the government provides them with tax deductions for the cost of those trials.28 And one in four medicines benefit from direct government support for that late-stage research as well.29</w:t>
      </w:r>
    </w:p>
    <w:p>
      <w:r>
        <w:rPr>
          <w:sz w:val="16"/>
          <w:szCs w:val="16"/>
        </w:rPr>
        <w:t xml:space="preserve">Predictably, private research dollars focus more on profit-seeking than public health. </w:t>
      </w:r>
      <w:r>
        <w:rPr>
          <w:rStyle w:val="StyleUnderline"/>
          <w:u w:val="single"/>
          <w:highlight w:val="cyan"/>
        </w:rPr>
        <w:t xml:space="preserve">Of</w:t>
      </w:r>
      <w:r>
        <w:rPr>
          <w:rStyle w:val="StyleUnderline"/>
          <w:u w:val="single"/>
        </w:rPr>
        <w:t xml:space="preserve"> the </w:t>
      </w:r>
      <w:r>
        <w:rPr>
          <w:rStyle w:val="StyleUnderline"/>
          <w:u w:val="single"/>
          <w:highlight w:val="cyan"/>
        </w:rPr>
        <w:t xml:space="preserve">drugs receiving </w:t>
      </w:r>
      <w:r>
        <w:rPr>
          <w:rStyle w:val="Emphasis"/>
          <w:highlight w:val="cyan"/>
        </w:rPr>
        <w:t xml:space="preserve">FDA approval</w:t>
      </w:r>
      <w:r>
        <w:rPr>
          <w:rStyle w:val="StyleUnderline"/>
          <w:u w:val="single"/>
        </w:rPr>
        <w:t xml:space="preserve"> from 2005 to 2016, </w:t>
      </w:r>
      <w:r>
        <w:rPr>
          <w:rStyle w:val="StyleUnderline"/>
          <w:u w:val="single"/>
          <w:highlight w:val="cyan"/>
        </w:rPr>
        <w:t xml:space="preserve">only </w:t>
      </w:r>
      <w:r>
        <w:rPr>
          <w:rStyle w:val="Emphasis"/>
          <w:highlight w:val="cyan"/>
        </w:rPr>
        <w:t xml:space="preserve">13%</w:t>
      </w:r>
      <w:r>
        <w:rPr>
          <w:rStyle w:val="StyleUnderline"/>
          <w:u w:val="single"/>
        </w:rPr>
        <w:t xml:space="preserve"> </w:t>
      </w:r>
      <w:r>
        <w:rPr>
          <w:rStyle w:val="StyleUnderline"/>
          <w:u w:val="single"/>
          <w:highlight w:val="cyan"/>
        </w:rPr>
        <w:t xml:space="preserve">addressed an </w:t>
      </w:r>
      <w:r>
        <w:rPr>
          <w:rStyle w:val="Emphasis"/>
          <w:highlight w:val="cyan"/>
        </w:rPr>
        <w:t xml:space="preserve">unmet</w:t>
      </w:r>
      <w:r>
        <w:rPr>
          <w:rStyle w:val="StyleUnderline"/>
          <w:u w:val="single"/>
          <w:highlight w:val="cyan"/>
        </w:rPr>
        <w:t xml:space="preserve"> medical need</w:t>
      </w:r>
      <w:r>
        <w:rPr>
          <w:rStyle w:val="StyleUnderline"/>
          <w:u w:val="single"/>
        </w:rPr>
        <w:t xml:space="preserve"> or helped advance patient care. </w:t>
      </w:r>
      <w:r>
        <w:rPr>
          <w:rStyle w:val="StyleUnderline"/>
          <w:u w:val="single"/>
          <w:highlight w:val="cyan"/>
        </w:rPr>
        <w:t xml:space="preserve">The rest</w:t>
      </w:r>
      <w:r>
        <w:rPr>
          <w:rStyle w:val="StyleUnderline"/>
          <w:u w:val="single"/>
        </w:rPr>
        <w:t xml:space="preserve"> were so-called “me too” drugs, </w:t>
      </w:r>
      <w:r>
        <w:rPr>
          <w:rStyle w:val="StyleUnderline"/>
          <w:u w:val="single"/>
          <w:highlight w:val="cyan"/>
        </w:rPr>
        <w:t xml:space="preserve">providing</w:t>
      </w:r>
      <w:r>
        <w:rPr>
          <w:rStyle w:val="StyleUnderline"/>
          <w:u w:val="single"/>
        </w:rPr>
        <w:t xml:space="preserve"> little to </w:t>
      </w:r>
      <w:r>
        <w:rPr>
          <w:rStyle w:val="StyleUnderline"/>
          <w:u w:val="single"/>
          <w:highlight w:val="cyan"/>
        </w:rPr>
        <w:t xml:space="preserve">no</w:t>
      </w:r>
      <w:r>
        <w:rPr>
          <w:rStyle w:val="StyleUnderline"/>
          <w:u w:val="single"/>
        </w:rPr>
        <w:t xml:space="preserve"> therapeutic </w:t>
      </w:r>
      <w:r>
        <w:rPr>
          <w:rStyle w:val="Emphasis"/>
          <w:highlight w:val="cyan"/>
        </w:rPr>
        <w:t xml:space="preserve">benefit</w:t>
      </w:r>
      <w:r>
        <w:rPr>
          <w:rStyle w:val="StyleUnderline"/>
          <w:u w:val="single"/>
          <w:highlight w:val="cyan"/>
        </w:rPr>
        <w:t xml:space="preserve"> over products already available</w:t>
      </w:r>
      <w:r>
        <w:rPr>
          <w:rStyle w:val="StyleUnderline"/>
          <w:u w:val="single"/>
        </w:rPr>
        <w:t xml:space="preserve"> to consumers</w:t>
      </w:r>
      <w:r>
        <w:rPr>
          <w:sz w:val="16"/>
          <w:szCs w:val="16"/>
        </w:rPr>
        <w:t xml:space="preserve">. 30 The intent is to carve out a share of an existing lucrative market: understandable from a corporate standpoint, but wasteful from a public benefit perspective. </w:t>
      </w:r>
      <w:r>
        <w:rPr>
          <w:rStyle w:val="StyleUnderline"/>
          <w:u w:val="single"/>
        </w:rPr>
        <w:t xml:space="preserve">Just as predictably, </w:t>
      </w:r>
      <w:r>
        <w:rPr>
          <w:rStyle w:val="Emphasis"/>
          <w:highlight w:val="cyan"/>
        </w:rPr>
        <w:t xml:space="preserve">for-profit research</w:t>
      </w:r>
      <w:r>
        <w:rPr>
          <w:rStyle w:val="StyleUnderline"/>
          <w:u w:val="single"/>
        </w:rPr>
        <w:t xml:space="preserve"> concentrates on the development of </w:t>
      </w:r>
      <w:r>
        <w:rPr>
          <w:rStyle w:val="Emphasis"/>
        </w:rPr>
        <w:t xml:space="preserve">medicines</w:t>
      </w:r>
      <w:r>
        <w:rPr>
          <w:rStyle w:val="StyleUnderline"/>
          <w:u w:val="single"/>
        </w:rPr>
        <w:t xml:space="preserve"> that can be sold at a </w:t>
      </w:r>
      <w:r>
        <w:rPr>
          <w:rStyle w:val="Emphasis"/>
        </w:rPr>
        <w:t xml:space="preserve">high mark-up</w:t>
      </w:r>
      <w:r>
        <w:rPr>
          <w:rStyle w:val="StyleUnderline"/>
          <w:u w:val="single"/>
        </w:rPr>
        <w:t xml:space="preserve"> to wealthy consumers</w:t>
      </w:r>
      <w:r>
        <w:rPr>
          <w:sz w:val="16"/>
          <w:szCs w:val="16"/>
        </w:rPr>
        <w:t xml:space="preserve">.31 </w:t>
      </w:r>
      <w:r>
        <w:rPr>
          <w:rStyle w:val="StyleUnderline"/>
          <w:u w:val="single"/>
        </w:rPr>
        <w:t xml:space="preserve">The current system </w:t>
      </w:r>
      <w:r>
        <w:rPr>
          <w:rStyle w:val="StyleUnderline"/>
          <w:u w:val="single"/>
          <w:highlight w:val="cyan"/>
        </w:rPr>
        <w:t xml:space="preserve">provides </w:t>
      </w:r>
      <w:r>
        <w:rPr>
          <w:rStyle w:val="Emphasis"/>
          <w:highlight w:val="cyan"/>
        </w:rPr>
        <w:t xml:space="preserve">no incentive</w:t>
      </w:r>
      <w:r>
        <w:rPr>
          <w:rStyle w:val="StyleUnderline"/>
          <w:u w:val="single"/>
          <w:highlight w:val="cyan"/>
        </w:rPr>
        <w:t xml:space="preserve"> for research that </w:t>
      </w:r>
      <w:r>
        <w:rPr>
          <w:rStyle w:val="Emphasis"/>
          <w:highlight w:val="cyan"/>
        </w:rPr>
        <w:t xml:space="preserve">addresses</w:t>
      </w:r>
      <w:r>
        <w:rPr>
          <w:rStyle w:val="StyleUnderline"/>
          <w:u w:val="single"/>
        </w:rPr>
        <w:t xml:space="preserve"> the </w:t>
      </w:r>
      <w:r>
        <w:rPr>
          <w:rStyle w:val="StyleUnderline"/>
          <w:u w:val="single"/>
          <w:highlight w:val="cyan"/>
        </w:rPr>
        <w:t xml:space="preserve">needs of the</w:t>
      </w:r>
      <w:r>
        <w:rPr>
          <w:rStyle w:val="StyleUnderline"/>
          <w:u w:val="single"/>
        </w:rPr>
        <w:t xml:space="preserve"> </w:t>
      </w:r>
      <w:r>
        <w:rPr>
          <w:rStyle w:val="Emphasis"/>
        </w:rPr>
        <w:t xml:space="preserve">global </w:t>
      </w:r>
      <w:r>
        <w:rPr>
          <w:rStyle w:val="Emphasis"/>
          <w:highlight w:val="cyan"/>
        </w:rPr>
        <w:t xml:space="preserve">poor</w:t>
      </w:r>
      <w:r>
        <w:rPr>
          <w:sz w:val="16"/>
          <w:szCs w:val="16"/>
        </w:rPr>
        <w:t xml:space="preserve">. Of the 1,556 new chemical entities marketed between 1975 and 2004, only twenty-one were for tropical, or neglected, diseases that primarily impact persons in developing countries.32</w:t>
      </w:r>
    </w:p>
    <w:p>
      <w:r>
        <w:rPr>
          <w:sz w:val="16"/>
          <w:szCs w:val="16"/>
        </w:rPr>
        <w:t xml:space="preserve">When direct government support and tax subsidies are all accounted for, some analysts estimate that private corporations pay for only a third of U.S. biomedical research.33 And that industry-sponsored research is often tainted by inappropriate methodology and selective reporting of findings, including suppression of negative results, all motivated by the drive for profits instead of public health concerns. 34 Economist Dean Baker has calculated that if lawmakers decide to withdraw the patent monopolies that support massive medicines price mark-ups, the resulting savings would allow every dollar of privately-funded medicines research and development to be more than matched by increased government investment. That investment could be focused on public health rather than profit-seeking.35</w:t>
      </w:r>
    </w:p>
    <w:p>
      <w:r>
        <w:rPr>
          <w:rStyle w:val="StyleUnderline"/>
          <w:u w:val="single"/>
        </w:rPr>
        <w:t xml:space="preserve">It is worth noting </w:t>
      </w:r>
      <w:r>
        <w:rPr>
          <w:rStyle w:val="StyleUnderline"/>
          <w:u w:val="single"/>
          <w:highlight w:val="cyan"/>
        </w:rPr>
        <w:t xml:space="preserve">the </w:t>
      </w:r>
      <w:r>
        <w:rPr>
          <w:rStyle w:val="Emphasis"/>
          <w:highlight w:val="cyan"/>
        </w:rPr>
        <w:t xml:space="preserve">fallacy</w:t>
      </w:r>
      <w:r>
        <w:rPr>
          <w:rStyle w:val="StyleUnderline"/>
          <w:u w:val="single"/>
          <w:highlight w:val="cyan"/>
        </w:rPr>
        <w:t xml:space="preserve"> of </w:t>
      </w:r>
      <w:r>
        <w:rPr>
          <w:rStyle w:val="Emphasis"/>
          <w:highlight w:val="cyan"/>
        </w:rPr>
        <w:t xml:space="preserve">patent-motivated innovation</w:t>
      </w:r>
      <w:r>
        <w:rPr>
          <w:rStyle w:val="StyleUnderline"/>
          <w:u w:val="single"/>
          <w:highlight w:val="cyan"/>
        </w:rPr>
        <w:t xml:space="preserve"> is not limited to</w:t>
      </w:r>
      <w:r>
        <w:rPr>
          <w:rStyle w:val="StyleUnderline"/>
          <w:u w:val="single"/>
        </w:rPr>
        <w:t xml:space="preserve"> the </w:t>
      </w:r>
      <w:r>
        <w:rPr>
          <w:rStyle w:val="Emphasis"/>
          <w:highlight w:val="cyan"/>
        </w:rPr>
        <w:t xml:space="preserve">medicines</w:t>
      </w:r>
      <w:r>
        <w:rPr>
          <w:rStyle w:val="StyleUnderline"/>
          <w:u w:val="single"/>
        </w:rPr>
        <w:t xml:space="preserve"> field. </w:t>
      </w:r>
      <w:r>
        <w:rPr>
          <w:rStyle w:val="StyleUnderline"/>
          <w:u w:val="single"/>
          <w:highlight w:val="cyan"/>
        </w:rPr>
        <w:t xml:space="preserve">Patents are</w:t>
      </w:r>
      <w:r>
        <w:rPr>
          <w:rStyle w:val="StyleUnderline"/>
          <w:u w:val="single"/>
        </w:rPr>
        <w:t xml:space="preserve"> artificially-imposed </w:t>
      </w:r>
      <w:r>
        <w:rPr>
          <w:rStyle w:val="Emphasis"/>
          <w:highlight w:val="cyan"/>
        </w:rPr>
        <w:t xml:space="preserve">zones of exclusivity</w:t>
      </w:r>
      <w:r>
        <w:rPr>
          <w:rStyle w:val="StyleUnderline"/>
          <w:u w:val="single"/>
          <w:highlight w:val="cyan"/>
        </w:rPr>
        <w:t xml:space="preserve">, acting as</w:t>
      </w:r>
      <w:r>
        <w:rPr>
          <w:rStyle w:val="StyleUnderline"/>
          <w:u w:val="single"/>
        </w:rPr>
        <w:t xml:space="preserve"> an “</w:t>
      </w:r>
      <w:r>
        <w:rPr>
          <w:rStyle w:val="Emphasis"/>
          <w:highlight w:val="cyan"/>
        </w:rPr>
        <w:t xml:space="preserve">anticommons</w:t>
      </w:r>
      <w:r>
        <w:rPr>
          <w:rStyle w:val="StyleUnderline"/>
          <w:u w:val="single"/>
        </w:rPr>
        <w:t xml:space="preserve">” </w:t>
      </w:r>
      <w:r>
        <w:rPr>
          <w:rStyle w:val="StyleUnderline"/>
          <w:u w:val="single"/>
          <w:highlight w:val="cyan"/>
        </w:rPr>
        <w:t xml:space="preserve">by blocking</w:t>
      </w:r>
      <w:r>
        <w:rPr>
          <w:rStyle w:val="StyleUnderline"/>
          <w:u w:val="single"/>
        </w:rPr>
        <w:t xml:space="preserve"> the </w:t>
      </w:r>
      <w:r>
        <w:rPr>
          <w:rStyle w:val="Emphasis"/>
          <w:highlight w:val="cyan"/>
        </w:rPr>
        <w:t xml:space="preserve">use of information</w:t>
      </w:r>
      <w:r>
        <w:rPr>
          <w:rStyle w:val="StyleUnderline"/>
          <w:u w:val="single"/>
        </w:rPr>
        <w:t xml:space="preserve"> that could lead to further innovation</w:t>
      </w:r>
      <w:r>
        <w:rPr>
          <w:sz w:val="16"/>
          <w:szCs w:val="16"/>
        </w:rPr>
        <w:t xml:space="preserve">.36 As a result, multiple studies have shown </w:t>
      </w:r>
      <w:r>
        <w:rPr>
          <w:rStyle w:val="StyleUnderline"/>
          <w:u w:val="single"/>
          <w:highlight w:val="cyan"/>
        </w:rPr>
        <w:t xml:space="preserve">monopolies</w:t>
      </w:r>
      <w:r>
        <w:rPr>
          <w:rStyle w:val="StyleUnderline"/>
          <w:u w:val="single"/>
        </w:rPr>
        <w:t xml:space="preserve"> are not only ineffective at incentivizing innovation, they </w:t>
      </w:r>
      <w:r>
        <w:rPr>
          <w:rStyle w:val="StyleUnderline"/>
          <w:u w:val="single"/>
          <w:highlight w:val="cyan"/>
        </w:rPr>
        <w:t xml:space="preserve">are</w:t>
      </w:r>
      <w:r>
        <w:rPr>
          <w:rStyle w:val="StyleUnderline"/>
          <w:u w:val="single"/>
        </w:rPr>
        <w:t xml:space="preserve"> also </w:t>
      </w:r>
      <w:r>
        <w:rPr>
          <w:rStyle w:val="StyleUnderline"/>
          <w:u w:val="single"/>
          <w:highlight w:val="cyan"/>
        </w:rPr>
        <w:t xml:space="preserve">a </w:t>
      </w:r>
      <w:r>
        <w:rPr>
          <w:rStyle w:val="Emphasis"/>
          <w:highlight w:val="cyan"/>
        </w:rPr>
        <w:t xml:space="preserve">barrier</w:t>
      </w:r>
      <w:r>
        <w:rPr>
          <w:rStyle w:val="StyleUnderline"/>
          <w:u w:val="single"/>
          <w:highlight w:val="cyan"/>
        </w:rPr>
        <w:t xml:space="preserve"> to </w:t>
      </w:r>
      <w:r>
        <w:rPr>
          <w:rStyle w:val="Emphasis"/>
          <w:highlight w:val="cyan"/>
        </w:rPr>
        <w:t xml:space="preserve">follow-on</w:t>
      </w:r>
      <w:r>
        <w:rPr>
          <w:rStyle w:val="StyleUnderline"/>
          <w:u w:val="single"/>
          <w:highlight w:val="cyan"/>
        </w:rPr>
        <w:t xml:space="preserve"> discoveries</w:t>
      </w:r>
      <w:r>
        <w:rPr>
          <w:sz w:val="16"/>
          <w:szCs w:val="16"/>
        </w:rPr>
        <w:t xml:space="preserve">.37 By contrast, most of history’s great innovations have occurred outside the patent system.38 Analyses of the effects of compulsory licensing, where a government overrides a patent and allows generic production, show that these patent bypasses open up the field and encourage innovation.39</w:t>
      </w:r>
    </w:p>
    <w:p>
      <w:r>
        <w:rPr>
          <w:sz w:val="16"/>
          <w:szCs w:val="16"/>
        </w:rPr>
        <w:t xml:space="preserve">One of patents’ anti-innovation effects is to incentivize the creation of barriers to discovery, such as </w:t>
      </w:r>
      <w:r>
        <w:rPr>
          <w:rStyle w:val="StyleUnderline"/>
          <w:u w:val="single"/>
        </w:rPr>
        <w:t xml:space="preserve">the </w:t>
      </w:r>
      <w:r>
        <w:rPr>
          <w:rStyle w:val="StyleUnderline"/>
          <w:u w:val="single"/>
          <w:highlight w:val="cyan"/>
        </w:rPr>
        <w:t xml:space="preserve">voluminous </w:t>
      </w:r>
      <w:r>
        <w:rPr>
          <w:rStyle w:val="Emphasis"/>
          <w:highlight w:val="cyan"/>
        </w:rPr>
        <w:t xml:space="preserve">patent “thickets”</w:t>
      </w:r>
      <w:r>
        <w:rPr>
          <w:rStyle w:val="StyleUnderline"/>
          <w:u w:val="single"/>
        </w:rPr>
        <w:t xml:space="preserve"> created by pharmaceutical corporations in the pursuit of extended monopolies</w:t>
      </w:r>
      <w:r>
        <w:rPr>
          <w:sz w:val="16"/>
          <w:szCs w:val="16"/>
        </w:rPr>
        <w:t xml:space="preserve">. A 2018 report by Initiative for Medicines, Access and Knowledge (I-MAK) revealed that the twelve top-selling drugs in the U.S. average a remarkable 125 patent applications per drug, many of them frivolous.40 The effect of this thicketing is that each drug carries an average thirty-eight years of attempted patent protections—far beyond the baseline 20-year patent life.41 For example, Sanofi, which sells Lantus, a long-acting insulin relied upon by persons with Type 1 diabetes, has taken out 74 patents on the drug. 42 Seventy of those patents were obtained not during the development process, but after the insulin was already on the market.43 </w:t>
      </w:r>
      <w:r>
        <w:rPr>
          <w:rStyle w:val="StyleUnderline"/>
          <w:u w:val="single"/>
        </w:rPr>
        <w:t xml:space="preserve">This protectionism </w:t>
      </w:r>
      <w:r>
        <w:rPr>
          <w:rStyle w:val="Emphasis"/>
          <w:highlight w:val="cyan"/>
        </w:rPr>
        <w:t xml:space="preserve">clashes</w:t>
      </w:r>
      <w:r>
        <w:rPr>
          <w:rStyle w:val="StyleUnderline"/>
          <w:u w:val="single"/>
          <w:highlight w:val="cyan"/>
        </w:rPr>
        <w:t xml:space="preserve"> with</w:t>
      </w:r>
      <w:r>
        <w:rPr>
          <w:rStyle w:val="StyleUnderline"/>
          <w:u w:val="single"/>
        </w:rPr>
        <w:t xml:space="preserve"> the well-established </w:t>
      </w:r>
      <w:r>
        <w:rPr>
          <w:rStyle w:val="Emphasis"/>
          <w:highlight w:val="cyan"/>
        </w:rPr>
        <w:t xml:space="preserve">benefits</w:t>
      </w:r>
      <w:r>
        <w:rPr>
          <w:rStyle w:val="StyleUnderline"/>
          <w:u w:val="single"/>
          <w:highlight w:val="cyan"/>
        </w:rPr>
        <w:t xml:space="preserve"> of </w:t>
      </w:r>
      <w:r>
        <w:rPr>
          <w:rStyle w:val="Emphasis"/>
          <w:highlight w:val="cyan"/>
        </w:rPr>
        <w:t xml:space="preserve">open access</w:t>
      </w:r>
      <w:r>
        <w:rPr>
          <w:rStyle w:val="StyleUnderline"/>
          <w:u w:val="single"/>
        </w:rPr>
        <w:t xml:space="preserve"> practices like </w:t>
      </w:r>
      <w:r>
        <w:rPr>
          <w:rStyle w:val="Emphasis"/>
        </w:rPr>
        <w:t xml:space="preserve">creative commons licenses</w:t>
      </w:r>
      <w:r>
        <w:rPr>
          <w:rStyle w:val="StyleUnderline"/>
          <w:u w:val="single"/>
        </w:rPr>
        <w:t xml:space="preserve">, </w:t>
      </w:r>
      <w:r>
        <w:rPr>
          <w:rStyle w:val="Emphasis"/>
        </w:rPr>
        <w:t xml:space="preserve">open access journals</w:t>
      </w:r>
      <w:r>
        <w:rPr>
          <w:rStyle w:val="StyleUnderline"/>
          <w:u w:val="single"/>
        </w:rPr>
        <w:t xml:space="preserve">, and especially the </w:t>
      </w:r>
      <w:r>
        <w:rPr>
          <w:rStyle w:val="Emphasis"/>
        </w:rPr>
        <w:t xml:space="preserve">open source software</w:t>
      </w:r>
      <w:r>
        <w:rPr>
          <w:rStyle w:val="StyleUnderline"/>
          <w:u w:val="single"/>
        </w:rPr>
        <w:t xml:space="preserve"> movement </w:t>
      </w:r>
      <w:r>
        <w:rPr>
          <w:rStyle w:val="StyleUnderline"/>
          <w:u w:val="single"/>
          <w:highlight w:val="cyan"/>
        </w:rPr>
        <w:t xml:space="preserve">that</w:t>
      </w:r>
      <w:r>
        <w:rPr>
          <w:rStyle w:val="StyleUnderline"/>
          <w:u w:val="single"/>
        </w:rPr>
        <w:t xml:space="preserve"> has </w:t>
      </w:r>
      <w:r>
        <w:rPr>
          <w:rStyle w:val="Emphasis"/>
          <w:highlight w:val="cyan"/>
        </w:rPr>
        <w:t xml:space="preserve">contributed</w:t>
      </w:r>
      <w:r>
        <w:rPr>
          <w:rStyle w:val="StyleUnderline"/>
          <w:u w:val="single"/>
          <w:highlight w:val="cyan"/>
        </w:rPr>
        <w:t xml:space="preserve"> to </w:t>
      </w:r>
      <w:r>
        <w:rPr>
          <w:rStyle w:val="Emphasis"/>
          <w:highlight w:val="cyan"/>
        </w:rPr>
        <w:t xml:space="preserve">transformative innovations</w:t>
      </w:r>
      <w:r>
        <w:rPr>
          <w:rStyle w:val="StyleUnderline"/>
          <w:u w:val="single"/>
          <w:highlight w:val="cyan"/>
        </w:rPr>
        <w:t xml:space="preserve"> in</w:t>
      </w:r>
      <w:r>
        <w:rPr>
          <w:rStyle w:val="StyleUnderline"/>
          <w:u w:val="single"/>
        </w:rPr>
        <w:t xml:space="preserve"> the fields of </w:t>
      </w:r>
      <w:r>
        <w:rPr>
          <w:rStyle w:val="Emphasis"/>
          <w:highlight w:val="cyan"/>
        </w:rPr>
        <w:t xml:space="preserve">healthcare</w:t>
      </w:r>
      <w:r>
        <w:rPr>
          <w:rStyle w:val="StyleUnderline"/>
          <w:u w:val="single"/>
        </w:rPr>
        <w:t xml:space="preserve">, education, and communication</w:t>
      </w:r>
      <w:r>
        <w:rPr>
          <w:sz w:val="16"/>
          <w:szCs w:val="16"/>
        </w:rPr>
        <w:t xml:space="preserve">.44</w:t>
      </w:r>
    </w:p>
    <w:p>
      <w:r>
        <w:rPr>
          <w:sz w:val="16"/>
          <w:szCs w:val="16"/>
        </w:rPr>
        <w:t xml:space="preserve">The U.S. Supreme Court’s 2013 decision in the case of </w:t>
      </w:r>
      <w:r>
        <w:rPr>
          <w:rStyle w:val="StyleUnderline"/>
          <w:u w:val="single"/>
        </w:rPr>
        <w:t xml:space="preserve">Association for Molecular Pathology et al. v. </w:t>
      </w:r>
      <w:r>
        <w:rPr>
          <w:rStyle w:val="Emphasis"/>
          <w:highlight w:val="cyan"/>
        </w:rPr>
        <w:t xml:space="preserve">Myriad</w:t>
      </w:r>
      <w:r>
        <w:rPr>
          <w:rStyle w:val="StyleUnderline"/>
          <w:u w:val="single"/>
        </w:rPr>
        <w:t xml:space="preserve"> Genetics</w:t>
      </w:r>
      <w:r>
        <w:rPr>
          <w:sz w:val="16"/>
          <w:szCs w:val="16"/>
        </w:rPr>
        <w:t xml:space="preserve">, Inc., et al. </w:t>
      </w:r>
      <w:r>
        <w:rPr>
          <w:rStyle w:val="StyleUnderline"/>
          <w:u w:val="single"/>
          <w:highlight w:val="cyan"/>
        </w:rPr>
        <w:t xml:space="preserve">is a </w:t>
      </w:r>
      <w:r>
        <w:rPr>
          <w:rStyle w:val="Emphasis"/>
          <w:highlight w:val="cyan"/>
        </w:rPr>
        <w:t xml:space="preserve">powerful example</w:t>
      </w:r>
      <w:r>
        <w:rPr>
          <w:rStyle w:val="StyleUnderline"/>
          <w:u w:val="single"/>
          <w:highlight w:val="cyan"/>
        </w:rPr>
        <w:t xml:space="preserve"> of</w:t>
      </w:r>
      <w:r>
        <w:rPr>
          <w:rStyle w:val="StyleUnderline"/>
          <w:u w:val="single"/>
        </w:rPr>
        <w:t xml:space="preserve"> the </w:t>
      </w:r>
      <w:r>
        <w:rPr>
          <w:rStyle w:val="Emphasis"/>
          <w:highlight w:val="cyan"/>
        </w:rPr>
        <w:t xml:space="preserve">positive effects</w:t>
      </w:r>
      <w:r>
        <w:rPr>
          <w:rStyle w:val="StyleUnderline"/>
          <w:u w:val="single"/>
          <w:highlight w:val="cyan"/>
        </w:rPr>
        <w:t xml:space="preserve"> on </w:t>
      </w:r>
      <w:r>
        <w:rPr>
          <w:rStyle w:val="Emphasis"/>
          <w:highlight w:val="cyan"/>
        </w:rPr>
        <w:t xml:space="preserve">innovation</w:t>
      </w:r>
      <w:r>
        <w:rPr>
          <w:rStyle w:val="StyleUnderline"/>
          <w:u w:val="single"/>
        </w:rPr>
        <w:t xml:space="preserve"> when patent barriers are removed</w:t>
      </w:r>
      <w:r>
        <w:rPr>
          <w:sz w:val="16"/>
          <w:szCs w:val="16"/>
        </w:rPr>
        <w:t xml:space="preserve">.45 </w:t>
      </w:r>
      <w:r>
        <w:rPr>
          <w:rStyle w:val="StyleUnderline"/>
          <w:u w:val="single"/>
          <w:highlight w:val="cyan"/>
        </w:rPr>
        <w:t xml:space="preserve">The </w:t>
      </w:r>
      <w:r>
        <w:rPr>
          <w:rStyle w:val="Emphasis"/>
          <w:highlight w:val="cyan"/>
        </w:rPr>
        <w:t xml:space="preserve">court’s ruling</w:t>
      </w:r>
      <w:r>
        <w:rPr>
          <w:rStyle w:val="StyleUnderline"/>
          <w:u w:val="single"/>
          <w:highlight w:val="cyan"/>
        </w:rPr>
        <w:t xml:space="preserve"> that</w:t>
      </w:r>
      <w:r>
        <w:rPr>
          <w:rStyle w:val="StyleUnderline"/>
          <w:u w:val="single"/>
        </w:rPr>
        <w:t xml:space="preserve"> naturally-occurring </w:t>
      </w:r>
      <w:r>
        <w:rPr>
          <w:rStyle w:val="Emphasis"/>
          <w:highlight w:val="cyan"/>
        </w:rPr>
        <w:t xml:space="preserve">genes</w:t>
      </w:r>
      <w:r>
        <w:rPr>
          <w:rStyle w:val="StyleUnderline"/>
          <w:u w:val="single"/>
          <w:highlight w:val="cyan"/>
        </w:rPr>
        <w:t xml:space="preserve"> could not be </w:t>
      </w:r>
      <w:r>
        <w:rPr>
          <w:rStyle w:val="Emphasis"/>
          <w:highlight w:val="cyan"/>
        </w:rPr>
        <w:t xml:space="preserve">patented</w:t>
      </w:r>
      <w:r>
        <w:rPr>
          <w:rStyle w:val="StyleUnderline"/>
          <w:u w:val="single"/>
          <w:highlight w:val="cyan"/>
        </w:rPr>
        <w:t xml:space="preserve"> enabled research on a</w:t>
      </w:r>
      <w:r>
        <w:rPr>
          <w:rStyle w:val="StyleUnderline"/>
          <w:u w:val="single"/>
        </w:rPr>
        <w:t xml:space="preserve"> previously patent-protected </w:t>
      </w:r>
      <w:r>
        <w:rPr>
          <w:rStyle w:val="Emphasis"/>
          <w:highlight w:val="cyan"/>
        </w:rPr>
        <w:t xml:space="preserve">gene</w:t>
      </w:r>
      <w:r>
        <w:rPr>
          <w:rStyle w:val="StyleUnderline"/>
          <w:u w:val="single"/>
          <w:highlight w:val="cyan"/>
        </w:rPr>
        <w:t xml:space="preserve"> that increases</w:t>
      </w:r>
      <w:r>
        <w:rPr>
          <w:rStyle w:val="StyleUnderline"/>
          <w:u w:val="single"/>
        </w:rPr>
        <w:t xml:space="preserve"> the </w:t>
      </w:r>
      <w:r>
        <w:rPr>
          <w:rStyle w:val="Emphasis"/>
          <w:highlight w:val="cyan"/>
        </w:rPr>
        <w:t xml:space="preserve">probability</w:t>
      </w:r>
      <w:r>
        <w:rPr>
          <w:rStyle w:val="StyleUnderline"/>
          <w:u w:val="single"/>
          <w:highlight w:val="cyan"/>
        </w:rPr>
        <w:t xml:space="preserve"> of </w:t>
      </w:r>
      <w:r>
        <w:rPr>
          <w:rStyle w:val="Emphasis"/>
          <w:highlight w:val="cyan"/>
        </w:rPr>
        <w:t xml:space="preserve">breast cancer</w:t>
      </w:r>
      <w:r>
        <w:rPr>
          <w:sz w:val="16"/>
          <w:szCs w:val="16"/>
        </w:rPr>
        <w:t xml:space="preserve">. The new research quickly led to more accurate testing for the gene at lower prices.46 The Association for Molecular Pathology case was part of a comprehensive 2017 review of the current medicines patenting system by economists Dean Baker, Arjun Jayadev, and Joseph Stiglitz. They concluded that the system should be radically revised, if not completely abandoned: “Intellectual Property Rights are not an end in themselves but only a means towards greater economic welfare for all. We tolerate and sanction known economic inefficiencies such as those that arise from the private monopolies that are created and sustained through the IPR regime as a gamble in this regard. Our contention is that this gamble has not paid adequate dividends.”47</w:t>
      </w:r>
    </w:p>
    <w:p>
      <w:pPr>
        <w:pStyle w:val="Heading4"/>
      </w:pPr>
      <w:bookmarkStart w:id="22" w:name="pmd-heading-f1411282-6be2-4421-a019-a734"/>
      <w:r>
        <w:t xml:space="preserve">Empirics </w:t>
      </w:r>
      <w:r>
        <w:rPr>
          <w:u w:val="single"/>
        </w:rPr>
        <w:t xml:space="preserve">verify</w:t>
      </w:r>
      <w:r>
        <w:t xml:space="preserve"> medicine ought to be a </w:t>
      </w:r>
      <w:r>
        <w:rPr>
          <w:u w:val="single"/>
        </w:rPr>
        <w:t xml:space="preserve">public good</w:t>
      </w:r>
      <w:r>
        <w:t xml:space="preserve">.</w:t>
      </w:r>
      <w:bookmarkEnd w:id="22"/>
    </w:p>
    <w:p>
      <w:r>
        <w:rPr>
          <w:rStyle w:val="Style13ptBold"/>
        </w:rPr>
        <w:t xml:space="preserve">Quigley ‘20</w:t>
      </w:r>
      <w:r>
        <w:t xml:space="preserve"> [Fran; 2020; Professor of Law at Indiana University Robert H. McKinney School of Law; University of Michigan Journal of Law Reform, “Tell Me How It Ends: The Path to Nationalizing the U.S. Pharmaceutical Industry”] jliu</w:t>
      </w:r>
    </w:p>
    <w:p>
      <w:r>
        <w:rPr>
          <w:sz w:val="16"/>
          <w:szCs w:val="16"/>
        </w:rPr>
        <w:t xml:space="preserve">III. Medicines as a Public Good</w:t>
      </w:r>
    </w:p>
    <w:p>
      <w:r>
        <w:rPr>
          <w:sz w:val="16"/>
          <w:szCs w:val="16"/>
        </w:rPr>
        <w:t xml:space="preserve">Fortunately, </w:t>
      </w:r>
      <w:r>
        <w:rPr>
          <w:rStyle w:val="StyleUnderline"/>
          <w:u w:val="single"/>
          <w:highlight w:val="cyan"/>
          <w:shd w:val="clear" w:color="auto" w:fill="00FFFF"/>
        </w:rPr>
        <w:t xml:space="preserve">an</w:t>
      </w:r>
      <w:r>
        <w:rPr>
          <w:rStyle w:val="StyleUnderline"/>
          <w:u w:val="single"/>
          <w:highlight w:val="cyan"/>
        </w:rPr>
        <w:t xml:space="preserve"> </w:t>
      </w:r>
      <w:r>
        <w:rPr>
          <w:rStyle w:val="Emphasis"/>
          <w:highlight w:val="cyan"/>
        </w:rPr>
        <w:t xml:space="preserve">alternative</w:t>
      </w:r>
      <w:r>
        <w:rPr>
          <w:rStyle w:val="StyleUnderline"/>
          <w:u w:val="single"/>
          <w:highlight w:val="cyan"/>
        </w:rPr>
        <w:t xml:space="preserve"> </w:t>
      </w:r>
      <w:r>
        <w:rPr>
          <w:rStyle w:val="StyleUnderline"/>
          <w:u w:val="single"/>
          <w:highlight w:val="cyan"/>
          <w:shd w:val="clear" w:color="auto" w:fill="00FFFF"/>
        </w:rPr>
        <w:t xml:space="preserve">to the</w:t>
      </w:r>
      <w:r>
        <w:rPr>
          <w:rStyle w:val="StyleUnderline"/>
          <w:u w:val="single"/>
        </w:rPr>
        <w:t xml:space="preserve"> patent </w:t>
      </w:r>
      <w:r>
        <w:rPr>
          <w:rStyle w:val="StyleUnderline"/>
          <w:u w:val="single"/>
          <w:shd w:val="clear" w:color="auto" w:fill="00FFFF"/>
        </w:rPr>
        <w:t xml:space="preserve">system exists</w:t>
      </w:r>
      <w:r>
        <w:rPr>
          <w:rStyle w:val="StyleUnderline"/>
          <w:u w:val="single"/>
        </w:rPr>
        <w:t xml:space="preserve">. Instead of treating life-essential </w:t>
      </w:r>
      <w:r>
        <w:rPr>
          <w:rStyle w:val="Emphasis"/>
          <w:highlight w:val="cyan"/>
        </w:rPr>
        <w:t xml:space="preserve">medicines</w:t>
      </w:r>
      <w:r>
        <w:rPr>
          <w:rStyle w:val="StyleUnderline"/>
          <w:u w:val="single"/>
        </w:rPr>
        <w:t xml:space="preserve"> as for-profit commodities</w:t>
      </w:r>
      <w:r>
        <w:rPr>
          <w:sz w:val="16"/>
          <w:szCs w:val="16"/>
        </w:rPr>
        <w:t xml:space="preserve"> ripe for monopolizing and price-gouging, </w:t>
      </w:r>
      <w:r>
        <w:rPr>
          <w:rStyle w:val="StyleUnderline"/>
          <w:u w:val="single"/>
        </w:rPr>
        <w:t xml:space="preserve">they </w:t>
      </w:r>
      <w:r>
        <w:rPr>
          <w:rStyle w:val="StyleUnderline"/>
          <w:u w:val="single"/>
          <w:shd w:val="clear" w:color="auto" w:fill="00FFFF"/>
        </w:rPr>
        <w:t xml:space="preserve">should be </w:t>
      </w:r>
      <w:r>
        <w:rPr>
          <w:rStyle w:val="StyleUnderline"/>
          <w:u w:val="single"/>
          <w:highlight w:val="cyan"/>
          <w:shd w:val="clear" w:color="auto" w:fill="00FFFF"/>
        </w:rPr>
        <w:t xml:space="preserve">treated as</w:t>
      </w:r>
      <w:r>
        <w:rPr>
          <w:rStyle w:val="StyleUnderline"/>
          <w:u w:val="single"/>
          <w:highlight w:val="cyan"/>
        </w:rPr>
        <w:t xml:space="preserve"> </w:t>
      </w:r>
      <w:r>
        <w:rPr>
          <w:rStyle w:val="Emphasis"/>
          <w:highlight w:val="cyan"/>
        </w:rPr>
        <w:t xml:space="preserve">public goods</w:t>
      </w:r>
      <w:r>
        <w:rPr>
          <w:rStyle w:val="StyleUnderline"/>
          <w:u w:val="single"/>
        </w:rPr>
        <w:t xml:space="preserve"> available to all</w:t>
      </w:r>
      <w:r>
        <w:rPr>
          <w:sz w:val="16"/>
          <w:szCs w:val="16"/>
        </w:rPr>
        <w:t xml:space="preserve">. Considering medicines as public goods is consistent with both economic theory and the multi-century, global legacy of preventing private entities from monopolizing and price-gouging drugs that are essential for life and health.</w:t>
      </w:r>
    </w:p>
    <w:p>
      <w:r>
        <w:rPr>
          <w:rStyle w:val="Emphasis"/>
        </w:rPr>
        <w:t xml:space="preserve">Economists</w:t>
      </w:r>
      <w:r>
        <w:rPr>
          <w:rStyle w:val="StyleUnderline"/>
          <w:u w:val="single"/>
        </w:rPr>
        <w:t xml:space="preserve"> define </w:t>
      </w:r>
      <w:r>
        <w:rPr>
          <w:rStyle w:val="Emphasis"/>
        </w:rPr>
        <w:t xml:space="preserve">public goods</w:t>
      </w:r>
      <w:r>
        <w:rPr>
          <w:rStyle w:val="StyleUnderline"/>
          <w:u w:val="single"/>
        </w:rPr>
        <w:t xml:space="preserve"> as being </w:t>
      </w:r>
      <w:r>
        <w:rPr>
          <w:rStyle w:val="Emphasis"/>
        </w:rPr>
        <w:t xml:space="preserve">non-rivalrous</w:t>
      </w:r>
      <w:r>
        <w:rPr>
          <w:rStyle w:val="StyleUnderline"/>
          <w:u w:val="single"/>
        </w:rPr>
        <w:t xml:space="preserve">, meaning any person can benefit from the good without reducing others’ opportunity to benefit</w:t>
      </w:r>
      <w:r>
        <w:rPr>
          <w:sz w:val="16"/>
          <w:szCs w:val="16"/>
        </w:rPr>
        <w:t xml:space="preserve">. Public goods are also non-excludable, meaning </w:t>
      </w:r>
      <w:r>
        <w:rPr>
          <w:rStyle w:val="StyleUnderline"/>
          <w:u w:val="single"/>
          <w:highlight w:val="cyan"/>
        </w:rPr>
        <w:t xml:space="preserve">a </w:t>
      </w:r>
      <w:r>
        <w:rPr>
          <w:rStyle w:val="StyleUnderline"/>
          <w:u w:val="single"/>
          <w:highlight w:val="cyan"/>
          <w:shd w:val="clear" w:color="auto" w:fill="00FFFF"/>
        </w:rPr>
        <w:t xml:space="preserve">person</w:t>
      </w:r>
      <w:r>
        <w:rPr>
          <w:rStyle w:val="StyleUnderline"/>
          <w:u w:val="single"/>
          <w:highlight w:val="cyan"/>
        </w:rPr>
        <w:t xml:space="preserve"> </w:t>
      </w:r>
      <w:r>
        <w:rPr>
          <w:rStyle w:val="Emphasis"/>
          <w:highlight w:val="cyan"/>
        </w:rPr>
        <w:t xml:space="preserve">cannot</w:t>
      </w:r>
      <w:r>
        <w:rPr>
          <w:rStyle w:val="StyleUnderline"/>
          <w:u w:val="single"/>
          <w:highlight w:val="cyan"/>
        </w:rPr>
        <w:t xml:space="preserve"> </w:t>
      </w:r>
      <w:r>
        <w:rPr>
          <w:rStyle w:val="StyleUnderline"/>
          <w:u w:val="single"/>
          <w:highlight w:val="cyan"/>
          <w:shd w:val="clear" w:color="auto" w:fill="00FFFF"/>
        </w:rPr>
        <w:t xml:space="preserve">be prevented from</w:t>
      </w:r>
      <w:r>
        <w:rPr>
          <w:rStyle w:val="StyleUnderline"/>
          <w:u w:val="single"/>
          <w:highlight w:val="cyan"/>
        </w:rPr>
        <w:t xml:space="preserve"> </w:t>
      </w:r>
      <w:r>
        <w:rPr>
          <w:rStyle w:val="Emphasis"/>
          <w:highlight w:val="cyan"/>
        </w:rPr>
        <w:t xml:space="preserve">consuming</w:t>
      </w:r>
      <w:r>
        <w:rPr>
          <w:rStyle w:val="StyleUnderline"/>
          <w:u w:val="single"/>
          <w:highlight w:val="cyan"/>
        </w:rPr>
        <w:t xml:space="preserve"> </w:t>
      </w:r>
      <w:r>
        <w:rPr>
          <w:rStyle w:val="StyleUnderline"/>
          <w:u w:val="single"/>
          <w:highlight w:val="cyan"/>
          <w:shd w:val="clear" w:color="auto" w:fill="00FFFF"/>
        </w:rPr>
        <w:t xml:space="preserve">the good</w:t>
      </w:r>
      <w:r>
        <w:rPr>
          <w:rStyle w:val="StyleUnderline"/>
          <w:u w:val="single"/>
        </w:rPr>
        <w:t xml:space="preserve"> in question</w:t>
      </w:r>
      <w:r>
        <w:rPr>
          <w:sz w:val="16"/>
          <w:szCs w:val="16"/>
        </w:rPr>
        <w:t xml:space="preserve">.48 The classic example of a non-rivalrous, non-excludable public good is a lighthouse: One ship benefitting from its warning doesn’t prevent any other ship from enjoying the same benefit, and the lighthouse’s warnings are open to all. Collectively, U.S. society has determined that no one should die because they cannot afford privately-set prices for fire and disaster response, police protection, or safety inspections for food and water. Government action has instead placed in the category of public goods services like law enforcement, fire response, and public health protections, along with tangible goods like infrastructure and parks.</w:t>
      </w:r>
    </w:p>
    <w:p>
      <w:r>
        <w:rPr>
          <w:rStyle w:val="StyleUnderline"/>
          <w:u w:val="single"/>
        </w:rPr>
        <w:t xml:space="preserve">Essential medicines should be on that list. </w:t>
      </w:r>
      <w:r>
        <w:rPr>
          <w:rStyle w:val="Emphasis"/>
          <w:highlight w:val="cyan"/>
        </w:rPr>
        <w:t xml:space="preserve">Medicines</w:t>
      </w:r>
      <w:r>
        <w:rPr>
          <w:rStyle w:val="StyleUnderline"/>
          <w:u w:val="single"/>
          <w:highlight w:val="cyan"/>
        </w:rPr>
        <w:t xml:space="preserve"> </w:t>
      </w:r>
      <w:r>
        <w:rPr>
          <w:rStyle w:val="StyleUnderline"/>
          <w:u w:val="single"/>
          <w:highlight w:val="cyan"/>
          <w:shd w:val="clear" w:color="auto" w:fill="00FFFF"/>
        </w:rPr>
        <w:t xml:space="preserve">fit the</w:t>
      </w:r>
      <w:r>
        <w:rPr>
          <w:rStyle w:val="StyleUnderline"/>
          <w:u w:val="single"/>
          <w:highlight w:val="cyan"/>
        </w:rPr>
        <w:t xml:space="preserve"> </w:t>
      </w:r>
      <w:r>
        <w:rPr>
          <w:rStyle w:val="Emphasis"/>
          <w:highlight w:val="cyan"/>
        </w:rPr>
        <w:t xml:space="preserve">definition</w:t>
      </w:r>
      <w:r>
        <w:rPr>
          <w:rStyle w:val="StyleUnderline"/>
          <w:u w:val="single"/>
        </w:rPr>
        <w:t xml:space="preserve"> of a public good: </w:t>
      </w:r>
      <w:r>
        <w:rPr>
          <w:rStyle w:val="StyleUnderline"/>
          <w:u w:val="single"/>
          <w:shd w:val="clear" w:color="auto" w:fill="00FFFF"/>
        </w:rPr>
        <w:t xml:space="preserve">although a</w:t>
      </w:r>
      <w:r>
        <w:rPr>
          <w:rStyle w:val="StyleUnderline"/>
          <w:u w:val="single"/>
        </w:rPr>
        <w:t xml:space="preserve">n individual </w:t>
      </w:r>
      <w:r>
        <w:rPr>
          <w:rStyle w:val="StyleUnderline"/>
          <w:u w:val="single"/>
          <w:shd w:val="clear" w:color="auto" w:fill="00FFFF"/>
        </w:rPr>
        <w:t xml:space="preserve">pill is available to</w:t>
      </w:r>
      <w:r>
        <w:rPr>
          <w:rStyle w:val="StyleUnderline"/>
          <w:u w:val="single"/>
        </w:rPr>
        <w:t xml:space="preserve"> only </w:t>
      </w:r>
      <w:r>
        <w:rPr>
          <w:rStyle w:val="StyleUnderline"/>
          <w:u w:val="single"/>
          <w:shd w:val="clear" w:color="auto" w:fill="00FFFF"/>
        </w:rPr>
        <w:t xml:space="preserve">one person, the</w:t>
      </w:r>
      <w:r>
        <w:rPr>
          <w:rStyle w:val="StyleUnderline"/>
          <w:u w:val="single"/>
        </w:rPr>
        <w:t xml:space="preserve"> </w:t>
      </w:r>
      <w:r>
        <w:rPr>
          <w:rStyle w:val="Emphasis"/>
          <w:highlight w:val="cyan"/>
        </w:rPr>
        <w:t xml:space="preserve">formula</w:t>
      </w:r>
      <w:r>
        <w:rPr>
          <w:rStyle w:val="StyleUnderline"/>
          <w:u w:val="single"/>
        </w:rPr>
        <w:t xml:space="preserve"> for creating it </w:t>
      </w:r>
      <w:r>
        <w:rPr>
          <w:rStyle w:val="StyleUnderline"/>
          <w:u w:val="single"/>
          <w:shd w:val="clear" w:color="auto" w:fill="00FFFF"/>
        </w:rPr>
        <w:t xml:space="preserve">can </w:t>
      </w:r>
      <w:r>
        <w:rPr>
          <w:rStyle w:val="StyleUnderline"/>
          <w:u w:val="single"/>
          <w:highlight w:val="cyan"/>
          <w:shd w:val="clear" w:color="auto" w:fill="00FFFF"/>
        </w:rPr>
        <w:t xml:space="preserve">be</w:t>
      </w:r>
      <w:r>
        <w:rPr>
          <w:rStyle w:val="StyleUnderline"/>
          <w:u w:val="single"/>
          <w:highlight w:val="cyan"/>
        </w:rPr>
        <w:t xml:space="preserve"> </w:t>
      </w:r>
      <w:r>
        <w:rPr>
          <w:rStyle w:val="Emphasis"/>
          <w:highlight w:val="cyan"/>
        </w:rPr>
        <w:t xml:space="preserve">widely shared</w:t>
      </w:r>
      <w:r>
        <w:rPr>
          <w:sz w:val="16"/>
          <w:szCs w:val="16"/>
        </w:rPr>
        <w:t xml:space="preserve">. Overall, knowledge is a classic public good, because its distribution demands no sacrifice from its original owner. Medicines possess another core quality of public goods: positive externalities.49 </w:t>
      </w:r>
      <w:r>
        <w:rPr>
          <w:rStyle w:val="StyleUnderline"/>
          <w:u w:val="single"/>
        </w:rPr>
        <w:t xml:space="preserve">One </w:t>
      </w:r>
      <w:r>
        <w:rPr>
          <w:rStyle w:val="StyleUnderline"/>
          <w:u w:val="single"/>
          <w:highlight w:val="cyan"/>
          <w:shd w:val="clear" w:color="auto" w:fill="00FFFF"/>
        </w:rPr>
        <w:t xml:space="preserve">person’s consumption</w:t>
      </w:r>
      <w:r>
        <w:rPr>
          <w:rStyle w:val="StyleUnderline"/>
          <w:u w:val="single"/>
        </w:rPr>
        <w:t xml:space="preserve"> of an essential medicine </w:t>
      </w:r>
      <w:r>
        <w:rPr>
          <w:rStyle w:val="StyleUnderline"/>
          <w:u w:val="single"/>
          <w:highlight w:val="cyan"/>
          <w:shd w:val="clear" w:color="auto" w:fill="00FFFF"/>
        </w:rPr>
        <w:t xml:space="preserve">provides</w:t>
      </w:r>
      <w:r>
        <w:rPr>
          <w:rStyle w:val="StyleUnderline"/>
          <w:u w:val="single"/>
          <w:highlight w:val="cyan"/>
        </w:rPr>
        <w:t xml:space="preserve"> </w:t>
      </w:r>
      <w:r>
        <w:rPr>
          <w:rStyle w:val="Emphasis"/>
          <w:highlight w:val="cyan"/>
        </w:rPr>
        <w:t xml:space="preserve">clear societal benefits</w:t>
      </w:r>
      <w:r>
        <w:rPr>
          <w:rStyle w:val="StyleUnderline"/>
          <w:u w:val="single"/>
        </w:rPr>
        <w:t xml:space="preserve"> beyond the direct consumer, </w:t>
      </w:r>
      <w:r>
        <w:rPr>
          <w:rStyle w:val="StyleUnderline"/>
          <w:u w:val="single"/>
          <w:shd w:val="clear" w:color="auto" w:fill="00FFFF"/>
        </w:rPr>
        <w:t xml:space="preserve">such as</w:t>
      </w:r>
      <w:r>
        <w:rPr>
          <w:rStyle w:val="StyleUnderline"/>
          <w:u w:val="single"/>
        </w:rPr>
        <w:t xml:space="preserve"> </w:t>
      </w:r>
      <w:r>
        <w:rPr>
          <w:rStyle w:val="Emphasis"/>
          <w:highlight w:val="cyan"/>
        </w:rPr>
        <w:t xml:space="preserve">vaccines</w:t>
      </w:r>
      <w:r>
        <w:rPr>
          <w:rStyle w:val="StyleUnderline"/>
          <w:u w:val="single"/>
          <w:highlight w:val="cyan"/>
        </w:rPr>
        <w:t xml:space="preserve"> </w:t>
      </w:r>
      <w:r>
        <w:rPr>
          <w:rStyle w:val="StyleUnderline"/>
          <w:u w:val="single"/>
          <w:highlight w:val="cyan"/>
          <w:shd w:val="clear" w:color="auto" w:fill="00FFFF"/>
        </w:rPr>
        <w:t xml:space="preserve">halting</w:t>
      </w:r>
      <w:r>
        <w:rPr>
          <w:rStyle w:val="StyleUnderline"/>
          <w:u w:val="single"/>
        </w:rPr>
        <w:t xml:space="preserve"> the </w:t>
      </w:r>
      <w:r>
        <w:rPr>
          <w:rStyle w:val="Emphasis"/>
          <w:highlight w:val="cyan"/>
        </w:rPr>
        <w:t xml:space="preserve">spread</w:t>
      </w:r>
      <w:r>
        <w:rPr>
          <w:rStyle w:val="StyleUnderline"/>
          <w:u w:val="single"/>
          <w:highlight w:val="cyan"/>
        </w:rPr>
        <w:t xml:space="preserve"> </w:t>
      </w:r>
      <w:r>
        <w:rPr>
          <w:rStyle w:val="StyleUnderline"/>
          <w:u w:val="single"/>
          <w:highlight w:val="cyan"/>
          <w:shd w:val="clear" w:color="auto" w:fill="00FFFF"/>
        </w:rPr>
        <w:t xml:space="preserve">of</w:t>
      </w:r>
      <w:r>
        <w:rPr>
          <w:rStyle w:val="StyleUnderline"/>
          <w:u w:val="single"/>
          <w:highlight w:val="cyan"/>
        </w:rPr>
        <w:t xml:space="preserve"> </w:t>
      </w:r>
      <w:r>
        <w:rPr>
          <w:rStyle w:val="Emphasis"/>
          <w:highlight w:val="cyan"/>
        </w:rPr>
        <w:t xml:space="preserve">disease</w:t>
      </w:r>
      <w:r>
        <w:rPr>
          <w:rStyle w:val="StyleUnderline"/>
          <w:u w:val="single"/>
          <w:highlight w:val="cyan"/>
        </w:rPr>
        <w:t xml:space="preserve"> </w:t>
      </w:r>
      <w:r>
        <w:rPr>
          <w:rStyle w:val="StyleUnderline"/>
          <w:u w:val="single"/>
          <w:highlight w:val="cyan"/>
          <w:shd w:val="clear" w:color="auto" w:fill="00FFFF"/>
        </w:rPr>
        <w:t xml:space="preserve">or</w:t>
      </w:r>
      <w:r>
        <w:rPr>
          <w:rStyle w:val="StyleUnderline"/>
          <w:u w:val="single"/>
        </w:rPr>
        <w:t xml:space="preserve"> effective </w:t>
      </w:r>
      <w:r>
        <w:rPr>
          <w:rStyle w:val="Emphasis"/>
          <w:highlight w:val="cyan"/>
        </w:rPr>
        <w:t xml:space="preserve">treatment</w:t>
      </w:r>
      <w:r>
        <w:rPr>
          <w:rStyle w:val="StyleUnderline"/>
          <w:u w:val="single"/>
          <w:highlight w:val="cyan"/>
        </w:rPr>
        <w:t xml:space="preserve"> </w:t>
      </w:r>
      <w:r>
        <w:rPr>
          <w:rStyle w:val="StyleUnderline"/>
          <w:u w:val="single"/>
          <w:highlight w:val="cyan"/>
          <w:shd w:val="clear" w:color="auto" w:fill="00FFFF"/>
        </w:rPr>
        <w:t xml:space="preserve">leading to</w:t>
      </w:r>
      <w:r>
        <w:rPr>
          <w:rStyle w:val="StyleUnderline"/>
          <w:u w:val="single"/>
        </w:rPr>
        <w:t xml:space="preserve"> greater </w:t>
      </w:r>
      <w:r>
        <w:rPr>
          <w:rStyle w:val="Emphasis"/>
          <w:highlight w:val="cyan"/>
        </w:rPr>
        <w:t xml:space="preserve">productivity</w:t>
      </w:r>
      <w:r>
        <w:rPr>
          <w:sz w:val="16"/>
          <w:szCs w:val="16"/>
        </w:rPr>
        <w:t xml:space="preserve">.</w:t>
      </w:r>
    </w:p>
    <w:p>
      <w:r>
        <w:t xml:space="preserve">&lt;&lt;TEXT CONDENSED, NONE OMITTED&gt;&gt;</w:t>
      </w:r>
    </w:p>
    <w:p>
      <w:r>
        <w:rPr>
          <w:sz w:val="6"/>
          <w:szCs w:val="6"/>
        </w:rPr>
        <w:t xml:space="preserve">So, it is no surprise that human societies have been treating medicines as a public good for centuries. The notion of intellectual property only began to achieve broad acceptance in the last 150 years. But even as nations signed on to the 1883 Paris Convention, the 1886 Berne Convention, and the United Nations’ World Intellectual Property Organization in 1967, many deliberately chose to exclude medicines from the items eligible for patent protection.50 For example, Germany’s patent law of 1877 labeled medicines as “essential goods,” along with food and chemicals, and prohibited any attempts to patent them.51 During the mid-20th century, India, along with Brazil, Mexico, and several other Central and South American countries, adopted explicit limits on the patentability of medicines.52 European countries like Italy and Sweden did not grant pharmaceutical patents until the 1970s, and Spain refused to do so until 1992.53 Even in nations that allowed medicine patents, liberal access to compulsory licenses for patented drugs was common.54 In the mid- 20th century, Canada issued hundreds of licenses to import or manufacture pharmaceutical products. During the same period, even the U.S. issued dozens of compulsory licenses for medicines.55 The law reflected the culture: when asked why he sold his patent for insulin for just $1 in 1923 so that it could be distributed globally, Nobel laureate Frederick Banting said that “insulin does not belong to me; it belongs to the world.”56 When Jonas Salk was asked in 1952 why he did not seek a patent on the polio vaccine, he replied, “Could you patent the sun?”57 But, in the late 20th century, the pharmaceutical industry launched a concerted attack on this centuries-long tradition. Leveraging its lobbying and political power in the U.S., where much of the industry is located, corporations convinced successive presidential administrations to prioritize intellectual property protection in all trade negotiations. Nations that did not provide “adequate and effective” protection for U.S. patents, a term created by the pharma-pushed 1984 U.S. Trade Act, faced severe sanctions.58 Soon after the law was passed, India and Brazil, two countries that resisted medicine patents most vigorously, were placed on the U.S.’s “priority” watch list, a precursor to trade sanctions.59 At the same time, the World Trade Organization in 1986 convened talks to create a global intellectual property pact, which eventually became the 1994 Agreement on Trade-Related Aspects of Intellectual Property Rights (TRIPS Agreement). When the negotiations began, nearly half the countries involved blocked patents for medicines, and most of the rest had established strict limits on their use. But the U.S. aggressively pressured its trade partners, many of whom relied heavily on the economic value of the trading relationship, to change their approach. The result: by 1994, 123 countries signed on to TRIPS, which establishes a 20-year global baseline for patent protections for inventions, including medicines.60 Yet the longtime character of medicines as public goods was not fully extinguished. The TRIPS Agreement protected national rights to bypass patents by way of compulsory licenses or importation of medicines, especially when public health is at stake.61 And the post-TRIPS medicines system continues to be the antithesis of a laissez-faire market model, given the massive government subsidies for research, bulk government purchases of medicines, and widespread if not comprehensive government provision of medicines to their citizens at low or no cost.62 As Dana Brown chronicled in her discussion of the extensive benefits to be gained from public ownership of the pharmaceutical process, Sweden, Brazil, Cuba, Thailand, China and other nations embrace public ownership of key components of their medicines system.63 Much of this enduring public good character of medicines reflects popular demand: U.S.-focused activism in the 1980’s and 1990’s led to groundbreaking government-funded discoveries in HIV/AIDS treatment. And global activism in the early 2000’s led to governments bypassing patents on those discoveries and directly providing treatment to millions at zero cost.64</w:t>
      </w:r>
    </w:p>
    <w:p>
      <w:r>
        <w:t xml:space="preserve">&lt;&lt;PARAGRAPH INTEGRITY RESUMES&gt;&gt;</w:t>
      </w:r>
    </w:p>
    <w:p>
      <w:r>
        <w:rPr>
          <w:rStyle w:val="StyleUnderline"/>
          <w:u w:val="single"/>
        </w:rPr>
        <w:t xml:space="preserve">The </w:t>
      </w:r>
      <w:r>
        <w:rPr>
          <w:rStyle w:val="Emphasis"/>
          <w:highlight w:val="cyan"/>
        </w:rPr>
        <w:t xml:space="preserve">public good</w:t>
      </w:r>
      <w:r>
        <w:rPr>
          <w:rStyle w:val="StyleUnderline"/>
          <w:u w:val="single"/>
          <w:highlight w:val="cyan"/>
        </w:rPr>
        <w:t xml:space="preserve"> </w:t>
      </w:r>
      <w:r>
        <w:rPr>
          <w:rStyle w:val="StyleUnderline"/>
          <w:u w:val="single"/>
          <w:highlight w:val="cyan"/>
          <w:shd w:val="clear" w:color="auto" w:fill="00FFFF"/>
        </w:rPr>
        <w:t xml:space="preserve">roots</w:t>
      </w:r>
      <w:r>
        <w:rPr>
          <w:rStyle w:val="StyleUnderline"/>
          <w:u w:val="single"/>
        </w:rPr>
        <w:t xml:space="preserve"> of medicines are alive, and they </w:t>
      </w:r>
      <w:r>
        <w:rPr>
          <w:rStyle w:val="StyleUnderline"/>
          <w:u w:val="single"/>
          <w:highlight w:val="cyan"/>
          <w:shd w:val="clear" w:color="auto" w:fill="00FFFF"/>
        </w:rPr>
        <w:t xml:space="preserve">can be</w:t>
      </w:r>
      <w:r>
        <w:rPr>
          <w:rStyle w:val="StyleUnderline"/>
          <w:u w:val="single"/>
          <w:highlight w:val="cyan"/>
        </w:rPr>
        <w:t xml:space="preserve"> </w:t>
      </w:r>
      <w:r>
        <w:rPr>
          <w:rStyle w:val="Emphasis"/>
          <w:highlight w:val="cyan"/>
        </w:rPr>
        <w:t xml:space="preserve">nurtured</w:t>
      </w:r>
      <w:r>
        <w:rPr>
          <w:rStyle w:val="StyleUnderline"/>
          <w:u w:val="single"/>
          <w:highlight w:val="cyan"/>
        </w:rPr>
        <w:t xml:space="preserve"> </w:t>
      </w:r>
      <w:r>
        <w:rPr>
          <w:rStyle w:val="StyleUnderline"/>
          <w:u w:val="single"/>
          <w:highlight w:val="cyan"/>
          <w:shd w:val="clear" w:color="auto" w:fill="00FFFF"/>
        </w:rPr>
        <w:t xml:space="preserve">as an</w:t>
      </w:r>
      <w:r>
        <w:rPr>
          <w:rStyle w:val="StyleUnderline"/>
          <w:u w:val="single"/>
          <w:highlight w:val="cyan"/>
        </w:rPr>
        <w:t xml:space="preserve"> </w:t>
      </w:r>
      <w:r>
        <w:rPr>
          <w:rStyle w:val="Emphasis"/>
          <w:highlight w:val="cyan"/>
        </w:rPr>
        <w:t xml:space="preserve">alternative</w:t>
      </w:r>
      <w:r>
        <w:rPr>
          <w:rStyle w:val="StyleUnderline"/>
          <w:u w:val="single"/>
          <w:highlight w:val="cyan"/>
        </w:rPr>
        <w:t xml:space="preserve"> </w:t>
      </w:r>
      <w:r>
        <w:rPr>
          <w:rStyle w:val="StyleUnderline"/>
          <w:u w:val="single"/>
          <w:highlight w:val="cyan"/>
          <w:shd w:val="clear" w:color="auto" w:fill="00FFFF"/>
        </w:rPr>
        <w:t xml:space="preserve">to the</w:t>
      </w:r>
      <w:r>
        <w:rPr>
          <w:rStyle w:val="StyleUnderline"/>
          <w:u w:val="single"/>
          <w:highlight w:val="cyan"/>
        </w:rPr>
        <w:t xml:space="preserve"> </w:t>
      </w:r>
      <w:r>
        <w:rPr>
          <w:rStyle w:val="Emphasis"/>
          <w:highlight w:val="cyan"/>
        </w:rPr>
        <w:t xml:space="preserve">current system</w:t>
      </w:r>
      <w:r>
        <w:rPr>
          <w:rStyle w:val="StyleUnderline"/>
          <w:u w:val="single"/>
        </w:rPr>
        <w:t xml:space="preserve">, which is </w:t>
      </w:r>
      <w:r>
        <w:rPr>
          <w:rStyle w:val="StyleUnderline"/>
          <w:u w:val="single"/>
          <w:highlight w:val="cyan"/>
          <w:shd w:val="clear" w:color="auto" w:fill="00FFFF"/>
        </w:rPr>
        <w:t xml:space="preserve">weighed down by</w:t>
      </w:r>
      <w:r>
        <w:rPr>
          <w:rStyle w:val="StyleUnderline"/>
          <w:u w:val="single"/>
          <w:highlight w:val="cyan"/>
        </w:rPr>
        <w:t xml:space="preserve"> </w:t>
      </w:r>
      <w:r>
        <w:rPr>
          <w:rStyle w:val="Emphasis"/>
          <w:highlight w:val="cyan"/>
        </w:rPr>
        <w:t xml:space="preserve">private interests</w:t>
      </w:r>
      <w:r>
        <w:rPr>
          <w:rStyle w:val="StyleUnderline"/>
          <w:u w:val="single"/>
          <w:highlight w:val="cyan"/>
        </w:rPr>
        <w:t xml:space="preserve"> </w:t>
      </w:r>
      <w:r>
        <w:rPr>
          <w:rStyle w:val="StyleUnderline"/>
          <w:u w:val="single"/>
          <w:highlight w:val="cyan"/>
          <w:shd w:val="clear" w:color="auto" w:fill="00FFFF"/>
        </w:rPr>
        <w:t xml:space="preserve">and</w:t>
      </w:r>
      <w:r>
        <w:rPr>
          <w:rStyle w:val="StyleUnderline"/>
          <w:u w:val="single"/>
          <w:highlight w:val="cyan"/>
        </w:rPr>
        <w:t xml:space="preserve"> </w:t>
      </w:r>
      <w:r>
        <w:rPr>
          <w:rStyle w:val="Emphasis"/>
          <w:highlight w:val="cyan"/>
        </w:rPr>
        <w:t xml:space="preserve">monopoly distortions</w:t>
      </w:r>
      <w:r>
        <w:rPr>
          <w:sz w:val="16"/>
          <w:szCs w:val="16"/>
        </w:rPr>
        <w:t xml:space="preserve">. The </w:t>
      </w:r>
      <w:r>
        <w:rPr>
          <w:rStyle w:val="StyleUnderline"/>
          <w:u w:val="single"/>
          <w:highlight w:val="cyan"/>
          <w:shd w:val="clear" w:color="auto" w:fill="00FFFF"/>
        </w:rPr>
        <w:t xml:space="preserve">savings gained</w:t>
      </w:r>
      <w:r>
        <w:rPr>
          <w:rStyle w:val="StyleUnderline"/>
          <w:u w:val="single"/>
        </w:rPr>
        <w:t xml:space="preserve"> from removing the massive patent-created profits</w:t>
      </w:r>
      <w:r>
        <w:rPr>
          <w:sz w:val="16"/>
          <w:szCs w:val="16"/>
        </w:rPr>
        <w:t xml:space="preserve"> from the system </w:t>
      </w:r>
      <w:r>
        <w:rPr>
          <w:rStyle w:val="StyleUnderline"/>
          <w:u w:val="single"/>
          <w:highlight w:val="cyan"/>
          <w:shd w:val="clear" w:color="auto" w:fill="00FFFF"/>
        </w:rPr>
        <w:t xml:space="preserve">can fund</w:t>
      </w:r>
      <w:r>
        <w:rPr>
          <w:rStyle w:val="StyleUnderline"/>
          <w:u w:val="single"/>
          <w:highlight w:val="cyan"/>
        </w:rPr>
        <w:t xml:space="preserve"> </w:t>
      </w:r>
      <w:r>
        <w:rPr>
          <w:rStyle w:val="Emphasis"/>
          <w:highlight w:val="cyan"/>
        </w:rPr>
        <w:t xml:space="preserve">alternative mechanisms</w:t>
      </w:r>
      <w:r>
        <w:rPr>
          <w:rStyle w:val="StyleUnderline"/>
          <w:u w:val="single"/>
          <w:highlight w:val="cyan"/>
        </w:rPr>
        <w:t xml:space="preserve"> </w:t>
      </w:r>
      <w:r>
        <w:rPr>
          <w:rStyle w:val="StyleUnderline"/>
          <w:u w:val="single"/>
          <w:highlight w:val="cyan"/>
          <w:shd w:val="clear" w:color="auto" w:fill="00FFFF"/>
        </w:rPr>
        <w:t xml:space="preserve">for</w:t>
      </w:r>
      <w:r>
        <w:rPr>
          <w:rStyle w:val="StyleUnderline"/>
          <w:u w:val="single"/>
          <w:highlight w:val="cyan"/>
        </w:rPr>
        <w:t xml:space="preserve"> </w:t>
      </w:r>
      <w:r>
        <w:rPr>
          <w:rStyle w:val="Emphasis"/>
          <w:highlight w:val="cyan"/>
        </w:rPr>
        <w:t xml:space="preserve">innovation</w:t>
      </w:r>
      <w:r>
        <w:rPr>
          <w:rStyle w:val="StyleUnderline"/>
          <w:u w:val="single"/>
        </w:rPr>
        <w:t xml:space="preserve">, including expanded publicly-funded research</w:t>
      </w:r>
      <w:r>
        <w:rPr>
          <w:sz w:val="16"/>
          <w:szCs w:val="16"/>
        </w:rPr>
        <w:t xml:space="preserve"> like the enormously successful programs of the National Institutes of Health, increased tax credits or deductions that subsidize private research as it occurs, prize funds to reward groundbreaking innovations with cash instead of monopoly rights, and other non-profit approaches.65 </w:t>
      </w:r>
      <w:r>
        <w:rPr>
          <w:rStyle w:val="StyleUnderline"/>
          <w:u w:val="single"/>
          <w:highlight w:val="cyan"/>
          <w:shd w:val="clear" w:color="auto" w:fill="00FFFF"/>
        </w:rPr>
        <w:t xml:space="preserve">The</w:t>
      </w:r>
      <w:r>
        <w:rPr>
          <w:rStyle w:val="StyleUnderline"/>
          <w:u w:val="single"/>
          <w:highlight w:val="cyan"/>
        </w:rPr>
        <w:t xml:space="preserve"> </w:t>
      </w:r>
      <w:r>
        <w:rPr>
          <w:rStyle w:val="Emphasis"/>
          <w:highlight w:val="cyan"/>
        </w:rPr>
        <w:t xml:space="preserve">NIH legacy</w:t>
      </w:r>
      <w:r>
        <w:rPr>
          <w:sz w:val="16"/>
          <w:szCs w:val="16"/>
        </w:rPr>
        <w:t xml:space="preserve">, along with that of the National Science Foundation and the Defense Advanced Research Projects Agency (creator of the internet), </w:t>
      </w:r>
      <w:r>
        <w:rPr>
          <w:rStyle w:val="StyleUnderline"/>
          <w:u w:val="single"/>
          <w:highlight w:val="cyan"/>
          <w:shd w:val="clear" w:color="auto" w:fill="00FFFF"/>
        </w:rPr>
        <w:t xml:space="preserve">prove the effectiveness of publicly funded approaches</w:t>
      </w:r>
      <w:r>
        <w:rPr>
          <w:rStyle w:val="StyleUnderline"/>
          <w:u w:val="single"/>
        </w:rPr>
        <w:t xml:space="preserve"> to innovation. So does</w:t>
      </w:r>
      <w:r>
        <w:rPr>
          <w:sz w:val="16"/>
          <w:szCs w:val="16"/>
        </w:rPr>
        <w:t xml:space="preserve"> the </w:t>
      </w:r>
      <w:r>
        <w:rPr>
          <w:rStyle w:val="StyleUnderline"/>
          <w:u w:val="single"/>
        </w:rPr>
        <w:t xml:space="preserve">non-profit, government-supported track record of organizations devoted to drug development</w:t>
      </w:r>
      <w:r>
        <w:rPr>
          <w:sz w:val="16"/>
          <w:szCs w:val="16"/>
        </w:rPr>
        <w:t xml:space="preserve">. For example, the Drugs for Neglected Diseases Initiative has led over forty research and development projects and delivered eight highly impactful treatments, with twenty new chemical entities in its pipeline.66 And </w:t>
      </w:r>
      <w:r>
        <w:rPr>
          <w:rStyle w:val="StyleUnderline"/>
          <w:u w:val="single"/>
        </w:rPr>
        <w:t xml:space="preserve">the Mario Negri Institute’s researchers have </w:t>
      </w:r>
      <w:r>
        <w:rPr>
          <w:rStyle w:val="StyleUnderline"/>
          <w:u w:val="single"/>
          <w:highlight w:val="cyan"/>
          <w:shd w:val="clear" w:color="auto" w:fill="00FFFF"/>
        </w:rPr>
        <w:t xml:space="preserve">published</w:t>
      </w:r>
      <w:r>
        <w:rPr>
          <w:rStyle w:val="StyleUnderline"/>
          <w:u w:val="single"/>
        </w:rPr>
        <w:t xml:space="preserve"> over </w:t>
      </w:r>
      <w:r>
        <w:rPr>
          <w:rStyle w:val="Emphasis"/>
          <w:highlight w:val="cyan"/>
        </w:rPr>
        <w:t xml:space="preserve">12,000</w:t>
      </w:r>
      <w:r>
        <w:rPr>
          <w:rStyle w:val="StyleUnderline"/>
          <w:u w:val="single"/>
        </w:rPr>
        <w:t xml:space="preserve"> oft-cited </w:t>
      </w:r>
      <w:r>
        <w:rPr>
          <w:rStyle w:val="StyleUnderline"/>
          <w:u w:val="single"/>
          <w:highlight w:val="cyan"/>
          <w:shd w:val="clear" w:color="auto" w:fill="00FFFF"/>
        </w:rPr>
        <w:t xml:space="preserve">articles in</w:t>
      </w:r>
      <w:r>
        <w:rPr>
          <w:rStyle w:val="StyleUnderline"/>
          <w:u w:val="single"/>
          <w:highlight w:val="cyan"/>
        </w:rPr>
        <w:t xml:space="preserve"> </w:t>
      </w:r>
      <w:r>
        <w:rPr>
          <w:rStyle w:val="Emphasis"/>
          <w:highlight w:val="cyan"/>
        </w:rPr>
        <w:t xml:space="preserve">scientific journals</w:t>
      </w:r>
      <w:r>
        <w:rPr>
          <w:rStyle w:val="StyleUnderline"/>
          <w:u w:val="single"/>
        </w:rPr>
        <w:t xml:space="preserve">, and average </w:t>
      </w:r>
      <w:r>
        <w:rPr>
          <w:rStyle w:val="Emphasis"/>
          <w:highlight w:val="cyan"/>
        </w:rPr>
        <w:t xml:space="preserve">80 clinical trials</w:t>
      </w:r>
      <w:r>
        <w:rPr>
          <w:rStyle w:val="StyleUnderline"/>
          <w:u w:val="single"/>
        </w:rPr>
        <w:t xml:space="preserve"> being conducted at any one time, </w:t>
      </w:r>
      <w:r>
        <w:rPr>
          <w:rStyle w:val="StyleUnderline"/>
          <w:u w:val="single"/>
          <w:shd w:val="clear" w:color="auto" w:fill="00FFFF"/>
        </w:rPr>
        <w:t xml:space="preserve">with </w:t>
      </w:r>
      <w:r>
        <w:rPr>
          <w:rStyle w:val="StyleUnderline"/>
          <w:u w:val="single"/>
          <w:highlight w:val="cyan"/>
          <w:shd w:val="clear" w:color="auto" w:fill="00FFFF"/>
        </w:rPr>
        <w:t xml:space="preserve">over</w:t>
      </w:r>
      <w:r>
        <w:rPr>
          <w:rStyle w:val="StyleUnderline"/>
          <w:u w:val="single"/>
          <w:highlight w:val="cyan"/>
        </w:rPr>
        <w:t xml:space="preserve"> </w:t>
      </w:r>
      <w:r>
        <w:rPr>
          <w:rStyle w:val="Emphasis"/>
          <w:highlight w:val="cyan"/>
        </w:rPr>
        <w:t xml:space="preserve">70,000 patients</w:t>
      </w:r>
      <w:r>
        <w:rPr>
          <w:rStyle w:val="StyleUnderline"/>
          <w:u w:val="single"/>
        </w:rPr>
        <w:t xml:space="preserve"> enrolled</w:t>
      </w:r>
      <w:r>
        <w:rPr>
          <w:sz w:val="16"/>
          <w:szCs w:val="16"/>
        </w:rPr>
        <w:t xml:space="preserve">.67</w:t>
      </w:r>
    </w:p>
    <w:p>
      <w:r>
        <w:rPr>
          <w:sz w:val="16"/>
          <w:szCs w:val="16"/>
        </w:rPr>
        <w:t xml:space="preserve">All of </w:t>
      </w:r>
      <w:r>
        <w:rPr>
          <w:rStyle w:val="StyleUnderline"/>
          <w:u w:val="single"/>
          <w:highlight w:val="cyan"/>
          <w:shd w:val="clear" w:color="auto" w:fill="00FFFF"/>
        </w:rPr>
        <w:t xml:space="preserve">these entities offer</w:t>
      </w:r>
      <w:r>
        <w:rPr>
          <w:rStyle w:val="StyleUnderline"/>
          <w:u w:val="single"/>
          <w:highlight w:val="cyan"/>
        </w:rPr>
        <w:t xml:space="preserve"> </w:t>
      </w:r>
      <w:r>
        <w:rPr>
          <w:rStyle w:val="Emphasis"/>
          <w:highlight w:val="cyan"/>
        </w:rPr>
        <w:t xml:space="preserve">demonstrated advantages</w:t>
      </w:r>
      <w:r>
        <w:rPr>
          <w:rStyle w:val="StyleUnderline"/>
          <w:u w:val="single"/>
        </w:rPr>
        <w:t xml:space="preserve"> over the current model: </w:t>
      </w:r>
      <w:r>
        <w:rPr>
          <w:rStyle w:val="StyleUnderline"/>
          <w:u w:val="single"/>
          <w:highlight w:val="cyan"/>
          <w:shd w:val="clear" w:color="auto" w:fill="00FFFF"/>
        </w:rPr>
        <w:t xml:space="preserve">they</w:t>
      </w:r>
      <w:r>
        <w:rPr>
          <w:rStyle w:val="StyleUnderline"/>
          <w:u w:val="single"/>
          <w:highlight w:val="cyan"/>
        </w:rPr>
        <w:t xml:space="preserve"> </w:t>
      </w:r>
      <w:r>
        <w:rPr>
          <w:rStyle w:val="Emphasis"/>
          <w:highlight w:val="cyan"/>
        </w:rPr>
        <w:t xml:space="preserve">prioritize</w:t>
      </w:r>
      <w:r>
        <w:rPr>
          <w:rStyle w:val="StyleUnderline"/>
          <w:u w:val="single"/>
          <w:highlight w:val="cyan"/>
        </w:rPr>
        <w:t xml:space="preserve"> </w:t>
      </w:r>
      <w:r>
        <w:rPr>
          <w:rStyle w:val="StyleUnderline"/>
          <w:u w:val="single"/>
          <w:highlight w:val="cyan"/>
          <w:shd w:val="clear" w:color="auto" w:fill="00FFFF"/>
        </w:rPr>
        <w:t xml:space="preserve">public health</w:t>
      </w:r>
      <w:r>
        <w:rPr>
          <w:sz w:val="16"/>
          <w:szCs w:val="16"/>
        </w:rPr>
        <w:t xml:space="preserve"> over drugs’ potential profitability, </w:t>
      </w:r>
      <w:r>
        <w:rPr>
          <w:rStyle w:val="StyleUnderline"/>
          <w:u w:val="single"/>
          <w:highlight w:val="cyan"/>
          <w:shd w:val="clear" w:color="auto" w:fill="00FFFF"/>
        </w:rPr>
        <w:t xml:space="preserve">they</w:t>
      </w:r>
      <w:r>
        <w:rPr>
          <w:rStyle w:val="StyleUnderline"/>
          <w:u w:val="single"/>
          <w:highlight w:val="cyan"/>
        </w:rPr>
        <w:t xml:space="preserve"> </w:t>
      </w:r>
      <w:r>
        <w:rPr>
          <w:rStyle w:val="Emphasis"/>
          <w:highlight w:val="cyan"/>
        </w:rPr>
        <w:t xml:space="preserve">avoid</w:t>
      </w:r>
      <w:r>
        <w:rPr>
          <w:rStyle w:val="StyleUnderline"/>
          <w:u w:val="single"/>
        </w:rPr>
        <w:t xml:space="preserve"> the well-chronicled </w:t>
      </w:r>
      <w:r>
        <w:rPr>
          <w:rStyle w:val="Emphasis"/>
          <w:highlight w:val="cyan"/>
        </w:rPr>
        <w:t xml:space="preserve">ethical problems</w:t>
      </w:r>
      <w:r>
        <w:rPr>
          <w:sz w:val="16"/>
          <w:szCs w:val="16"/>
        </w:rPr>
        <w:t xml:space="preserve"> associated with research fueled by the profit motive, </w:t>
      </w:r>
      <w:r>
        <w:rPr>
          <w:rStyle w:val="StyleUnderline"/>
          <w:u w:val="single"/>
          <w:highlight w:val="cyan"/>
          <w:shd w:val="clear" w:color="auto" w:fill="00FFFF"/>
        </w:rPr>
        <w:t xml:space="preserve">they allow</w:t>
      </w:r>
      <w:r>
        <w:rPr>
          <w:rStyle w:val="StyleUnderline"/>
          <w:u w:val="single"/>
        </w:rPr>
        <w:t xml:space="preserve"> the fruits of </w:t>
      </w:r>
      <w:r>
        <w:rPr>
          <w:rStyle w:val="Emphasis"/>
          <w:highlight w:val="cyan"/>
        </w:rPr>
        <w:t xml:space="preserve">research</w:t>
      </w:r>
      <w:r>
        <w:rPr>
          <w:rStyle w:val="StyleUnderline"/>
          <w:u w:val="single"/>
          <w:highlight w:val="cyan"/>
        </w:rPr>
        <w:t xml:space="preserve"> </w:t>
      </w:r>
      <w:r>
        <w:rPr>
          <w:rStyle w:val="StyleUnderline"/>
          <w:u w:val="single"/>
          <w:highlight w:val="cyan"/>
          <w:shd w:val="clear" w:color="auto" w:fill="00FFFF"/>
        </w:rPr>
        <w:t xml:space="preserve">to be</w:t>
      </w:r>
      <w:r>
        <w:rPr>
          <w:rStyle w:val="StyleUnderline"/>
          <w:u w:val="single"/>
          <w:highlight w:val="cyan"/>
        </w:rPr>
        <w:t xml:space="preserve"> </w:t>
      </w:r>
      <w:r>
        <w:rPr>
          <w:rStyle w:val="Emphasis"/>
          <w:highlight w:val="cyan"/>
        </w:rPr>
        <w:t xml:space="preserve">available</w:t>
      </w:r>
      <w:r>
        <w:rPr>
          <w:rStyle w:val="StyleUnderline"/>
          <w:u w:val="single"/>
          <w:highlight w:val="cyan"/>
        </w:rPr>
        <w:t xml:space="preserve"> </w:t>
      </w:r>
      <w:r>
        <w:rPr>
          <w:rStyle w:val="StyleUnderline"/>
          <w:u w:val="single"/>
          <w:highlight w:val="cyan"/>
          <w:shd w:val="clear" w:color="auto" w:fill="00FFFF"/>
        </w:rPr>
        <w:t xml:space="preserve">for</w:t>
      </w:r>
      <w:r>
        <w:rPr>
          <w:rStyle w:val="StyleUnderline"/>
          <w:u w:val="single"/>
          <w:highlight w:val="cyan"/>
        </w:rPr>
        <w:t xml:space="preserve"> </w:t>
      </w:r>
      <w:r>
        <w:rPr>
          <w:rStyle w:val="Emphasis"/>
          <w:highlight w:val="cyan"/>
        </w:rPr>
        <w:t xml:space="preserve">follow-on</w:t>
      </w:r>
      <w:r>
        <w:rPr>
          <w:rStyle w:val="StyleUnderline"/>
          <w:u w:val="single"/>
        </w:rPr>
        <w:t xml:space="preserve"> discoveries, </w:t>
      </w:r>
      <w:r>
        <w:rPr>
          <w:rStyle w:val="StyleUnderline"/>
          <w:u w:val="single"/>
          <w:highlight w:val="cyan"/>
          <w:shd w:val="clear" w:color="auto" w:fill="00FFFF"/>
        </w:rPr>
        <w:t xml:space="preserve">and</w:t>
      </w:r>
      <w:r>
        <w:rPr>
          <w:rStyle w:val="StyleUnderline"/>
          <w:u w:val="single"/>
        </w:rPr>
        <w:t xml:space="preserve"> they can </w:t>
      </w:r>
      <w:r>
        <w:rPr>
          <w:rStyle w:val="Emphasis"/>
          <w:highlight w:val="cyan"/>
        </w:rPr>
        <w:t xml:space="preserve">distribute</w:t>
      </w:r>
      <w:r>
        <w:rPr>
          <w:rStyle w:val="StyleUnderline"/>
          <w:u w:val="single"/>
          <w:highlight w:val="cyan"/>
        </w:rPr>
        <w:t xml:space="preserve"> </w:t>
      </w:r>
      <w:r>
        <w:rPr>
          <w:rStyle w:val="StyleUnderline"/>
          <w:u w:val="single"/>
          <w:highlight w:val="cyan"/>
          <w:shd w:val="clear" w:color="auto" w:fill="00FFFF"/>
        </w:rPr>
        <w:t xml:space="preserve">medicines at</w:t>
      </w:r>
      <w:r>
        <w:rPr>
          <w:rStyle w:val="StyleUnderline"/>
          <w:u w:val="single"/>
        </w:rPr>
        <w:t xml:space="preserve"> dramatically </w:t>
      </w:r>
      <w:r>
        <w:rPr>
          <w:rStyle w:val="Emphasis"/>
          <w:highlight w:val="cyan"/>
        </w:rPr>
        <w:t xml:space="preserve">lower prices</w:t>
      </w:r>
      <w:r>
        <w:rPr>
          <w:rStyle w:val="StyleUnderline"/>
          <w:u w:val="single"/>
        </w:rPr>
        <w:t xml:space="preserve"> as compared to private companies</w:t>
      </w:r>
      <w:r>
        <w:rPr>
          <w:sz w:val="16"/>
          <w:szCs w:val="16"/>
        </w:rPr>
        <w:t xml:space="preserve">. 68</w:t>
      </w:r>
    </w:p>
    <w:p>
      <w:pPr>
        <w:pStyle w:val="Heading4"/>
      </w:pPr>
      <w:bookmarkStart w:id="23" w:name="pmd-heading-23643bfb-0b7d-4b28-b810-bec9"/>
      <w:r>
        <w:t xml:space="preserve">Patents cause </w:t>
      </w:r>
      <w:r>
        <w:rPr>
          <w:u w:val="single"/>
        </w:rPr>
        <w:t xml:space="preserve">high prices</w:t>
      </w:r>
      <w:r>
        <w:t xml:space="preserve">, </w:t>
      </w:r>
      <w:r>
        <w:rPr>
          <w:u w:val="single"/>
        </w:rPr>
        <w:t xml:space="preserve">deadweight loss</w:t>
      </w:r>
      <w:r>
        <w:t xml:space="preserve">, </w:t>
      </w:r>
      <w:r>
        <w:rPr>
          <w:u w:val="single"/>
        </w:rPr>
        <w:t xml:space="preserve">rent seeking</w:t>
      </w:r>
      <w:r>
        <w:t xml:space="preserve">, and preclude </w:t>
      </w:r>
      <w:r>
        <w:rPr>
          <w:u w:val="single"/>
        </w:rPr>
        <w:t xml:space="preserve">follow on</w:t>
      </w:r>
      <w:r>
        <w:t xml:space="preserve"> innovation.</w:t>
      </w:r>
      <w:bookmarkEnd w:id="23"/>
    </w:p>
    <w:p>
      <w:r>
        <w:rPr>
          <w:rStyle w:val="Style13ptBold"/>
        </w:rPr>
        <w:t xml:space="preserve">Kavusturan ’20 </w:t>
      </w:r>
      <w:r>
        <w:t xml:space="preserve">[Elif; November 2020; Legal consultant, LL.M. and S.J.D. from Suffolk University; Northwestern Journal of Technology and Intellectual Property, “Reforming U.S. Patent Law to Enable Access to Essential Medicines in the Era of Artificial Intelligence,” vol. 18]</w:t>
      </w:r>
    </w:p>
    <w:p>
      <w:r>
        <w:rPr>
          <w:sz w:val="16"/>
          <w:szCs w:val="16"/>
        </w:rPr>
        <w:t xml:space="preserve">II. Patents in the Context of AI Systems and Pharmaceutical Innovation</w:t>
      </w:r>
    </w:p>
    <w:p>
      <w:r>
        <w:rPr>
          <w:sz w:val="16"/>
          <w:szCs w:val="16"/>
        </w:rPr>
        <w:t xml:space="preserve">A. A Brief Primer on Patent Law</w:t>
      </w:r>
    </w:p>
    <w:p>
      <w:r>
        <w:rPr>
          <w:sz w:val="16"/>
          <w:szCs w:val="16"/>
        </w:rPr>
        <w:t xml:space="preserve">A patent grant entitles inventors to a right to exclude others from making, using, offering for sale, or selling their inventions (or in cases of patented processes, any resulting products) throughout the United States, as well as importing these inventions into the United States, during the term of the related patent.95 The basic principle behind patent law is that patent holders are granted a limited period of exclusion, during which they can restrain competition from using the patented invention.96</w:t>
      </w:r>
    </w:p>
    <w:p>
      <w:r>
        <w:rPr>
          <w:sz w:val="16"/>
          <w:szCs w:val="16"/>
        </w:rPr>
        <w:t xml:space="preserve">According to the Supreme Court, this right of exclusion is compensation for inventors’ “labor, toil, and expense in making the inventions, and reducing the same to practice for the public benefit.”97 The right to exclude is a quid pro quo for the benefit the public derives from the disclosure and availability of inventions.98 Courts have further ruled that the ultimate goal of the patent system is the public use and disclosure of inventions.99</w:t>
      </w:r>
    </w:p>
    <w:p>
      <w:r>
        <w:rPr>
          <w:rStyle w:val="StyleUnderline"/>
          <w:u w:val="single"/>
          <w:highlight w:val="cyan"/>
        </w:rPr>
        <w:t xml:space="preserve">Patent</w:t>
      </w:r>
      <w:r>
        <w:rPr>
          <w:rStyle w:val="StyleUnderline"/>
          <w:u w:val="single"/>
        </w:rPr>
        <w:t xml:space="preserve"> law is a “</w:t>
      </w:r>
      <w:r>
        <w:rPr>
          <w:rStyle w:val="Emphasis"/>
        </w:rPr>
        <w:t xml:space="preserve">one-size-fits-all</w:t>
      </w:r>
      <w:r>
        <w:rPr>
          <w:rStyle w:val="StyleUnderline"/>
          <w:u w:val="single"/>
        </w:rPr>
        <w:t xml:space="preserve"> system,” which does </w:t>
      </w:r>
      <w:r>
        <w:rPr>
          <w:rStyle w:val="Emphasis"/>
        </w:rPr>
        <w:t xml:space="preserve">not</w:t>
      </w:r>
      <w:r>
        <w:rPr>
          <w:rStyle w:val="StyleUnderline"/>
          <w:u w:val="single"/>
        </w:rPr>
        <w:t xml:space="preserve"> distinguish inventions</w:t>
      </w:r>
      <w:r>
        <w:rPr>
          <w:sz w:val="16"/>
          <w:szCs w:val="16"/>
        </w:rPr>
        <w:t xml:space="preserve"> and associated rights based on technology.100 Patent law also does not address the problem of balancing incentivization against the need for equitable access. </w:t>
      </w:r>
      <w:r>
        <w:rPr>
          <w:rStyle w:val="StyleUnderline"/>
          <w:u w:val="single"/>
        </w:rPr>
        <w:t xml:space="preserve">In providing incentives</w:t>
      </w:r>
      <w:r>
        <w:rPr>
          <w:sz w:val="16"/>
          <w:szCs w:val="16"/>
        </w:rPr>
        <w:t xml:space="preserve"> for innovation, </w:t>
      </w:r>
      <w:r>
        <w:rPr>
          <w:rStyle w:val="StyleUnderline"/>
          <w:u w:val="single"/>
        </w:rPr>
        <w:t xml:space="preserve">the existing </w:t>
      </w:r>
      <w:r>
        <w:rPr>
          <w:rStyle w:val="StyleUnderline"/>
          <w:u w:val="single"/>
          <w:highlight w:val="cyan"/>
        </w:rPr>
        <w:t xml:space="preserve">system does </w:t>
      </w:r>
      <w:r>
        <w:rPr>
          <w:rStyle w:val="Emphasis"/>
          <w:highlight w:val="cyan"/>
        </w:rPr>
        <w:t xml:space="preserve">not differentiate</w:t>
      </w:r>
      <w:r>
        <w:rPr>
          <w:rStyle w:val="StyleUnderline"/>
          <w:u w:val="single"/>
          <w:highlight w:val="cyan"/>
        </w:rPr>
        <w:t xml:space="preserve"> between </w:t>
      </w:r>
      <w:r>
        <w:rPr>
          <w:rStyle w:val="Emphasis"/>
          <w:highlight w:val="cyan"/>
        </w:rPr>
        <w:t xml:space="preserve">luxury</w:t>
      </w:r>
      <w:r>
        <w:rPr>
          <w:rStyle w:val="StyleUnderline"/>
          <w:u w:val="single"/>
        </w:rPr>
        <w:t xml:space="preserve"> good</w:t>
      </w:r>
      <w:r>
        <w:rPr>
          <w:rStyle w:val="Emphasis"/>
        </w:rPr>
        <w:t xml:space="preserve">s</w:t>
      </w:r>
      <w:r>
        <w:rPr>
          <w:rStyle w:val="StyleUnderline"/>
          <w:u w:val="single"/>
        </w:rPr>
        <w:t xml:space="preserve"> </w:t>
      </w:r>
      <w:r>
        <w:rPr>
          <w:rStyle w:val="StyleUnderline"/>
          <w:u w:val="single"/>
          <w:highlight w:val="cyan"/>
        </w:rPr>
        <w:t xml:space="preserve">and</w:t>
      </w:r>
      <w:r>
        <w:rPr>
          <w:rStyle w:val="StyleUnderline"/>
          <w:u w:val="single"/>
        </w:rPr>
        <w:t xml:space="preserve"> </w:t>
      </w:r>
      <w:r>
        <w:rPr>
          <w:rStyle w:val="Emphasis"/>
          <w:highlight w:val="cyan"/>
        </w:rPr>
        <w:t xml:space="preserve">life-saving</w:t>
      </w:r>
      <w:r>
        <w:rPr>
          <w:rStyle w:val="StyleUnderline"/>
          <w:u w:val="single"/>
        </w:rPr>
        <w:t xml:space="preserve"> drugs, effectively prioritizing </w:t>
      </w:r>
      <w:r>
        <w:rPr>
          <w:rStyle w:val="Emphasis"/>
        </w:rPr>
        <w:t xml:space="preserve">private</w:t>
      </w:r>
      <w:r>
        <w:rPr>
          <w:rStyle w:val="StyleUnderline"/>
          <w:u w:val="single"/>
        </w:rPr>
        <w:t xml:space="preserve"> over </w:t>
      </w:r>
      <w:r>
        <w:rPr>
          <w:rStyle w:val="Emphasis"/>
        </w:rPr>
        <w:t xml:space="preserve">public interest</w:t>
      </w:r>
      <w:r>
        <w:rPr>
          <w:sz w:val="16"/>
          <w:szCs w:val="16"/>
        </w:rPr>
        <w:t xml:space="preserve">.</w:t>
      </w:r>
    </w:p>
    <w:p>
      <w:r>
        <w:rPr>
          <w:sz w:val="16"/>
          <w:szCs w:val="16"/>
        </w:rPr>
        <w:t xml:space="preserve">B. Evaluating the Costs and Benefits of the Patent System</w:t>
      </w:r>
    </w:p>
    <w:p>
      <w:r>
        <w:rPr>
          <w:rStyle w:val="StyleUnderline"/>
          <w:u w:val="single"/>
        </w:rPr>
        <w:t xml:space="preserve">The most </w:t>
      </w:r>
      <w:r>
        <w:rPr>
          <w:rStyle w:val="Emphasis"/>
        </w:rPr>
        <w:t xml:space="preserve">widely cited</w:t>
      </w:r>
      <w:r>
        <w:rPr>
          <w:rStyle w:val="StyleUnderline"/>
          <w:u w:val="single"/>
        </w:rPr>
        <w:t xml:space="preserve"> justification for patent law is that it provides a method for inventors to</w:t>
      </w:r>
      <w:r>
        <w:rPr>
          <w:sz w:val="16"/>
          <w:szCs w:val="16"/>
        </w:rPr>
        <w:t xml:space="preserve"> reap the benefits of their inventions and </w:t>
      </w:r>
      <w:r>
        <w:rPr>
          <w:rStyle w:val="Emphasis"/>
        </w:rPr>
        <w:t xml:space="preserve">recoup R&amp;D</w:t>
      </w:r>
      <w:r>
        <w:rPr>
          <w:rStyle w:val="StyleUnderline"/>
          <w:u w:val="single"/>
        </w:rPr>
        <w:t xml:space="preserve"> investments</w:t>
      </w:r>
      <w:r>
        <w:rPr>
          <w:sz w:val="16"/>
          <w:szCs w:val="16"/>
        </w:rPr>
        <w:t xml:space="preserve">, which in turn encourages innovation and progress.101 The pharmaceutical industry often claims patents are essential for innovation, as they provide a method for compensating costly R&amp;D associated with drug development. 102 </w:t>
      </w:r>
      <w:r>
        <w:rPr>
          <w:rStyle w:val="Emphasis"/>
        </w:rPr>
        <w:t xml:space="preserve">However</w:t>
      </w:r>
      <w:r>
        <w:rPr>
          <w:rStyle w:val="StyleUnderline"/>
          <w:u w:val="single"/>
        </w:rPr>
        <w:t xml:space="preserve">, </w:t>
      </w:r>
      <w:r>
        <w:rPr>
          <w:rStyle w:val="Emphasis"/>
        </w:rPr>
        <w:t xml:space="preserve">ev</w:t>
      </w:r>
      <w:r>
        <w:rPr>
          <w:rStyle w:val="StyleUnderline"/>
          <w:u w:val="single"/>
        </w:rPr>
        <w:t xml:space="preserve">idence on how the patent system </w:t>
      </w:r>
      <w:r>
        <w:rPr>
          <w:rStyle w:val="Emphasis"/>
        </w:rPr>
        <w:t xml:space="preserve">actually</w:t>
      </w:r>
      <w:r>
        <w:rPr>
          <w:rStyle w:val="StyleUnderline"/>
          <w:u w:val="single"/>
        </w:rPr>
        <w:t xml:space="preserve"> affects innovation is </w:t>
      </w:r>
      <w:r>
        <w:rPr>
          <w:rStyle w:val="Emphasis"/>
        </w:rPr>
        <w:t xml:space="preserve">inconclusive</w:t>
      </w:r>
      <w:r>
        <w:rPr>
          <w:sz w:val="16"/>
          <w:szCs w:val="16"/>
        </w:rPr>
        <w:t xml:space="preserve">.103</w:t>
      </w:r>
    </w:p>
    <w:p>
      <w:r>
        <w:rPr>
          <w:sz w:val="16"/>
          <w:szCs w:val="16"/>
        </w:rPr>
        <w:t xml:space="preserve">Economically, patents offer a bargain between the inventor and the general public.104 The right of exclusion granted to patent holders is aimed at encouraging innovation by preventing imitation by third parties during the patent term.105 In return, patent holders are required to disclose their inventions to the public.106 This is the “classic patent trade-off,”107 a quid pro quo for the benefit the public derives from the disclosure and availability of inventions.108</w:t>
      </w:r>
    </w:p>
    <w:p>
      <w:r>
        <w:rPr>
          <w:sz w:val="16"/>
          <w:szCs w:val="16"/>
        </w:rPr>
        <w:t xml:space="preserve">Patent law aims to advance social welfare by mandating disclosure of inventions to the public, enabling third parties to access the know-how necessary to make and use the inventions.109 Public disclosure of inventions also aims to reduce duplicative R&amp;D efforts and serves as guidance for competitors on deciding where to target their R&amp;D investments.110</w:t>
      </w:r>
    </w:p>
    <w:p>
      <w:r>
        <w:rPr>
          <w:sz w:val="16"/>
          <w:szCs w:val="16"/>
        </w:rPr>
        <w:t xml:space="preserve">Whether these benefits of the patent system justify its social and economic costs has been an issue of much debate.111 </w:t>
      </w:r>
      <w:r>
        <w:rPr>
          <w:rStyle w:val="StyleUnderline"/>
          <w:u w:val="single"/>
        </w:rPr>
        <w:t xml:space="preserve">One </w:t>
      </w:r>
      <w:r>
        <w:rPr>
          <w:rStyle w:val="Emphasis"/>
        </w:rPr>
        <w:t xml:space="preserve">significant cost</w:t>
      </w:r>
      <w:r>
        <w:rPr>
          <w:rStyle w:val="StyleUnderline"/>
          <w:u w:val="single"/>
        </w:rPr>
        <w:t xml:space="preserve"> associated with </w:t>
      </w:r>
      <w:r>
        <w:rPr>
          <w:rStyle w:val="StyleUnderline"/>
          <w:u w:val="single"/>
          <w:highlight w:val="cyan"/>
        </w:rPr>
        <w:t xml:space="preserve">the patent system</w:t>
      </w:r>
      <w:r>
        <w:rPr>
          <w:rStyle w:val="StyleUnderline"/>
          <w:u w:val="single"/>
        </w:rPr>
        <w:t xml:space="preserve"> is</w:t>
      </w:r>
      <w:r>
        <w:rPr>
          <w:sz w:val="16"/>
          <w:szCs w:val="16"/>
        </w:rPr>
        <w:t xml:space="preserve"> that patents can lead to </w:t>
      </w:r>
      <w:r>
        <w:rPr>
          <w:rStyle w:val="Emphasis"/>
        </w:rPr>
        <w:t xml:space="preserve">higher prices</w:t>
      </w:r>
      <w:r>
        <w:rPr>
          <w:sz w:val="16"/>
          <w:szCs w:val="16"/>
        </w:rPr>
        <w:t xml:space="preserve">.112 </w:t>
      </w:r>
      <w:r>
        <w:rPr>
          <w:rStyle w:val="StyleUnderline"/>
          <w:u w:val="single"/>
        </w:rPr>
        <w:t xml:space="preserve">The right to exclude competitors</w:t>
      </w:r>
      <w:r>
        <w:rPr>
          <w:sz w:val="16"/>
          <w:szCs w:val="16"/>
        </w:rPr>
        <w:t xml:space="preserve"> from introducing alternative products to the market </w:t>
      </w:r>
      <w:r>
        <w:rPr>
          <w:rStyle w:val="StyleUnderline"/>
          <w:u w:val="single"/>
          <w:highlight w:val="cyan"/>
        </w:rPr>
        <w:t xml:space="preserve">allows</w:t>
      </w:r>
      <w:r>
        <w:rPr>
          <w:rStyle w:val="StyleUnderline"/>
          <w:u w:val="single"/>
        </w:rPr>
        <w:t xml:space="preserve"> patent </w:t>
      </w:r>
      <w:r>
        <w:rPr>
          <w:rStyle w:val="StyleUnderline"/>
          <w:u w:val="single"/>
          <w:highlight w:val="cyan"/>
        </w:rPr>
        <w:t xml:space="preserve">holders to charge exorbitant prices</w:t>
      </w:r>
      <w:r>
        <w:rPr>
          <w:sz w:val="16"/>
          <w:szCs w:val="16"/>
        </w:rPr>
        <w:t xml:space="preserve">.113 </w:t>
      </w:r>
      <w:r>
        <w:rPr>
          <w:rStyle w:val="StyleUnderline"/>
          <w:u w:val="single"/>
        </w:rPr>
        <w:t xml:space="preserve">In the case of </w:t>
      </w:r>
      <w:r>
        <w:rPr>
          <w:rStyle w:val="Emphasis"/>
        </w:rPr>
        <w:t xml:space="preserve">pharma</w:t>
      </w:r>
      <w:r>
        <w:rPr>
          <w:sz w:val="16"/>
          <w:szCs w:val="16"/>
        </w:rPr>
        <w:t xml:space="preserve">ceuticals, </w:t>
      </w:r>
      <w:r>
        <w:rPr>
          <w:rStyle w:val="StyleUnderline"/>
          <w:u w:val="single"/>
        </w:rPr>
        <w:t xml:space="preserve">prices mostly </w:t>
      </w:r>
      <w:r>
        <w:rPr>
          <w:rStyle w:val="Emphasis"/>
        </w:rPr>
        <w:t xml:space="preserve">exceed</w:t>
      </w:r>
      <w:r>
        <w:rPr>
          <w:rStyle w:val="StyleUnderline"/>
          <w:u w:val="single"/>
        </w:rPr>
        <w:t xml:space="preserve"> what is necessary to recoup </w:t>
      </w:r>
      <w:r>
        <w:rPr>
          <w:rStyle w:val="Emphasis"/>
        </w:rPr>
        <w:t xml:space="preserve">R&amp;D</w:t>
      </w:r>
      <w:r>
        <w:rPr>
          <w:rStyle w:val="StyleUnderline"/>
          <w:u w:val="single"/>
        </w:rPr>
        <w:t xml:space="preserve"> investments</w:t>
      </w:r>
      <w:r>
        <w:rPr>
          <w:sz w:val="16"/>
          <w:szCs w:val="16"/>
        </w:rPr>
        <w:t xml:space="preserve">.114</w:t>
      </w:r>
    </w:p>
    <w:p>
      <w:r>
        <w:rPr>
          <w:sz w:val="16"/>
          <w:szCs w:val="16"/>
        </w:rPr>
        <w:t xml:space="preserve">For instance, a 2019 study of ninety-nine cancer drugs approved by the Food and Drug Administration (FDA) showed that high prices allowed pharmaceutical companies to recoup “maximum possible risk-adjusted cost[s]” of R&amp;D within an average of five years, and that these drugs continued to generate significant revenue thereafter, even following expiration of any exclusivity terms.115 </w:t>
      </w:r>
      <w:r>
        <w:rPr>
          <w:rStyle w:val="StyleUnderline"/>
          <w:u w:val="single"/>
        </w:rPr>
        <w:t xml:space="preserve">Exorbitant prices </w:t>
      </w:r>
      <w:r>
        <w:rPr>
          <w:rStyle w:val="StyleUnderline"/>
          <w:u w:val="single"/>
          <w:highlight w:val="cyan"/>
        </w:rPr>
        <w:t xml:space="preserve">restrict </w:t>
      </w:r>
      <w:r>
        <w:rPr>
          <w:rStyle w:val="Emphasis"/>
          <w:highlight w:val="cyan"/>
        </w:rPr>
        <w:t xml:space="preserve">access</w:t>
      </w:r>
      <w:r>
        <w:rPr>
          <w:rStyle w:val="StyleUnderline"/>
          <w:u w:val="single"/>
          <w:highlight w:val="cyan"/>
        </w:rPr>
        <w:t xml:space="preserve"> for some potential customers, leading to a</w:t>
      </w:r>
      <w:r>
        <w:rPr>
          <w:rStyle w:val="StyleUnderline"/>
          <w:u w:val="single"/>
        </w:rPr>
        <w:t xml:space="preserve"> </w:t>
      </w:r>
      <w:r>
        <w:rPr>
          <w:rStyle w:val="Emphasis"/>
        </w:rPr>
        <w:t xml:space="preserve">misallocation</w:t>
      </w:r>
      <w:r>
        <w:rPr>
          <w:rStyle w:val="StyleUnderline"/>
          <w:u w:val="single"/>
        </w:rPr>
        <w:t xml:space="preserve"> of social resources, or a so-called “</w:t>
      </w:r>
      <w:r>
        <w:rPr>
          <w:rStyle w:val="Emphasis"/>
          <w:highlight w:val="cyan"/>
        </w:rPr>
        <w:t xml:space="preserve">deadweight loss</w:t>
      </w:r>
      <w:r>
        <w:rPr>
          <w:rStyle w:val="StyleUnderline"/>
          <w:u w:val="single"/>
        </w:rPr>
        <w:t xml:space="preserve">.”</w:t>
      </w:r>
      <w:r>
        <w:rPr>
          <w:sz w:val="16"/>
          <w:szCs w:val="16"/>
        </w:rPr>
        <w:t xml:space="preserve">116 Deadweight loss is particularly concerning in the case of pharmaceuticals, as lack of access poses health risks.117</w:t>
      </w:r>
    </w:p>
    <w:p>
      <w:r>
        <w:rPr>
          <w:rStyle w:val="StyleUnderline"/>
          <w:u w:val="single"/>
        </w:rPr>
        <w:t xml:space="preserve">Another </w:t>
      </w:r>
      <w:r>
        <w:rPr>
          <w:rStyle w:val="Emphasis"/>
        </w:rPr>
        <w:t xml:space="preserve">significant cost</w:t>
      </w:r>
      <w:r>
        <w:rPr>
          <w:rStyle w:val="StyleUnderline"/>
          <w:u w:val="single"/>
        </w:rPr>
        <w:t xml:space="preserve"> of the patent system is that it </w:t>
      </w:r>
      <w:r>
        <w:rPr>
          <w:rStyle w:val="Emphasis"/>
        </w:rPr>
        <w:t xml:space="preserve">indirectly</w:t>
      </w:r>
      <w:r>
        <w:rPr>
          <w:rStyle w:val="StyleUnderline"/>
          <w:u w:val="single"/>
        </w:rPr>
        <w:t xml:space="preserve"> encourages innovation in </w:t>
      </w:r>
      <w:r>
        <w:rPr>
          <w:rStyle w:val="Emphasis"/>
        </w:rPr>
        <w:t xml:space="preserve">larger markets</w:t>
      </w:r>
      <w:r>
        <w:rPr>
          <w:rStyle w:val="StyleUnderline"/>
          <w:u w:val="single"/>
        </w:rPr>
        <w:t xml:space="preserve">, leading to a </w:t>
      </w:r>
      <w:r>
        <w:rPr>
          <w:rStyle w:val="Emphasis"/>
        </w:rPr>
        <w:t xml:space="preserve">misallocation</w:t>
      </w:r>
      <w:r>
        <w:rPr>
          <w:rStyle w:val="StyleUnderline"/>
          <w:u w:val="single"/>
        </w:rPr>
        <w:t xml:space="preserve"> of </w:t>
      </w:r>
      <w:r>
        <w:rPr>
          <w:rStyle w:val="Emphasis"/>
        </w:rPr>
        <w:t xml:space="preserve">R&amp;D efforts</w:t>
      </w:r>
      <w:r>
        <w:rPr>
          <w:sz w:val="16"/>
          <w:szCs w:val="16"/>
        </w:rPr>
        <w:t xml:space="preserve">.118 </w:t>
      </w:r>
      <w:r>
        <w:rPr>
          <w:rStyle w:val="StyleUnderline"/>
          <w:u w:val="single"/>
          <w:highlight w:val="cyan"/>
        </w:rPr>
        <w:t xml:space="preserve">The</w:t>
      </w:r>
      <w:r>
        <w:rPr>
          <w:rStyle w:val="StyleUnderline"/>
          <w:u w:val="single"/>
        </w:rPr>
        <w:t xml:space="preserve"> current </w:t>
      </w:r>
      <w:r>
        <w:rPr>
          <w:rStyle w:val="StyleUnderline"/>
          <w:u w:val="single"/>
          <w:highlight w:val="cyan"/>
        </w:rPr>
        <w:t xml:space="preserve">system encourages patent holders to</w:t>
      </w:r>
      <w:r>
        <w:rPr>
          <w:rStyle w:val="StyleUnderline"/>
          <w:u w:val="single"/>
        </w:rPr>
        <w:t xml:space="preserve"> </w:t>
      </w:r>
      <w:r>
        <w:rPr>
          <w:rStyle w:val="StyleUnderline"/>
          <w:u w:val="single"/>
          <w:highlight w:val="cyan"/>
        </w:rPr>
        <w:t xml:space="preserve">maximize</w:t>
      </w:r>
      <w:r>
        <w:rPr>
          <w:rStyle w:val="StyleUnderline"/>
          <w:u w:val="single"/>
        </w:rPr>
        <w:t xml:space="preserve"> the </w:t>
      </w:r>
      <w:r>
        <w:rPr>
          <w:rStyle w:val="Emphasis"/>
          <w:highlight w:val="cyan"/>
        </w:rPr>
        <w:t xml:space="preserve">revenue</w:t>
      </w:r>
      <w:r>
        <w:rPr>
          <w:rStyle w:val="StyleUnderline"/>
          <w:u w:val="single"/>
        </w:rPr>
        <w:t xml:space="preserve"> generated from their patents </w:t>
      </w:r>
      <w:r>
        <w:rPr>
          <w:rStyle w:val="StyleUnderline"/>
          <w:u w:val="single"/>
          <w:highlight w:val="cyan"/>
        </w:rPr>
        <w:t xml:space="preserve">and does </w:t>
      </w:r>
      <w:r>
        <w:rPr>
          <w:rStyle w:val="Emphasis"/>
          <w:highlight w:val="cyan"/>
        </w:rPr>
        <w:t xml:space="preserve">not</w:t>
      </w:r>
      <w:r>
        <w:rPr>
          <w:rStyle w:val="StyleUnderline"/>
          <w:u w:val="single"/>
        </w:rPr>
        <w:t xml:space="preserve"> duly </w:t>
      </w:r>
      <w:r>
        <w:rPr>
          <w:rStyle w:val="StyleUnderline"/>
          <w:u w:val="single"/>
          <w:highlight w:val="cyan"/>
        </w:rPr>
        <w:t xml:space="preserve">incentivize </w:t>
      </w:r>
      <w:r>
        <w:rPr>
          <w:rStyle w:val="Emphasis"/>
          <w:highlight w:val="cyan"/>
        </w:rPr>
        <w:t xml:space="preserve">innovation</w:t>
      </w:r>
      <w:r>
        <w:rPr>
          <w:rStyle w:val="StyleUnderline"/>
          <w:u w:val="single"/>
          <w:highlight w:val="cyan"/>
        </w:rPr>
        <w:t xml:space="preserve"> in areas</w:t>
      </w:r>
      <w:r>
        <w:rPr>
          <w:rStyle w:val="StyleUnderline"/>
          <w:u w:val="single"/>
        </w:rPr>
        <w:t xml:space="preserve"> </w:t>
      </w:r>
      <w:r>
        <w:rPr>
          <w:rStyle w:val="StyleUnderline"/>
          <w:u w:val="single"/>
          <w:highlight w:val="cyan"/>
        </w:rPr>
        <w:t xml:space="preserve">where there is less market demand</w:t>
      </w:r>
      <w:r>
        <w:rPr>
          <w:sz w:val="16"/>
          <w:szCs w:val="16"/>
        </w:rPr>
        <w:t xml:space="preserve">.119 In the pharmaceutical industry, this results in redirection of R&amp;D funds away from products that may better serve the needs of society.120</w:t>
      </w:r>
    </w:p>
    <w:p>
      <w:r>
        <w:rPr>
          <w:rStyle w:val="StyleUnderline"/>
          <w:u w:val="single"/>
        </w:rPr>
        <w:t xml:space="preserve">Wasteful </w:t>
      </w:r>
      <w:r>
        <w:rPr>
          <w:rStyle w:val="Emphasis"/>
        </w:rPr>
        <w:t xml:space="preserve">rent-seeking</w:t>
      </w:r>
      <w:r>
        <w:rPr>
          <w:rStyle w:val="StyleUnderline"/>
          <w:u w:val="single"/>
        </w:rPr>
        <w:t xml:space="preserve"> is another important cost</w:t>
      </w:r>
      <w:r>
        <w:rPr>
          <w:sz w:val="16"/>
          <w:szCs w:val="16"/>
        </w:rPr>
        <w:t xml:space="preserve"> of the patent system.121 </w:t>
      </w:r>
      <w:r>
        <w:rPr>
          <w:rStyle w:val="StyleUnderline"/>
          <w:u w:val="single"/>
          <w:highlight w:val="cyan"/>
        </w:rPr>
        <w:t xml:space="preserve">Innovating companies compete</w:t>
      </w:r>
      <w:r>
        <w:rPr>
          <w:rStyle w:val="StyleUnderline"/>
          <w:u w:val="single"/>
        </w:rPr>
        <w:t xml:space="preserve"> with each other, invest heavily, </w:t>
      </w:r>
      <w:r>
        <w:rPr>
          <w:rStyle w:val="StyleUnderline"/>
          <w:u w:val="single"/>
          <w:highlight w:val="cyan"/>
        </w:rPr>
        <w:t xml:space="preserve">and</w:t>
      </w:r>
      <w:r>
        <w:rPr>
          <w:sz w:val="16"/>
          <w:szCs w:val="16"/>
        </w:rPr>
        <w:t xml:space="preserve"> sometimes </w:t>
      </w:r>
      <w:r>
        <w:rPr>
          <w:rStyle w:val="Emphasis"/>
          <w:highlight w:val="cyan"/>
        </w:rPr>
        <w:t xml:space="preserve">waste resources</w:t>
      </w:r>
      <w:r>
        <w:rPr>
          <w:rStyle w:val="StyleUnderline"/>
          <w:u w:val="single"/>
          <w:highlight w:val="cyan"/>
        </w:rPr>
        <w:t xml:space="preserve"> in a “</w:t>
      </w:r>
      <w:r>
        <w:rPr>
          <w:rStyle w:val="Emphasis"/>
          <w:highlight w:val="cyan"/>
        </w:rPr>
        <w:t xml:space="preserve">patent race</w:t>
      </w:r>
      <w:r>
        <w:rPr>
          <w:rStyle w:val="StyleUnderline"/>
          <w:u w:val="single"/>
          <w:highlight w:val="cyan"/>
        </w:rPr>
        <w:t xml:space="preserve">” to become the </w:t>
      </w:r>
      <w:r>
        <w:rPr>
          <w:rStyle w:val="Emphasis"/>
          <w:highlight w:val="cyan"/>
        </w:rPr>
        <w:t xml:space="preserve">first</w:t>
      </w:r>
      <w:r>
        <w:rPr>
          <w:rStyle w:val="StyleUnderline"/>
          <w:u w:val="single"/>
          <w:highlight w:val="cyan"/>
        </w:rPr>
        <w:t xml:space="preserve"> to file</w:t>
      </w:r>
      <w:r>
        <w:rPr>
          <w:rStyle w:val="StyleUnderline"/>
          <w:u w:val="single"/>
        </w:rPr>
        <w:t xml:space="preserve"> a patent</w:t>
      </w:r>
      <w:r>
        <w:rPr>
          <w:sz w:val="16"/>
          <w:szCs w:val="16"/>
        </w:rPr>
        <w:t xml:space="preserve">.122 </w:t>
      </w:r>
      <w:r>
        <w:rPr>
          <w:rStyle w:val="StyleUnderline"/>
          <w:u w:val="single"/>
        </w:rPr>
        <w:t xml:space="preserve">Rent-seeking</w:t>
      </w:r>
      <w:r>
        <w:rPr>
          <w:sz w:val="16"/>
          <w:szCs w:val="16"/>
        </w:rPr>
        <w:t xml:space="preserve"> within the patent system may result from a race to obtain patents, </w:t>
      </w:r>
      <w:r>
        <w:rPr>
          <w:rStyle w:val="StyleUnderline"/>
          <w:u w:val="single"/>
        </w:rPr>
        <w:t xml:space="preserve">both during patenting and preceding R&amp;D processes</w:t>
      </w:r>
      <w:r>
        <w:rPr>
          <w:sz w:val="16"/>
          <w:szCs w:val="16"/>
        </w:rPr>
        <w:t xml:space="preserve">, which may </w:t>
      </w:r>
      <w:r>
        <w:rPr>
          <w:rStyle w:val="StyleUnderline"/>
          <w:u w:val="single"/>
        </w:rPr>
        <w:t xml:space="preserve">cause competing parties to </w:t>
      </w:r>
      <w:r>
        <w:rPr>
          <w:rStyle w:val="Emphasis"/>
        </w:rPr>
        <w:t xml:space="preserve">over-invest</w:t>
      </w:r>
      <w:r>
        <w:rPr>
          <w:sz w:val="16"/>
          <w:szCs w:val="16"/>
        </w:rPr>
        <w:t xml:space="preserve">.123 In the case of pharmaceuticals, excessive investments arising from patent races translate to higher costs for consumers.124</w:t>
      </w:r>
    </w:p>
    <w:p>
      <w:r>
        <w:rPr>
          <w:rStyle w:val="StyleUnderline"/>
          <w:u w:val="single"/>
        </w:rPr>
        <w:t xml:space="preserve">Lastly, </w:t>
      </w:r>
      <w:r>
        <w:rPr>
          <w:rStyle w:val="StyleUnderline"/>
          <w:u w:val="single"/>
          <w:highlight w:val="cyan"/>
        </w:rPr>
        <w:t xml:space="preserve">patents </w:t>
      </w:r>
      <w:r>
        <w:rPr>
          <w:rStyle w:val="Emphasis"/>
          <w:highlight w:val="cyan"/>
        </w:rPr>
        <w:t xml:space="preserve">limit access</w:t>
      </w:r>
      <w:r>
        <w:rPr>
          <w:rStyle w:val="StyleUnderline"/>
          <w:u w:val="single"/>
        </w:rPr>
        <w:t xml:space="preserve"> to knowledge </w:t>
      </w:r>
      <w:r>
        <w:rPr>
          <w:rStyle w:val="StyleUnderline"/>
          <w:u w:val="single"/>
          <w:highlight w:val="cyan"/>
        </w:rPr>
        <w:t xml:space="preserve">and</w:t>
      </w:r>
      <w:r>
        <w:rPr>
          <w:rStyle w:val="StyleUnderline"/>
          <w:u w:val="single"/>
        </w:rPr>
        <w:t xml:space="preserve"> </w:t>
      </w:r>
      <w:r>
        <w:rPr>
          <w:rStyle w:val="Emphasis"/>
        </w:rPr>
        <w:t xml:space="preserve">inventions</w:t>
      </w:r>
      <w:r>
        <w:rPr>
          <w:sz w:val="16"/>
          <w:szCs w:val="16"/>
        </w:rPr>
        <w:t xml:space="preserve">.125 </w:t>
      </w:r>
      <w:r>
        <w:rPr>
          <w:rStyle w:val="StyleUnderline"/>
          <w:u w:val="single"/>
        </w:rPr>
        <w:t xml:space="preserve">The patent system </w:t>
      </w:r>
      <w:r>
        <w:rPr>
          <w:rStyle w:val="StyleUnderline"/>
          <w:u w:val="single"/>
          <w:highlight w:val="cyan"/>
        </w:rPr>
        <w:t xml:space="preserve">hinders </w:t>
      </w:r>
      <w:r>
        <w:rPr>
          <w:rStyle w:val="Emphasis"/>
          <w:highlight w:val="cyan"/>
        </w:rPr>
        <w:t xml:space="preserve">subsequent innovation</w:t>
      </w:r>
      <w:r>
        <w:rPr>
          <w:rStyle w:val="StyleUnderline"/>
          <w:u w:val="single"/>
        </w:rPr>
        <w:t xml:space="preserve"> by </w:t>
      </w:r>
      <w:r>
        <w:rPr>
          <w:rStyle w:val="Emphasis"/>
        </w:rPr>
        <w:t xml:space="preserve">restricting</w:t>
      </w:r>
      <w:r>
        <w:rPr>
          <w:rStyle w:val="StyleUnderline"/>
          <w:u w:val="single"/>
        </w:rPr>
        <w:t xml:space="preserve"> access to knowledge, </w:t>
      </w:r>
      <w:r>
        <w:rPr>
          <w:rStyle w:val="Emphasis"/>
        </w:rPr>
        <w:t xml:space="preserve">data</w:t>
      </w:r>
      <w:r>
        <w:rPr>
          <w:rStyle w:val="StyleUnderline"/>
          <w:u w:val="single"/>
        </w:rPr>
        <w:t xml:space="preserve">, </w:t>
      </w:r>
      <w:r>
        <w:rPr>
          <w:rStyle w:val="Emphasis"/>
        </w:rPr>
        <w:t xml:space="preserve">materials</w:t>
      </w:r>
      <w:r>
        <w:rPr>
          <w:rStyle w:val="StyleUnderline"/>
          <w:u w:val="single"/>
        </w:rPr>
        <w:t xml:space="preserve">, and </w:t>
      </w:r>
      <w:r>
        <w:rPr>
          <w:rStyle w:val="Emphasis"/>
        </w:rPr>
        <w:t xml:space="preserve">processes</w:t>
      </w:r>
      <w:r>
        <w:rPr>
          <w:rStyle w:val="StyleUnderline"/>
          <w:u w:val="single"/>
        </w:rPr>
        <w:t xml:space="preserve"> necessary for research</w:t>
      </w:r>
      <w:r>
        <w:rPr>
          <w:sz w:val="16"/>
          <w:szCs w:val="16"/>
        </w:rPr>
        <w:t xml:space="preserve">.126 </w:t>
      </w:r>
      <w:r>
        <w:rPr>
          <w:rStyle w:val="StyleUnderline"/>
          <w:u w:val="single"/>
        </w:rPr>
        <w:t xml:space="preserve">As the </w:t>
      </w:r>
      <w:r>
        <w:rPr>
          <w:rStyle w:val="Emphasis"/>
        </w:rPr>
        <w:t xml:space="preserve">number</w:t>
      </w:r>
      <w:r>
        <w:rPr>
          <w:rStyle w:val="StyleUnderline"/>
          <w:u w:val="single"/>
        </w:rPr>
        <w:t xml:space="preserve"> of patents</w:t>
      </w:r>
      <w:r>
        <w:rPr>
          <w:sz w:val="16"/>
          <w:szCs w:val="16"/>
        </w:rPr>
        <w:t xml:space="preserve"> innovators need to take into account </w:t>
      </w:r>
      <w:r>
        <w:rPr>
          <w:rStyle w:val="StyleUnderline"/>
          <w:u w:val="single"/>
        </w:rPr>
        <w:t xml:space="preserve">increases, </w:t>
      </w:r>
      <w:r>
        <w:rPr>
          <w:rStyle w:val="Emphasis"/>
          <w:highlight w:val="cyan"/>
        </w:rPr>
        <w:t xml:space="preserve">probability</w:t>
      </w:r>
      <w:r>
        <w:rPr>
          <w:rStyle w:val="StyleUnderline"/>
          <w:u w:val="single"/>
          <w:highlight w:val="cyan"/>
        </w:rPr>
        <w:t xml:space="preserve"> of </w:t>
      </w:r>
      <w:r>
        <w:rPr>
          <w:rStyle w:val="Emphasis"/>
          <w:highlight w:val="cyan"/>
        </w:rPr>
        <w:t xml:space="preserve">follow-up</w:t>
      </w:r>
      <w:r>
        <w:rPr>
          <w:rStyle w:val="StyleUnderline"/>
          <w:u w:val="single"/>
          <w:highlight w:val="cyan"/>
        </w:rPr>
        <w:t xml:space="preserve"> innovation decreases</w:t>
      </w:r>
      <w:r>
        <w:rPr>
          <w:rStyle w:val="StyleUnderline"/>
          <w:u w:val="single"/>
        </w:rPr>
        <w:t xml:space="preserve">, indicating that the system set up to incentivize innovation </w:t>
      </w:r>
      <w:r>
        <w:rPr>
          <w:rStyle w:val="Emphasis"/>
        </w:rPr>
        <w:t xml:space="preserve">discourages</w:t>
      </w:r>
      <w:r>
        <w:rPr>
          <w:rStyle w:val="StyleUnderline"/>
          <w:u w:val="single"/>
        </w:rPr>
        <w:t xml:space="preserve"> it by imposing </w:t>
      </w:r>
      <w:r>
        <w:rPr>
          <w:rStyle w:val="Emphasis"/>
        </w:rPr>
        <w:t xml:space="preserve">additional costs</w:t>
      </w:r>
      <w:r>
        <w:rPr>
          <w:rStyle w:val="StyleUnderline"/>
          <w:u w:val="single"/>
        </w:rPr>
        <w:t xml:space="preserve"> and </w:t>
      </w:r>
      <w:r>
        <w:rPr>
          <w:rStyle w:val="Emphasis"/>
        </w:rPr>
        <w:t xml:space="preserve">hurdles</w:t>
      </w:r>
      <w:r>
        <w:rPr>
          <w:rStyle w:val="StyleUnderline"/>
          <w:u w:val="single"/>
        </w:rPr>
        <w:t xml:space="preserve"> to R&amp;D</w:t>
      </w:r>
      <w:r>
        <w:rPr>
          <w:sz w:val="16"/>
          <w:szCs w:val="16"/>
        </w:rPr>
        <w:t xml:space="preserve">.127</w:t>
      </w:r>
    </w:p>
    <w:p>
      <w:pPr>
        <w:pStyle w:val="Heading3"/>
      </w:pPr>
      <w:bookmarkStart w:id="24" w:name="pmd-heading-b7309ed0-149b-42d0-a497-d4ca"/>
      <w:r>
        <w:t xml:space="preserve">Solvency---AT: Physicians---2NC</w:t>
      </w:r>
      <w:bookmarkEnd w:id="24"/>
    </w:p>
    <w:p>
      <w:pPr>
        <w:pStyle w:val="Heading4"/>
      </w:pPr>
      <w:bookmarkStart w:id="25" w:name="pmd-heading-17ed00c1-ed63-4c9e-9e7e-4590"/>
      <w:r>
        <w:t xml:space="preserve">Socializing </w:t>
      </w:r>
      <w:r>
        <w:rPr>
          <w:u w:val="single"/>
        </w:rPr>
        <w:t xml:space="preserve">healthcare</w:t>
      </w:r>
      <w:r>
        <w:t xml:space="preserve"> resolves </w:t>
      </w:r>
      <w:r>
        <w:rPr>
          <w:u w:val="single"/>
        </w:rPr>
        <w:t xml:space="preserve">physician</w:t>
      </w:r>
      <w:r>
        <w:t xml:space="preserve"> burnout and sovles </w:t>
      </w:r>
      <w:r>
        <w:rPr>
          <w:u w:val="single"/>
        </w:rPr>
        <w:t xml:space="preserve">quality</w:t>
      </w:r>
      <w:r>
        <w:t xml:space="preserve"> of </w:t>
      </w:r>
      <w:r>
        <w:rPr>
          <w:u w:val="single"/>
        </w:rPr>
        <w:t xml:space="preserve">care</w:t>
      </w:r>
      <w:r>
        <w:t xml:space="preserve">.</w:t>
      </w:r>
      <w:bookmarkEnd w:id="25"/>
    </w:p>
    <w:p>
      <w:r>
        <w:rPr>
          <w:rStyle w:val="Style13ptBold"/>
        </w:rPr>
        <w:t xml:space="preserve">Ramesh ‘21</w:t>
      </w:r>
      <w:r>
        <w:t xml:space="preserve"> [Sunidhi, Kevin Su, and Taylor Haddad; 2021; M.D. Candidates at Sidney Kimmel Medical College at Thomas Jefferson University; Journal for Social Thought, “A Crisis of Immeasurable Proportions: Exploring Issues in Modern-Day Medical Care through Marxist Sociological Theory,” vol. 5, no. 1] jliu</w:t>
      </w:r>
    </w:p>
    <w:p>
      <w:r>
        <w:rPr>
          <w:sz w:val="16"/>
          <w:szCs w:val="16"/>
        </w:rPr>
        <w:t xml:space="preserve">In “The Corporate Compromise:  A Marxist View of Health Policy,” authors David U. Himmelstein and Steffie Woolhandler (1990) further explore the consequences of increased bourgeois control over healthcare. In their analysis, </w:t>
      </w:r>
      <w:r>
        <w:rPr>
          <w:rStyle w:val="StyleUnderline"/>
          <w:u w:val="single"/>
          <w:highlight w:val="cyan"/>
        </w:rPr>
        <w:t xml:space="preserve">as the </w:t>
      </w:r>
      <w:r>
        <w:rPr>
          <w:rStyle w:val="Emphasis"/>
          <w:highlight w:val="cyan"/>
        </w:rPr>
        <w:t xml:space="preserve">capital</w:t>
      </w:r>
      <w:r>
        <w:rPr>
          <w:rStyle w:val="StyleUnderline"/>
          <w:u w:val="single"/>
          <w:highlight w:val="cyan"/>
        </w:rPr>
        <w:t xml:space="preserve"> of</w:t>
      </w:r>
      <w:r>
        <w:rPr>
          <w:rStyle w:val="StyleUnderline"/>
          <w:u w:val="single"/>
        </w:rPr>
        <w:t xml:space="preserve"> the </w:t>
      </w:r>
      <w:r>
        <w:rPr>
          <w:rStyle w:val="Emphasis"/>
          <w:highlight w:val="cyan"/>
        </w:rPr>
        <w:t xml:space="preserve">healthcare</w:t>
      </w:r>
      <w:r>
        <w:rPr>
          <w:rStyle w:val="StyleUnderline"/>
          <w:u w:val="single"/>
        </w:rPr>
        <w:t xml:space="preserve"> system</w:t>
      </w:r>
      <w:r>
        <w:rPr>
          <w:sz w:val="16"/>
          <w:szCs w:val="16"/>
        </w:rPr>
        <w:t xml:space="preserve">—the buildings,  machines,  and  tools  needed  fora functional medical practice—</w:t>
      </w:r>
      <w:r>
        <w:rPr>
          <w:rStyle w:val="StyleUnderline"/>
          <w:u w:val="single"/>
          <w:highlight w:val="cyan"/>
        </w:rPr>
        <w:t xml:space="preserve">was </w:t>
      </w:r>
      <w:r>
        <w:rPr>
          <w:rStyle w:val="Emphasis"/>
          <w:highlight w:val="cyan"/>
        </w:rPr>
        <w:t xml:space="preserve">transferred</w:t>
      </w:r>
      <w:r>
        <w:rPr>
          <w:rStyle w:val="StyleUnderline"/>
          <w:u w:val="single"/>
          <w:highlight w:val="cyan"/>
        </w:rPr>
        <w:t xml:space="preserve"> from </w:t>
      </w:r>
      <w:r>
        <w:rPr>
          <w:rStyle w:val="Emphasis"/>
          <w:highlight w:val="cyan"/>
        </w:rPr>
        <w:t xml:space="preserve">doctors</w:t>
      </w:r>
      <w:r>
        <w:rPr>
          <w:rStyle w:val="StyleUnderline"/>
          <w:u w:val="single"/>
        </w:rPr>
        <w:t xml:space="preserve">  over  </w:t>
      </w:r>
      <w:r>
        <w:rPr>
          <w:rStyle w:val="StyleUnderline"/>
          <w:u w:val="single"/>
          <w:highlight w:val="cyan"/>
        </w:rPr>
        <w:t xml:space="preserve">to</w:t>
      </w:r>
      <w:r>
        <w:rPr>
          <w:rStyle w:val="StyleUnderline"/>
          <w:u w:val="single"/>
        </w:rPr>
        <w:t xml:space="preserve">  members  of  </w:t>
      </w:r>
      <w:r>
        <w:rPr>
          <w:rStyle w:val="StyleUnderline"/>
          <w:u w:val="single"/>
          <w:highlight w:val="cyan"/>
        </w:rPr>
        <w:t xml:space="preserve">the  </w:t>
      </w:r>
      <w:r>
        <w:rPr>
          <w:rStyle w:val="Emphasis"/>
          <w:highlight w:val="cyan"/>
        </w:rPr>
        <w:t xml:space="preserve">bourgeoisie</w:t>
      </w:r>
      <w:r>
        <w:rPr>
          <w:rStyle w:val="StyleUnderline"/>
          <w:u w:val="single"/>
        </w:rPr>
        <w:t xml:space="preserve">,  healthcare was </w:t>
      </w:r>
      <w:r>
        <w:rPr>
          <w:rStyle w:val="Emphasis"/>
        </w:rPr>
        <w:t xml:space="preserve">reorganized</w:t>
      </w:r>
      <w:r>
        <w:rPr>
          <w:rStyle w:val="StyleUnderline"/>
          <w:u w:val="single"/>
        </w:rPr>
        <w:t xml:space="preserve"> from relatively </w:t>
      </w:r>
      <w:r>
        <w:rPr>
          <w:rStyle w:val="Emphasis"/>
        </w:rPr>
        <w:t xml:space="preserve">small practices</w:t>
      </w:r>
      <w:r>
        <w:rPr>
          <w:rStyle w:val="StyleUnderline"/>
          <w:u w:val="single"/>
        </w:rPr>
        <w:t xml:space="preserve"> focused on healing to large hospital </w:t>
      </w:r>
      <w:r>
        <w:rPr>
          <w:rStyle w:val="Emphasis"/>
        </w:rPr>
        <w:t xml:space="preserve">systems</w:t>
      </w:r>
      <w:r>
        <w:rPr>
          <w:rStyle w:val="StyleUnderline"/>
          <w:u w:val="single"/>
        </w:rPr>
        <w:t xml:space="preserve"> and insurance companies </w:t>
      </w:r>
      <w:r>
        <w:rPr>
          <w:rStyle w:val="Emphasis"/>
        </w:rPr>
        <w:t xml:space="preserve">preoccupied</w:t>
      </w:r>
      <w:r>
        <w:rPr>
          <w:rStyle w:val="StyleUnderline"/>
          <w:u w:val="single"/>
        </w:rPr>
        <w:t xml:space="preserve"> with </w:t>
      </w:r>
      <w:r>
        <w:rPr>
          <w:rStyle w:val="Emphasis"/>
        </w:rPr>
        <w:t xml:space="preserve">finances</w:t>
      </w:r>
      <w:r>
        <w:rPr>
          <w:sz w:val="16"/>
          <w:szCs w:val="16"/>
        </w:rPr>
        <w:t xml:space="preserve"> (Himmelstein &amp; Woolhandler, 1990).  This shift in the owners of the means of production came with consequences that Marx would have predicted: “The power of those who control capital is reflected in the rising influence of  hospital  administration,  corporate  executives,  insurance bureaucrats, and other functionaries unfamiliar with the clinical encounter, but well versed on the bottom line”  (Himmelstein  &amp;  Woolhandler,  1990,  p.494).  Meanwhile, </w:t>
      </w:r>
      <w:r>
        <w:rPr>
          <w:rStyle w:val="Emphasis"/>
          <w:highlight w:val="cyan"/>
        </w:rPr>
        <w:t xml:space="preserve">physicians</w:t>
      </w:r>
      <w:r>
        <w:rPr>
          <w:rStyle w:val="StyleUnderline"/>
          <w:u w:val="single"/>
          <w:highlight w:val="cyan"/>
        </w:rPr>
        <w:t xml:space="preserve"> find themselves</w:t>
      </w:r>
      <w:r>
        <w:rPr>
          <w:rStyle w:val="StyleUnderline"/>
          <w:u w:val="single"/>
        </w:rPr>
        <w:t xml:space="preserve"> “transformed from independent small producer[s] to </w:t>
      </w:r>
      <w:r>
        <w:rPr>
          <w:rStyle w:val="Emphasis"/>
          <w:highlight w:val="cyan"/>
        </w:rPr>
        <w:t xml:space="preserve">highly paid fore[men]</w:t>
      </w:r>
      <w:r>
        <w:rPr>
          <w:rStyle w:val="StyleUnderline"/>
          <w:u w:val="single"/>
          <w:highlight w:val="cyan"/>
        </w:rPr>
        <w:t xml:space="preserve"> in a </w:t>
      </w:r>
      <w:r>
        <w:rPr>
          <w:rStyle w:val="Emphasis"/>
          <w:highlight w:val="cyan"/>
        </w:rPr>
        <w:t xml:space="preserve">medical factory</w:t>
      </w:r>
      <w:r>
        <w:rPr>
          <w:sz w:val="16"/>
          <w:szCs w:val="16"/>
        </w:rPr>
        <w:t xml:space="preserve">” (Himmelstein &amp; Woolhandler, 1990, p. 498). In other words, bourgeois control  has  turned  American  healthcare  into  yet  an-other “factory” to generate profit, reducing physicians to wage labourers.</w:t>
      </w:r>
    </w:p>
    <w:p>
      <w:r>
        <w:rPr>
          <w:sz w:val="16"/>
          <w:szCs w:val="16"/>
        </w:rPr>
        <w:t xml:space="preserve">We will now use Marx’s concept of alienation to analyze the consequences of physicians becoming wage labourers.  </w:t>
      </w:r>
      <w:r>
        <w:rPr>
          <w:rStyle w:val="Emphasis"/>
        </w:rPr>
        <w:t xml:space="preserve">Marx</w:t>
      </w:r>
      <w:r>
        <w:t xml:space="preserve"> </w:t>
      </w:r>
      <w:r>
        <w:rPr>
          <w:sz w:val="16"/>
          <w:szCs w:val="16"/>
        </w:rPr>
        <w:t xml:space="preserve">(1932/1959)  </w:t>
      </w:r>
      <w:r>
        <w:rPr>
          <w:rStyle w:val="StyleUnderline"/>
          <w:u w:val="single"/>
        </w:rPr>
        <w:t xml:space="preserve">described  three  </w:t>
      </w:r>
      <w:r>
        <w:rPr>
          <w:rStyle w:val="Emphasis"/>
        </w:rPr>
        <w:t xml:space="preserve">major kinds</w:t>
      </w:r>
      <w:r>
        <w:rPr>
          <w:rStyle w:val="StyleUnderline"/>
          <w:u w:val="single"/>
        </w:rPr>
        <w:t xml:space="preserve"> of </w:t>
      </w:r>
      <w:r>
        <w:rPr>
          <w:rStyle w:val="Emphasis"/>
        </w:rPr>
        <w:t xml:space="preserve">alienation</w:t>
      </w:r>
      <w:r>
        <w:rPr>
          <w:sz w:val="16"/>
          <w:szCs w:val="16"/>
        </w:rPr>
        <w:t xml:space="preserve"> experienced by workers under capitalism:  from the product, from the act of production,and from their human nature.  If we understand the“product” of healthcare as positive health outcomes, we argue that the </w:t>
      </w:r>
      <w:r>
        <w:rPr>
          <w:rStyle w:val="StyleUnderline"/>
          <w:u w:val="single"/>
          <w:highlight w:val="cyan"/>
        </w:rPr>
        <w:t xml:space="preserve">increasing</w:t>
      </w:r>
      <w:r>
        <w:rPr>
          <w:rStyle w:val="StyleUnderline"/>
          <w:u w:val="single"/>
        </w:rPr>
        <w:t xml:space="preserve"> amount of </w:t>
      </w:r>
      <w:r>
        <w:rPr>
          <w:rStyle w:val="Emphasis"/>
          <w:highlight w:val="cyan"/>
        </w:rPr>
        <w:t xml:space="preserve">time</w:t>
      </w:r>
      <w:r>
        <w:rPr>
          <w:rStyle w:val="StyleUnderline"/>
          <w:u w:val="single"/>
          <w:highlight w:val="cyan"/>
        </w:rPr>
        <w:t xml:space="preserve"> spent by physicians</w:t>
      </w:r>
      <w:r>
        <w:rPr>
          <w:rStyle w:val="StyleUnderline"/>
          <w:u w:val="single"/>
        </w:rPr>
        <w:t xml:space="preserve"> today </w:t>
      </w:r>
      <w:r>
        <w:rPr>
          <w:rStyle w:val="StyleUnderline"/>
          <w:u w:val="single"/>
          <w:highlight w:val="cyan"/>
        </w:rPr>
        <w:t xml:space="preserve">on </w:t>
      </w:r>
      <w:r>
        <w:rPr>
          <w:rStyle w:val="Emphasis"/>
          <w:highlight w:val="cyan"/>
        </w:rPr>
        <w:t xml:space="preserve">administrative tasks</w:t>
      </w:r>
      <w:r>
        <w:rPr>
          <w:sz w:val="16"/>
          <w:szCs w:val="16"/>
        </w:rPr>
        <w:t xml:space="preserve"> (as opposed to clinical interaction with patients) </w:t>
      </w:r>
      <w:r>
        <w:rPr>
          <w:rStyle w:val="StyleUnderline"/>
          <w:u w:val="single"/>
          <w:highlight w:val="cyan"/>
        </w:rPr>
        <w:t xml:space="preserve">represents</w:t>
      </w:r>
      <w:r>
        <w:rPr>
          <w:rStyle w:val="StyleUnderline"/>
          <w:u w:val="single"/>
        </w:rPr>
        <w:t xml:space="preserve"> an </w:t>
      </w:r>
      <w:r>
        <w:rPr>
          <w:rStyle w:val="Emphasis"/>
          <w:highlight w:val="cyan"/>
        </w:rPr>
        <w:t xml:space="preserve">increasing alienation</w:t>
      </w:r>
      <w:r>
        <w:rPr>
          <w:rStyle w:val="StyleUnderline"/>
          <w:u w:val="single"/>
          <w:highlight w:val="cyan"/>
        </w:rPr>
        <w:t xml:space="preserve"> from the act of </w:t>
      </w:r>
      <w:r>
        <w:rPr>
          <w:rStyle w:val="Emphasis"/>
          <w:highlight w:val="cyan"/>
        </w:rPr>
        <w:t xml:space="preserve">production</w:t>
      </w:r>
      <w:r>
        <w:rPr>
          <w:sz w:val="16"/>
          <w:szCs w:val="16"/>
        </w:rPr>
        <w:t xml:space="preserve"> (Henry,2018).   Marx  (1932/1959)  states  that  when  a  worker feels  alienated  from  the  act  of  production,  he  “does not feel content but unhappy, does not develop freely his physical and mental energy but mortifies his body and ruins his mind.  The worker therefore only feels himself  outside  his  work,  and</w:t>
      </w:r>
      <w:r>
        <w:t xml:space="preserve">  </w:t>
      </w:r>
      <w:r>
        <w:rPr>
          <w:sz w:val="16"/>
          <w:szCs w:val="16"/>
        </w:rPr>
        <w:t xml:space="preserve">in  his  work  feels  out-side  himself”  (p.   30).   </w:t>
      </w:r>
      <w:r>
        <w:rPr>
          <w:rStyle w:val="StyleUnderline"/>
          <w:u w:val="single"/>
          <w:highlight w:val="cyan"/>
        </w:rPr>
        <w:t xml:space="preserve">This</w:t>
      </w:r>
      <w:r>
        <w:rPr>
          <w:sz w:val="16"/>
          <w:szCs w:val="16"/>
        </w:rPr>
        <w:t xml:space="preserve">  description  </w:t>
      </w:r>
      <w:r>
        <w:rPr>
          <w:rStyle w:val="Emphasis"/>
          <w:highlight w:val="cyan"/>
        </w:rPr>
        <w:t xml:space="preserve">aligns</w:t>
      </w:r>
      <w:r>
        <w:rPr>
          <w:rStyle w:val="StyleUnderline"/>
          <w:u w:val="single"/>
        </w:rPr>
        <w:t xml:space="preserve">  well </w:t>
      </w:r>
      <w:r>
        <w:rPr>
          <w:rStyle w:val="StyleUnderline"/>
          <w:u w:val="single"/>
          <w:highlight w:val="cyan"/>
        </w:rPr>
        <w:t xml:space="preserve">with</w:t>
      </w:r>
      <w:r>
        <w:rPr>
          <w:rStyle w:val="StyleUnderline"/>
          <w:u w:val="single"/>
        </w:rPr>
        <w:t xml:space="preserve"> the </w:t>
      </w:r>
      <w:r>
        <w:rPr>
          <w:rStyle w:val="Emphasis"/>
        </w:rPr>
        <w:t xml:space="preserve">definition</w:t>
      </w:r>
      <w:r>
        <w:rPr>
          <w:rStyle w:val="StyleUnderline"/>
          <w:u w:val="single"/>
        </w:rPr>
        <w:t xml:space="preserve"> of </w:t>
      </w:r>
      <w:r>
        <w:rPr>
          <w:rStyle w:val="Emphasis"/>
        </w:rPr>
        <w:t xml:space="preserve">physician burnout</w:t>
      </w:r>
      <w:r>
        <w:rPr>
          <w:sz w:val="16"/>
          <w:szCs w:val="16"/>
        </w:rPr>
        <w:t xml:space="preserve"> used by the“Medscape  National  Physician  Burnout  and  Suicide Report”  (Kane,  2020),  </w:t>
      </w:r>
      <w:r>
        <w:rPr>
          <w:rStyle w:val="StyleUnderline"/>
          <w:u w:val="single"/>
        </w:rPr>
        <w:t xml:space="preserve">which  states</w:t>
      </w:r>
      <w:r>
        <w:rPr>
          <w:sz w:val="16"/>
          <w:szCs w:val="16"/>
        </w:rPr>
        <w:t xml:space="preserve">,  “</w:t>
      </w:r>
      <w:r>
        <w:rPr>
          <w:rStyle w:val="StyleUnderline"/>
          <w:u w:val="single"/>
        </w:rPr>
        <w:t xml:space="preserve">long-term,  un-resolvable </w:t>
      </w:r>
      <w:r>
        <w:rPr>
          <w:rStyle w:val="Emphasis"/>
          <w:highlight w:val="cyan"/>
        </w:rPr>
        <w:t xml:space="preserve">job-related stress</w:t>
      </w:r>
      <w:r>
        <w:rPr>
          <w:rStyle w:val="StyleUnderline"/>
          <w:u w:val="single"/>
        </w:rPr>
        <w:t xml:space="preserve"> that leads to </w:t>
      </w:r>
      <w:r>
        <w:rPr>
          <w:rStyle w:val="Emphasis"/>
        </w:rPr>
        <w:t xml:space="preserve">exhaustion</w:t>
      </w:r>
      <w:r>
        <w:rPr>
          <w:rStyle w:val="StyleUnderline"/>
          <w:u w:val="single"/>
        </w:rPr>
        <w:t xml:space="preserve">, </w:t>
      </w:r>
      <w:r>
        <w:rPr>
          <w:rStyle w:val="Emphasis"/>
        </w:rPr>
        <w:t xml:space="preserve">cynicism</w:t>
      </w:r>
      <w:r>
        <w:rPr>
          <w:rStyle w:val="StyleUnderline"/>
          <w:u w:val="single"/>
        </w:rPr>
        <w:t xml:space="preserve">, and feelings of </w:t>
      </w:r>
      <w:r>
        <w:rPr>
          <w:rStyle w:val="Emphasis"/>
        </w:rPr>
        <w:t xml:space="preserve">detachment</w:t>
      </w:r>
      <w:r>
        <w:rPr>
          <w:sz w:val="16"/>
          <w:szCs w:val="16"/>
        </w:rPr>
        <w:t xml:space="preserve"> from one’s job responsibilities, and a lack of a sense of personal accomplishment” (p. 2). In this </w:t>
      </w:r>
      <w:r>
        <w:rPr>
          <w:rStyle w:val="StyleUnderline"/>
          <w:u w:val="single"/>
          <w:highlight w:val="cyan"/>
        </w:rPr>
        <w:t xml:space="preserve">report</w:t>
      </w:r>
      <w:r>
        <w:rPr>
          <w:rStyle w:val="StyleUnderline"/>
          <w:u w:val="single"/>
        </w:rPr>
        <w:t xml:space="preserve">, which </w:t>
      </w:r>
      <w:r>
        <w:rPr>
          <w:rStyle w:val="StyleUnderline"/>
          <w:u w:val="single"/>
          <w:highlight w:val="cyan"/>
        </w:rPr>
        <w:t xml:space="preserve">presented data</w:t>
      </w:r>
      <w:r>
        <w:rPr>
          <w:rStyle w:val="StyleUnderline"/>
          <w:u w:val="single"/>
        </w:rPr>
        <w:t xml:space="preserve"> collected in the second half of 2019, </w:t>
      </w:r>
      <w:r>
        <w:rPr>
          <w:rStyle w:val="Emphasis"/>
          <w:highlight w:val="cyan"/>
        </w:rPr>
        <w:t xml:space="preserve">42% of physicians</w:t>
      </w:r>
      <w:r>
        <w:rPr>
          <w:rStyle w:val="StyleUnderline"/>
          <w:u w:val="single"/>
          <w:highlight w:val="cyan"/>
        </w:rPr>
        <w:t xml:space="preserve"> reported </w:t>
      </w:r>
      <w:r>
        <w:rPr>
          <w:rStyle w:val="Emphasis"/>
          <w:highlight w:val="cyan"/>
        </w:rPr>
        <w:t xml:space="preserve">burnout</w:t>
      </w:r>
      <w:r>
        <w:rPr>
          <w:rStyle w:val="StyleUnderline"/>
          <w:u w:val="single"/>
          <w:highlight w:val="cyan"/>
        </w:rPr>
        <w:t xml:space="preserve"> and </w:t>
      </w:r>
      <w:r>
        <w:rPr>
          <w:rStyle w:val="Emphasis"/>
          <w:highlight w:val="cyan"/>
        </w:rPr>
        <w:t xml:space="preserve">55% cited</w:t>
      </w:r>
      <w:r>
        <w:rPr>
          <w:rStyle w:val="StyleUnderline"/>
          <w:u w:val="single"/>
        </w:rPr>
        <w:t xml:space="preserve"> excessive </w:t>
      </w:r>
      <w:r>
        <w:rPr>
          <w:rStyle w:val="StyleUnderline"/>
          <w:u w:val="single"/>
          <w:highlight w:val="cyan"/>
        </w:rPr>
        <w:t xml:space="preserve">bureaucratic tasks as the </w:t>
      </w:r>
      <w:r>
        <w:rPr>
          <w:rStyle w:val="Emphasis"/>
          <w:highlight w:val="cyan"/>
        </w:rPr>
        <w:t xml:space="preserve">major contributor</w:t>
      </w:r>
      <w:r>
        <w:rPr>
          <w:rStyle w:val="StyleUnderline"/>
          <w:u w:val="single"/>
        </w:rPr>
        <w:t xml:space="preserve"> to burnout</w:t>
      </w:r>
      <w:r>
        <w:rPr>
          <w:sz w:val="16"/>
          <w:szCs w:val="16"/>
        </w:rPr>
        <w:t xml:space="preserve">.  These feelings of burnout have been further exacerbated by the COVID-19 pandemic, with 58% of physicians reporting burnout  in  the  COVID-19  edition  of  The  Physicians Foundation’s “2020 Survey of America’s Physicians”(2020). </w:t>
      </w:r>
      <w:r>
        <w:rPr>
          <w:rStyle w:val="StyleUnderline"/>
          <w:u w:val="single"/>
        </w:rPr>
        <w:t xml:space="preserve">The </w:t>
      </w:r>
      <w:r>
        <w:rPr>
          <w:rStyle w:val="Emphasis"/>
          <w:highlight w:val="cyan"/>
        </w:rPr>
        <w:t xml:space="preserve">capitalist</w:t>
      </w:r>
      <w:r>
        <w:rPr>
          <w:rStyle w:val="StyleUnderline"/>
          <w:u w:val="single"/>
          <w:highlight w:val="cyan"/>
        </w:rPr>
        <w:t xml:space="preserve"> transformation of </w:t>
      </w:r>
      <w:r>
        <w:rPr>
          <w:rStyle w:val="Emphasis"/>
          <w:highlight w:val="cyan"/>
        </w:rPr>
        <w:t xml:space="preserve">healthcare</w:t>
      </w:r>
      <w:r>
        <w:rPr>
          <w:rStyle w:val="StyleUnderline"/>
          <w:u w:val="single"/>
        </w:rPr>
        <w:t xml:space="preserve"> has </w:t>
      </w:r>
      <w:r>
        <w:rPr>
          <w:rStyle w:val="StyleUnderline"/>
          <w:u w:val="single"/>
          <w:highlight w:val="cyan"/>
        </w:rPr>
        <w:t xml:space="preserve">led to the increasing </w:t>
      </w:r>
      <w:r>
        <w:rPr>
          <w:rStyle w:val="Emphasis"/>
          <w:highlight w:val="cyan"/>
        </w:rPr>
        <w:t xml:space="preserve">dissatisfaction</w:t>
      </w:r>
      <w:r>
        <w:rPr>
          <w:rStyle w:val="StyleUnderline"/>
          <w:u w:val="single"/>
        </w:rPr>
        <w:t xml:space="preserve"> and alienation of physicians, with </w:t>
      </w:r>
      <w:r>
        <w:rPr>
          <w:rStyle w:val="Emphasis"/>
        </w:rPr>
        <w:t xml:space="preserve">consequences</w:t>
      </w:r>
      <w:r>
        <w:rPr>
          <w:rStyle w:val="StyleUnderline"/>
          <w:u w:val="single"/>
        </w:rPr>
        <w:t xml:space="preserve"> not just </w:t>
      </w:r>
      <w:r>
        <w:rPr>
          <w:rStyle w:val="StyleUnderline"/>
          <w:u w:val="single"/>
          <w:highlight w:val="cyan"/>
        </w:rPr>
        <w:t xml:space="preserve">for</w:t>
      </w:r>
      <w:r>
        <w:rPr>
          <w:rStyle w:val="StyleUnderline"/>
          <w:u w:val="single"/>
        </w:rPr>
        <w:t xml:space="preserve"> physician well-being, but for </w:t>
      </w:r>
      <w:r>
        <w:rPr>
          <w:rStyle w:val="Emphasis"/>
          <w:highlight w:val="cyan"/>
        </w:rPr>
        <w:t xml:space="preserve">patients</w:t>
      </w:r>
      <w:r>
        <w:rPr>
          <w:rStyle w:val="StyleUnderline"/>
          <w:u w:val="single"/>
        </w:rPr>
        <w:t xml:space="preserve"> as well</w:t>
      </w:r>
      <w:r>
        <w:rPr>
          <w:sz w:val="16"/>
          <w:szCs w:val="16"/>
        </w:rPr>
        <w:t xml:space="preserve">.</w:t>
      </w:r>
    </w:p>
    <w:p>
      <w:r>
        <w:rPr>
          <w:sz w:val="16"/>
          <w:szCs w:val="16"/>
        </w:rPr>
        <w:t xml:space="preserve">While the Medscape report discusses rates of </w:t>
      </w:r>
      <w:r>
        <w:rPr>
          <w:rStyle w:val="StyleUnderline"/>
          <w:u w:val="single"/>
        </w:rPr>
        <w:t xml:space="preserve">self-reported </w:t>
      </w:r>
      <w:r>
        <w:rPr>
          <w:rStyle w:val="StyleUnderline"/>
          <w:u w:val="single"/>
          <w:highlight w:val="cyan"/>
        </w:rPr>
        <w:t xml:space="preserve">consequences</w:t>
      </w:r>
      <w:r>
        <w:rPr>
          <w:rStyle w:val="StyleUnderline"/>
          <w:u w:val="single"/>
        </w:rPr>
        <w:t xml:space="preserve"> to </w:t>
      </w:r>
      <w:r>
        <w:rPr>
          <w:rStyle w:val="Emphasis"/>
        </w:rPr>
        <w:t xml:space="preserve">burnout</w:t>
      </w:r>
      <w:r>
        <w:rPr>
          <w:rStyle w:val="StyleUnderline"/>
          <w:u w:val="single"/>
        </w:rPr>
        <w:t xml:space="preserve"> </w:t>
      </w:r>
      <w:r>
        <w:rPr>
          <w:rStyle w:val="StyleUnderline"/>
          <w:u w:val="single"/>
          <w:highlight w:val="cyan"/>
        </w:rPr>
        <w:t xml:space="preserve">including </w:t>
      </w:r>
      <w:r>
        <w:rPr>
          <w:rStyle w:val="Emphasis"/>
          <w:highlight w:val="cyan"/>
        </w:rPr>
        <w:t xml:space="preserve">frustration</w:t>
      </w:r>
      <w:r>
        <w:rPr>
          <w:rStyle w:val="StyleUnderline"/>
          <w:u w:val="single"/>
        </w:rPr>
        <w:t xml:space="preserve"> with patients </w:t>
      </w:r>
      <w:r>
        <w:rPr>
          <w:rStyle w:val="StyleUnderline"/>
          <w:u w:val="single"/>
          <w:highlight w:val="cyan"/>
        </w:rPr>
        <w:t xml:space="preserve">and </w:t>
      </w:r>
      <w:r>
        <w:rPr>
          <w:rStyle w:val="Emphasis"/>
          <w:highlight w:val="cyan"/>
        </w:rPr>
        <w:t xml:space="preserve">medical errors</w:t>
      </w:r>
      <w:r>
        <w:rPr>
          <w:sz w:val="16"/>
          <w:szCs w:val="16"/>
        </w:rPr>
        <w:t xml:space="preserve"> (Kane, 2020), we argue  that  burnout  also  has  broader  consequences  on healthcare access. </w:t>
      </w:r>
      <w:r>
        <w:rPr>
          <w:rStyle w:val="StyleUnderline"/>
          <w:u w:val="single"/>
        </w:rPr>
        <w:t xml:space="preserve">Alienated from their labour, </w:t>
      </w:r>
      <w:r>
        <w:rPr>
          <w:rStyle w:val="Emphasis"/>
          <w:highlight w:val="cyan"/>
        </w:rPr>
        <w:t xml:space="preserve">49% of physicians</w:t>
      </w:r>
      <w:r>
        <w:rPr>
          <w:rStyle w:val="StyleUnderline"/>
          <w:u w:val="single"/>
          <w:highlight w:val="cyan"/>
        </w:rPr>
        <w:t xml:space="preserve"> would prefer to</w:t>
      </w:r>
      <w:r>
        <w:rPr>
          <w:rStyle w:val="StyleUnderline"/>
          <w:u w:val="single"/>
        </w:rPr>
        <w:t xml:space="preserve"> stave off burnout by </w:t>
      </w:r>
      <w:r>
        <w:rPr>
          <w:rStyle w:val="Emphasis"/>
          <w:highlight w:val="cyan"/>
        </w:rPr>
        <w:t xml:space="preserve">reduc</w:t>
      </w:r>
      <w:r>
        <w:rPr>
          <w:rStyle w:val="Emphasis"/>
        </w:rPr>
        <w:t xml:space="preserve">ing</w:t>
      </w:r>
      <w:r>
        <w:rPr>
          <w:rStyle w:val="StyleUnderline"/>
          <w:u w:val="single"/>
        </w:rPr>
        <w:t xml:space="preserve"> the number of </w:t>
      </w:r>
      <w:r>
        <w:rPr>
          <w:rStyle w:val="Emphasis"/>
          <w:highlight w:val="cyan"/>
        </w:rPr>
        <w:t xml:space="preserve">hours</w:t>
      </w:r>
      <w:r>
        <w:rPr>
          <w:rStyle w:val="StyleUnderline"/>
          <w:u w:val="single"/>
        </w:rPr>
        <w:t xml:space="preserve"> they work in exchange for less pay</w:t>
      </w:r>
      <w:r>
        <w:rPr>
          <w:sz w:val="16"/>
          <w:szCs w:val="16"/>
        </w:rPr>
        <w:t xml:space="preserve"> (Kane, 2020).  However, </w:t>
      </w:r>
      <w:r>
        <w:rPr>
          <w:rStyle w:val="StyleUnderline"/>
          <w:u w:val="single"/>
          <w:highlight w:val="cyan"/>
        </w:rPr>
        <w:t xml:space="preserve">with the </w:t>
      </w:r>
      <w:r>
        <w:rPr>
          <w:rStyle w:val="Emphasis"/>
          <w:highlight w:val="cyan"/>
        </w:rPr>
        <w:t xml:space="preserve">nation</w:t>
      </w:r>
      <w:r>
        <w:rPr>
          <w:rStyle w:val="StyleUnderline"/>
          <w:u w:val="single"/>
          <w:highlight w:val="cyan"/>
        </w:rPr>
        <w:t xml:space="preserve"> facing</w:t>
      </w:r>
      <w:r>
        <w:rPr>
          <w:rStyle w:val="StyleUnderline"/>
          <w:u w:val="single"/>
        </w:rPr>
        <w:t xml:space="preserve"> a growing </w:t>
      </w:r>
      <w:r>
        <w:rPr>
          <w:rStyle w:val="Emphasis"/>
          <w:highlight w:val="cyan"/>
        </w:rPr>
        <w:t xml:space="preserve">physician shortage</w:t>
      </w:r>
      <w:r>
        <w:rPr>
          <w:sz w:val="16"/>
          <w:szCs w:val="16"/>
        </w:rPr>
        <w:t xml:space="preserve"> (Boyle, 2020), </w:t>
      </w:r>
      <w:r>
        <w:rPr>
          <w:rStyle w:val="StyleUnderline"/>
          <w:u w:val="single"/>
          <w:highlight w:val="cyan"/>
        </w:rPr>
        <w:t xml:space="preserve">healthcare providers working </w:t>
      </w:r>
      <w:r>
        <w:rPr>
          <w:rStyle w:val="Emphasis"/>
          <w:highlight w:val="cyan"/>
        </w:rPr>
        <w:t xml:space="preserve">fewer hours</w:t>
      </w:r>
      <w:r>
        <w:rPr>
          <w:rStyle w:val="StyleUnderline"/>
          <w:u w:val="single"/>
          <w:highlight w:val="cyan"/>
        </w:rPr>
        <w:t xml:space="preserve"> would</w:t>
      </w:r>
      <w:r>
        <w:rPr>
          <w:rStyle w:val="StyleUnderline"/>
          <w:u w:val="single"/>
        </w:rPr>
        <w:t xml:space="preserve"> likely </w:t>
      </w:r>
      <w:r>
        <w:rPr>
          <w:rStyle w:val="StyleUnderline"/>
          <w:u w:val="single"/>
          <w:highlight w:val="cyan"/>
        </w:rPr>
        <w:t xml:space="preserve">worsen</w:t>
      </w:r>
      <w:r>
        <w:rPr>
          <w:rStyle w:val="StyleUnderline"/>
          <w:u w:val="single"/>
        </w:rPr>
        <w:t xml:space="preserve"> the problem of </w:t>
      </w:r>
      <w:r>
        <w:rPr>
          <w:rStyle w:val="StyleUnderline"/>
          <w:u w:val="single"/>
          <w:highlight w:val="cyan"/>
        </w:rPr>
        <w:t xml:space="preserve">access</w:t>
      </w:r>
      <w:r>
        <w:rPr>
          <w:rStyle w:val="StyleUnderline"/>
          <w:u w:val="single"/>
        </w:rPr>
        <w:t xml:space="preserve"> rather than improve it</w:t>
      </w:r>
      <w:r>
        <w:rPr>
          <w:sz w:val="16"/>
          <w:szCs w:val="16"/>
        </w:rPr>
        <w:t xml:space="preserve">. Moreover,</w:t>
      </w:r>
      <w:r>
        <w:rPr>
          <w:rStyle w:val="StyleUnderline"/>
          <w:u w:val="single"/>
        </w:rPr>
        <w:t xml:space="preserve">burnt-out  </w:t>
      </w:r>
      <w:r>
        <w:rPr>
          <w:rStyle w:val="Emphasis"/>
        </w:rPr>
        <w:t xml:space="preserve">physicians</w:t>
      </w:r>
      <w:r>
        <w:rPr>
          <w:rStyle w:val="StyleUnderline"/>
          <w:u w:val="single"/>
        </w:rPr>
        <w:t xml:space="preserve"> may  be  </w:t>
      </w:r>
      <w:r>
        <w:rPr>
          <w:rStyle w:val="Emphasis"/>
        </w:rPr>
        <w:t xml:space="preserve">more</w:t>
      </w:r>
      <w:r>
        <w:rPr>
          <w:rStyle w:val="StyleUnderline"/>
          <w:u w:val="single"/>
        </w:rPr>
        <w:t xml:space="preserve">  interested  in  re-claiming the time they have outside of work for </w:t>
      </w:r>
      <w:r>
        <w:rPr>
          <w:rStyle w:val="Emphasis"/>
        </w:rPr>
        <w:t xml:space="preserve">leisure</w:t>
      </w:r>
      <w:r>
        <w:rPr>
          <w:rStyle w:val="StyleUnderline"/>
          <w:u w:val="single"/>
        </w:rPr>
        <w:t xml:space="preserve"> rather than activism or </w:t>
      </w:r>
      <w:r>
        <w:rPr>
          <w:rStyle w:val="Emphasis"/>
        </w:rPr>
        <w:t xml:space="preserve">collective organizing</w:t>
      </w:r>
      <w:r>
        <w:rPr>
          <w:sz w:val="16"/>
          <w:szCs w:val="16"/>
        </w:rPr>
        <w:t xml:space="preserve">.  Consequently, the </w:t>
      </w:r>
      <w:r>
        <w:rPr>
          <w:rStyle w:val="StyleUnderline"/>
          <w:u w:val="single"/>
          <w:highlight w:val="cyan"/>
        </w:rPr>
        <w:t xml:space="preserve">prioritization of </w:t>
      </w:r>
      <w:r>
        <w:rPr>
          <w:rStyle w:val="Emphasis"/>
          <w:highlight w:val="cyan"/>
        </w:rPr>
        <w:t xml:space="preserve">profit</w:t>
      </w:r>
      <w:r>
        <w:rPr>
          <w:sz w:val="16"/>
          <w:szCs w:val="16"/>
        </w:rPr>
        <w:t xml:space="preserve"> over people remains unchallenged, and the labour of healthcare providers now and in the future will remain alienating.  In this way, </w:t>
      </w:r>
      <w:r>
        <w:rPr>
          <w:rStyle w:val="StyleUnderline"/>
          <w:u w:val="single"/>
        </w:rPr>
        <w:t xml:space="preserve">alienation</w:t>
      </w:r>
      <w:r>
        <w:rPr>
          <w:sz w:val="16"/>
          <w:szCs w:val="16"/>
        </w:rPr>
        <w:t xml:space="preserve"> (or burnout) </w:t>
      </w:r>
      <w:r>
        <w:rPr>
          <w:rStyle w:val="StyleUnderline"/>
          <w:u w:val="single"/>
        </w:rPr>
        <w:t xml:space="preserve">helps </w:t>
      </w:r>
      <w:r>
        <w:rPr>
          <w:rStyle w:val="Emphasis"/>
          <w:highlight w:val="cyan"/>
        </w:rPr>
        <w:t xml:space="preserve">perpetuate</w:t>
      </w:r>
      <w:r>
        <w:rPr>
          <w:rStyle w:val="StyleUnderline"/>
          <w:u w:val="single"/>
          <w:highlight w:val="cyan"/>
        </w:rPr>
        <w:t xml:space="preserve"> a system where</w:t>
      </w:r>
      <w:r>
        <w:rPr>
          <w:rStyle w:val="StyleUnderline"/>
          <w:u w:val="single"/>
        </w:rPr>
        <w:t xml:space="preserve"> the </w:t>
      </w:r>
      <w:r>
        <w:rPr>
          <w:rStyle w:val="Emphasis"/>
          <w:highlight w:val="cyan"/>
        </w:rPr>
        <w:t xml:space="preserve">quality</w:t>
      </w:r>
      <w:r>
        <w:rPr>
          <w:rStyle w:val="StyleUnderline"/>
          <w:u w:val="single"/>
          <w:highlight w:val="cyan"/>
        </w:rPr>
        <w:t xml:space="preserve"> of and </w:t>
      </w:r>
      <w:r>
        <w:rPr>
          <w:rStyle w:val="Emphasis"/>
          <w:highlight w:val="cyan"/>
        </w:rPr>
        <w:t xml:space="preserve">access</w:t>
      </w:r>
      <w:r>
        <w:rPr>
          <w:rStyle w:val="StyleUnderline"/>
          <w:u w:val="single"/>
        </w:rPr>
        <w:t xml:space="preserve"> to care </w:t>
      </w:r>
      <w:r>
        <w:rPr>
          <w:rStyle w:val="StyleUnderline"/>
          <w:u w:val="single"/>
          <w:highlight w:val="cyan"/>
        </w:rPr>
        <w:t xml:space="preserve">can continue to </w:t>
      </w:r>
      <w:r>
        <w:rPr>
          <w:rStyle w:val="Emphasis"/>
          <w:highlight w:val="cyan"/>
        </w:rPr>
        <w:t xml:space="preserve">decline</w:t>
      </w:r>
      <w:r>
        <w:rPr>
          <w:sz w:val="16"/>
          <w:szCs w:val="16"/>
        </w:rPr>
        <w:t xml:space="preserve"> as long as the industry remains profitable for administrators and bureaucrats.</w:t>
      </w:r>
    </w:p>
    <w:p>
      <w:pPr>
        <w:pStyle w:val="Heading4"/>
      </w:pPr>
      <w:bookmarkStart w:id="26" w:name="pmd-heading-32c81051-986c-4dcd-9138-f2d5"/>
      <w:r>
        <w:t xml:space="preserve">The </w:t>
      </w:r>
      <w:r>
        <w:rPr>
          <w:u w:val="single"/>
        </w:rPr>
        <w:t xml:space="preserve">lack</w:t>
      </w:r>
      <w:r>
        <w:t xml:space="preserve"> of a </w:t>
      </w:r>
      <w:r>
        <w:rPr>
          <w:u w:val="single"/>
        </w:rPr>
        <w:t xml:space="preserve">centralized</w:t>
      </w:r>
      <w:r>
        <w:t xml:space="preserve"> governing body </w:t>
      </w:r>
      <w:r>
        <w:rPr>
          <w:u w:val="single"/>
        </w:rPr>
        <w:t xml:space="preserve">precludes</w:t>
      </w:r>
      <w:r>
        <w:t xml:space="preserve"> neccessary </w:t>
      </w:r>
      <w:r>
        <w:rPr>
          <w:u w:val="single"/>
        </w:rPr>
        <w:t xml:space="preserve">systemic intervention</w:t>
      </w:r>
      <w:r>
        <w:t xml:space="preserve"> for </w:t>
      </w:r>
      <w:r>
        <w:rPr>
          <w:u w:val="single"/>
        </w:rPr>
        <w:t xml:space="preserve">physician</w:t>
      </w:r>
      <w:r>
        <w:t xml:space="preserve"> health.</w:t>
      </w:r>
      <w:bookmarkEnd w:id="26"/>
    </w:p>
    <w:p>
      <w:r>
        <w:rPr>
          <w:rStyle w:val="Style13ptBold"/>
        </w:rPr>
        <w:t xml:space="preserve">Bae ‘25</w:t>
      </w:r>
      <w:r>
        <w:t xml:space="preserve"> [Jinwook, HyungJin Kim, Ji Yeon Lee, Ji Eun Lee, Kyung Hee Kim, and Seung Kim; 2025; Department of Radiology, Seoul National University Hospital and Seoul National University College of Medicine; </w:t>
      </w:r>
      <w:r>
        <w:rPr>
          <w:i/>
          <w:iCs/>
        </w:rPr>
        <w:t xml:space="preserve">Korean Journal of Radiology</w:t>
      </w:r>
      <w:r>
        <w:t xml:space="preserve">, “Artificial Intelligence in Radiology: Current Applications and Future Directions,” vol. 26, no. 9, PMCID: PMC12469601] jliu</w:t>
      </w:r>
    </w:p>
    <w:p>
      <w:r>
        <w:rPr>
          <w:sz w:val="16"/>
          <w:szCs w:val="16"/>
        </w:rPr>
        <w:t xml:space="preserve">6. Discussion</w:t>
      </w:r>
    </w:p>
    <w:p>
      <w:r>
        <w:rPr>
          <w:sz w:val="16"/>
          <w:szCs w:val="16"/>
        </w:rPr>
        <w:t xml:space="preserve">This study explored the psychosocial risks and burnout experienced by doctors working in private practice, either wholly or partially. Our </w:t>
      </w:r>
      <w:r>
        <w:rPr>
          <w:rStyle w:val="Emphasis"/>
          <w:highlight w:val="cyan"/>
        </w:rPr>
        <w:t xml:space="preserve">findings</w:t>
      </w:r>
      <w:r>
        <w:rPr>
          <w:rStyle w:val="StyleUnderline"/>
          <w:u w:val="single"/>
          <w:highlight w:val="cyan"/>
        </w:rPr>
        <w:t xml:space="preserve"> reveal</w:t>
      </w:r>
      <w:r>
        <w:rPr>
          <w:rStyle w:val="StyleUnderline"/>
          <w:u w:val="single"/>
        </w:rPr>
        <w:t xml:space="preserve"> that </w:t>
      </w:r>
      <w:r>
        <w:rPr>
          <w:rStyle w:val="Emphasis"/>
          <w:highlight w:val="cyan"/>
        </w:rPr>
        <w:t xml:space="preserve">doctors</w:t>
      </w:r>
      <w:r>
        <w:rPr>
          <w:rStyle w:val="StyleUnderline"/>
          <w:u w:val="single"/>
          <w:highlight w:val="cyan"/>
        </w:rPr>
        <w:t xml:space="preserve"> who spend</w:t>
      </w:r>
      <w:r>
        <w:rPr>
          <w:rStyle w:val="StyleUnderline"/>
          <w:u w:val="single"/>
        </w:rPr>
        <w:t xml:space="preserve"> </w:t>
      </w:r>
      <w:r>
        <w:rPr>
          <w:rStyle w:val="Emphasis"/>
        </w:rPr>
        <w:t xml:space="preserve">more </w:t>
      </w:r>
      <w:r>
        <w:rPr>
          <w:rStyle w:val="Emphasis"/>
          <w:highlight w:val="cyan"/>
        </w:rPr>
        <w:t xml:space="preserve">time</w:t>
      </w:r>
      <w:r>
        <w:rPr>
          <w:rStyle w:val="StyleUnderline"/>
          <w:u w:val="single"/>
          <w:highlight w:val="cyan"/>
        </w:rPr>
        <w:t xml:space="preserve"> in </w:t>
      </w:r>
      <w:r>
        <w:rPr>
          <w:rStyle w:val="Emphasis"/>
          <w:highlight w:val="cyan"/>
        </w:rPr>
        <w:t xml:space="preserve">private practice</w:t>
      </w:r>
      <w:r>
        <w:rPr>
          <w:rStyle w:val="StyleUnderline"/>
          <w:u w:val="single"/>
          <w:highlight w:val="cyan"/>
        </w:rPr>
        <w:t xml:space="preserve"> report </w:t>
      </w:r>
      <w:r>
        <w:rPr>
          <w:rStyle w:val="Emphasis"/>
          <w:highlight w:val="cyan"/>
        </w:rPr>
        <w:t xml:space="preserve">higher levels</w:t>
      </w:r>
      <w:r>
        <w:rPr>
          <w:rStyle w:val="StyleUnderline"/>
          <w:u w:val="single"/>
          <w:highlight w:val="cyan"/>
        </w:rPr>
        <w:t xml:space="preserve"> of </w:t>
      </w:r>
      <w:r>
        <w:rPr>
          <w:rStyle w:val="Emphasis"/>
          <w:highlight w:val="cyan"/>
        </w:rPr>
        <w:t xml:space="preserve">work</w:t>
      </w:r>
      <w:r>
        <w:rPr>
          <w:rStyle w:val="Emphasis"/>
        </w:rPr>
        <w:t xml:space="preserve"> demands</w:t>
      </w:r>
      <w:r>
        <w:rPr>
          <w:rStyle w:val="StyleUnderline"/>
          <w:u w:val="single"/>
        </w:rPr>
        <w:t xml:space="preserve">, </w:t>
      </w:r>
      <w:r>
        <w:rPr>
          <w:rStyle w:val="Emphasis"/>
          <w:highlight w:val="cyan"/>
        </w:rPr>
        <w:t xml:space="preserve">financial pressures</w:t>
      </w:r>
      <w:r>
        <w:rPr>
          <w:rStyle w:val="StyleUnderline"/>
          <w:u w:val="single"/>
          <w:highlight w:val="cyan"/>
        </w:rPr>
        <w:t xml:space="preserve">, </w:t>
      </w:r>
      <w:r>
        <w:rPr>
          <w:rStyle w:val="Emphasis"/>
          <w:highlight w:val="cyan"/>
        </w:rPr>
        <w:t xml:space="preserve">emotional demands</w:t>
      </w:r>
      <w:r>
        <w:rPr>
          <w:rStyle w:val="StyleUnderline"/>
          <w:u w:val="single"/>
          <w:highlight w:val="cyan"/>
        </w:rPr>
        <w:t xml:space="preserve">, and </w:t>
      </w:r>
      <w:r>
        <w:rPr>
          <w:rStyle w:val="Emphasis"/>
          <w:highlight w:val="cyan"/>
        </w:rPr>
        <w:t xml:space="preserve">bullying</w:t>
      </w:r>
      <w:r>
        <w:rPr>
          <w:rStyle w:val="StyleUnderline"/>
          <w:u w:val="single"/>
        </w:rPr>
        <w:t xml:space="preserve">—</w:t>
      </w:r>
      <w:r>
        <w:rPr>
          <w:rStyle w:val="Emphasis"/>
          <w:highlight w:val="cyan"/>
        </w:rPr>
        <w:t xml:space="preserve">factors</w:t>
      </w:r>
      <w:r>
        <w:rPr>
          <w:rStyle w:val="StyleUnderline"/>
          <w:u w:val="single"/>
        </w:rPr>
        <w:t xml:space="preserve"> that are </w:t>
      </w:r>
      <w:r>
        <w:rPr>
          <w:rStyle w:val="Emphasis"/>
        </w:rPr>
        <w:t xml:space="preserve">consistently </w:t>
      </w:r>
      <w:r>
        <w:rPr>
          <w:rStyle w:val="Emphasis"/>
          <w:highlight w:val="cyan"/>
        </w:rPr>
        <w:t xml:space="preserve">associated</w:t>
      </w:r>
      <w:r>
        <w:rPr>
          <w:rStyle w:val="StyleUnderline"/>
          <w:u w:val="single"/>
          <w:highlight w:val="cyan"/>
        </w:rPr>
        <w:t xml:space="preserve"> with</w:t>
      </w:r>
      <w:r>
        <w:rPr>
          <w:rStyle w:val="StyleUnderline"/>
          <w:u w:val="single"/>
        </w:rPr>
        <w:t xml:space="preserve"> elevated </w:t>
      </w:r>
      <w:r>
        <w:rPr>
          <w:rStyle w:val="Emphasis"/>
          <w:highlight w:val="cyan"/>
        </w:rPr>
        <w:t xml:space="preserve">burnout</w:t>
      </w:r>
      <w:r>
        <w:rPr>
          <w:sz w:val="16"/>
          <w:szCs w:val="16"/>
        </w:rPr>
        <w:t xml:space="preserve">. While access to health and wellbeing resources was associated with lower burnout in initial models, this protective effect disappeared once the psychosocial working environment was accounted for. These results suggest that, while individual-focused resources may offer some benefit, they alone are likely insufficient in the face of persistent and systemic workplace demands.</w:t>
      </w:r>
    </w:p>
    <w:p>
      <w:r>
        <w:rPr>
          <w:sz w:val="16"/>
          <w:szCs w:val="16"/>
        </w:rPr>
        <w:t xml:space="preserve">The </w:t>
      </w:r>
      <w:r>
        <w:rPr>
          <w:rStyle w:val="StyleUnderline"/>
          <w:u w:val="single"/>
        </w:rPr>
        <w:t xml:space="preserve">results align with </w:t>
      </w:r>
      <w:r>
        <w:rPr>
          <w:rStyle w:val="StyleUnderline"/>
          <w:u w:val="single"/>
          <w:highlight w:val="cyan"/>
        </w:rPr>
        <w:t xml:space="preserve">the </w:t>
      </w:r>
      <w:r>
        <w:rPr>
          <w:rStyle w:val="Emphasis"/>
          <w:highlight w:val="cyan"/>
        </w:rPr>
        <w:t xml:space="preserve">JD-R model</w:t>
      </w:r>
      <w:r>
        <w:rPr>
          <w:rStyle w:val="StyleUnderline"/>
          <w:u w:val="single"/>
        </w:rPr>
        <w:t xml:space="preserve"> which </w:t>
      </w:r>
      <w:r>
        <w:rPr>
          <w:rStyle w:val="StyleUnderline"/>
          <w:u w:val="single"/>
          <w:highlight w:val="cyan"/>
        </w:rPr>
        <w:t xml:space="preserve">postulates</w:t>
      </w:r>
      <w:r>
        <w:rPr>
          <w:rStyle w:val="StyleUnderline"/>
          <w:u w:val="single"/>
        </w:rPr>
        <w:t xml:space="preserve"> that </w:t>
      </w:r>
      <w:r>
        <w:rPr>
          <w:rStyle w:val="Emphasis"/>
          <w:highlight w:val="cyan"/>
        </w:rPr>
        <w:t xml:space="preserve">burnout</w:t>
      </w:r>
      <w:r>
        <w:rPr>
          <w:rStyle w:val="StyleUnderline"/>
          <w:u w:val="single"/>
          <w:highlight w:val="cyan"/>
        </w:rPr>
        <w:t xml:space="preserve"> arises when </w:t>
      </w:r>
      <w:r>
        <w:rPr>
          <w:rStyle w:val="Emphasis"/>
          <w:highlight w:val="cyan"/>
        </w:rPr>
        <w:t xml:space="preserve">job demands</w:t>
      </w:r>
      <w:r>
        <w:rPr>
          <w:rStyle w:val="StyleUnderline"/>
          <w:u w:val="single"/>
          <w:highlight w:val="cyan"/>
        </w:rPr>
        <w:t xml:space="preserve"> exceed</w:t>
      </w:r>
      <w:r>
        <w:rPr>
          <w:rStyle w:val="StyleUnderline"/>
          <w:u w:val="single"/>
        </w:rPr>
        <w:t xml:space="preserve"> available </w:t>
      </w:r>
      <w:r>
        <w:rPr>
          <w:rStyle w:val="Emphasis"/>
          <w:highlight w:val="cyan"/>
        </w:rPr>
        <w:t xml:space="preserve">resources</w:t>
      </w:r>
      <w:r>
        <w:rPr>
          <w:sz w:val="16"/>
          <w:szCs w:val="16"/>
        </w:rPr>
        <w:t xml:space="preserve"> [7,16]. Our findings also challenge the assumption that access to resources alone can buffer the effects of high demands. </w:t>
      </w:r>
      <w:r>
        <w:rPr>
          <w:rStyle w:val="Emphasis"/>
          <w:highlight w:val="cyan"/>
        </w:rPr>
        <w:t xml:space="preserve">Doctors</w:t>
      </w:r>
      <w:r>
        <w:rPr>
          <w:rStyle w:val="StyleUnderline"/>
          <w:u w:val="single"/>
          <w:highlight w:val="cyan"/>
        </w:rPr>
        <w:t xml:space="preserve"> who</w:t>
      </w:r>
      <w:r>
        <w:rPr>
          <w:rStyle w:val="StyleUnderline"/>
          <w:u w:val="single"/>
        </w:rPr>
        <w:t xml:space="preserve"> had </w:t>
      </w:r>
      <w:r>
        <w:rPr>
          <w:rStyle w:val="StyleUnderline"/>
          <w:u w:val="single"/>
          <w:highlight w:val="cyan"/>
        </w:rPr>
        <w:t xml:space="preserve">accessed</w:t>
      </w:r>
      <w:r>
        <w:rPr>
          <w:rStyle w:val="StyleUnderline"/>
          <w:u w:val="single"/>
        </w:rPr>
        <w:t xml:space="preserve"> </w:t>
      </w:r>
      <w:r>
        <w:rPr>
          <w:rStyle w:val="Emphasis"/>
        </w:rPr>
        <w:t xml:space="preserve">health</w:t>
      </w:r>
      <w:r>
        <w:rPr>
          <w:rStyle w:val="StyleUnderline"/>
          <w:u w:val="single"/>
        </w:rPr>
        <w:t xml:space="preserve"> and </w:t>
      </w:r>
      <w:r>
        <w:rPr>
          <w:rStyle w:val="Emphasis"/>
        </w:rPr>
        <w:t xml:space="preserve">wellbeing </w:t>
      </w:r>
      <w:r>
        <w:rPr>
          <w:rStyle w:val="Emphasis"/>
          <w:highlight w:val="cyan"/>
        </w:rPr>
        <w:t xml:space="preserve">resources</w:t>
      </w:r>
      <w:r>
        <w:rPr>
          <w:rStyle w:val="StyleUnderline"/>
          <w:u w:val="single"/>
          <w:highlight w:val="cyan"/>
        </w:rPr>
        <w:t xml:space="preserve"> reported </w:t>
      </w:r>
      <w:r>
        <w:rPr>
          <w:rStyle w:val="Emphasis"/>
          <w:highlight w:val="cyan"/>
        </w:rPr>
        <w:t xml:space="preserve">higher levels</w:t>
      </w:r>
      <w:r>
        <w:rPr>
          <w:rStyle w:val="StyleUnderline"/>
          <w:u w:val="single"/>
          <w:highlight w:val="cyan"/>
        </w:rPr>
        <w:t xml:space="preserve"> of </w:t>
      </w:r>
      <w:r>
        <w:rPr>
          <w:rStyle w:val="Emphasis"/>
          <w:highlight w:val="cyan"/>
        </w:rPr>
        <w:t xml:space="preserve">work</w:t>
      </w:r>
      <w:r>
        <w:rPr>
          <w:rStyle w:val="StyleUnderline"/>
          <w:u w:val="single"/>
        </w:rPr>
        <w:t xml:space="preserve"> and </w:t>
      </w:r>
      <w:r>
        <w:rPr>
          <w:rStyle w:val="Emphasis"/>
          <w:highlight w:val="cyan"/>
        </w:rPr>
        <w:t xml:space="preserve">financial</w:t>
      </w:r>
      <w:r>
        <w:rPr>
          <w:rStyle w:val="StyleUnderline"/>
          <w:u w:val="single"/>
          <w:highlight w:val="cyan"/>
        </w:rPr>
        <w:t xml:space="preserve"> demands</w:t>
      </w:r>
      <w:r>
        <w:rPr>
          <w:sz w:val="16"/>
          <w:szCs w:val="16"/>
        </w:rPr>
        <w:t xml:space="preserve">, as well as bullying—suggesting that engagement with support mechanisms is primarily reactive rather than preventive. This pattern may reflect a broader issue in healthcare where support systems are often more reliant on individual initiatives [35,36]. It also is congruent with the extant literature highlighting the psychosocial working environment as a key antecedent to doctors’ health and wellbeing over and above individual factors [20,37].</w:t>
      </w:r>
    </w:p>
    <w:p>
      <w:r>
        <w:rPr>
          <w:sz w:val="16"/>
          <w:szCs w:val="16"/>
        </w:rPr>
        <w:t xml:space="preserve">Our findings are also congruent with a large body of evidence demonstrating that work demands are a key predictor of burnout among doctors [5,7], although the role of financial demands as a predictor has, to date, received limited attention. </w:t>
      </w:r>
      <w:r>
        <w:rPr>
          <w:rStyle w:val="StyleUnderline"/>
          <w:u w:val="single"/>
          <w:highlight w:val="cyan"/>
        </w:rPr>
        <w:t xml:space="preserve">In </w:t>
      </w:r>
      <w:r>
        <w:rPr>
          <w:rStyle w:val="Emphasis"/>
          <w:highlight w:val="cyan"/>
        </w:rPr>
        <w:t xml:space="preserve">private practice</w:t>
      </w:r>
      <w:r>
        <w:rPr>
          <w:rStyle w:val="StyleUnderline"/>
          <w:u w:val="single"/>
          <w:highlight w:val="cyan"/>
        </w:rPr>
        <w:t xml:space="preserve">, doctors may face</w:t>
      </w:r>
      <w:r>
        <w:rPr>
          <w:rStyle w:val="StyleUnderline"/>
          <w:u w:val="single"/>
        </w:rPr>
        <w:t xml:space="preserve"> </w:t>
      </w:r>
      <w:r>
        <w:rPr>
          <w:rStyle w:val="Emphasis"/>
        </w:rPr>
        <w:t xml:space="preserve">additional </w:t>
      </w:r>
      <w:r>
        <w:rPr>
          <w:rStyle w:val="Emphasis"/>
          <w:highlight w:val="cyan"/>
        </w:rPr>
        <w:t xml:space="preserve">pressures</w:t>
      </w:r>
      <w:r>
        <w:rPr>
          <w:rStyle w:val="StyleUnderline"/>
          <w:u w:val="single"/>
          <w:highlight w:val="cyan"/>
        </w:rPr>
        <w:t xml:space="preserve"> related to </w:t>
      </w:r>
      <w:r>
        <w:rPr>
          <w:rStyle w:val="Emphasis"/>
          <w:highlight w:val="cyan"/>
        </w:rPr>
        <w:t xml:space="preserve">financial performance</w:t>
      </w:r>
      <w:r>
        <w:rPr>
          <w:sz w:val="16"/>
          <w:szCs w:val="16"/>
        </w:rPr>
        <w:t xml:space="preserve"> [3] that not only relate to those self-employed but may face demands around fee generation that can be time consuming and stressful. In turn, this financial demand may amplify the risk posed by traditional work demands. Similarly, the potential of collegial support and control as resources that buffer may lack salience amongst doctors who take on private-sector work, especially if they work across several organisations. As, on average, participants still spent a quarter of time working for the public sector and with nearly 65% reporting being self-employed, the multiple roles undertaken and lack of organisational embeddedness may limit doctors’ ability to exert control over their working environment or to develop supportive collegial relationships [38,39]. This lack of institutional support for self-employed doctors further compounds this issue, as they may not have access to structured wellbeing programmes or occupational health services, or that the stigma associated with help-seeking in medicine is compounded when doctors do not identify with the organisations they work with or where they work on a self-employed basis.</w:t>
      </w:r>
    </w:p>
    <w:p>
      <w:r>
        <w:rPr>
          <w:sz w:val="16"/>
          <w:szCs w:val="16"/>
        </w:rPr>
        <w:t xml:space="preserve">From a theoretical perspective, this study contributes to the refinement of the JD-R model by highlighting the limitations of individual-level resources in high-demand, low-support environments such as private practice. The finding that access to wellbeing resources loses its protective effect when psychosocial risks are accounted for suggests that the buffering role of resources may be conditional on the broader organisational context [40]. This is particularly the case in private practice, where organisational context may be fragmented or absent. </w:t>
      </w:r>
      <w:r>
        <w:rPr>
          <w:rStyle w:val="StyleUnderline"/>
          <w:u w:val="single"/>
          <w:highlight w:val="cyan"/>
        </w:rPr>
        <w:t xml:space="preserve">The </w:t>
      </w:r>
      <w:r>
        <w:rPr>
          <w:rStyle w:val="Emphasis"/>
          <w:highlight w:val="cyan"/>
        </w:rPr>
        <w:t xml:space="preserve">lack</w:t>
      </w:r>
      <w:r>
        <w:rPr>
          <w:rStyle w:val="StyleUnderline"/>
          <w:u w:val="single"/>
          <w:highlight w:val="cyan"/>
        </w:rPr>
        <w:t xml:space="preserve"> of</w:t>
      </w:r>
      <w:r>
        <w:rPr>
          <w:rStyle w:val="StyleUnderline"/>
          <w:u w:val="single"/>
        </w:rPr>
        <w:t xml:space="preserve"> a </w:t>
      </w:r>
      <w:r>
        <w:rPr>
          <w:rStyle w:val="Emphasis"/>
          <w:highlight w:val="cyan"/>
        </w:rPr>
        <w:t xml:space="preserve">centralised employer</w:t>
      </w:r>
      <w:r>
        <w:rPr>
          <w:rStyle w:val="StyleUnderline"/>
          <w:u w:val="single"/>
          <w:highlight w:val="cyan"/>
        </w:rPr>
        <w:t xml:space="preserve"> or </w:t>
      </w:r>
      <w:r>
        <w:rPr>
          <w:rStyle w:val="Emphasis"/>
          <w:highlight w:val="cyan"/>
        </w:rPr>
        <w:t xml:space="preserve">governing body</w:t>
      </w:r>
      <w:r>
        <w:rPr>
          <w:rStyle w:val="StyleUnderline"/>
          <w:u w:val="single"/>
        </w:rPr>
        <w:t xml:space="preserve"> in many </w:t>
      </w:r>
      <w:r>
        <w:rPr>
          <w:rStyle w:val="Emphasis"/>
        </w:rPr>
        <w:t xml:space="preserve">private</w:t>
      </w:r>
      <w:r>
        <w:rPr>
          <w:rStyle w:val="StyleUnderline"/>
          <w:u w:val="single"/>
        </w:rPr>
        <w:t xml:space="preserve"> settings </w:t>
      </w:r>
      <w:r>
        <w:rPr>
          <w:rStyle w:val="Emphasis"/>
          <w:highlight w:val="cyan"/>
        </w:rPr>
        <w:t xml:space="preserve">complicates</w:t>
      </w:r>
      <w:r>
        <w:rPr>
          <w:rStyle w:val="StyleUnderline"/>
          <w:u w:val="single"/>
          <w:highlight w:val="cyan"/>
        </w:rPr>
        <w:t xml:space="preserve"> the </w:t>
      </w:r>
      <w:r>
        <w:rPr>
          <w:rStyle w:val="Emphasis"/>
          <w:highlight w:val="cyan"/>
        </w:rPr>
        <w:t xml:space="preserve">implementation</w:t>
      </w:r>
      <w:r>
        <w:rPr>
          <w:rStyle w:val="StyleUnderline"/>
          <w:u w:val="single"/>
          <w:highlight w:val="cyan"/>
        </w:rPr>
        <w:t xml:space="preserve"> of </w:t>
      </w:r>
      <w:r>
        <w:rPr>
          <w:rStyle w:val="Emphasis"/>
          <w:highlight w:val="cyan"/>
        </w:rPr>
        <w:t xml:space="preserve">systemic interventions</w:t>
      </w:r>
      <w:r>
        <w:rPr>
          <w:rStyle w:val="StyleUnderline"/>
          <w:u w:val="single"/>
          <w:highlight w:val="cyan"/>
        </w:rPr>
        <w:t xml:space="preserve">, making it </w:t>
      </w:r>
      <w:r>
        <w:rPr>
          <w:rStyle w:val="Emphasis"/>
          <w:highlight w:val="cyan"/>
        </w:rPr>
        <w:t xml:space="preserve">unclear</w:t>
      </w:r>
      <w:r>
        <w:rPr>
          <w:rStyle w:val="StyleUnderline"/>
          <w:u w:val="single"/>
          <w:highlight w:val="cyan"/>
        </w:rPr>
        <w:t xml:space="preserve"> who is </w:t>
      </w:r>
      <w:r>
        <w:rPr>
          <w:rStyle w:val="Emphasis"/>
          <w:highlight w:val="cyan"/>
        </w:rPr>
        <w:t xml:space="preserve">responsible</w:t>
      </w:r>
      <w:r>
        <w:rPr>
          <w:rStyle w:val="StyleUnderline"/>
          <w:u w:val="single"/>
          <w:highlight w:val="cyan"/>
        </w:rPr>
        <w:t xml:space="preserve"> for</w:t>
      </w:r>
      <w:r>
        <w:rPr>
          <w:rStyle w:val="StyleUnderline"/>
          <w:u w:val="single"/>
        </w:rPr>
        <w:t xml:space="preserve"> fostering </w:t>
      </w:r>
      <w:r>
        <w:rPr>
          <w:rStyle w:val="Emphasis"/>
          <w:highlight w:val="cyan"/>
        </w:rPr>
        <w:t xml:space="preserve">healthy work environments</w:t>
      </w:r>
      <w:r>
        <w:rPr>
          <w:sz w:val="16"/>
          <w:szCs w:val="16"/>
        </w:rPr>
        <w:t xml:space="preserve">. This ambiguity challenges traditional applications of the JD-R model, which often assume the presence of a cohesive organisational structure. Moreover, the possibility that certain resources—such as job control—were not associated with burnout challenges the assumption that all resources are inherently protective. It may be that in these contexts, participants did not see job control as a resource or that it may have a ceiling effect. Future research should also explore models of accountability and governance in private healthcare settings. Understanding who holds responsibility for clinician wellbeing (e.g., practice owners, professional bodies, or regulators) is essential for designing effective interventions. Comparative studies between public and private sectors could further illuminate how structural differences shape both risk exposure and the feasibility of change. Finally, there needs to be acknowledgement of the broader systematic factors that impact the experience of job demands and resources. Here, models such as IGLOO [41] allow the exploration of factors beyond the individual, recognising the importance of the group, leader, organisation, and overarching context. Alternatively, the literature around psychosocial safety climate posits that shared perceptions of organisational policies, practices, and procedures for protecting psychological health and safety are antecedents to job demands and resources [42]. Collectively, these insights call for a more nuanced application of the JD-R model that accounts for sector-specific dynamics and the potential for non-linear or context-dependent effects [18].</w:t>
      </w:r>
    </w:p>
    <w:p>
      <w:pPr>
        <w:pStyle w:val="Heading3"/>
      </w:pPr>
      <w:bookmarkStart w:id="27" w:name="pmd-heading-bd9d60d8-836b-47ab-9413-3b1c"/>
      <w:r>
        <w:t xml:space="preserve">Solvency---AT: Spillover---2NC</w:t>
      </w:r>
      <w:bookmarkEnd w:id="27"/>
    </w:p>
    <w:p>
      <w:pPr>
        <w:pStyle w:val="Heading4"/>
      </w:pPr>
      <w:bookmarkStart w:id="28" w:name="pmd-heading-b14501dd-6fa4-4c66-ac8c-520f"/>
      <w:r>
        <w:t xml:space="preserve">Nationalizing private </w:t>
      </w:r>
      <w:r>
        <w:rPr>
          <w:u w:val="single"/>
        </w:rPr>
        <w:t xml:space="preserve">providers</w:t>
      </w:r>
      <w:r>
        <w:t xml:space="preserve"> is key AND </w:t>
      </w:r>
      <w:r>
        <w:rPr>
          <w:u w:val="single"/>
        </w:rPr>
        <w:t xml:space="preserve">spills over</w:t>
      </w:r>
      <w:r>
        <w:t xml:space="preserve">. </w:t>
      </w:r>
      <w:bookmarkEnd w:id="28"/>
    </w:p>
    <w:p>
      <w:r>
        <w:rPr>
          <w:rStyle w:val="Style13ptBold"/>
        </w:rPr>
        <w:t xml:space="preserve">Rudiger ’23</w:t>
      </w:r>
      <w:r>
        <w:t xml:space="preserve"> [Anja; December; Ph.D. in political theory, research and policy consultant to economic, social, and racial justice organizations in the United States; Health and Human Rights Journal, “The Equity Effect of Universal Health Care,” https://www.hhrjournal.org/wp-content/uploads/sites/2//2023/12/rudiger.pdf?scrlybrkr=e1382a19] DH</w:t>
      </w:r>
    </w:p>
    <w:p>
      <w:r>
        <w:rPr>
          <w:sz w:val="16"/>
          <w:szCs w:val="16"/>
        </w:rPr>
        <w:t xml:space="preserve">But if economic inequality is at the </w:t>
      </w:r>
      <w:r>
        <w:rPr>
          <w:rStyle w:val="StyleUnderline"/>
          <w:u w:val="single"/>
        </w:rPr>
        <w:t xml:space="preserve">root of poor health outcomes</w:t>
      </w:r>
      <w:r>
        <w:rPr>
          <w:sz w:val="16"/>
          <w:szCs w:val="16"/>
        </w:rPr>
        <w:t xml:space="preserve">, does the health care system matter? It does. </w:t>
      </w:r>
      <w:r>
        <w:rPr>
          <w:rStyle w:val="Emphasis"/>
          <w:highlight w:val="cyan"/>
        </w:rPr>
        <w:t xml:space="preserve">Inequalities</w:t>
      </w:r>
      <w:r>
        <w:rPr>
          <w:sz w:val="16"/>
          <w:szCs w:val="16"/>
        </w:rPr>
        <w:t xml:space="preserve"> are </w:t>
      </w:r>
      <w:r>
        <w:rPr>
          <w:rStyle w:val="Emphasis"/>
          <w:highlight w:val="cyan"/>
        </w:rPr>
        <w:t xml:space="preserve">maintained</w:t>
      </w:r>
      <w:r>
        <w:rPr>
          <w:rStyle w:val="StyleUnderline"/>
          <w:u w:val="single"/>
          <w:highlight w:val="cyan"/>
        </w:rPr>
        <w:t xml:space="preserve"> and </w:t>
      </w:r>
      <w:r>
        <w:rPr>
          <w:rStyle w:val="Emphasis"/>
          <w:highlight w:val="cyan"/>
        </w:rPr>
        <w:t xml:space="preserve">reproduced</w:t>
      </w:r>
      <w:r>
        <w:rPr>
          <w:rStyle w:val="StyleUnderline"/>
          <w:u w:val="single"/>
          <w:highlight w:val="cyan"/>
        </w:rPr>
        <w:t xml:space="preserve"> by</w:t>
      </w:r>
      <w:r>
        <w:rPr>
          <w:sz w:val="16"/>
          <w:szCs w:val="16"/>
        </w:rPr>
        <w:t xml:space="preserve"> the </w:t>
      </w:r>
      <w:r>
        <w:rPr>
          <w:rStyle w:val="StyleUnderline"/>
          <w:u w:val="single"/>
        </w:rPr>
        <w:t xml:space="preserve">systems</w:t>
      </w:r>
      <w:r>
        <w:rPr>
          <w:sz w:val="16"/>
          <w:szCs w:val="16"/>
        </w:rPr>
        <w:t xml:space="preserve"> and </w:t>
      </w:r>
      <w:r>
        <w:rPr>
          <w:rStyle w:val="StyleUnderline"/>
          <w:u w:val="single"/>
        </w:rPr>
        <w:t xml:space="preserve">institutions</w:t>
      </w:r>
      <w:r>
        <w:rPr>
          <w:sz w:val="16"/>
          <w:szCs w:val="16"/>
        </w:rPr>
        <w:t xml:space="preserve"> that organize our lives. In the United States, these are </w:t>
      </w:r>
      <w:r>
        <w:rPr>
          <w:rStyle w:val="StyleUnderline"/>
          <w:u w:val="single"/>
        </w:rPr>
        <w:t xml:space="preserve">racialized</w:t>
      </w:r>
      <w:r>
        <w:rPr>
          <w:rStyle w:val="StyleUnderline"/>
          <w:sz w:val="16"/>
          <w:szCs w:val="16"/>
          <w:u w:val="single"/>
        </w:rPr>
        <w:t xml:space="preserve">, </w:t>
      </w:r>
      <w:r>
        <w:rPr>
          <w:rStyle w:val="Emphasis"/>
          <w:highlight w:val="cyan"/>
        </w:rPr>
        <w:t xml:space="preserve">commodified systems</w:t>
      </w:r>
      <w:r>
        <w:rPr>
          <w:sz w:val="16"/>
          <w:szCs w:val="16"/>
        </w:rPr>
        <w:t xml:space="preserve"> that </w:t>
      </w:r>
      <w:r>
        <w:rPr>
          <w:rStyle w:val="StyleUnderline"/>
          <w:u w:val="single"/>
        </w:rPr>
        <w:t xml:space="preserve">control </w:t>
      </w:r>
      <w:r>
        <w:rPr>
          <w:sz w:val="16"/>
          <w:szCs w:val="16"/>
        </w:rPr>
        <w:t xml:space="preserve">access</w:t>
      </w:r>
      <w:r>
        <w:rPr>
          <w:rStyle w:val="StyleUnderline"/>
          <w:u w:val="single"/>
        </w:rPr>
        <w:t xml:space="preserve"> to </w:t>
      </w:r>
      <w:r>
        <w:rPr>
          <w:sz w:val="16"/>
          <w:szCs w:val="16"/>
        </w:rPr>
        <w:t xml:space="preserve">human rights according to factors such as income, wealth, race, and gender. The </w:t>
      </w:r>
      <w:r>
        <w:rPr>
          <w:rStyle w:val="StyleUnderline"/>
          <w:u w:val="single"/>
          <w:highlight w:val="cyan"/>
        </w:rPr>
        <w:t xml:space="preserve">largest</w:t>
      </w:r>
      <w:r>
        <w:rPr>
          <w:sz w:val="16"/>
          <w:szCs w:val="16"/>
        </w:rPr>
        <w:t xml:space="preserve"> of these </w:t>
      </w:r>
      <w:r>
        <w:rPr>
          <w:rStyle w:val="StyleUnderline"/>
          <w:u w:val="single"/>
        </w:rPr>
        <w:t xml:space="preserve">systems</w:t>
      </w:r>
      <w:r>
        <w:rPr>
          <w:sz w:val="16"/>
          <w:szCs w:val="16"/>
        </w:rPr>
        <w:t xml:space="preserve"> is </w:t>
      </w:r>
      <w:r>
        <w:rPr>
          <w:rStyle w:val="Emphasis"/>
          <w:highlight w:val="cyan"/>
        </w:rPr>
        <w:t xml:space="preserve">market-based</w:t>
      </w:r>
      <w:r>
        <w:rPr>
          <w:rStyle w:val="StyleUnderline"/>
          <w:u w:val="single"/>
          <w:highlight w:val="cyan"/>
        </w:rPr>
        <w:t xml:space="preserve"> health care</w:t>
      </w:r>
      <w:r>
        <w:rPr>
          <w:rStyle w:val="StyleUnderline"/>
          <w:sz w:val="16"/>
          <w:szCs w:val="16"/>
          <w:u w:val="single"/>
          <w:highlight w:val="cyan"/>
        </w:rPr>
        <w:t xml:space="preserve">, </w:t>
      </w:r>
      <w:r>
        <w:rPr>
          <w:rStyle w:val="StyleUnderline"/>
          <w:u w:val="single"/>
          <w:highlight w:val="cyan"/>
        </w:rPr>
        <w:t xml:space="preserve">controlled by</w:t>
      </w:r>
      <w:r>
        <w:rPr>
          <w:sz w:val="16"/>
          <w:szCs w:val="16"/>
        </w:rPr>
        <w:t xml:space="preserve"> a powerful </w:t>
      </w:r>
      <w:r>
        <w:rPr>
          <w:rStyle w:val="Emphasis"/>
          <w:highlight w:val="cyan"/>
        </w:rPr>
        <w:t xml:space="preserve">medical industrial complex</w:t>
      </w:r>
      <w:r>
        <w:rPr>
          <w:sz w:val="16"/>
          <w:szCs w:val="16"/>
        </w:rPr>
        <w:t xml:space="preserve">. At 18.3% </w:t>
      </w:r>
      <w:r>
        <w:rPr>
          <w:rStyle w:val="StyleUnderline"/>
          <w:u w:val="single"/>
        </w:rPr>
        <w:t xml:space="preserve">of GDP</w:t>
      </w:r>
      <w:r>
        <w:rPr>
          <w:sz w:val="16"/>
          <w:szCs w:val="16"/>
        </w:rPr>
        <w:t xml:space="preserve"> in 2021, the </w:t>
      </w:r>
      <w:r>
        <w:rPr>
          <w:rStyle w:val="Emphasis"/>
          <w:highlight w:val="cyan"/>
        </w:rPr>
        <w:t xml:space="preserve">US</w:t>
      </w:r>
      <w:r>
        <w:rPr>
          <w:rStyle w:val="StyleUnderline"/>
          <w:u w:val="single"/>
          <w:highlight w:val="cyan"/>
        </w:rPr>
        <w:t xml:space="preserve"> health sector</w:t>
      </w:r>
      <w:r>
        <w:rPr>
          <w:sz w:val="16"/>
          <w:szCs w:val="16"/>
        </w:rPr>
        <w:t xml:space="preserve"> has a </w:t>
      </w:r>
      <w:r>
        <w:rPr>
          <w:rStyle w:val="StyleUnderline"/>
          <w:u w:val="single"/>
          <w:highlight w:val="cyan"/>
        </w:rPr>
        <w:t xml:space="preserve">great</w:t>
      </w:r>
      <w:r>
        <w:rPr>
          <w:rStyle w:val="StyleUnderline"/>
          <w:u w:val="single"/>
        </w:rPr>
        <w:t xml:space="preserve">er </w:t>
      </w:r>
      <w:r>
        <w:rPr>
          <w:rStyle w:val="StyleUnderline"/>
          <w:u w:val="single"/>
          <w:highlight w:val="cyan"/>
        </w:rPr>
        <w:t xml:space="preserve">share of</w:t>
      </w:r>
      <w:r>
        <w:rPr>
          <w:rStyle w:val="StyleUnderline"/>
          <w:u w:val="single"/>
        </w:rPr>
        <w:t xml:space="preserve"> </w:t>
      </w:r>
      <w:r>
        <w:rPr>
          <w:sz w:val="16"/>
          <w:szCs w:val="16"/>
        </w:rPr>
        <w:t xml:space="preserve">the economy than in comparable countries, whose average is less than 12% of GDP.10 </w:t>
      </w:r>
      <w:r>
        <w:rPr>
          <w:rStyle w:val="StyleUnderline"/>
          <w:u w:val="single"/>
          <w:highlight w:val="cyan"/>
        </w:rPr>
        <w:t xml:space="preserve">Shifting</w:t>
      </w:r>
      <w:r>
        <w:rPr>
          <w:rStyle w:val="StyleUnderline"/>
          <w:u w:val="single"/>
        </w:rPr>
        <w:t xml:space="preserve"> the </w:t>
      </w:r>
      <w:r>
        <w:rPr>
          <w:rStyle w:val="StyleUnderline"/>
          <w:u w:val="single"/>
          <w:highlight w:val="cyan"/>
        </w:rPr>
        <w:t xml:space="preserve">US </w:t>
      </w:r>
      <w:r>
        <w:rPr>
          <w:rStyle w:val="Emphasis"/>
          <w:highlight w:val="cyan"/>
        </w:rPr>
        <w:t xml:space="preserve">health care</w:t>
      </w:r>
      <w:r>
        <w:rPr>
          <w:rStyle w:val="StyleUnderline"/>
          <w:u w:val="single"/>
          <w:highlight w:val="cyan"/>
        </w:rPr>
        <w:t xml:space="preserve"> system out of</w:t>
      </w:r>
      <w:r>
        <w:rPr>
          <w:sz w:val="16"/>
          <w:szCs w:val="16"/>
        </w:rPr>
        <w:t xml:space="preserve"> the </w:t>
      </w:r>
      <w:r>
        <w:rPr>
          <w:rStyle w:val="Emphasis"/>
          <w:highlight w:val="cyan"/>
        </w:rPr>
        <w:t xml:space="preserve">market</w:t>
      </w:r>
      <w:r>
        <w:rPr>
          <w:sz w:val="16"/>
          <w:szCs w:val="16"/>
        </w:rPr>
        <w:t xml:space="preserve"> and </w:t>
      </w:r>
      <w:r>
        <w:rPr>
          <w:rStyle w:val="StyleUnderline"/>
          <w:u w:val="single"/>
          <w:highlight w:val="cyan"/>
        </w:rPr>
        <w:t xml:space="preserve">toward </w:t>
      </w:r>
      <w:r>
        <w:rPr>
          <w:rStyle w:val="Emphasis"/>
          <w:highlight w:val="cyan"/>
        </w:rPr>
        <w:t xml:space="preserve">universal</w:t>
      </w:r>
      <w:r>
        <w:rPr>
          <w:rStyle w:val="StyleUnderline"/>
          <w:u w:val="single"/>
          <w:highlight w:val="cyan"/>
        </w:rPr>
        <w:t xml:space="preserve"> public </w:t>
      </w:r>
      <w:r>
        <w:rPr>
          <w:rStyle w:val="Emphasis"/>
          <w:highlight w:val="cyan"/>
        </w:rPr>
        <w:t xml:space="preserve">provision</w:t>
      </w:r>
      <w:r>
        <w:rPr>
          <w:rStyle w:val="StyleUnderline"/>
          <w:u w:val="single"/>
          <w:highlight w:val="cyan"/>
        </w:rPr>
        <w:t xml:space="preserve"> and public </w:t>
      </w:r>
      <w:r>
        <w:rPr>
          <w:rStyle w:val="Emphasis"/>
          <w:highlight w:val="cyan"/>
        </w:rPr>
        <w:t xml:space="preserve">financing</w:t>
      </w:r>
      <w:r>
        <w:rPr>
          <w:sz w:val="16"/>
          <w:szCs w:val="16"/>
        </w:rPr>
        <w:t xml:space="preserve"> would </w:t>
      </w:r>
      <w:r>
        <w:rPr>
          <w:rStyle w:val="StyleUnderline"/>
          <w:u w:val="single"/>
          <w:highlight w:val="cyan"/>
        </w:rPr>
        <w:t xml:space="preserve">catalyze </w:t>
      </w:r>
      <w:r>
        <w:rPr>
          <w:rStyle w:val="Emphasis"/>
          <w:highlight w:val="cyan"/>
        </w:rPr>
        <w:t xml:space="preserve">structural</w:t>
      </w:r>
      <w:r>
        <w:rPr>
          <w:rStyle w:val="StyleUnderline"/>
          <w:u w:val="single"/>
          <w:highlight w:val="cyan"/>
        </w:rPr>
        <w:t xml:space="preserve"> economic changes</w:t>
      </w:r>
      <w:r>
        <w:rPr>
          <w:sz w:val="16"/>
          <w:szCs w:val="16"/>
        </w:rPr>
        <w:t xml:space="preserve"> and </w:t>
      </w:r>
      <w:r>
        <w:rPr>
          <w:rStyle w:val="StyleUnderline"/>
          <w:u w:val="single"/>
          <w:highlight w:val="cyan"/>
        </w:rPr>
        <w:t xml:space="preserve">facilitate</w:t>
      </w:r>
      <w:r>
        <w:rPr>
          <w:sz w:val="16"/>
          <w:szCs w:val="16"/>
        </w:rPr>
        <w:t xml:space="preserve"> the </w:t>
      </w:r>
      <w:r>
        <w:rPr>
          <w:rStyle w:val="Emphasis"/>
          <w:highlight w:val="cyan"/>
        </w:rPr>
        <w:t xml:space="preserve">decommodification</w:t>
      </w:r>
      <w:r>
        <w:rPr>
          <w:rStyle w:val="StyleUnderline"/>
          <w:u w:val="single"/>
          <w:highlight w:val="cyan"/>
        </w:rPr>
        <w:t xml:space="preserve"> of other econ</w:t>
      </w:r>
      <w:r>
        <w:rPr>
          <w:rStyle w:val="StyleUnderline"/>
          <w:u w:val="single"/>
        </w:rPr>
        <w:t xml:space="preserve">omic </w:t>
      </w:r>
      <w:r>
        <w:rPr>
          <w:rStyle w:val="StyleUnderline"/>
          <w:u w:val="single"/>
          <w:highlight w:val="cyan"/>
        </w:rPr>
        <w:t xml:space="preserve">and </w:t>
      </w:r>
      <w:r>
        <w:rPr>
          <w:rStyle w:val="Emphasis"/>
          <w:highlight w:val="cyan"/>
        </w:rPr>
        <w:t xml:space="preserve">social rights</w:t>
      </w:r>
      <w:r>
        <w:rPr>
          <w:sz w:val="16"/>
          <w:szCs w:val="16"/>
        </w:rPr>
        <w:t xml:space="preserve">.</w:t>
      </w:r>
    </w:p>
    <w:p>
      <w:r>
        <w:rPr>
          <w:sz w:val="16"/>
          <w:szCs w:val="16"/>
        </w:rPr>
        <w:t xml:space="preserve">Fifteen years ago, at the beginning of the Obama presidency, I wrote in these pages about emerging US advocacy efforts to treat health care as a right and a public good, rather than a commodity.11 A growing number of right to health advocates had been pushing for free and equal access to care for all. Our vision centered the right of everyone to get the health care they need, when and where needed, financed publicly through progressive taxation. The focus on the right to care, rather than a right to coverage, revealed and responded to the layers of inequity and control produced by intermediaries, from insurance companies to employers. Unfortunately, Obama’s signature reform, the Affordable Care Act of 2010, took a different approach. It established private insurance “marketplaces,” thereby entrenching the hold of insurance companies on people’s access to care. An increase in households covered by insurance was nullified by deductibles, user fees, and claim denials, leaving two-thirds of insured people struggling to access care.12 </w:t>
      </w:r>
    </w:p>
    <w:p>
      <w:r>
        <w:rPr>
          <w:sz w:val="16"/>
          <w:szCs w:val="16"/>
        </w:rPr>
        <w:t xml:space="preserve">As advocates shifted their attention to state-level reforms, I shared Vermont’s “Healthcare Is a Human Right” campaign’s financing proposal, a progressive tax mix that would have reduced wage disparities and raised the incomes of all but the wealthiest households.13 The campaign spearheaded a narrative shift, subsequently popularized by Senator Bernie Sanders. His two presential runs centered on health care as a human right and a lever for advancing economic equality.</w:t>
      </w:r>
    </w:p>
    <w:p>
      <w:r>
        <w:rPr>
          <w:sz w:val="16"/>
          <w:szCs w:val="16"/>
        </w:rPr>
        <w:t xml:space="preserve">When the COVID-19 pandemic exposed shocking gaps in preventive and primary care, and stark inequities in access and outcomes, the days of market-based health care seemed to be numbered. Universal health care, it was estimated, could have saved 212,000 lives in 2020 alone.14 Today, however, </w:t>
      </w:r>
      <w:r>
        <w:rPr>
          <w:rStyle w:val="Emphasis"/>
          <w:highlight w:val="cyan"/>
        </w:rPr>
        <w:t xml:space="preserve">market-based</w:t>
      </w:r>
      <w:r>
        <w:rPr>
          <w:rStyle w:val="StyleUnderline"/>
          <w:u w:val="single"/>
          <w:highlight w:val="cyan"/>
        </w:rPr>
        <w:t xml:space="preserve"> US health care</w:t>
      </w:r>
      <w:r>
        <w:rPr>
          <w:sz w:val="16"/>
          <w:szCs w:val="16"/>
        </w:rPr>
        <w:t xml:space="preserve"> continues to be a </w:t>
      </w:r>
      <w:r>
        <w:rPr>
          <w:rStyle w:val="StyleUnderline"/>
          <w:u w:val="single"/>
          <w:highlight w:val="cyan"/>
        </w:rPr>
        <w:t xml:space="preserve">global </w:t>
      </w:r>
      <w:r>
        <w:rPr>
          <w:rStyle w:val="Emphasis"/>
          <w:highlight w:val="cyan"/>
        </w:rPr>
        <w:t xml:space="preserve">flagship</w:t>
      </w:r>
      <w:r>
        <w:rPr>
          <w:rStyle w:val="StyleUnderline"/>
          <w:u w:val="single"/>
          <w:highlight w:val="cyan"/>
        </w:rPr>
        <w:t xml:space="preserve"> for</w:t>
      </w:r>
      <w:r>
        <w:rPr>
          <w:sz w:val="16"/>
          <w:szCs w:val="16"/>
        </w:rPr>
        <w:t xml:space="preserve"> the </w:t>
      </w:r>
      <w:r>
        <w:rPr>
          <w:rStyle w:val="Emphasis"/>
          <w:highlight w:val="cyan"/>
        </w:rPr>
        <w:t xml:space="preserve">neoliberal economic model</w:t>
      </w:r>
      <w:r>
        <w:rPr>
          <w:sz w:val="16"/>
          <w:szCs w:val="16"/>
        </w:rPr>
        <w:t xml:space="preserve"> and its </w:t>
      </w:r>
      <w:r>
        <w:rPr>
          <w:rStyle w:val="StyleUnderline"/>
          <w:u w:val="single"/>
        </w:rPr>
        <w:t xml:space="preserve">entrenched inequities</w:t>
      </w:r>
      <w:r>
        <w:rPr>
          <w:sz w:val="16"/>
          <w:szCs w:val="16"/>
        </w:rPr>
        <w:t xml:space="preserve">.</w:t>
      </w:r>
    </w:p>
    <w:p>
      <w:pPr>
        <w:pStyle w:val="Heading3"/>
      </w:pPr>
      <w:bookmarkStart w:id="29" w:name="pmd-heading-858aa432-d5a3-4f5e-a245-38c0"/>
      <w:r>
        <w:t xml:space="preserve">Solvency---AT: Britain Failed---2NC</w:t>
      </w:r>
      <w:bookmarkEnd w:id="29"/>
    </w:p>
    <w:p>
      <w:pPr>
        <w:pStyle w:val="Heading4"/>
      </w:pPr>
      <w:bookmarkStart w:id="30" w:name="pmd-heading-93fbd8fc-a17c-4fdf-8f12-6258"/>
      <w:r>
        <w:t xml:space="preserve">Britain doesn’t </w:t>
      </w:r>
      <w:r>
        <w:rPr>
          <w:u w:val="single"/>
        </w:rPr>
        <w:t xml:space="preserve">have</w:t>
      </w:r>
      <w:r>
        <w:t xml:space="preserve"> a NHS. </w:t>
      </w:r>
      <w:bookmarkEnd w:id="30"/>
    </w:p>
    <w:p>
      <w:r>
        <w:rPr>
          <w:rStyle w:val="Style13ptBold"/>
        </w:rPr>
        <w:t xml:space="preserve">Terris ’77</w:t>
      </w:r>
      <w:r>
        <w:t xml:space="preserve"> [Milton; December; public health physician and health policy scholar; H. C. Daniels; L. E. Kerr; American Journal of Public Health, “The Case for a National Health Service,” https://ajph.aphapublications.org/doi/pdf/10.2105/AJPH.67.12.1183] neev</w:t>
      </w:r>
    </w:p>
    <w:p>
      <w:r>
        <w:rPr>
          <w:rStyle w:val="Emphasis"/>
          <w:highlight w:val="cyan"/>
        </w:rPr>
        <w:t xml:space="preserve">Great Britain</w:t>
      </w:r>
      <w:r>
        <w:rPr>
          <w:sz w:val="16"/>
          <w:szCs w:val="16"/>
        </w:rPr>
        <w:t xml:space="preserve"> has </w:t>
      </w:r>
      <w:r>
        <w:rPr>
          <w:rStyle w:val="StyleUnderline"/>
          <w:u w:val="single"/>
          <w:highlight w:val="cyan"/>
        </w:rPr>
        <w:t xml:space="preserve">only</w:t>
      </w:r>
      <w:r>
        <w:rPr>
          <w:sz w:val="16"/>
          <w:szCs w:val="16"/>
        </w:rPr>
        <w:t xml:space="preserve"> a </w:t>
      </w:r>
      <w:r>
        <w:rPr>
          <w:rStyle w:val="StyleUnderline"/>
          <w:u w:val="single"/>
          <w:highlight w:val="cyan"/>
        </w:rPr>
        <w:t xml:space="preserve">partial</w:t>
      </w:r>
      <w:r>
        <w:rPr>
          <w:sz w:val="16"/>
          <w:szCs w:val="16"/>
        </w:rPr>
        <w:t xml:space="preserv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S</w:t>
      </w:r>
      <w:r>
        <w:rPr>
          <w:rStyle w:val="StyleUnderline"/>
          <w:u w:val="single"/>
        </w:rPr>
        <w:t xml:space="preserve">ervice</w:t>
      </w:r>
      <w:r>
        <w:rPr>
          <w:sz w:val="16"/>
          <w:szCs w:val="16"/>
        </w:rPr>
        <w:t xml:space="preserve">. It does cover the entire population, but </w:t>
      </w:r>
      <w:r>
        <w:rPr>
          <w:rStyle w:val="StyleUnderline"/>
          <w:u w:val="single"/>
          <w:highlight w:val="cyan"/>
        </w:rPr>
        <w:t xml:space="preserve">fails to meet</w:t>
      </w:r>
      <w:r>
        <w:rPr>
          <w:sz w:val="16"/>
          <w:szCs w:val="16"/>
        </w:rPr>
        <w:t xml:space="preserve"> the </w:t>
      </w:r>
      <w:r>
        <w:rPr>
          <w:rStyle w:val="StyleUnderline"/>
          <w:u w:val="single"/>
          <w:highlight w:val="cyan"/>
        </w:rPr>
        <w:t xml:space="preserve">crucial criterion</w:t>
      </w:r>
      <w:r>
        <w:rPr>
          <w:sz w:val="16"/>
          <w:szCs w:val="16"/>
        </w:rPr>
        <w:t xml:space="preserve"> for a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s</w:t>
      </w:r>
      <w:r>
        <w:rPr>
          <w:rStyle w:val="StyleUnderline"/>
          <w:u w:val="single"/>
        </w:rPr>
        <w:t xml:space="preserve">ervice</w:t>
      </w:r>
      <w:r>
        <w:rPr>
          <w:sz w:val="16"/>
          <w:szCs w:val="16"/>
        </w:rPr>
        <w:t xml:space="preserve">, namely, that </w:t>
      </w:r>
      <w:r>
        <w:rPr>
          <w:rStyle w:val="StyleUnderline"/>
          <w:u w:val="single"/>
          <w:highlight w:val="cyan"/>
        </w:rPr>
        <w:t xml:space="preserve">all </w:t>
      </w:r>
      <w:r>
        <w:rPr>
          <w:rStyle w:val="Emphasis"/>
          <w:highlight w:val="cyan"/>
        </w:rPr>
        <w:t xml:space="preserve">health workers</w:t>
      </w:r>
      <w:r>
        <w:rPr>
          <w:rStyle w:val="StyleUnderline"/>
          <w:u w:val="single"/>
          <w:highlight w:val="cyan"/>
        </w:rPr>
        <w:t xml:space="preserve"> are </w:t>
      </w:r>
      <w:r>
        <w:rPr>
          <w:rStyle w:val="Emphasis"/>
          <w:highlight w:val="cyan"/>
        </w:rPr>
        <w:t xml:space="preserve">government employees</w:t>
      </w:r>
      <w:r>
        <w:rPr>
          <w:sz w:val="16"/>
          <w:szCs w:val="16"/>
        </w:rPr>
        <w:t xml:space="preserve"> and </w:t>
      </w:r>
      <w:r>
        <w:rPr>
          <w:rStyle w:val="StyleUnderline"/>
          <w:u w:val="single"/>
          <w:highlight w:val="cyan"/>
        </w:rPr>
        <w:t xml:space="preserve">all care</w:t>
      </w:r>
      <w:r>
        <w:rPr>
          <w:sz w:val="16"/>
          <w:szCs w:val="16"/>
        </w:rPr>
        <w:t xml:space="preserve"> is </w:t>
      </w:r>
      <w:r>
        <w:rPr>
          <w:rStyle w:val="StyleUnderline"/>
          <w:u w:val="single"/>
          <w:highlight w:val="cyan"/>
        </w:rPr>
        <w:t xml:space="preserve">provided in </w:t>
      </w:r>
      <w:r>
        <w:rPr>
          <w:rStyle w:val="Emphasis"/>
          <w:highlight w:val="cyan"/>
        </w:rPr>
        <w:t xml:space="preserve">government hospitals</w:t>
      </w:r>
      <w:r>
        <w:rPr>
          <w:rStyle w:val="StyleUnderline"/>
          <w:u w:val="single"/>
          <w:highlight w:val="cyan"/>
        </w:rPr>
        <w:t xml:space="preserve"> and </w:t>
      </w:r>
      <w:r>
        <w:rPr>
          <w:rStyle w:val="Emphasis"/>
          <w:highlight w:val="cyan"/>
        </w:rPr>
        <w:t xml:space="preserve">health centers</w:t>
      </w:r>
      <w:r>
        <w:rPr>
          <w:sz w:val="16"/>
          <w:szCs w:val="16"/>
        </w:rPr>
        <w:t xml:space="preserve">. In Great Britain this is largely true for the </w:t>
      </w:r>
      <w:r>
        <w:rPr>
          <w:rStyle w:val="StyleUnderline"/>
          <w:u w:val="single"/>
        </w:rPr>
        <w:t xml:space="preserve">hospital services</w:t>
      </w:r>
      <w:r>
        <w:rPr>
          <w:sz w:val="16"/>
          <w:szCs w:val="16"/>
        </w:rPr>
        <w:t xml:space="preserve">, but </w:t>
      </w:r>
      <w:r>
        <w:rPr>
          <w:rStyle w:val="StyleUnderline"/>
          <w:u w:val="single"/>
          <w:highlight w:val="cyan"/>
        </w:rPr>
        <w:t xml:space="preserve">ambulatory care</w:t>
      </w:r>
      <w:r>
        <w:rPr>
          <w:sz w:val="16"/>
          <w:szCs w:val="16"/>
        </w:rPr>
        <w:t xml:space="preserve"> is </w:t>
      </w:r>
      <w:r>
        <w:rPr>
          <w:rStyle w:val="StyleUnderline"/>
          <w:u w:val="single"/>
          <w:highlight w:val="cyan"/>
        </w:rPr>
        <w:t xml:space="preserve">given</w:t>
      </w:r>
      <w:r>
        <w:rPr>
          <w:sz w:val="16"/>
          <w:szCs w:val="16"/>
        </w:rPr>
        <w:t xml:space="preserve"> primarily </w:t>
      </w:r>
      <w:r>
        <w:rPr>
          <w:rStyle w:val="StyleUnderline"/>
          <w:u w:val="single"/>
          <w:highlight w:val="cyan"/>
        </w:rPr>
        <w:t xml:space="preserve">b</w:t>
      </w:r>
      <w:r>
        <w:rPr>
          <w:sz w:val="16"/>
          <w:szCs w:val="16"/>
        </w:rPr>
        <w:t xml:space="preserve">y </w:t>
      </w:r>
      <w:r>
        <w:rPr>
          <w:rStyle w:val="StyleUnderline"/>
          <w:u w:val="single"/>
        </w:rPr>
        <w:t xml:space="preserve">general practitioners</w:t>
      </w:r>
      <w:r>
        <w:rPr>
          <w:sz w:val="16"/>
          <w:szCs w:val="16"/>
        </w:rPr>
        <w:t xml:space="preserve"> working singly or in small </w:t>
      </w:r>
      <w:r>
        <w:rPr>
          <w:rStyle w:val="StyleUnderline"/>
          <w:u w:val="single"/>
          <w:highlight w:val="cyan"/>
        </w:rPr>
        <w:t xml:space="preserve">partnerships in</w:t>
      </w:r>
      <w:r>
        <w:rPr>
          <w:sz w:val="16"/>
          <w:szCs w:val="16"/>
        </w:rPr>
        <w:t xml:space="preserve"> their </w:t>
      </w:r>
      <w:r>
        <w:rPr>
          <w:rStyle w:val="Emphasis"/>
          <w:highlight w:val="cyan"/>
        </w:rPr>
        <w:t xml:space="preserve">own premises</w:t>
      </w:r>
      <w:r>
        <w:rPr>
          <w:sz w:val="16"/>
          <w:szCs w:val="16"/>
        </w:rPr>
        <w:t xml:space="preserve">; there is a </w:t>
      </w:r>
      <w:r>
        <w:rPr>
          <w:rStyle w:val="StyleUnderline"/>
          <w:u w:val="single"/>
          <w:highlight w:val="cyan"/>
        </w:rPr>
        <w:t xml:space="preserve">contractual rather than</w:t>
      </w:r>
      <w:r>
        <w:rPr>
          <w:sz w:val="16"/>
          <w:szCs w:val="16"/>
        </w:rPr>
        <w:t xml:space="preserve"> an </w:t>
      </w:r>
      <w:r>
        <w:rPr>
          <w:rStyle w:val="StyleUnderline"/>
          <w:u w:val="single"/>
          <w:highlight w:val="cyan"/>
        </w:rPr>
        <w:t xml:space="preserve">employer-employee relationship</w:t>
      </w:r>
      <w:r>
        <w:rPr>
          <w:sz w:val="16"/>
          <w:szCs w:val="16"/>
        </w:rPr>
        <w:t xml:space="preserve">, with payment by capitation fees instead of salaries. The British NHS nationalized the hospitals, but it took over almost intact the archaic national health insurance system for general practitioner services. It will not become a complete national health service until ambulatory care is thoroughly reorganized to have services provided in community health centers by salaried physicians and other salaried personnel who practice together as a team. It must be added, also, that it will not fulfill its promise as a national health service until the markedly subordinate role of occupational health services, screening for early detection of disease, and other aspects of preventive medicine is corrected.</w:t>
      </w:r>
    </w:p>
    <w:p/>
    <w:p/>
    <w:p>
      <w:pPr>
        <w:pStyle w:val="Heading2"/>
      </w:pPr>
      <w:bookmarkStart w:id="31" w:name="pmd-heading-84c79cd0-e458-4302-820d-4a89"/>
      <w:r>
        <w:t xml:space="preserve">Net Benefit</w:t>
      </w:r>
      <w:bookmarkEnd w:id="31"/>
    </w:p>
    <w:p>
      <w:pPr>
        <w:pStyle w:val="Heading3"/>
      </w:pPr>
      <w:bookmarkStart w:id="32" w:name="pmd-heading-a99b6aca-df45-4832-9603-f173"/>
      <w:r>
        <w:t xml:space="preserve">Net Benefit---Physicians---2NC</w:t>
      </w:r>
      <w:bookmarkEnd w:id="32"/>
    </w:p>
    <w:p>
      <w:pPr>
        <w:pStyle w:val="Heading4"/>
      </w:pPr>
      <w:bookmarkStart w:id="33" w:name="pmd-heading-65792e75-4686-4e39-b31d-d32c"/>
      <w:r>
        <w:t xml:space="preserve">Productivity-requirements creates </w:t>
      </w:r>
      <w:r>
        <w:rPr>
          <w:u w:val="single"/>
        </w:rPr>
        <w:t xml:space="preserve">ethical</w:t>
      </w:r>
      <w:r>
        <w:t xml:space="preserve"> dilemmas that cause </w:t>
      </w:r>
      <w:r>
        <w:rPr>
          <w:u w:val="single"/>
        </w:rPr>
        <w:t xml:space="preserve">cynicism</w:t>
      </w:r>
      <w:r>
        <w:t xml:space="preserve"> and </w:t>
      </w:r>
      <w:r>
        <w:rPr>
          <w:u w:val="single"/>
        </w:rPr>
        <w:t xml:space="preserve">emotional withdrawl</w:t>
      </w:r>
      <w:r>
        <w:t xml:space="preserve">, eroding patient-physician relationships.</w:t>
      </w:r>
      <w:bookmarkEnd w:id="33"/>
    </w:p>
    <w:p>
      <w:r>
        <w:rPr>
          <w:rStyle w:val="Style13ptBold"/>
        </w:rPr>
        <w:t xml:space="preserve">Jani ‘26</w:t>
      </w:r>
      <w:r>
        <w:t xml:space="preserve"> [Yash et al.; April 2026; Medical College of Georgia, Augusta University; Mercer School of Medicine; Touro College of Osteopathic Medicine; Baylor University; University of Missouri; Kansas City University College of Osteopathic Medicine; Philadelphia College of Osteopathic Medicine; Northwell Health; Journal of Service Science and Management, “Economic and Organizational Drivers of Physician Burnout: Implications for Healthcare System Efficiency,” vol. 19, no. 2] jliu</w:t>
      </w:r>
    </w:p>
    <w:p>
      <w:r>
        <w:rPr>
          <w:sz w:val="16"/>
          <w:szCs w:val="16"/>
        </w:rPr>
        <w:t xml:space="preserve">B. Financial Incentives and Ethical Dilemmas</w:t>
      </w:r>
    </w:p>
    <w:p>
      <w:r>
        <w:rPr>
          <w:rStyle w:val="StyleUnderline"/>
          <w:u w:val="single"/>
        </w:rPr>
        <w:t xml:space="preserve">The drive for </w:t>
      </w:r>
      <w:r>
        <w:rPr>
          <w:rStyle w:val="Emphasis"/>
          <w:highlight w:val="cyan"/>
        </w:rPr>
        <w:t xml:space="preserve">productivity</w:t>
      </w:r>
      <w:r>
        <w:rPr>
          <w:sz w:val="16"/>
          <w:szCs w:val="16"/>
        </w:rPr>
        <w:t xml:space="preserve"> not only affects physicians’ schedules but </w:t>
      </w:r>
      <w:r>
        <w:rPr>
          <w:rStyle w:val="StyleUnderline"/>
          <w:u w:val="single"/>
          <w:highlight w:val="cyan"/>
        </w:rPr>
        <w:t xml:space="preserve">can</w:t>
      </w:r>
      <w:r>
        <w:rPr>
          <w:rStyle w:val="StyleUnderline"/>
          <w:u w:val="single"/>
        </w:rPr>
        <w:t xml:space="preserve"> also </w:t>
      </w:r>
      <w:r>
        <w:rPr>
          <w:rStyle w:val="StyleUnderline"/>
          <w:u w:val="single"/>
          <w:highlight w:val="cyan"/>
        </w:rPr>
        <w:t xml:space="preserve">create </w:t>
      </w:r>
      <w:r>
        <w:rPr>
          <w:rStyle w:val="Emphasis"/>
          <w:highlight w:val="cyan"/>
        </w:rPr>
        <w:t xml:space="preserve">ethical dilemmas</w:t>
      </w:r>
      <w:r>
        <w:rPr>
          <w:rStyle w:val="StyleUnderline"/>
          <w:u w:val="single"/>
        </w:rPr>
        <w:t xml:space="preserve"> in clinical decision-making. Tying </w:t>
      </w:r>
      <w:r>
        <w:rPr>
          <w:rStyle w:val="Emphasis"/>
          <w:highlight w:val="cyan"/>
        </w:rPr>
        <w:t xml:space="preserve">financial incentives</w:t>
      </w:r>
      <w:r>
        <w:rPr>
          <w:rStyle w:val="StyleUnderline"/>
          <w:u w:val="single"/>
        </w:rPr>
        <w:t xml:space="preserve"> to specific metrics or services may put </w:t>
      </w:r>
      <w:r>
        <w:rPr>
          <w:rStyle w:val="StyleUnderline"/>
          <w:u w:val="single"/>
          <w:highlight w:val="cyan"/>
        </w:rPr>
        <w:t xml:space="preserve">physicians’ </w:t>
      </w:r>
      <w:r>
        <w:rPr>
          <w:rStyle w:val="Emphasis"/>
          <w:highlight w:val="cyan"/>
        </w:rPr>
        <w:t xml:space="preserve">moral values</w:t>
      </w:r>
      <w:r>
        <w:rPr>
          <w:rStyle w:val="StyleUnderline"/>
          <w:u w:val="single"/>
          <w:highlight w:val="cyan"/>
        </w:rPr>
        <w:t xml:space="preserve"> in conflict with </w:t>
      </w:r>
      <w:r>
        <w:rPr>
          <w:rStyle w:val="Emphasis"/>
          <w:highlight w:val="cyan"/>
        </w:rPr>
        <w:t xml:space="preserve">business goals</w:t>
      </w:r>
      <w:r>
        <w:rPr>
          <w:sz w:val="16"/>
          <w:szCs w:val="16"/>
        </w:rPr>
        <w:t xml:space="preserve">. Repeatedly </w:t>
      </w:r>
      <w:r>
        <w:rPr>
          <w:rStyle w:val="StyleUnderline"/>
          <w:u w:val="single"/>
        </w:rPr>
        <w:t xml:space="preserve">facing </w:t>
      </w:r>
      <w:r>
        <w:rPr>
          <w:rStyle w:val="StyleUnderline"/>
          <w:u w:val="single"/>
          <w:highlight w:val="cyan"/>
        </w:rPr>
        <w:t xml:space="preserve">such </w:t>
      </w:r>
      <w:r>
        <w:rPr>
          <w:rStyle w:val="Emphasis"/>
          <w:highlight w:val="cyan"/>
        </w:rPr>
        <w:t xml:space="preserve">situations</w:t>
      </w:r>
      <w:r>
        <w:rPr>
          <w:rStyle w:val="StyleUnderline"/>
          <w:u w:val="single"/>
          <w:highlight w:val="cyan"/>
        </w:rPr>
        <w:t xml:space="preserve"> can lead to</w:t>
      </w:r>
      <w:r>
        <w:rPr>
          <w:sz w:val="16"/>
          <w:szCs w:val="16"/>
        </w:rPr>
        <w:t xml:space="preserve"> what has been termed “</w:t>
      </w:r>
      <w:r>
        <w:rPr>
          <w:rStyle w:val="Emphasis"/>
          <w:highlight w:val="cyan"/>
        </w:rPr>
        <w:t xml:space="preserve">moral injury</w:t>
      </w:r>
      <w:r>
        <w:rPr>
          <w:sz w:val="16"/>
          <w:szCs w:val="16"/>
        </w:rPr>
        <w:t xml:space="preserve">.” This concept, adapted from military psychology, </w:t>
      </w:r>
      <w:r>
        <w:rPr>
          <w:rStyle w:val="StyleUnderline"/>
          <w:u w:val="single"/>
        </w:rPr>
        <w:t xml:space="preserve">describes the distress </w:t>
      </w:r>
      <w:r>
        <w:rPr>
          <w:rStyle w:val="Emphasis"/>
          <w:highlight w:val="cyan"/>
        </w:rPr>
        <w:t xml:space="preserve">clinicians</w:t>
      </w:r>
      <w:r>
        <w:rPr>
          <w:rStyle w:val="StyleUnderline"/>
          <w:u w:val="single"/>
          <w:highlight w:val="cyan"/>
        </w:rPr>
        <w:t xml:space="preserve"> feel</w:t>
      </w:r>
      <w:r>
        <w:rPr>
          <w:rStyle w:val="StyleUnderline"/>
          <w:u w:val="single"/>
        </w:rPr>
        <w:t xml:space="preserve"> when </w:t>
      </w:r>
      <w:r>
        <w:rPr>
          <w:rStyle w:val="StyleUnderline"/>
          <w:u w:val="single"/>
          <w:highlight w:val="cyan"/>
        </w:rPr>
        <w:t xml:space="preserve">they cannot </w:t>
      </w:r>
      <w:r>
        <w:rPr>
          <w:rStyle w:val="Emphasis"/>
          <w:highlight w:val="cyan"/>
        </w:rPr>
        <w:t xml:space="preserve">practice</w:t>
      </w:r>
      <w:r>
        <w:rPr>
          <w:rStyle w:val="StyleUnderline"/>
          <w:u w:val="single"/>
          <w:highlight w:val="cyan"/>
        </w:rPr>
        <w:t xml:space="preserve"> according to</w:t>
      </w:r>
      <w:r>
        <w:rPr>
          <w:rStyle w:val="StyleUnderline"/>
          <w:u w:val="single"/>
        </w:rPr>
        <w:t xml:space="preserve"> their </w:t>
      </w:r>
      <w:r>
        <w:rPr>
          <w:rStyle w:val="Emphasis"/>
          <w:highlight w:val="cyan"/>
        </w:rPr>
        <w:t xml:space="preserve">ethical standards</w:t>
      </w:r>
      <w:r>
        <w:rPr>
          <w:rStyle w:val="StyleUnderline"/>
          <w:u w:val="single"/>
          <w:highlight w:val="cyan"/>
        </w:rPr>
        <w:t xml:space="preserve"> due to </w:t>
      </w:r>
      <w:r>
        <w:rPr>
          <w:rStyle w:val="Emphasis"/>
          <w:highlight w:val="cyan"/>
        </w:rPr>
        <w:t xml:space="preserve">systemic constraints</w:t>
      </w:r>
      <w:r>
        <w:rPr>
          <w:sz w:val="16"/>
          <w:szCs w:val="16"/>
        </w:rPr>
        <w:t xml:space="preserve">. Physicians know what care their patients truly need, yet productivity targets, reimbursement rules, and administrative mandates may prevent them from delivering it (Dean et al., 2020).</w:t>
      </w:r>
    </w:p>
    <w:p>
      <w:r>
        <w:rPr>
          <w:sz w:val="16"/>
          <w:szCs w:val="16"/>
        </w:rPr>
        <w:t xml:space="preserve">Such </w:t>
      </w:r>
      <w:r>
        <w:rPr>
          <w:rStyle w:val="Emphasis"/>
        </w:rPr>
        <w:t xml:space="preserve">moral </w:t>
      </w:r>
      <w:r>
        <w:rPr>
          <w:rStyle w:val="Emphasis"/>
          <w:highlight w:val="cyan"/>
        </w:rPr>
        <w:t xml:space="preserve">conflicts</w:t>
      </w:r>
      <w:r>
        <w:rPr>
          <w:rStyle w:val="StyleUnderline"/>
          <w:u w:val="single"/>
        </w:rPr>
        <w:t xml:space="preserve"> can </w:t>
      </w:r>
      <w:r>
        <w:rPr>
          <w:rStyle w:val="Emphasis"/>
          <w:highlight w:val="cyan"/>
        </w:rPr>
        <w:t xml:space="preserve">erode</w:t>
      </w:r>
      <w:r>
        <w:rPr>
          <w:rStyle w:val="StyleUnderline"/>
          <w:u w:val="single"/>
        </w:rPr>
        <w:t xml:space="preserve"> the </w:t>
      </w:r>
      <w:r>
        <w:rPr>
          <w:rStyle w:val="Emphasis"/>
          <w:highlight w:val="cyan"/>
        </w:rPr>
        <w:t xml:space="preserve">patient–physician</w:t>
      </w:r>
      <w:r>
        <w:rPr>
          <w:rStyle w:val="StyleUnderline"/>
          <w:u w:val="single"/>
          <w:highlight w:val="cyan"/>
        </w:rPr>
        <w:t xml:space="preserve"> relationship</w:t>
      </w:r>
      <w:r>
        <w:rPr>
          <w:sz w:val="16"/>
          <w:szCs w:val="16"/>
        </w:rPr>
        <w:t xml:space="preserve">. When doctors are forced to speed through visits or recommend treatments under duress of financial metrics, </w:t>
      </w:r>
      <w:r>
        <w:rPr>
          <w:rStyle w:val="Emphasis"/>
        </w:rPr>
        <w:t xml:space="preserve">patients</w:t>
      </w:r>
      <w:r>
        <w:rPr>
          <w:rStyle w:val="StyleUnderline"/>
          <w:u w:val="single"/>
        </w:rPr>
        <w:t xml:space="preserve"> often sense the </w:t>
      </w:r>
      <w:r>
        <w:rPr>
          <w:rStyle w:val="Emphasis"/>
        </w:rPr>
        <w:t xml:space="preserve">lack of presence</w:t>
      </w:r>
      <w:r>
        <w:rPr>
          <w:rStyle w:val="StyleUnderline"/>
          <w:u w:val="single"/>
        </w:rPr>
        <w:t xml:space="preserve"> or ulterior pressures. </w:t>
      </w:r>
      <w:r>
        <w:rPr>
          <w:rStyle w:val="Emphasis"/>
          <w:highlight w:val="cyan"/>
        </w:rPr>
        <w:t xml:space="preserve">Burnout</w:t>
      </w:r>
      <w:r>
        <w:rPr>
          <w:rStyle w:val="StyleUnderline"/>
          <w:u w:val="single"/>
        </w:rPr>
        <w:t xml:space="preserve"> and </w:t>
      </w:r>
      <w:r>
        <w:rPr>
          <w:rStyle w:val="Emphasis"/>
        </w:rPr>
        <w:t xml:space="preserve">moral injury</w:t>
      </w:r>
      <w:r>
        <w:rPr>
          <w:rStyle w:val="StyleUnderline"/>
          <w:u w:val="single"/>
        </w:rPr>
        <w:t xml:space="preserve"> </w:t>
      </w:r>
      <w:r>
        <w:rPr>
          <w:rStyle w:val="StyleUnderline"/>
          <w:u w:val="single"/>
          <w:highlight w:val="cyan"/>
        </w:rPr>
        <w:t xml:space="preserve">manifest</w:t>
      </w:r>
      <w:r>
        <w:rPr>
          <w:rStyle w:val="StyleUnderline"/>
          <w:u w:val="single"/>
        </w:rPr>
        <w:t xml:space="preserve"> in physicians </w:t>
      </w:r>
      <w:r>
        <w:rPr>
          <w:rStyle w:val="StyleUnderline"/>
          <w:u w:val="single"/>
          <w:highlight w:val="cyan"/>
        </w:rPr>
        <w:t xml:space="preserve">as </w:t>
      </w:r>
      <w:r>
        <w:rPr>
          <w:rStyle w:val="Emphasis"/>
          <w:highlight w:val="cyan"/>
        </w:rPr>
        <w:t xml:space="preserve">cynicism</w:t>
      </w:r>
      <w:r>
        <w:rPr>
          <w:rStyle w:val="StyleUnderline"/>
          <w:u w:val="single"/>
          <w:highlight w:val="cyan"/>
        </w:rPr>
        <w:t xml:space="preserve"> or </w:t>
      </w:r>
      <w:r>
        <w:rPr>
          <w:rStyle w:val="Emphasis"/>
          <w:highlight w:val="cyan"/>
        </w:rPr>
        <w:t xml:space="preserve">emotional withdrawal</w:t>
      </w:r>
      <w:r>
        <w:rPr>
          <w:rStyle w:val="StyleUnderline"/>
          <w:u w:val="single"/>
        </w:rPr>
        <w:t xml:space="preserve">, which </w:t>
      </w:r>
      <w:r>
        <w:rPr>
          <w:rStyle w:val="Emphasis"/>
          <w:highlight w:val="cyan"/>
        </w:rPr>
        <w:t xml:space="preserve">patients</w:t>
      </w:r>
      <w:r>
        <w:rPr>
          <w:rStyle w:val="StyleUnderline"/>
          <w:u w:val="single"/>
          <w:highlight w:val="cyan"/>
        </w:rPr>
        <w:t xml:space="preserve"> experience</w:t>
      </w:r>
      <w:r>
        <w:rPr>
          <w:rStyle w:val="StyleUnderline"/>
          <w:u w:val="single"/>
        </w:rPr>
        <w:t xml:space="preserve"> as a </w:t>
      </w:r>
      <w:r>
        <w:rPr>
          <w:rStyle w:val="Emphasis"/>
          <w:highlight w:val="cyan"/>
        </w:rPr>
        <w:t xml:space="preserve">lack of empathy</w:t>
      </w:r>
      <w:r>
        <w:rPr>
          <w:rStyle w:val="StyleUnderline"/>
          <w:u w:val="single"/>
        </w:rPr>
        <w:t xml:space="preserve"> or </w:t>
      </w:r>
      <w:r>
        <w:rPr>
          <w:rStyle w:val="Emphasis"/>
        </w:rPr>
        <w:t xml:space="preserve">personalized attention</w:t>
      </w:r>
      <w:r>
        <w:rPr>
          <w:sz w:val="16"/>
          <w:szCs w:val="16"/>
        </w:rPr>
        <w:t xml:space="preserve">. Indeed, research shows that physicians suffering burnout tend to have lower patient satisfaction scores, partly because they communicate less effectively and may appear disengaged (West et al., 2018). This aligns with common sense: a clinic culture fixated on numbers can end up treating patients as statistics, leaving them unfulfilled and less trusting of their providers. In sum, </w:t>
      </w:r>
      <w:r>
        <w:rPr>
          <w:rStyle w:val="Emphasis"/>
          <w:highlight w:val="cyan"/>
        </w:rPr>
        <w:t xml:space="preserve">financially</w:t>
      </w:r>
      <w:r>
        <w:rPr>
          <w:rStyle w:val="StyleUnderline"/>
          <w:u w:val="single"/>
          <w:highlight w:val="cyan"/>
        </w:rPr>
        <w:t xml:space="preserve"> driven</w:t>
      </w:r>
      <w:r>
        <w:rPr>
          <w:rStyle w:val="StyleUnderline"/>
          <w:u w:val="single"/>
        </w:rPr>
        <w:t xml:space="preserve"> practice </w:t>
      </w:r>
      <w:r>
        <w:rPr>
          <w:rStyle w:val="StyleUnderline"/>
          <w:u w:val="single"/>
          <w:highlight w:val="cyan"/>
        </w:rPr>
        <w:t xml:space="preserve">norms can inflict </w:t>
      </w:r>
      <w:r>
        <w:rPr>
          <w:rStyle w:val="Emphasis"/>
          <w:highlight w:val="cyan"/>
        </w:rPr>
        <w:t xml:space="preserve">moral stress</w:t>
      </w:r>
      <w:r>
        <w:rPr>
          <w:rStyle w:val="StyleUnderline"/>
          <w:u w:val="single"/>
        </w:rPr>
        <w:t xml:space="preserve"> on </w:t>
      </w:r>
      <w:r>
        <w:rPr>
          <w:rStyle w:val="Emphasis"/>
        </w:rPr>
        <w:t xml:space="preserve">physicians</w:t>
      </w:r>
      <w:r>
        <w:rPr>
          <w:rStyle w:val="StyleUnderline"/>
          <w:u w:val="single"/>
        </w:rPr>
        <w:t xml:space="preserve"> </w:t>
      </w:r>
      <w:r>
        <w:rPr>
          <w:rStyle w:val="StyleUnderline"/>
          <w:u w:val="single"/>
          <w:highlight w:val="cyan"/>
        </w:rPr>
        <w:t xml:space="preserve">and </w:t>
      </w:r>
      <w:r>
        <w:rPr>
          <w:rStyle w:val="Emphasis"/>
          <w:highlight w:val="cyan"/>
        </w:rPr>
        <w:t xml:space="preserve">undermine</w:t>
      </w:r>
      <w:r>
        <w:rPr>
          <w:rStyle w:val="StyleUnderline"/>
          <w:u w:val="single"/>
          <w:highlight w:val="cyan"/>
        </w:rPr>
        <w:t xml:space="preserve"> the </w:t>
      </w:r>
      <w:r>
        <w:rPr>
          <w:rStyle w:val="Emphasis"/>
          <w:highlight w:val="cyan"/>
        </w:rPr>
        <w:t xml:space="preserve">therapeutic alliance</w:t>
      </w:r>
      <w:r>
        <w:rPr>
          <w:rStyle w:val="StyleUnderline"/>
          <w:u w:val="single"/>
          <w:highlight w:val="cyan"/>
        </w:rPr>
        <w:t xml:space="preserve"> at the core of </w:t>
      </w:r>
      <w:r>
        <w:rPr>
          <w:rStyle w:val="Emphasis"/>
          <w:highlight w:val="cyan"/>
        </w:rPr>
        <w:t xml:space="preserve">quality care</w:t>
      </w:r>
      <w:r>
        <w:rPr>
          <w:sz w:val="16"/>
          <w:szCs w:val="16"/>
        </w:rPr>
        <w:t xml:space="preserve">.</w:t>
      </w:r>
    </w:p>
    <w:p>
      <w:pPr>
        <w:pStyle w:val="Heading4"/>
      </w:pPr>
      <w:bookmarkStart w:id="34" w:name="pmd-heading-f4e49f05-0951-46ec-84fc-7bdd"/>
      <w:r>
        <w:t xml:space="preserve">It </w:t>
      </w:r>
      <w:r>
        <w:rPr>
          <w:u w:val="single"/>
        </w:rPr>
        <w:t xml:space="preserve">collapses</w:t>
      </w:r>
      <w:r>
        <w:t xml:space="preserve"> philsophical </w:t>
      </w:r>
      <w:r>
        <w:rPr>
          <w:u w:val="single"/>
        </w:rPr>
        <w:t xml:space="preserve">foundations</w:t>
      </w:r>
      <w:r>
        <w:t xml:space="preserve"> of medicine and </w:t>
      </w:r>
      <w:r>
        <w:rPr>
          <w:u w:val="single"/>
        </w:rPr>
        <w:t xml:space="preserve">undermines</w:t>
      </w:r>
      <w:r>
        <w:t xml:space="preserve"> quality of care.</w:t>
      </w:r>
      <w:bookmarkEnd w:id="34"/>
    </w:p>
    <w:p>
      <w:r>
        <w:rPr>
          <w:rStyle w:val="Style13ptBold"/>
        </w:rPr>
        <w:t xml:space="preserve">Jani ‘26</w:t>
      </w:r>
      <w:r>
        <w:t xml:space="preserve"> [Yash et al.; April 2026; Medical College of Georgia, Augusta University; Mercer School of Medicine; Touro College of Osteopathic Medicine; Baylor University; University of Missouri; Kansas City University College of Osteopathic Medicine; Philadelphia College of Osteopathic Medicine; Northwell Health; Journal of Service Science and Management, “Economic and Organizational Drivers of Physician Burnout: Implications for Healthcare System Efficiency,” vol. 19, no. 2] jliu</w:t>
      </w:r>
    </w:p>
    <w:p>
      <w:r>
        <w:rPr>
          <w:sz w:val="16"/>
          <w:szCs w:val="16"/>
        </w:rPr>
        <w:t xml:space="preserve">A. Consequences of Burnout on Patient Care </w:t>
      </w:r>
    </w:p>
    <w:p>
      <w:r>
        <w:rPr>
          <w:sz w:val="16"/>
          <w:szCs w:val="16"/>
        </w:rPr>
        <w:t xml:space="preserve">Increased medical errors and reduced quality of care. </w:t>
      </w:r>
    </w:p>
    <w:p>
      <w:r>
        <w:rPr>
          <w:sz w:val="16"/>
          <w:szCs w:val="16"/>
        </w:rPr>
        <w:t xml:space="preserve">The </w:t>
      </w:r>
      <w:r>
        <w:rPr>
          <w:rStyle w:val="StyleUnderline"/>
          <w:u w:val="single"/>
        </w:rPr>
        <w:t xml:space="preserve">implications of </w:t>
      </w:r>
      <w:r>
        <w:rPr>
          <w:rStyle w:val="Emphasis"/>
          <w:highlight w:val="cyan"/>
        </w:rPr>
        <w:t xml:space="preserve">burnout</w:t>
      </w:r>
      <w:r>
        <w:rPr>
          <w:sz w:val="16"/>
          <w:szCs w:val="16"/>
        </w:rPr>
        <w:t xml:space="preserve"> extend to </w:t>
      </w:r>
      <w:r>
        <w:rPr>
          <w:rStyle w:val="StyleUnderline"/>
          <w:u w:val="single"/>
          <w:highlight w:val="cyan"/>
        </w:rPr>
        <w:t xml:space="preserve">undermine the </w:t>
      </w:r>
      <w:r>
        <w:rPr>
          <w:rStyle w:val="Emphasis"/>
          <w:highlight w:val="cyan"/>
        </w:rPr>
        <w:t xml:space="preserve">foundational philosophy</w:t>
      </w:r>
      <w:r>
        <w:rPr>
          <w:rStyle w:val="StyleUnderline"/>
          <w:u w:val="single"/>
          <w:highlight w:val="cyan"/>
        </w:rPr>
        <w:t xml:space="preserve"> of the </w:t>
      </w:r>
      <w:r>
        <w:rPr>
          <w:rStyle w:val="Emphasis"/>
          <w:highlight w:val="cyan"/>
        </w:rPr>
        <w:t xml:space="preserve">physician’s oath</w:t>
      </w:r>
      <w:r>
        <w:rPr>
          <w:sz w:val="16"/>
          <w:szCs w:val="16"/>
        </w:rPr>
        <w:t xml:space="preserve"> to benefit patients and do no harm. In an environment where emotional exhaustion and depersonalization have become normalized, this oath is </w:t>
      </w:r>
      <w:r>
        <w:rPr>
          <w:rStyle w:val="StyleUnderline"/>
          <w:u w:val="single"/>
          <w:highlight w:val="cyan"/>
        </w:rPr>
        <w:t xml:space="preserve">compromised by</w:t>
      </w:r>
      <w:r>
        <w:rPr>
          <w:rStyle w:val="StyleUnderline"/>
          <w:u w:val="single"/>
        </w:rPr>
        <w:t xml:space="preserve"> an </w:t>
      </w:r>
      <w:r>
        <w:rPr>
          <w:rStyle w:val="Emphasis"/>
          <w:highlight w:val="cyan"/>
        </w:rPr>
        <w:t xml:space="preserve">increase</w:t>
      </w:r>
      <w:r>
        <w:rPr>
          <w:rStyle w:val="StyleUnderline"/>
          <w:u w:val="single"/>
          <w:highlight w:val="cyan"/>
        </w:rPr>
        <w:t xml:space="preserve"> in</w:t>
      </w:r>
      <w:r>
        <w:rPr>
          <w:rStyle w:val="StyleUnderline"/>
          <w:u w:val="single"/>
        </w:rPr>
        <w:t xml:space="preserve"> </w:t>
      </w:r>
      <w:r>
        <w:rPr>
          <w:rStyle w:val="Emphasis"/>
        </w:rPr>
        <w:t xml:space="preserve">medical </w:t>
      </w:r>
      <w:r>
        <w:rPr>
          <w:rStyle w:val="Emphasis"/>
          <w:highlight w:val="cyan"/>
        </w:rPr>
        <w:t xml:space="preserve">errors</w:t>
      </w:r>
      <w:r>
        <w:rPr>
          <w:sz w:val="16"/>
          <w:szCs w:val="16"/>
        </w:rPr>
        <w:t xml:space="preserve"> and rthe pressure physicians face to overperform. In a study by Shanafelt et al., an audit of 30-day postoperative mortality following over 7000 operations indicated that 12.6% of postoperative deaths were associated with medical errors (Shanafelt et al., 2010). Notably, more than 70% of physicians attributed their errors to individual-level factors rather than systemic causes. Subsequent studies further suggest that the psychological consequences of self-blame and distress may perpetuate future errors. </w:t>
      </w:r>
      <w:r>
        <w:rPr>
          <w:rStyle w:val="Emphasis"/>
          <w:highlight w:val="cyan"/>
        </w:rPr>
        <w:t xml:space="preserve">Burnout</w:t>
      </w:r>
      <w:r>
        <w:rPr>
          <w:sz w:val="16"/>
          <w:szCs w:val="16"/>
        </w:rPr>
        <w:t xml:space="preserve">, in particular, </w:t>
      </w:r>
      <w:r>
        <w:rPr>
          <w:rStyle w:val="StyleUnderline"/>
          <w:u w:val="single"/>
          <w:highlight w:val="cyan"/>
        </w:rPr>
        <w:t xml:space="preserve">is </w:t>
      </w:r>
      <w:r>
        <w:rPr>
          <w:rStyle w:val="Emphasis"/>
          <w:highlight w:val="cyan"/>
        </w:rPr>
        <w:t xml:space="preserve">predictive</w:t>
      </w:r>
      <w:r>
        <w:rPr>
          <w:rStyle w:val="StyleUnderline"/>
          <w:u w:val="single"/>
          <w:highlight w:val="cyan"/>
        </w:rPr>
        <w:t xml:space="preserve"> of</w:t>
      </w:r>
      <w:r>
        <w:rPr>
          <w:rStyle w:val="StyleUnderline"/>
          <w:u w:val="single"/>
        </w:rPr>
        <w:t xml:space="preserve"> a </w:t>
      </w:r>
      <w:r>
        <w:rPr>
          <w:rStyle w:val="Emphasis"/>
          <w:highlight w:val="cyan"/>
        </w:rPr>
        <w:t xml:space="preserve">decline</w:t>
      </w:r>
      <w:r>
        <w:rPr>
          <w:rStyle w:val="StyleUnderline"/>
          <w:u w:val="single"/>
          <w:highlight w:val="cyan"/>
        </w:rPr>
        <w:t xml:space="preserve"> in</w:t>
      </w:r>
      <w:r>
        <w:rPr>
          <w:rStyle w:val="StyleUnderline"/>
          <w:u w:val="single"/>
        </w:rPr>
        <w:t xml:space="preserve"> </w:t>
      </w:r>
      <w:r>
        <w:rPr>
          <w:rStyle w:val="Emphasis"/>
        </w:rPr>
        <w:t xml:space="preserve">emotive</w:t>
      </w:r>
      <w:r>
        <w:rPr>
          <w:rStyle w:val="StyleUnderline"/>
          <w:u w:val="single"/>
        </w:rPr>
        <w:t xml:space="preserve"> and </w:t>
      </w:r>
      <w:r>
        <w:rPr>
          <w:rStyle w:val="Emphasis"/>
        </w:rPr>
        <w:t xml:space="preserve">cognitive </w:t>
      </w:r>
      <w:r>
        <w:rPr>
          <w:rStyle w:val="Emphasis"/>
          <w:highlight w:val="cyan"/>
        </w:rPr>
        <w:t xml:space="preserve">empathy</w:t>
      </w:r>
      <w:r>
        <w:rPr>
          <w:sz w:val="16"/>
          <w:szCs w:val="16"/>
        </w:rPr>
        <w:t xml:space="preserve">, both of which are linked to increased odds of self-perceived errors. West et al. reported that each one-point increase in empathy was associated with a 9% decrease in the likelihood of committing a medical error in the following three months (West et al., 2006). </w:t>
      </w:r>
      <w:r>
        <w:rPr>
          <w:rStyle w:val="StyleUnderline"/>
          <w:u w:val="single"/>
          <w:highlight w:val="cyan"/>
        </w:rPr>
        <w:t xml:space="preserve">This</w:t>
      </w:r>
      <w:r>
        <w:rPr>
          <w:rStyle w:val="StyleUnderline"/>
          <w:u w:val="single"/>
        </w:rPr>
        <w:t xml:space="preserve"> </w:t>
      </w:r>
      <w:r>
        <w:rPr>
          <w:rStyle w:val="Emphasis"/>
        </w:rPr>
        <w:t xml:space="preserve">mutually reinforcing</w:t>
      </w:r>
      <w:r>
        <w:rPr>
          <w:rStyle w:val="StyleUnderline"/>
          <w:u w:val="single"/>
        </w:rPr>
        <w:t xml:space="preserve"> </w:t>
      </w:r>
      <w:r>
        <w:rPr>
          <w:rStyle w:val="StyleUnderline"/>
          <w:u w:val="single"/>
          <w:highlight w:val="cyan"/>
        </w:rPr>
        <w:t xml:space="preserve">cycle</w:t>
      </w:r>
      <w:r>
        <w:rPr>
          <w:sz w:val="16"/>
          <w:szCs w:val="16"/>
        </w:rPr>
        <w:t xml:space="preserve">, where a lack of confidence resulting from emotional distress leads to further errors, </w:t>
      </w:r>
      <w:r>
        <w:rPr>
          <w:rStyle w:val="StyleUnderline"/>
          <w:u w:val="single"/>
          <w:highlight w:val="cyan"/>
        </w:rPr>
        <w:t xml:space="preserve">sets </w:t>
      </w:r>
      <w:r>
        <w:rPr>
          <w:rStyle w:val="Emphasis"/>
          <w:highlight w:val="cyan"/>
        </w:rPr>
        <w:t xml:space="preserve">physicians</w:t>
      </w:r>
      <w:r>
        <w:rPr>
          <w:rStyle w:val="StyleUnderline"/>
          <w:u w:val="single"/>
          <w:highlight w:val="cyan"/>
        </w:rPr>
        <w:t xml:space="preserve"> up for</w:t>
      </w:r>
      <w:r>
        <w:rPr>
          <w:rStyle w:val="StyleUnderline"/>
          <w:u w:val="single"/>
        </w:rPr>
        <w:t xml:space="preserve"> a </w:t>
      </w:r>
      <w:r>
        <w:rPr>
          <w:rStyle w:val="Emphasis"/>
          <w:highlight w:val="cyan"/>
        </w:rPr>
        <w:t xml:space="preserve">heightened risk</w:t>
      </w:r>
      <w:r>
        <w:rPr>
          <w:rStyle w:val="StyleUnderline"/>
          <w:u w:val="single"/>
          <w:highlight w:val="cyan"/>
        </w:rPr>
        <w:t xml:space="preserve"> of </w:t>
      </w:r>
      <w:r>
        <w:rPr>
          <w:rStyle w:val="Emphasis"/>
          <w:highlight w:val="cyan"/>
        </w:rPr>
        <w:t xml:space="preserve">anxiety</w:t>
      </w:r>
      <w:r>
        <w:rPr>
          <w:rStyle w:val="Emphasis"/>
        </w:rPr>
        <w:t xml:space="preserve">-provoking</w:t>
      </w:r>
      <w:r>
        <w:rPr>
          <w:rStyle w:val="StyleUnderline"/>
          <w:u w:val="single"/>
        </w:rPr>
        <w:t xml:space="preserve"> thoughts that become </w:t>
      </w:r>
      <w:r>
        <w:rPr>
          <w:rStyle w:val="Emphasis"/>
        </w:rPr>
        <w:t xml:space="preserve">exceedingly</w:t>
      </w:r>
      <w:r>
        <w:rPr>
          <w:rStyle w:val="StyleUnderline"/>
          <w:u w:val="single"/>
        </w:rPr>
        <w:t xml:space="preserve"> difficult to </w:t>
      </w:r>
      <w:r>
        <w:rPr>
          <w:rStyle w:val="Emphasis"/>
        </w:rPr>
        <w:t xml:space="preserve">break</w:t>
      </w:r>
      <w:r>
        <w:rPr>
          <w:sz w:val="16"/>
          <w:szCs w:val="16"/>
        </w:rPr>
        <w:t xml:space="preserve">.</w:t>
      </w:r>
    </w:p>
    <w:p>
      <w:r>
        <w:rPr>
          <w:sz w:val="16"/>
          <w:szCs w:val="16"/>
        </w:rPr>
        <w:t xml:space="preserve">Depression is highly prevalent among residents nationwide, with ample studies correlating the stresses of resident training, sleep deprivation, and lack of time for self-care as contributing factors. West et al. found that </w:t>
      </w:r>
      <w:r>
        <w:rPr>
          <w:rStyle w:val="Emphasis"/>
          <w:highlight w:val="cyan"/>
        </w:rPr>
        <w:t xml:space="preserve">depressed</w:t>
      </w:r>
      <w:r>
        <w:rPr>
          <w:sz w:val="16"/>
          <w:szCs w:val="16"/>
        </w:rPr>
        <w:t xml:space="preserve"> pediatric </w:t>
      </w:r>
      <w:r>
        <w:rPr>
          <w:rStyle w:val="Emphasis"/>
          <w:highlight w:val="cyan"/>
        </w:rPr>
        <w:t xml:space="preserve">residents</w:t>
      </w:r>
      <w:r>
        <w:rPr>
          <w:rStyle w:val="StyleUnderline"/>
          <w:u w:val="single"/>
          <w:highlight w:val="cyan"/>
        </w:rPr>
        <w:t xml:space="preserve"> made</w:t>
      </w:r>
      <w:r>
        <w:rPr>
          <w:rStyle w:val="StyleUnderline"/>
          <w:u w:val="single"/>
        </w:rPr>
        <w:t xml:space="preserve"> more than </w:t>
      </w:r>
      <w:r>
        <w:rPr>
          <w:rStyle w:val="Emphasis"/>
          <w:highlight w:val="cyan"/>
        </w:rPr>
        <w:t xml:space="preserve">six times</w:t>
      </w:r>
      <w:r>
        <w:rPr>
          <w:rStyle w:val="StyleUnderline"/>
          <w:u w:val="single"/>
          <w:highlight w:val="cyan"/>
        </w:rPr>
        <w:t xml:space="preserve"> as many </w:t>
      </w:r>
      <w:r>
        <w:rPr>
          <w:rStyle w:val="Emphasis"/>
          <w:highlight w:val="cyan"/>
        </w:rPr>
        <w:t xml:space="preserve">medication errors</w:t>
      </w:r>
      <w:r>
        <w:rPr>
          <w:rStyle w:val="StyleUnderline"/>
          <w:u w:val="single"/>
          <w:highlight w:val="cyan"/>
        </w:rPr>
        <w:t xml:space="preserve"> per month compared to</w:t>
      </w:r>
      <w:r>
        <w:rPr>
          <w:rStyle w:val="StyleUnderline"/>
          <w:u w:val="single"/>
        </w:rPr>
        <w:t xml:space="preserve"> their </w:t>
      </w:r>
      <w:r>
        <w:rPr>
          <w:rStyle w:val="Emphasis"/>
          <w:highlight w:val="cyan"/>
        </w:rPr>
        <w:t xml:space="preserve">non-depressed</w:t>
      </w:r>
      <w:r>
        <w:rPr>
          <w:rStyle w:val="StyleUnderline"/>
          <w:u w:val="single"/>
          <w:highlight w:val="cyan"/>
        </w:rPr>
        <w:t xml:space="preserve"> peers</w:t>
      </w:r>
      <w:r>
        <w:rPr>
          <w:sz w:val="16"/>
          <w:szCs w:val="16"/>
        </w:rPr>
        <w:t xml:space="preserve"> (West et al., 2006). Since depression is known to lead to emotional withdrawal, it has a profound impact on a physician’s ability to meaningfully connect with pediatric patients. This is deleterious, as pediatric patients require a heightened level of therapeutic alliance to establish strong communication and trust in unfamiliar and often frightening environments.</w:t>
      </w:r>
    </w:p>
    <w:p>
      <w:pPr>
        <w:pStyle w:val="Heading4"/>
      </w:pPr>
      <w:bookmarkStart w:id="35" w:name="pmd-heading-d5774fdd-e517-4501-af46-2e3c"/>
      <w:r>
        <w:t xml:space="preserve">Burnout makes </w:t>
      </w:r>
      <w:r>
        <w:rPr>
          <w:u w:val="single"/>
        </w:rPr>
        <w:t xml:space="preserve">financialized</w:t>
      </w:r>
      <w:r>
        <w:t xml:space="preserve"> healthcare </w:t>
      </w:r>
      <w:r>
        <w:rPr>
          <w:u w:val="single"/>
        </w:rPr>
        <w:t xml:space="preserve">terminally unsustainable</w:t>
      </w:r>
      <w:r>
        <w:t xml:space="preserve">.</w:t>
      </w:r>
      <w:bookmarkEnd w:id="35"/>
    </w:p>
    <w:p>
      <w:r>
        <w:rPr>
          <w:rStyle w:val="Style13ptBold"/>
        </w:rPr>
        <w:t xml:space="preserve">Jani ‘26</w:t>
      </w:r>
      <w:r>
        <w:t xml:space="preserve"> [Yash et al.; April 2026; Medical College of Georgia, Augusta University; Mercer School of Medicine; Touro College of Osteopathic Medicine; Baylor University; University of Missouri; Kansas City University College of Osteopathic Medicine; Philadelphia College of Osteopathic Medicine; Northwell Health; Journal of Service Science and Management, “Economic and Organizational Drivers of Physician Burnout: Implications for Healthcare System Efficiency,” vol. 19, no. 2] jliu</w:t>
      </w:r>
    </w:p>
    <w:p>
      <w:r>
        <w:rPr>
          <w:sz w:val="16"/>
          <w:szCs w:val="16"/>
        </w:rPr>
        <w:t xml:space="preserve">It is no surprise that </w:t>
      </w:r>
      <w:r>
        <w:rPr>
          <w:rStyle w:val="StyleUnderline"/>
          <w:u w:val="single"/>
        </w:rPr>
        <w:t xml:space="preserve">the </w:t>
      </w:r>
      <w:r>
        <w:rPr>
          <w:rStyle w:val="Emphasis"/>
        </w:rPr>
        <w:t xml:space="preserve">financial</w:t>
      </w:r>
      <w:r>
        <w:rPr>
          <w:rStyle w:val="StyleUnderline"/>
          <w:u w:val="single"/>
        </w:rPr>
        <w:t xml:space="preserve"> impact of </w:t>
      </w:r>
      <w:r>
        <w:rPr>
          <w:rStyle w:val="Emphasis"/>
          <w:highlight w:val="cyan"/>
        </w:rPr>
        <w:t xml:space="preserve">physician burnout</w:t>
      </w:r>
      <w:r>
        <w:rPr>
          <w:rStyle w:val="StyleUnderline"/>
          <w:u w:val="single"/>
          <w:highlight w:val="cyan"/>
        </w:rPr>
        <w:t xml:space="preserve"> has the potential to </w:t>
      </w:r>
      <w:r>
        <w:rPr>
          <w:rStyle w:val="Emphasis"/>
          <w:highlight w:val="cyan"/>
        </w:rPr>
        <w:t xml:space="preserve">reduce</w:t>
      </w:r>
      <w:r>
        <w:rPr>
          <w:rStyle w:val="StyleUnderline"/>
          <w:u w:val="single"/>
        </w:rPr>
        <w:t xml:space="preserve"> patient </w:t>
      </w:r>
      <w:r>
        <w:rPr>
          <w:rStyle w:val="Emphasis"/>
          <w:highlight w:val="cyan"/>
        </w:rPr>
        <w:t xml:space="preserve">access to care</w:t>
      </w:r>
      <w:r>
        <w:rPr>
          <w:sz w:val="16"/>
          <w:szCs w:val="16"/>
        </w:rPr>
        <w:t xml:space="preserve">. In a national cohort of 18,000 medical centeraffiliated physicians, </w:t>
      </w:r>
      <w:r>
        <w:rPr>
          <w:rStyle w:val="Emphasis"/>
          <w:highlight w:val="cyan"/>
        </w:rPr>
        <w:t xml:space="preserve">burnout</w:t>
      </w:r>
      <w:r>
        <w:rPr>
          <w:rStyle w:val="StyleUnderline"/>
          <w:u w:val="single"/>
        </w:rPr>
        <w:t xml:space="preserve"> and lack of </w:t>
      </w:r>
      <w:r>
        <w:rPr>
          <w:rStyle w:val="Emphasis"/>
        </w:rPr>
        <w:t xml:space="preserve">professional fulfillment</w:t>
      </w:r>
      <w:r>
        <w:rPr>
          <w:rStyle w:val="StyleUnderline"/>
          <w:u w:val="single"/>
        </w:rPr>
        <w:t xml:space="preserve"> </w:t>
      </w:r>
      <w:r>
        <w:rPr>
          <w:rStyle w:val="StyleUnderline"/>
          <w:u w:val="single"/>
          <w:highlight w:val="cyan"/>
        </w:rPr>
        <w:t xml:space="preserve">were </w:t>
      </w:r>
      <w:r>
        <w:rPr>
          <w:rStyle w:val="Emphasis"/>
          <w:highlight w:val="cyan"/>
        </w:rPr>
        <w:t xml:space="preserve">strongly associated</w:t>
      </w:r>
      <w:r>
        <w:rPr>
          <w:rStyle w:val="StyleUnderline"/>
          <w:u w:val="single"/>
          <w:highlight w:val="cyan"/>
        </w:rPr>
        <w:t xml:space="preserve"> with</w:t>
      </w:r>
      <w:r>
        <w:rPr>
          <w:rStyle w:val="StyleUnderline"/>
          <w:u w:val="single"/>
        </w:rPr>
        <w:t xml:space="preserve"> an </w:t>
      </w:r>
      <w:r>
        <w:rPr>
          <w:rStyle w:val="StyleUnderline"/>
          <w:u w:val="single"/>
          <w:highlight w:val="cyan"/>
        </w:rPr>
        <w:t xml:space="preserve">increased intent to </w:t>
      </w:r>
      <w:r>
        <w:rPr>
          <w:rStyle w:val="Emphasis"/>
          <w:highlight w:val="cyan"/>
        </w:rPr>
        <w:t xml:space="preserve">leave the profession</w:t>
      </w:r>
      <w:r>
        <w:rPr>
          <w:rStyle w:val="StyleUnderline"/>
          <w:u w:val="single"/>
        </w:rPr>
        <w:t xml:space="preserve"> between </w:t>
      </w:r>
      <w:r>
        <w:rPr>
          <w:rStyle w:val="Emphasis"/>
        </w:rPr>
        <w:t xml:space="preserve">2019</w:t>
      </w:r>
      <w:r>
        <w:rPr>
          <w:rStyle w:val="StyleUnderline"/>
          <w:u w:val="single"/>
        </w:rPr>
        <w:t xml:space="preserve"> and </w:t>
      </w:r>
      <w:r>
        <w:rPr>
          <w:rStyle w:val="Emphasis"/>
        </w:rPr>
        <w:t xml:space="preserve">2021</w:t>
      </w:r>
      <w:r>
        <w:rPr>
          <w:sz w:val="16"/>
          <w:szCs w:val="16"/>
        </w:rPr>
        <w:t xml:space="preserve"> (Ligibel et al., 2023). Further complicating this issue is the projected shortage of 86,000 physicians by 2036, as estimated by the Association of American Medical Colleges. If physicians continue to leave the field, this will only exacerbate the crisis, especially in a healthcare landscape already strained by expanding patient demand. </w:t>
      </w:r>
    </w:p>
    <w:p>
      <w:r>
        <w:rPr>
          <w:rStyle w:val="StyleUnderline"/>
          <w:u w:val="single"/>
          <w:highlight w:val="cyan"/>
        </w:rPr>
        <w:t xml:space="preserve">Although the</w:t>
      </w:r>
      <w:r>
        <w:rPr>
          <w:sz w:val="16"/>
          <w:szCs w:val="16"/>
        </w:rPr>
        <w:t xml:space="preserve"> implementation of the Patient Protection and </w:t>
      </w:r>
      <w:r>
        <w:rPr>
          <w:rStyle w:val="Emphasis"/>
          <w:highlight w:val="cyan"/>
        </w:rPr>
        <w:t xml:space="preserve">A</w:t>
      </w:r>
      <w:r>
        <w:rPr>
          <w:sz w:val="16"/>
          <w:szCs w:val="16"/>
        </w:rPr>
        <w:t xml:space="preserve">ffordable </w:t>
      </w:r>
      <w:r>
        <w:rPr>
          <w:rStyle w:val="Emphasis"/>
          <w:highlight w:val="cyan"/>
        </w:rPr>
        <w:t xml:space="preserve">C</w:t>
      </w:r>
      <w:r>
        <w:rPr>
          <w:sz w:val="16"/>
          <w:szCs w:val="16"/>
        </w:rPr>
        <w:t xml:space="preserve">are </w:t>
      </w:r>
      <w:r>
        <w:rPr>
          <w:rStyle w:val="Emphasis"/>
          <w:highlight w:val="cyan"/>
        </w:rPr>
        <w:t xml:space="preserve">A</w:t>
      </w:r>
      <w:r>
        <w:rPr>
          <w:sz w:val="16"/>
          <w:szCs w:val="16"/>
        </w:rPr>
        <w:t xml:space="preserve">ct has successfully </w:t>
      </w:r>
      <w:r>
        <w:rPr>
          <w:rStyle w:val="StyleUnderline"/>
          <w:u w:val="single"/>
          <w:highlight w:val="cyan"/>
        </w:rPr>
        <w:t xml:space="preserve">expanded </w:t>
      </w:r>
      <w:r>
        <w:rPr>
          <w:rStyle w:val="Emphasis"/>
          <w:highlight w:val="cyan"/>
        </w:rPr>
        <w:t xml:space="preserve">medical access</w:t>
      </w:r>
      <w:r>
        <w:rPr>
          <w:sz w:val="16"/>
          <w:szCs w:val="16"/>
        </w:rPr>
        <w:t xml:space="preserve"> to those who need it most, </w:t>
      </w:r>
      <w:r>
        <w:rPr>
          <w:rStyle w:val="StyleUnderline"/>
          <w:u w:val="single"/>
          <w:highlight w:val="cyan"/>
        </w:rPr>
        <w:t xml:space="preserve">it fails to account for</w:t>
      </w:r>
      <w:r>
        <w:rPr>
          <w:rStyle w:val="StyleUnderline"/>
          <w:u w:val="single"/>
        </w:rPr>
        <w:t xml:space="preserve"> the </w:t>
      </w:r>
      <w:r>
        <w:rPr>
          <w:rStyle w:val="Emphasis"/>
          <w:highlight w:val="cyan"/>
        </w:rPr>
        <w:t xml:space="preserve">growing shortage</w:t>
      </w:r>
      <w:r>
        <w:rPr>
          <w:rStyle w:val="StyleUnderline"/>
          <w:u w:val="single"/>
          <w:highlight w:val="cyan"/>
        </w:rPr>
        <w:t xml:space="preserve"> of </w:t>
      </w:r>
      <w:r>
        <w:rPr>
          <w:rStyle w:val="Emphasis"/>
          <w:highlight w:val="cyan"/>
        </w:rPr>
        <w:t xml:space="preserve">providers</w:t>
      </w:r>
      <w:r>
        <w:rPr>
          <w:rStyle w:val="StyleUnderline"/>
          <w:u w:val="single"/>
        </w:rPr>
        <w:t xml:space="preserve"> needed to deliver that care. In </w:t>
      </w:r>
      <w:r>
        <w:rPr>
          <w:rStyle w:val="StyleUnderline"/>
          <w:u w:val="single"/>
          <w:highlight w:val="cyan"/>
        </w:rPr>
        <w:t xml:space="preserve">a </w:t>
      </w:r>
      <w:r>
        <w:rPr>
          <w:rStyle w:val="Emphasis"/>
          <w:highlight w:val="cyan"/>
        </w:rPr>
        <w:t xml:space="preserve">society</w:t>
      </w:r>
      <w:r>
        <w:rPr>
          <w:sz w:val="16"/>
          <w:szCs w:val="16"/>
        </w:rPr>
        <w:t xml:space="preserve"> largely </w:t>
      </w:r>
      <w:r>
        <w:rPr>
          <w:rStyle w:val="StyleUnderline"/>
          <w:u w:val="single"/>
          <w:highlight w:val="cyan"/>
        </w:rPr>
        <w:t xml:space="preserve">focused on </w:t>
      </w:r>
      <w:r>
        <w:rPr>
          <w:rStyle w:val="Emphasis"/>
          <w:highlight w:val="cyan"/>
        </w:rPr>
        <w:t xml:space="preserve">legislative</w:t>
      </w:r>
      <w:r>
        <w:rPr>
          <w:rStyle w:val="StyleUnderline"/>
          <w:u w:val="single"/>
        </w:rPr>
        <w:t xml:space="preserve"> and </w:t>
      </w:r>
      <w:r>
        <w:rPr>
          <w:rStyle w:val="Emphasis"/>
        </w:rPr>
        <w:t xml:space="preserve">regulatory</w:t>
      </w:r>
      <w:r>
        <w:rPr>
          <w:rStyle w:val="StyleUnderline"/>
          <w:u w:val="single"/>
        </w:rPr>
        <w:t xml:space="preserve"> </w:t>
      </w:r>
      <w:r>
        <w:rPr>
          <w:rStyle w:val="StyleUnderline"/>
          <w:u w:val="single"/>
          <w:highlight w:val="cyan"/>
        </w:rPr>
        <w:t xml:space="preserve">hurdles</w:t>
      </w:r>
      <w:r>
        <w:rPr>
          <w:sz w:val="16"/>
          <w:szCs w:val="16"/>
        </w:rPr>
        <w:t xml:space="preserve"> in government funding, </w:t>
      </w:r>
      <w:r>
        <w:rPr>
          <w:rStyle w:val="StyleUnderline"/>
          <w:u w:val="single"/>
        </w:rPr>
        <w:t xml:space="preserve">many </w:t>
      </w:r>
      <w:r>
        <w:rPr>
          <w:rStyle w:val="Emphasis"/>
          <w:highlight w:val="cyan"/>
        </w:rPr>
        <w:t xml:space="preserve">fail</w:t>
      </w:r>
      <w:r>
        <w:rPr>
          <w:rStyle w:val="StyleUnderline"/>
          <w:u w:val="single"/>
          <w:highlight w:val="cyan"/>
        </w:rPr>
        <w:t xml:space="preserve"> to acknowledge</w:t>
      </w:r>
      <w:r>
        <w:rPr>
          <w:rStyle w:val="StyleUnderline"/>
          <w:u w:val="single"/>
        </w:rPr>
        <w:t xml:space="preserve"> the </w:t>
      </w:r>
      <w:r>
        <w:rPr>
          <w:rStyle w:val="Emphasis"/>
          <w:highlight w:val="cyan"/>
        </w:rPr>
        <w:t xml:space="preserve">personal toll</w:t>
      </w:r>
      <w:r>
        <w:rPr>
          <w:rStyle w:val="StyleUnderline"/>
          <w:u w:val="single"/>
        </w:rPr>
        <w:t xml:space="preserve"> healthcare reform takes </w:t>
      </w:r>
      <w:r>
        <w:rPr>
          <w:rStyle w:val="StyleUnderline"/>
          <w:u w:val="single"/>
          <w:highlight w:val="cyan"/>
        </w:rPr>
        <w:t xml:space="preserve">on </w:t>
      </w:r>
      <w:r>
        <w:rPr>
          <w:rStyle w:val="Emphasis"/>
          <w:highlight w:val="cyan"/>
        </w:rPr>
        <w:t xml:space="preserve">physicians</w:t>
      </w:r>
      <w:r>
        <w:rPr>
          <w:sz w:val="16"/>
          <w:szCs w:val="16"/>
        </w:rPr>
        <w:t xml:space="preserve">. As the demand for care continues to outpace the physician workforce, a failing system inevitably compromises multiple aspects of patient care.</w:t>
      </w:r>
    </w:p>
    <w:p>
      <w:r>
        <w:rPr>
          <w:sz w:val="16"/>
          <w:szCs w:val="16"/>
        </w:rPr>
        <w:t xml:space="preserve">These consequences are becoming more widely recognized, as physician </w:t>
      </w:r>
      <w:r>
        <w:rPr>
          <w:rStyle w:val="Emphasis"/>
          <w:highlight w:val="cyan"/>
        </w:rPr>
        <w:t xml:space="preserve">shortages</w:t>
      </w:r>
      <w:r>
        <w:rPr>
          <w:rStyle w:val="StyleUnderline"/>
          <w:u w:val="single"/>
        </w:rPr>
        <w:t xml:space="preserve"> have the potential to </w:t>
      </w:r>
      <w:r>
        <w:rPr>
          <w:rStyle w:val="StyleUnderline"/>
          <w:u w:val="single"/>
          <w:highlight w:val="cyan"/>
        </w:rPr>
        <w:t xml:space="preserve">create a </w:t>
      </w:r>
      <w:r>
        <w:rPr>
          <w:rStyle w:val="Emphasis"/>
          <w:highlight w:val="cyan"/>
        </w:rPr>
        <w:t xml:space="preserve">negative feedback loop</w:t>
      </w:r>
      <w:r>
        <w:rPr>
          <w:rStyle w:val="StyleUnderline"/>
          <w:u w:val="single"/>
          <w:highlight w:val="cyan"/>
        </w:rPr>
        <w:t xml:space="preserve">, where</w:t>
      </w:r>
      <w:r>
        <w:rPr>
          <w:rStyle w:val="StyleUnderline"/>
          <w:u w:val="single"/>
        </w:rPr>
        <w:t xml:space="preserve"> distressed </w:t>
      </w:r>
      <w:r>
        <w:rPr>
          <w:rStyle w:val="Emphasis"/>
          <w:highlight w:val="cyan"/>
        </w:rPr>
        <w:t xml:space="preserve">physicians</w:t>
      </w:r>
      <w:r>
        <w:rPr>
          <w:rStyle w:val="StyleUnderline"/>
          <w:u w:val="single"/>
          <w:highlight w:val="cyan"/>
        </w:rPr>
        <w:t xml:space="preserve"> struggle with </w:t>
      </w:r>
      <w:r>
        <w:rPr>
          <w:rStyle w:val="Emphasis"/>
          <w:highlight w:val="cyan"/>
        </w:rPr>
        <w:t xml:space="preserve">collaboration</w:t>
      </w:r>
      <w:r>
        <w:rPr>
          <w:sz w:val="16"/>
          <w:szCs w:val="16"/>
        </w:rPr>
        <w:t xml:space="preserve"> and teamwork in an increasingly strained professional climate (Shanafelt et al., 2019). This point is especially critical given that studies have shown that high-functioning organizational climates are better equipped to adapt to complex and evolving environments, which is essential for sustainability in healthcare (Lyubovnikova et al., 2018). If patient numbers continue to surpass physician availability in the years ahead, </w:t>
      </w:r>
      <w:r>
        <w:rPr>
          <w:rStyle w:val="StyleUnderline"/>
          <w:u w:val="single"/>
        </w:rPr>
        <w:t xml:space="preserve">the resulting </w:t>
      </w:r>
      <w:r>
        <w:rPr>
          <w:rStyle w:val="Emphasis"/>
        </w:rPr>
        <w:t xml:space="preserve">decline</w:t>
      </w:r>
      <w:r>
        <w:rPr>
          <w:rStyle w:val="StyleUnderline"/>
          <w:u w:val="single"/>
        </w:rPr>
        <w:t xml:space="preserve"> in </w:t>
      </w:r>
      <w:r>
        <w:rPr>
          <w:rStyle w:val="Emphasis"/>
        </w:rPr>
        <w:t xml:space="preserve">effective teamwork</w:t>
      </w:r>
      <w:r>
        <w:rPr>
          <w:rStyle w:val="StyleUnderline"/>
          <w:u w:val="single"/>
        </w:rPr>
        <w:t xml:space="preserve"> may </w:t>
      </w:r>
      <w:r>
        <w:rPr>
          <w:rStyle w:val="StyleUnderline"/>
          <w:u w:val="single"/>
          <w:highlight w:val="cyan"/>
        </w:rPr>
        <w:t xml:space="preserve">precipitate increased</w:t>
      </w:r>
      <w:r>
        <w:rPr>
          <w:rStyle w:val="StyleUnderline"/>
          <w:u w:val="single"/>
        </w:rPr>
        <w:t xml:space="preserve"> </w:t>
      </w:r>
      <w:r>
        <w:rPr>
          <w:rStyle w:val="Emphasis"/>
        </w:rPr>
        <w:t xml:space="preserve">medical </w:t>
      </w:r>
      <w:r>
        <w:rPr>
          <w:rStyle w:val="Emphasis"/>
          <w:highlight w:val="cyan"/>
        </w:rPr>
        <w:t xml:space="preserve">errors</w:t>
      </w:r>
      <w:r>
        <w:rPr>
          <w:rStyle w:val="StyleUnderline"/>
          <w:u w:val="single"/>
          <w:highlight w:val="cyan"/>
        </w:rPr>
        <w:t xml:space="preserve">, higher</w:t>
      </w:r>
      <w:r>
        <w:rPr>
          <w:rStyle w:val="StyleUnderline"/>
          <w:u w:val="single"/>
        </w:rPr>
        <w:t xml:space="preserve"> </w:t>
      </w:r>
      <w:r>
        <w:rPr>
          <w:rStyle w:val="Emphasis"/>
        </w:rPr>
        <w:t xml:space="preserve">patient </w:t>
      </w:r>
      <w:r>
        <w:rPr>
          <w:rStyle w:val="Emphasis"/>
          <w:highlight w:val="cyan"/>
        </w:rPr>
        <w:t xml:space="preserve">mortality</w:t>
      </w:r>
      <w:r>
        <w:rPr>
          <w:rStyle w:val="StyleUnderline"/>
          <w:u w:val="single"/>
          <w:highlight w:val="cyan"/>
        </w:rPr>
        <w:t xml:space="preserve">, and</w:t>
      </w:r>
      <w:r>
        <w:rPr>
          <w:rStyle w:val="StyleUnderline"/>
          <w:u w:val="single"/>
        </w:rPr>
        <w:t xml:space="preserve"> ultimately </w:t>
      </w:r>
      <w:r>
        <w:rPr>
          <w:rStyle w:val="Emphasis"/>
          <w:highlight w:val="cyan"/>
        </w:rPr>
        <w:t xml:space="preserve">threaten</w:t>
      </w:r>
      <w:r>
        <w:rPr>
          <w:rStyle w:val="StyleUnderline"/>
          <w:u w:val="single"/>
          <w:highlight w:val="cyan"/>
        </w:rPr>
        <w:t xml:space="preserve"> the </w:t>
      </w:r>
      <w:r>
        <w:rPr>
          <w:rStyle w:val="Emphasis"/>
          <w:highlight w:val="cyan"/>
        </w:rPr>
        <w:t xml:space="preserve">future</w:t>
      </w:r>
      <w:r>
        <w:rPr>
          <w:rStyle w:val="Emphasis"/>
        </w:rPr>
        <w:t xml:space="preserve"> integrity</w:t>
      </w:r>
      <w:r>
        <w:rPr>
          <w:rStyle w:val="StyleUnderline"/>
          <w:u w:val="single"/>
        </w:rPr>
        <w:t xml:space="preserve"> </w:t>
      </w:r>
      <w:r>
        <w:rPr>
          <w:rStyle w:val="StyleUnderline"/>
          <w:u w:val="single"/>
          <w:highlight w:val="cyan"/>
        </w:rPr>
        <w:t xml:space="preserve">of</w:t>
      </w:r>
      <w:r>
        <w:rPr>
          <w:rStyle w:val="StyleUnderline"/>
          <w:u w:val="single"/>
        </w:rPr>
        <w:t xml:space="preserve"> the </w:t>
      </w:r>
      <w:r>
        <w:rPr>
          <w:rStyle w:val="Emphasis"/>
          <w:highlight w:val="cyan"/>
        </w:rPr>
        <w:t xml:space="preserve">care</w:t>
      </w:r>
      <w:r>
        <w:rPr>
          <w:rStyle w:val="Emphasis"/>
        </w:rPr>
        <w:t xml:space="preserve"> environment</w:t>
      </w:r>
      <w:r>
        <w:rPr>
          <w:sz w:val="16"/>
          <w:szCs w:val="16"/>
        </w:rPr>
        <w:t xml:space="preserve">.</w:t>
      </w:r>
    </w:p>
    <w:p>
      <w:pPr>
        <w:pStyle w:val="Heading4"/>
      </w:pPr>
      <w:bookmarkStart w:id="36" w:name="pmd-heading-3aed6c74-90c1-4228-920c-c7fb"/>
      <w:r>
        <w:t xml:space="preserve">Burnout makes pandemics </w:t>
      </w:r>
      <w:r>
        <w:rPr>
          <w:u w:val="single"/>
        </w:rPr>
        <w:t xml:space="preserve">inevitable</w:t>
      </w:r>
      <w:r>
        <w:t xml:space="preserve">.</w:t>
      </w:r>
      <w:bookmarkEnd w:id="36"/>
    </w:p>
    <w:p>
      <w:r>
        <w:rPr>
          <w:rStyle w:val="Style13ptBold"/>
        </w:rPr>
        <w:t xml:space="preserve">Gallagher ’23</w:t>
      </w:r>
      <w:r>
        <w:t xml:space="preserve"> [Gerard Gallagher.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r>
        <w:rPr>
          <w:rStyle w:val="Emphasis"/>
        </w:rPr>
        <w:t xml:space="preserve">Infectious </w:t>
      </w:r>
      <w:r>
        <w:rPr>
          <w:rStyle w:val="Emphasis"/>
          <w:highlight w:val="cyan"/>
        </w:rPr>
        <w:t xml:space="preserve">disease</w:t>
      </w:r>
      <w:r>
        <w:rPr>
          <w:rStyle w:val="StyleUnderline"/>
          <w:u w:val="single"/>
          <w:highlight w:val="cyan"/>
        </w:rPr>
        <w:t xml:space="preserve"> physicians have</w:t>
      </w:r>
      <w:r>
        <w:rPr>
          <w:rStyle w:val="StyleUnderline"/>
          <w:u w:val="single"/>
        </w:rPr>
        <w:t xml:space="preserve"> one of the </w:t>
      </w:r>
      <w:r>
        <w:rPr>
          <w:rStyle w:val="Emphasis"/>
          <w:highlight w:val="cyan"/>
        </w:rPr>
        <w:t xml:space="preserve">high</w:t>
      </w:r>
      <w:r>
        <w:rPr>
          <w:sz w:val="16"/>
          <w:szCs w:val="16"/>
        </w:rPr>
        <w:t xml:space="preserve">est reported </w:t>
      </w:r>
      <w:r>
        <w:rPr>
          <w:rStyle w:val="Emphasis"/>
        </w:rPr>
        <w:t xml:space="preserve">rates of </w:t>
      </w:r>
      <w:r>
        <w:rPr>
          <w:rStyle w:val="Emphasis"/>
          <w:highlight w:val="cyan"/>
        </w:rPr>
        <w:t xml:space="preserve">burnout</w:t>
      </w:r>
      <w:r>
        <w:rPr>
          <w:sz w:val="16"/>
          <w:szCs w:val="16"/>
        </w:rPr>
        <w:t xml:space="preserve"> in medicine, </w:t>
      </w:r>
      <w:r>
        <w:rPr>
          <w:rStyle w:val="StyleUnderline"/>
          <w:u w:val="single"/>
          <w:highlight w:val="cyan"/>
        </w:rPr>
        <w:t xml:space="preserve">tying for </w:t>
      </w:r>
      <w:r>
        <w:rPr>
          <w:rStyle w:val="Emphasis"/>
          <w:highlight w:val="cyan"/>
        </w:rPr>
        <w:t xml:space="preserve">fourth</w:t>
      </w:r>
      <w:r>
        <w:rPr>
          <w:rStyle w:val="Emphasis"/>
        </w:rPr>
        <w:t xml:space="preserve"> place</w:t>
      </w:r>
      <w:r>
        <w:rPr>
          <w:sz w:val="16"/>
          <w:szCs w:val="16"/>
        </w:rPr>
        <w:t xml:space="preserve"> among specialties in this year’s Medscape survey, behind emergency medicine, internal medicine and pediatrics. According to the survey, </w:t>
      </w:r>
      <w:r>
        <w:rPr>
          <w:rStyle w:val="StyleUnderline"/>
          <w:u w:val="single"/>
        </w:rPr>
        <w:t xml:space="preserve">58%</w:t>
      </w:r>
      <w:r>
        <w:rPr>
          <w:sz w:val="16"/>
          <w:szCs w:val="16"/>
        </w:rPr>
        <w:t xml:space="preserve"> of ID physicians </w:t>
      </w:r>
      <w:r>
        <w:rPr>
          <w:rStyle w:val="StyleUnderline"/>
          <w:u w:val="single"/>
        </w:rPr>
        <w:t xml:space="preserve">reported</w:t>
      </w:r>
      <w:r>
        <w:rPr>
          <w:sz w:val="16"/>
          <w:szCs w:val="16"/>
        </w:rPr>
        <w:t xml:space="preserve"> experiencing </w:t>
      </w:r>
      <w:r>
        <w:rPr>
          <w:rStyle w:val="StyleUnderline"/>
          <w:u w:val="single"/>
        </w:rPr>
        <w:t xml:space="preserve">burnout</w:t>
      </w:r>
      <w:r>
        <w:rPr>
          <w:sz w:val="16"/>
          <w:szCs w:val="16"/>
        </w:rPr>
        <w:t xml:space="preserve">.</w:t>
      </w:r>
    </w:p>
    <w:p>
      <w:r>
        <w:rPr>
          <w:sz w:val="16"/>
          <w:szCs w:val="16"/>
        </w:rPr>
        <w:t xml:space="preserve">On top of caring for patients, clinicians have been overwhelmed by an avalanche of potentially practice-changing information during the pandemic and an erosion of public trust in their profession — all of which has contributed to burnout, experts have said.</w:t>
      </w:r>
    </w:p>
    <w:p>
      <w:r>
        <w:rPr>
          <w:sz w:val="16"/>
          <w:szCs w:val="16"/>
        </w:rPr>
        <w:t xml:space="preserve">An estimated </w:t>
      </w:r>
      <w:r>
        <w:rPr>
          <w:rStyle w:val="Emphasis"/>
        </w:rPr>
        <w:t xml:space="preserve">23,000</w:t>
      </w:r>
      <w:r>
        <w:rPr>
          <w:rStyle w:val="StyleUnderline"/>
          <w:u w:val="single"/>
        </w:rPr>
        <w:t xml:space="preserve"> documents</w:t>
      </w:r>
      <w:r>
        <w:rPr>
          <w:sz w:val="16"/>
          <w:szCs w:val="16"/>
        </w:rPr>
        <w:t xml:space="preserve"> — </w:t>
      </w:r>
      <w:r>
        <w:rPr>
          <w:rStyle w:val="StyleUnderline"/>
          <w:u w:val="single"/>
        </w:rPr>
        <w:t xml:space="preserve">around </w:t>
      </w:r>
      <w:r>
        <w:rPr>
          <w:rStyle w:val="Emphasis"/>
        </w:rPr>
        <w:t xml:space="preserve">half of them</w:t>
      </w:r>
      <w:r>
        <w:rPr>
          <w:rStyle w:val="StyleUnderline"/>
          <w:u w:val="single"/>
        </w:rPr>
        <w:t xml:space="preserve"> research articles</w:t>
      </w:r>
      <w:r>
        <w:rPr>
          <w:sz w:val="16"/>
          <w:szCs w:val="16"/>
        </w:rPr>
        <w:t xml:space="preserve"> — </w:t>
      </w:r>
      <w:r>
        <w:rPr>
          <w:rStyle w:val="StyleUnderline"/>
          <w:u w:val="single"/>
        </w:rPr>
        <w:t xml:space="preserve">were published in the first </w:t>
      </w:r>
      <w:r>
        <w:rPr>
          <w:rStyle w:val="Emphasis"/>
        </w:rPr>
        <w:t xml:space="preserve">6 months</w:t>
      </w:r>
      <w:r>
        <w:rPr>
          <w:rStyle w:val="StyleUnderline"/>
          <w:u w:val="single"/>
        </w:rPr>
        <w:t xml:space="preserve"> of the pandemic</w:t>
      </w:r>
      <w:r>
        <w:rPr>
          <w:sz w:val="16"/>
          <w:szCs w:val="16"/>
        </w:rPr>
        <w:t xml:space="preserve"> alone, according to an analysis of two major databases published in Scientometrics. The analysis excluded preprints, the use of which expanded during the pandemic.</w:t>
      </w:r>
    </w:p>
    <w:p>
      <w:r>
        <w:rPr>
          <w:sz w:val="16"/>
          <w:szCs w:val="16"/>
        </w:rPr>
        <w:t xml:space="preserve">The U.S. ranked No. 1 in volume of published papers, according to the analysis, and ID physicians have described the daunting task of keeping up with the large volume of new COVID-19 information.</w:t>
      </w:r>
    </w:p>
    <w:p>
      <w:r>
        <w:rPr>
          <w:sz w:val="16"/>
          <w:szCs w:val="16"/>
        </w:rPr>
        <w:t xml:space="preserve">“The generation of new </w:t>
      </w:r>
      <w:r>
        <w:rPr>
          <w:rStyle w:val="StyleUnderline"/>
          <w:u w:val="single"/>
        </w:rPr>
        <w:t xml:space="preserve">medical knowledge has </w:t>
      </w:r>
      <w:r>
        <w:rPr>
          <w:rStyle w:val="Emphasis"/>
        </w:rPr>
        <w:t xml:space="preserve">never been faster</w:t>
      </w:r>
      <w:r>
        <w:rPr>
          <w:sz w:val="16"/>
          <w:szCs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r>
        <w:rPr>
          <w:sz w:val="16"/>
          <w:szCs w:val="16"/>
        </w:rPr>
        <w:t xml:space="preserve">“There also was an enormous growth in the use of prepublication data in the clinical arena,” he said. “These </w:t>
      </w:r>
      <w:r>
        <w:rPr>
          <w:rStyle w:val="StyleUnderline"/>
          <w:u w:val="single"/>
        </w:rPr>
        <w:t xml:space="preserve">changes</w:t>
      </w:r>
      <w:r>
        <w:rPr>
          <w:sz w:val="16"/>
          <w:szCs w:val="16"/>
        </w:rPr>
        <w:t xml:space="preserve"> have </w:t>
      </w:r>
      <w:r>
        <w:rPr>
          <w:rStyle w:val="StyleUnderline"/>
          <w:u w:val="single"/>
        </w:rPr>
        <w:t xml:space="preserve">raised </w:t>
      </w:r>
      <w:r>
        <w:rPr>
          <w:rStyle w:val="Emphasis"/>
        </w:rPr>
        <w:t xml:space="preserve">important questions</w:t>
      </w:r>
      <w:r>
        <w:rPr>
          <w:rStyle w:val="StyleUnderline"/>
          <w:u w:val="single"/>
        </w:rPr>
        <w:t xml:space="preserve"> about how quickly and effectively </w:t>
      </w:r>
      <w:r>
        <w:rPr>
          <w:rStyle w:val="Emphasis"/>
        </w:rPr>
        <w:t xml:space="preserve">frontline </w:t>
      </w:r>
      <w:r>
        <w:rPr>
          <w:rStyle w:val="Emphasis"/>
          <w:highlight w:val="cyan"/>
        </w:rPr>
        <w:t xml:space="preserve">clinicians</w:t>
      </w:r>
      <w:r>
        <w:rPr>
          <w:rStyle w:val="StyleUnderline"/>
          <w:u w:val="single"/>
        </w:rPr>
        <w:t xml:space="preserve"> can </w:t>
      </w:r>
      <w:r>
        <w:rPr>
          <w:rStyle w:val="StyleUnderline"/>
          <w:u w:val="single"/>
          <w:highlight w:val="cyan"/>
        </w:rPr>
        <w:t xml:space="preserve">analyze</w:t>
      </w:r>
      <w:r>
        <w:rPr>
          <w:rStyle w:val="StyleUnderline"/>
          <w:u w:val="single"/>
        </w:rPr>
        <w:t xml:space="preserve"> the </w:t>
      </w:r>
      <w:r>
        <w:rPr>
          <w:rStyle w:val="Emphasis"/>
        </w:rPr>
        <w:t xml:space="preserve">rapidly </w:t>
      </w:r>
      <w:r>
        <w:rPr>
          <w:rStyle w:val="Emphasis"/>
          <w:highlight w:val="cyan"/>
        </w:rPr>
        <w:t xml:space="preserve">evolving lit</w:t>
      </w:r>
      <w:r>
        <w:rPr>
          <w:rStyle w:val="StyleUnderline"/>
          <w:u w:val="single"/>
        </w:rPr>
        <w:t xml:space="preserve">erature </w:t>
      </w:r>
      <w:r>
        <w:rPr>
          <w:rStyle w:val="StyleUnderline"/>
          <w:u w:val="single"/>
          <w:highlight w:val="cyan"/>
        </w:rPr>
        <w:t xml:space="preserve">and</w:t>
      </w:r>
      <w:r>
        <w:rPr>
          <w:rStyle w:val="StyleUnderline"/>
          <w:u w:val="single"/>
        </w:rPr>
        <w:t xml:space="preserve"> appropriately </w:t>
      </w:r>
      <w:r>
        <w:rPr>
          <w:rStyle w:val="StyleUnderline"/>
          <w:u w:val="single"/>
          <w:highlight w:val="cyan"/>
        </w:rPr>
        <w:t xml:space="preserve">incorporate</w:t>
      </w:r>
      <w:r>
        <w:rPr>
          <w:rStyle w:val="StyleUnderline"/>
          <w:u w:val="single"/>
        </w:rPr>
        <w:t xml:space="preserve"> its </w:t>
      </w:r>
      <w:r>
        <w:rPr>
          <w:rStyle w:val="Emphasis"/>
          <w:highlight w:val="cyan"/>
        </w:rPr>
        <w:t xml:space="preserve">conclusions</w:t>
      </w:r>
      <w:r>
        <w:rPr>
          <w:rStyle w:val="StyleUnderline"/>
          <w:u w:val="single"/>
          <w:highlight w:val="cyan"/>
        </w:rPr>
        <w:t xml:space="preserve"> into their </w:t>
      </w:r>
      <w:r>
        <w:rPr>
          <w:rStyle w:val="Emphasis"/>
          <w:highlight w:val="cyan"/>
        </w:rPr>
        <w:t xml:space="preserve">practice</w:t>
      </w:r>
      <w:r>
        <w:rPr>
          <w:sz w:val="16"/>
          <w:szCs w:val="16"/>
        </w:rPr>
        <w:t xml:space="preserve">.”</w:t>
      </w:r>
    </w:p>
    <w:p>
      <w:r>
        <w:rPr>
          <w:sz w:val="16"/>
          <w:szCs w:val="16"/>
        </w:rPr>
        <w:t xml:space="preserve">At the same time, </w:t>
      </w:r>
      <w:r>
        <w:rPr>
          <w:rStyle w:val="StyleUnderline"/>
          <w:u w:val="single"/>
        </w:rPr>
        <w:t xml:space="preserve">there was a “growth of </w:t>
      </w:r>
      <w:r>
        <w:rPr>
          <w:rStyle w:val="Emphasis"/>
        </w:rPr>
        <w:t xml:space="preserve">mistrust</w:t>
      </w:r>
      <w:r>
        <w:rPr>
          <w:sz w:val="16"/>
          <w:szCs w:val="16"/>
        </w:rPr>
        <w:t xml:space="preserve">, a skepticism of authority, a real aversion to the acceptance of science — an almost anti-science, politicization of the response,” Schaffner said.</w:t>
      </w:r>
    </w:p>
    <w:p>
      <w:r>
        <w:rPr>
          <w:sz w:val="16"/>
          <w:szCs w:val="16"/>
        </w:rPr>
        <w:t xml:space="preserve">“</w:t>
      </w:r>
      <w:r>
        <w:rPr>
          <w:rStyle w:val="StyleUnderline"/>
          <w:u w:val="single"/>
        </w:rPr>
        <w:t xml:space="preserve">These</w:t>
      </w:r>
      <w:r>
        <w:rPr>
          <w:sz w:val="16"/>
          <w:szCs w:val="16"/>
        </w:rPr>
        <w:t xml:space="preserve"> are two </w:t>
      </w:r>
      <w:r>
        <w:rPr>
          <w:rStyle w:val="StyleUnderline"/>
          <w:u w:val="single"/>
        </w:rPr>
        <w:t xml:space="preserve">things</w:t>
      </w:r>
      <w:r>
        <w:rPr>
          <w:sz w:val="16"/>
          <w:szCs w:val="16"/>
        </w:rPr>
        <w:t xml:space="preserve">” — the capacity of physicians and public health experts to respond to an outbreak, and a growing mistrust of those efforts — “that </w:t>
      </w:r>
      <w:r>
        <w:rPr>
          <w:rStyle w:val="StyleUnderline"/>
          <w:u w:val="single"/>
        </w:rPr>
        <w:t xml:space="preserve">are in </w:t>
      </w:r>
      <w:r>
        <w:rPr>
          <w:rStyle w:val="Emphasis"/>
        </w:rPr>
        <w:t xml:space="preserve">extraordinary conflict</w:t>
      </w:r>
      <w:r>
        <w:rPr>
          <w:sz w:val="16"/>
          <w:szCs w:val="16"/>
        </w:rPr>
        <w:t xml:space="preserve">,” Schaffner said.</w:t>
      </w:r>
    </w:p>
    <w:p>
      <w:r>
        <w:rPr>
          <w:rStyle w:val="StyleUnderline"/>
          <w:u w:val="single"/>
        </w:rPr>
        <w:t xml:space="preserve">The </w:t>
      </w:r>
      <w:r>
        <w:rPr>
          <w:rStyle w:val="Emphasis"/>
          <w:highlight w:val="cyan"/>
        </w:rPr>
        <w:t xml:space="preserve">lack of trust</w:t>
      </w:r>
      <w:r>
        <w:rPr>
          <w:sz w:val="16"/>
          <w:szCs w:val="16"/>
        </w:rPr>
        <w:t xml:space="preserve"> persists, Adalja said, particularly in medical interventions like vaccines.</w:t>
      </w:r>
    </w:p>
    <w:p>
      <w:r>
        <w:rPr>
          <w:sz w:val="16"/>
          <w:szCs w:val="16"/>
        </w:rPr>
        <w:t xml:space="preserve">“This </w:t>
      </w:r>
      <w:r>
        <w:rPr>
          <w:rStyle w:val="StyleUnderline"/>
          <w:u w:val="single"/>
          <w:highlight w:val="cyan"/>
        </w:rPr>
        <w:t xml:space="preserve">isn’t true for </w:t>
      </w:r>
      <w:r>
        <w:rPr>
          <w:rStyle w:val="Emphasis"/>
          <w:highlight w:val="cyan"/>
        </w:rPr>
        <w:t xml:space="preserve">all</w:t>
      </w:r>
      <w:r>
        <w:rPr>
          <w:rStyle w:val="Emphasis"/>
        </w:rPr>
        <w:t xml:space="preserve"> patients</w:t>
      </w:r>
      <w:r>
        <w:rPr>
          <w:sz w:val="16"/>
          <w:szCs w:val="16"/>
        </w:rPr>
        <w:t xml:space="preserve">, but it is definitely there in a significant proportion,” he said.</w:t>
      </w:r>
    </w:p>
    <w:p>
      <w:r>
        <w:rPr>
          <w:sz w:val="16"/>
          <w:szCs w:val="16"/>
        </w:rPr>
        <w:t xml:space="preserve">Biddinger agreed that </w:t>
      </w:r>
      <w:r>
        <w:rPr>
          <w:rStyle w:val="StyleUnderline"/>
          <w:u w:val="single"/>
          <w:highlight w:val="cyan"/>
        </w:rPr>
        <w:t xml:space="preserve">not all </w:t>
      </w:r>
      <w:r>
        <w:rPr>
          <w:rStyle w:val="Emphasis"/>
          <w:highlight w:val="cyan"/>
        </w:rPr>
        <w:t xml:space="preserve">perceptions</w:t>
      </w:r>
      <w:r>
        <w:rPr>
          <w:rStyle w:val="Emphasis"/>
        </w:rPr>
        <w:t xml:space="preserve"> of medicine</w:t>
      </w:r>
      <w:r>
        <w:rPr>
          <w:sz w:val="16"/>
          <w:szCs w:val="16"/>
        </w:rPr>
        <w:t xml:space="preserve"> and public health </w:t>
      </w:r>
      <w:r>
        <w:rPr>
          <w:rStyle w:val="StyleUnderline"/>
          <w:u w:val="single"/>
        </w:rPr>
        <w:t xml:space="preserve">have </w:t>
      </w:r>
      <w:r>
        <w:rPr>
          <w:rStyle w:val="StyleUnderline"/>
          <w:u w:val="single"/>
          <w:highlight w:val="cyan"/>
        </w:rPr>
        <w:t xml:space="preserve">changed for the </w:t>
      </w:r>
      <w:r>
        <w:rPr>
          <w:rStyle w:val="Emphasis"/>
          <w:highlight w:val="cyan"/>
        </w:rPr>
        <w:t xml:space="preserve">worse</w:t>
      </w:r>
      <w:r>
        <w:rPr>
          <w:sz w:val="16"/>
          <w:szCs w:val="16"/>
        </w:rPr>
        <w:t xml:space="preserve">.</w:t>
      </w:r>
    </w:p>
    <w:p>
      <w:r>
        <w:rPr>
          <w:sz w:val="16"/>
          <w:szCs w:val="16"/>
        </w:rPr>
        <w:t xml:space="preserve">“For some, </w:t>
      </w:r>
      <w:r>
        <w:rPr>
          <w:rStyle w:val="StyleUnderline"/>
          <w:u w:val="single"/>
          <w:highlight w:val="cyan"/>
        </w:rPr>
        <w:t xml:space="preserve">there has been</w:t>
      </w:r>
      <w:r>
        <w:rPr>
          <w:rStyle w:val="StyleUnderline"/>
          <w:u w:val="single"/>
        </w:rPr>
        <w:t xml:space="preserve"> an</w:t>
      </w:r>
      <w:r>
        <w:rPr>
          <w:sz w:val="16"/>
          <w:szCs w:val="16"/>
        </w:rPr>
        <w:t xml:space="preserve"> increased appreciation of the dedication of nurses, physicians and others in the medical system to be there when they are most needed, and an </w:t>
      </w:r>
      <w:r>
        <w:rPr>
          <w:rStyle w:val="Emphasis"/>
        </w:rPr>
        <w:t xml:space="preserve">increased </w:t>
      </w:r>
      <w:r>
        <w:rPr>
          <w:rStyle w:val="Emphasis"/>
          <w:highlight w:val="cyan"/>
        </w:rPr>
        <w:t xml:space="preserve">appreciation</w:t>
      </w:r>
      <w:r>
        <w:rPr>
          <w:rStyle w:val="StyleUnderline"/>
          <w:u w:val="single"/>
          <w:highlight w:val="cyan"/>
        </w:rPr>
        <w:t xml:space="preserve"> of</w:t>
      </w:r>
      <w:r>
        <w:rPr>
          <w:sz w:val="16"/>
          <w:szCs w:val="16"/>
        </w:rPr>
        <w:t xml:space="preserve"> the need for </w:t>
      </w:r>
      <w:r>
        <w:rPr>
          <w:rStyle w:val="StyleUnderline"/>
          <w:u w:val="single"/>
          <w:highlight w:val="cyan"/>
        </w:rPr>
        <w:t xml:space="preserve">a</w:t>
      </w:r>
      <w:r>
        <w:rPr>
          <w:rStyle w:val="StyleUnderline"/>
          <w:u w:val="single"/>
        </w:rPr>
        <w:t xml:space="preserve"> scientific </w:t>
      </w:r>
      <w:r>
        <w:rPr>
          <w:rStyle w:val="StyleUnderline"/>
          <w:u w:val="single"/>
          <w:highlight w:val="cyan"/>
        </w:rPr>
        <w:t xml:space="preserve">community </w:t>
      </w:r>
      <w:r>
        <w:rPr>
          <w:rStyle w:val="Emphasis"/>
        </w:rPr>
        <w:t xml:space="preserve">capable of </w:t>
      </w:r>
      <w:r>
        <w:rPr>
          <w:rStyle w:val="Emphasis"/>
          <w:highlight w:val="cyan"/>
        </w:rPr>
        <w:t xml:space="preserve">addressing</w:t>
      </w:r>
      <w:r>
        <w:rPr>
          <w:rStyle w:val="StyleUnderline"/>
          <w:u w:val="single"/>
        </w:rPr>
        <w:t xml:space="preserve"> emerging </w:t>
      </w:r>
      <w:r>
        <w:rPr>
          <w:rStyle w:val="StyleUnderline"/>
          <w:u w:val="single"/>
          <w:highlight w:val="cyan"/>
        </w:rPr>
        <w:t xml:space="preserve">challenges</w:t>
      </w:r>
      <w:r>
        <w:rPr>
          <w:sz w:val="16"/>
          <w:szCs w:val="16"/>
        </w:rPr>
        <w:t xml:space="preserve"> with cutting-edge technology and expertise,” he said.</w:t>
      </w:r>
    </w:p>
    <w:p>
      <w:r>
        <w:rPr>
          <w:sz w:val="16"/>
          <w:szCs w:val="16"/>
        </w:rPr>
        <w:t xml:space="preserve">Hotez worries that </w:t>
      </w:r>
      <w:r>
        <w:rPr>
          <w:rStyle w:val="Emphasis"/>
          <w:highlight w:val="cyan"/>
        </w:rPr>
        <w:t xml:space="preserve">attacks</w:t>
      </w:r>
      <w:r>
        <w:rPr>
          <w:rStyle w:val="Emphasis"/>
        </w:rPr>
        <w:t xml:space="preserve"> and threats</w:t>
      </w:r>
      <w:r>
        <w:rPr>
          <w:rStyle w:val="StyleUnderline"/>
          <w:u w:val="single"/>
        </w:rPr>
        <w:t xml:space="preserve"> on the health care workforce </w:t>
      </w:r>
      <w:r>
        <w:rPr>
          <w:rStyle w:val="StyleUnderline"/>
          <w:u w:val="single"/>
          <w:highlight w:val="cyan"/>
        </w:rPr>
        <w:t xml:space="preserve">“could become </w:t>
      </w:r>
      <w:r>
        <w:rPr>
          <w:rStyle w:val="Emphasis"/>
          <w:highlight w:val="cyan"/>
        </w:rPr>
        <w:t xml:space="preserve">normalized</w:t>
      </w:r>
      <w:r>
        <w:rPr>
          <w:rStyle w:val="StyleUnderline"/>
          <w:u w:val="single"/>
          <w:highlight w:val="cyan"/>
        </w:rPr>
        <w:t xml:space="preserve">,”</w:t>
      </w:r>
      <w:r>
        <w:rPr>
          <w:sz w:val="16"/>
          <w:szCs w:val="16"/>
        </w:rPr>
        <w:t xml:space="preserve"> negatively </w:t>
      </w:r>
      <w:r>
        <w:rPr>
          <w:rStyle w:val="StyleUnderline"/>
          <w:u w:val="single"/>
          <w:highlight w:val="cyan"/>
        </w:rPr>
        <w:t xml:space="preserve">impacting</w:t>
      </w:r>
      <w:r>
        <w:rPr>
          <w:rStyle w:val="StyleUnderline"/>
          <w:u w:val="single"/>
        </w:rPr>
        <w:t xml:space="preserve"> the </w:t>
      </w:r>
      <w:r>
        <w:rPr>
          <w:rStyle w:val="Emphasis"/>
        </w:rPr>
        <w:t xml:space="preserve">recruitment and </w:t>
      </w:r>
      <w:r>
        <w:rPr>
          <w:rStyle w:val="Emphasis"/>
          <w:highlight w:val="cyan"/>
        </w:rPr>
        <w:t xml:space="preserve">retention</w:t>
      </w:r>
      <w:r>
        <w:rPr>
          <w:rStyle w:val="StyleUnderline"/>
          <w:u w:val="single"/>
        </w:rPr>
        <w:t xml:space="preserve"> of workers</w:t>
      </w:r>
      <w:r>
        <w:rPr>
          <w:sz w:val="16"/>
          <w:szCs w:val="16"/>
        </w:rPr>
        <w:t xml:space="preserve">.</w:t>
      </w:r>
    </w:p>
    <w:p>
      <w:r>
        <w:rPr>
          <w:sz w:val="16"/>
          <w:szCs w:val="16"/>
        </w:rPr>
        <w:t xml:space="preserve">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r>
        <w:rPr>
          <w:sz w:val="16"/>
          <w:szCs w:val="16"/>
        </w:rPr>
        <w:t xml:space="preserve">The two specialties most impacted by staffing shortages were internal medicine and family practice, according to the report.</w:t>
      </w:r>
    </w:p>
    <w:p>
      <w:r>
        <w:rPr>
          <w:sz w:val="16"/>
          <w:szCs w:val="16"/>
        </w:rPr>
        <w:t xml:space="preserve">“The fatigue and exhaustion and </w:t>
      </w:r>
      <w:r>
        <w:rPr>
          <w:rStyle w:val="Emphasis"/>
          <w:highlight w:val="cyan"/>
        </w:rPr>
        <w:t xml:space="preserve">burnout</w:t>
      </w:r>
      <w:r>
        <w:rPr>
          <w:sz w:val="16"/>
          <w:szCs w:val="16"/>
        </w:rPr>
        <w:t xml:space="preserve"> of our health care workers </w:t>
      </w:r>
      <w:r>
        <w:rPr>
          <w:rStyle w:val="StyleUnderline"/>
          <w:u w:val="single"/>
          <w:highlight w:val="cyan"/>
        </w:rPr>
        <w:t xml:space="preserve">is </w:t>
      </w:r>
      <w:r>
        <w:rPr>
          <w:rStyle w:val="Emphasis"/>
        </w:rPr>
        <w:t xml:space="preserve">very </w:t>
      </w:r>
      <w:r>
        <w:rPr>
          <w:rStyle w:val="Emphasis"/>
          <w:highlight w:val="cyan"/>
        </w:rPr>
        <w:t xml:space="preserve">real</w:t>
      </w:r>
      <w:r>
        <w:rPr>
          <w:rStyle w:val="StyleUnderline"/>
          <w:u w:val="single"/>
        </w:rPr>
        <w:t xml:space="preserve"> and has led to</w:t>
      </w:r>
      <w:r>
        <w:rPr>
          <w:sz w:val="16"/>
          <w:szCs w:val="16"/>
        </w:rPr>
        <w:t xml:space="preserve"> a portion of </w:t>
      </w:r>
      <w:r>
        <w:rPr>
          <w:rStyle w:val="StyleUnderline"/>
          <w:u w:val="single"/>
        </w:rPr>
        <w:t xml:space="preserve">caregivers to </w:t>
      </w:r>
      <w:r>
        <w:rPr>
          <w:rStyle w:val="Emphasis"/>
        </w:rPr>
        <w:t xml:space="preserve">opt out</w:t>
      </w:r>
      <w:r>
        <w:rPr>
          <w:rStyle w:val="StyleUnderline"/>
          <w:u w:val="single"/>
        </w:rPr>
        <w:t xml:space="preserve"> of their careers</w:t>
      </w:r>
      <w:r>
        <w:rPr>
          <w:sz w:val="16"/>
          <w:szCs w:val="16"/>
        </w:rPr>
        <w:t xml:space="preserve">,” Talbot said. “</w:t>
      </w:r>
      <w:r>
        <w:rPr>
          <w:rStyle w:val="StyleUnderline"/>
          <w:u w:val="single"/>
          <w:highlight w:val="cyan"/>
        </w:rPr>
        <w:t xml:space="preserve">Our ability to </w:t>
      </w:r>
      <w:r>
        <w:rPr>
          <w:rStyle w:val="Emphasis"/>
          <w:highlight w:val="cyan"/>
        </w:rPr>
        <w:t xml:space="preserve">respond</w:t>
      </w:r>
      <w:r>
        <w:rPr>
          <w:rStyle w:val="StyleUnderline"/>
          <w:u w:val="single"/>
          <w:highlight w:val="cyan"/>
        </w:rPr>
        <w:t xml:space="preserve"> to the </w:t>
      </w:r>
      <w:r>
        <w:rPr>
          <w:rStyle w:val="Emphasis"/>
          <w:highlight w:val="cyan"/>
        </w:rPr>
        <w:t xml:space="preserve">next</w:t>
      </w:r>
      <w:r>
        <w:rPr>
          <w:rStyle w:val="Emphasis"/>
        </w:rPr>
        <w:t xml:space="preserve"> infectious </w:t>
      </w:r>
      <w:r>
        <w:rPr>
          <w:rStyle w:val="Emphasis"/>
          <w:highlight w:val="cyan"/>
        </w:rPr>
        <w:t xml:space="preserve">threat</w:t>
      </w:r>
      <w:r>
        <w:rPr>
          <w:sz w:val="16"/>
          <w:szCs w:val="16"/>
        </w:rPr>
        <w:t xml:space="preserve"> — </w:t>
      </w:r>
      <w:r>
        <w:rPr>
          <w:rStyle w:val="StyleUnderline"/>
          <w:u w:val="single"/>
        </w:rPr>
        <w:t xml:space="preserve">and there </w:t>
      </w:r>
      <w:r>
        <w:rPr>
          <w:rStyle w:val="Emphasis"/>
        </w:rPr>
        <w:t xml:space="preserve">will be another</w:t>
      </w:r>
      <w:r>
        <w:rPr>
          <w:sz w:val="16"/>
          <w:szCs w:val="16"/>
        </w:rPr>
        <w:t xml:space="preserve"> infectious threat — </w:t>
      </w:r>
      <w:r>
        <w:rPr>
          <w:rStyle w:val="StyleUnderline"/>
          <w:u w:val="single"/>
          <w:highlight w:val="cyan"/>
        </w:rPr>
        <w:t xml:space="preserve">has been </w:t>
      </w:r>
      <w:r>
        <w:rPr>
          <w:rStyle w:val="Emphasis"/>
          <w:highlight w:val="cyan"/>
        </w:rPr>
        <w:t xml:space="preserve">seriously impacted</w:t>
      </w:r>
      <w:r>
        <w:rPr>
          <w:rStyle w:val="Emphasis"/>
        </w:rPr>
        <w:t xml:space="preserve"> negatively</w:t>
      </w:r>
      <w:r>
        <w:rPr>
          <w:sz w:val="16"/>
          <w:szCs w:val="16"/>
        </w:rPr>
        <w:t xml:space="preserve">.”</w:t>
      </w:r>
    </w:p>
    <w:p>
      <w:pPr>
        <w:pStyle w:val="Heading3"/>
      </w:pPr>
      <w:bookmarkStart w:id="37" w:name="pmd-heading-583264ca-217b-4d43-ab9d-011c"/>
      <w:r>
        <w:t xml:space="preserve">Net Benefit---Physicians---ABR---Ext---2NC</w:t>
      </w:r>
      <w:bookmarkEnd w:id="37"/>
    </w:p>
    <w:p>
      <w:pPr>
        <w:pStyle w:val="Heading4"/>
      </w:pPr>
      <w:bookmarkStart w:id="38" w:name="pmd-heading-a8a4a43e-607e-4599-8c25-39e5"/>
      <w:r>
        <w:t xml:space="preserve">Burnout </w:t>
      </w:r>
      <w:r>
        <w:rPr>
          <w:u w:val="single"/>
        </w:rPr>
        <w:t xml:space="preserve">spikes</w:t>
      </w:r>
      <w:r>
        <w:t xml:space="preserve"> ABR </w:t>
      </w:r>
      <w:r>
        <w:rPr>
          <w:u w:val="single"/>
        </w:rPr>
        <w:t xml:space="preserve">over prescription</w:t>
      </w:r>
      <w:r>
        <w:t xml:space="preserve">.</w:t>
      </w:r>
      <w:bookmarkEnd w:id="38"/>
    </w:p>
    <w:p>
      <w:r>
        <w:rPr>
          <w:rStyle w:val="Style13ptBold"/>
        </w:rPr>
        <w:t xml:space="preserve">Parr ’23</w:t>
      </w:r>
      <w:r>
        <w:t xml:space="preserve"> [Eliza Parr, Health Reporter at Pulse Today; former staff member at the NHS and the UK Civil Service. 4 April 2023</w:t>
      </w:r>
      <w:r>
        <w:rPr>
          <w:rStyle w:val="Style13ptBold"/>
        </w:rPr>
        <w:t xml:space="preserve">, </w:t>
      </w:r>
      <w:r>
        <w:t xml:space="preserve">GP Burnout Linked to Higher Opioid and Antibiotic Prescribing, Finds Study</w:t>
      </w:r>
      <w:r>
        <w:rPr>
          <w:rStyle w:val="Style13ptBold"/>
        </w:rPr>
        <w:t xml:space="preserve">,</w:t>
      </w:r>
      <w:r>
        <w:t xml:space="preserve"> https://www.pulsetoday.co.uk/news/clinical-areas/prescribing/gp-burnout-linked-to-higher-opioid-and-antibiotic-prescribing-finds-study/] </w:t>
      </w:r>
    </w:p>
    <w:p>
      <w:r>
        <w:rPr>
          <w:rStyle w:val="StyleUnderline"/>
          <w:u w:val="single"/>
        </w:rPr>
        <w:t xml:space="preserve">Researchers used data for signs of </w:t>
      </w:r>
      <w:r>
        <w:rPr>
          <w:rStyle w:val="Emphasis"/>
          <w:highlight w:val="cyan"/>
        </w:rPr>
        <w:t xml:space="preserve">burnout</w:t>
      </w:r>
      <w:r>
        <w:rPr>
          <w:sz w:val="16"/>
          <w:szCs w:val="16"/>
        </w:rPr>
        <w:t xml:space="preserve"> including emotional exhaustion, feeling detached from colleagues and patients, lower job satisfaction and working longer hours.  </w:t>
      </w:r>
      <w:r>
        <w:rPr>
          <w:rStyle w:val="StyleUnderline"/>
          <w:u w:val="single"/>
        </w:rPr>
        <w:t xml:space="preserve">The study</w:t>
      </w:r>
      <w:r>
        <w:rPr>
          <w:sz w:val="16"/>
          <w:szCs w:val="16"/>
        </w:rPr>
        <w:t xml:space="preserve">, undertaken by a National Institute for Health and Care Research (NIHR) centre at the University of Manchester, </w:t>
      </w:r>
      <w:r>
        <w:rPr>
          <w:rStyle w:val="StyleUnderline"/>
          <w:u w:val="single"/>
        </w:rPr>
        <w:t xml:space="preserve">found that GPs working longer hours was </w:t>
      </w:r>
      <w:r>
        <w:rPr>
          <w:rStyle w:val="StyleUnderline"/>
          <w:u w:val="single"/>
          <w:highlight w:val="cyan"/>
        </w:rPr>
        <w:t xml:space="preserve">associated with </w:t>
      </w:r>
      <w:r>
        <w:rPr>
          <w:rStyle w:val="StyleUnderline"/>
          <w:u w:val="single"/>
        </w:rPr>
        <w:t xml:space="preserve">a </w:t>
      </w:r>
      <w:r>
        <w:rPr>
          <w:rStyle w:val="Emphasis"/>
        </w:rPr>
        <w:t xml:space="preserve">four times</w:t>
      </w:r>
      <w:r>
        <w:rPr>
          <w:rStyle w:val="StyleUnderline"/>
          <w:u w:val="single"/>
        </w:rPr>
        <w:t xml:space="preserve"> greater risk of higher </w:t>
      </w:r>
      <w:r>
        <w:rPr>
          <w:rStyle w:val="Emphasis"/>
        </w:rPr>
        <w:t xml:space="preserve">strong opioid</w:t>
      </w:r>
      <w:r>
        <w:rPr>
          <w:rStyle w:val="StyleUnderline"/>
          <w:u w:val="single"/>
        </w:rPr>
        <w:t xml:space="preserve"> and </w:t>
      </w:r>
      <w:r>
        <w:rPr>
          <w:rStyle w:val="Emphasis"/>
          <w:highlight w:val="cyan"/>
        </w:rPr>
        <w:t xml:space="preserve">five times</w:t>
      </w:r>
      <w:r>
        <w:rPr>
          <w:rStyle w:val="StyleUnderline"/>
          <w:u w:val="single"/>
          <w:highlight w:val="cyan"/>
        </w:rPr>
        <w:t xml:space="preserve"> greater risk of </w:t>
      </w:r>
      <w:r>
        <w:rPr>
          <w:rStyle w:val="Emphasis"/>
          <w:highlight w:val="cyan"/>
        </w:rPr>
        <w:t xml:space="preserve">antibiotic prescribing.</w:t>
      </w:r>
    </w:p>
    <w:p>
      <w:r>
        <w:rPr>
          <w:sz w:val="16"/>
          <w:szCs w:val="16"/>
        </w:rPr>
        <w:t xml:space="preserve">The researchers said their </w:t>
      </w:r>
      <w:r>
        <w:rPr>
          <w:rStyle w:val="StyleUnderline"/>
          <w:u w:val="single"/>
        </w:rPr>
        <w:t xml:space="preserve">findings suggest </w:t>
      </w:r>
      <w:r>
        <w:rPr>
          <w:rStyle w:val="Emphasis"/>
          <w:highlight w:val="cyan"/>
        </w:rPr>
        <w:t xml:space="preserve">wellbeing</w:t>
      </w:r>
      <w:r>
        <w:rPr>
          <w:rStyle w:val="Emphasis"/>
        </w:rPr>
        <w:t xml:space="preserve"> should be a priority</w:t>
      </w:r>
      <w:r>
        <w:rPr>
          <w:rStyle w:val="StyleUnderline"/>
          <w:u w:val="single"/>
        </w:rPr>
        <w:t xml:space="preserve"> for practices in order to </w:t>
      </w:r>
      <w:r>
        <w:rPr>
          <w:rStyle w:val="Emphasis"/>
          <w:highlight w:val="cyan"/>
        </w:rPr>
        <w:t xml:space="preserve">prevent overprescribing</w:t>
      </w:r>
      <w:r>
        <w:rPr>
          <w:rStyle w:val="StyleUnderline"/>
          <w:u w:val="single"/>
          <w:highlight w:val="cyan"/>
        </w:rPr>
        <w:t xml:space="preserve">.</w:t>
      </w:r>
      <w:r>
        <w:t xml:space="preserve"> </w:t>
      </w:r>
    </w:p>
    <w:p>
      <w:r>
        <w:rPr>
          <w:sz w:val="16"/>
          <w:szCs w:val="16"/>
        </w:rPr>
        <w:t xml:space="preserve">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r>
        <w:rPr>
          <w:rStyle w:val="StyleUnderline"/>
          <w:u w:val="single"/>
        </w:rPr>
        <w:t xml:space="preserve">The team</w:t>
      </w:r>
      <w:r>
        <w:rPr>
          <w:sz w:val="16"/>
          <w:szCs w:val="16"/>
        </w:rPr>
        <w:t xml:space="preserve"> at the NIHR Greater Manchester Patient Safety Translational Research Centre (GM PSTRC) </w:t>
      </w:r>
      <w:r>
        <w:rPr>
          <w:rStyle w:val="StyleUnderline"/>
          <w:u w:val="single"/>
        </w:rPr>
        <w:t xml:space="preserve">used </w:t>
      </w:r>
      <w:r>
        <w:rPr>
          <w:rStyle w:val="StyleUnderline"/>
          <w:u w:val="single"/>
          <w:highlight w:val="cyan"/>
        </w:rPr>
        <w:t xml:space="preserve">data from</w:t>
      </w:r>
      <w:r>
        <w:rPr>
          <w:rStyle w:val="StyleUnderline"/>
          <w:u w:val="single"/>
        </w:rPr>
        <w:t xml:space="preserve"> a total of </w:t>
      </w:r>
      <w:r>
        <w:rPr>
          <w:rStyle w:val="Emphasis"/>
          <w:highlight w:val="cyan"/>
        </w:rPr>
        <w:t xml:space="preserve">40,227 patients</w:t>
      </w:r>
      <w:r>
        <w:rPr>
          <w:sz w:val="16"/>
          <w:szCs w:val="16"/>
        </w:rPr>
        <w:t xml:space="preserve"> between December 2019 and April 2020, </w:t>
      </w:r>
      <w:r>
        <w:rPr>
          <w:rStyle w:val="StyleUnderline"/>
          <w:u w:val="single"/>
        </w:rPr>
        <w:t xml:space="preserve">and linked this to </w:t>
      </w:r>
      <w:r>
        <w:rPr>
          <w:rStyle w:val="Emphasis"/>
        </w:rPr>
        <w:t xml:space="preserve">burnout scores</w:t>
      </w:r>
      <w:r>
        <w:rPr>
          <w:rStyle w:val="StyleUnderline"/>
          <w:u w:val="single"/>
        </w:rPr>
        <w:t xml:space="preserve"> from </w:t>
      </w:r>
      <w:r>
        <w:rPr>
          <w:rStyle w:val="Emphasis"/>
        </w:rPr>
        <w:t xml:space="preserve">320 GPs</w:t>
      </w:r>
      <w:r>
        <w:rPr>
          <w:rStyle w:val="StyleUnderline"/>
          <w:u w:val="single"/>
        </w:rPr>
        <w:t xml:space="preserve"> across </w:t>
      </w:r>
      <w:r>
        <w:rPr>
          <w:rStyle w:val="Emphasis"/>
        </w:rPr>
        <w:t xml:space="preserve">57 practices</w:t>
      </w:r>
      <w:r>
        <w:rPr>
          <w:rStyle w:val="StyleUnderline"/>
          <w:u w:val="single"/>
        </w:rPr>
        <w:t xml:space="preserve">.</w:t>
      </w:r>
      <w:r>
        <w:t xml:space="preserve"> </w:t>
      </w:r>
      <w:r>
        <w:rPr>
          <w:sz w:val="16"/>
          <w:szCs w:val="16"/>
        </w:rPr>
        <w:t xml:space="preserve">Dr Alexander Hodkinson, a NIHR senior fellow who works with the GM PSTRC, said: ‘</w:t>
      </w:r>
      <w:r>
        <w:rPr>
          <w:rStyle w:val="StyleUnderline"/>
          <w:u w:val="single"/>
        </w:rPr>
        <w:t xml:space="preserve">Strong opioids and antibiotic overuse can harm patients in the long-term</w:t>
      </w:r>
      <w:r>
        <w:rPr>
          <w:sz w:val="16"/>
          <w:szCs w:val="16"/>
        </w:rPr>
        <w:t xml:space="preserve"> which is why </w:t>
      </w:r>
      <w:r>
        <w:rPr>
          <w:rStyle w:val="StyleUnderline"/>
          <w:u w:val="single"/>
        </w:rPr>
        <w:t xml:space="preserve">it is important to prevent their overprescribing.</w:t>
      </w:r>
    </w:p>
    <w:p>
      <w:pPr>
        <w:pStyle w:val="Heading4"/>
      </w:pPr>
      <w:bookmarkStart w:id="39" w:name="pmd-heading-8f11b8c5-135c-43a0-aced-e9fb"/>
      <w:r>
        <w:t xml:space="preserve">Superbugs </w:t>
      </w:r>
      <w:r>
        <w:rPr>
          <w:u w:val="single"/>
        </w:rPr>
        <w:t xml:space="preserve">short-circuit</w:t>
      </w:r>
      <w:r>
        <w:t xml:space="preserve"> defense---extinction.</w:t>
      </w:r>
      <w:bookmarkEnd w:id="39"/>
    </w:p>
    <w:p>
      <w:r>
        <w:rPr>
          <w:rStyle w:val="Style13ptBold"/>
        </w:rPr>
        <w:t xml:space="preserve">Arthur ’18</w:t>
      </w:r>
      <w:r>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r>
        <w:rPr>
          <w:sz w:val="16"/>
          <w:szCs w:val="16"/>
        </w:rPr>
        <w:t xml:space="preserve">We’ll now look at two </w:t>
      </w:r>
      <w:r>
        <w:rPr>
          <w:rStyle w:val="StyleUnderline"/>
          <w:u w:val="single"/>
        </w:rPr>
        <w:t xml:space="preserve">possible </w:t>
      </w:r>
      <w:r>
        <w:rPr>
          <w:rStyle w:val="Emphasis"/>
          <w:highlight w:val="cyan"/>
        </w:rPr>
        <w:t xml:space="preserve">causes</w:t>
      </w:r>
      <w:r>
        <w:rPr>
          <w:rStyle w:val="StyleUnderline"/>
          <w:u w:val="single"/>
          <w:highlight w:val="cyan"/>
        </w:rPr>
        <w:t xml:space="preserve"> of</w:t>
      </w:r>
      <w:r>
        <w:rPr>
          <w:rStyle w:val="StyleUnderline"/>
          <w:u w:val="single"/>
        </w:rPr>
        <w:t xml:space="preserve"> human </w:t>
      </w:r>
      <w:r>
        <w:rPr>
          <w:rStyle w:val="StyleUnderline"/>
          <w:u w:val="single"/>
          <w:highlight w:val="cyan"/>
        </w:rPr>
        <w:t xml:space="preserve">extinction</w:t>
      </w:r>
      <w:r>
        <w:rPr>
          <w:rStyle w:val="StyleUnderline"/>
          <w:u w:val="single"/>
        </w:rPr>
        <w:t xml:space="preserve"> within the </w:t>
      </w:r>
      <w:r>
        <w:rPr>
          <w:rStyle w:val="Emphasis"/>
        </w:rPr>
        <w:t xml:space="preserve">next few thousand years</w:t>
      </w:r>
      <w:r>
        <w:rPr>
          <w:sz w:val="16"/>
          <w:szCs w:val="16"/>
        </w:rPr>
        <w:t xml:space="preserve">. They’re not the only ones—recurrence of an asteroid impact is another possibility—but in my view they’re [they </w:t>
      </w:r>
      <w:r>
        <w:rPr>
          <w:rStyle w:val="StyleUnderline"/>
          <w:u w:val="single"/>
        </w:rPr>
        <w:t xml:space="preserve">are</w:t>
      </w:r>
      <w:r>
        <w:rPr>
          <w:sz w:val="16"/>
          <w:szCs w:val="16"/>
        </w:rPr>
        <w:t xml:space="preserve">] </w:t>
      </w:r>
      <w:r>
        <w:rPr>
          <w:rStyle w:val="StyleUnderline"/>
          <w:u w:val="single"/>
        </w:rPr>
        <w:t xml:space="preserve">the</w:t>
      </w:r>
      <w:r>
        <w:rPr>
          <w:sz w:val="16"/>
          <w:szCs w:val="16"/>
        </w:rPr>
        <w:t xml:space="preserve"> </w:t>
      </w:r>
      <w:r>
        <w:rPr>
          <w:rStyle w:val="Emphasis"/>
          <w:highlight w:val="cyan"/>
        </w:rPr>
        <w:t xml:space="preserve">most likely</w:t>
      </w:r>
      <w:r>
        <w:rPr>
          <w:sz w:val="16"/>
          <w:szCs w:val="16"/>
        </w:rPr>
        <w:t xml:space="preserve">.</w:t>
      </w:r>
    </w:p>
    <w:p>
      <w:r>
        <w:rPr>
          <w:sz w:val="16"/>
          <w:szCs w:val="16"/>
        </w:rPr>
        <w:t xml:space="preserve">Going Viral</w:t>
      </w:r>
    </w:p>
    <w:p>
      <w:r>
        <w:rPr>
          <w:sz w:val="16"/>
          <w:szCs w:val="16"/>
        </w:rPr>
        <w:t xml:space="preserve">The ﬁrst of these causes is </w:t>
      </w:r>
      <w:r>
        <w:rPr>
          <w:rStyle w:val="Emphasis"/>
          <w:highlight w:val="cyan"/>
        </w:rPr>
        <w:t xml:space="preserve">disease</w:t>
      </w:r>
      <w:r>
        <w:rPr>
          <w:sz w:val="16"/>
          <w:szCs w:val="16"/>
        </w:rPr>
        <w:t xml:space="preserve">, and </w:t>
      </w:r>
      <w:r>
        <w:rPr>
          <w:rStyle w:val="Emphasis"/>
        </w:rPr>
        <w:t xml:space="preserve">speciﬁcally</w:t>
      </w:r>
      <w:r>
        <w:rPr>
          <w:sz w:val="16"/>
          <w:szCs w:val="16"/>
        </w:rPr>
        <w:t xml:space="preserve"> those diseases that are </w:t>
      </w:r>
      <w:r>
        <w:rPr>
          <w:rStyle w:val="StyleUnderline"/>
          <w:u w:val="single"/>
          <w:highlight w:val="cyan"/>
        </w:rPr>
        <w:t xml:space="preserve">caused by </w:t>
      </w:r>
      <w:r>
        <w:rPr>
          <w:rStyle w:val="Emphasis"/>
          <w:highlight w:val="cyan"/>
        </w:rPr>
        <w:t xml:space="preserve">microbes</w:t>
      </w:r>
      <w:r>
        <w:rPr>
          <w:sz w:val="16"/>
          <w:szCs w:val="16"/>
        </w:rPr>
        <w:t xml:space="preserve">—loosely defined to include both bacteria and viruses. Inherited diseases </w:t>
      </w:r>
      <w:r>
        <w:rPr>
          <w:rStyle w:val="StyleUnderline"/>
          <w:u w:val="single"/>
        </w:rPr>
        <w:t xml:space="preserve">can have </w:t>
      </w:r>
      <w:r>
        <w:rPr>
          <w:rStyle w:val="Emphasis"/>
        </w:rPr>
        <w:t xml:space="preserve">appalling consequences</w:t>
      </w:r>
      <w:r>
        <w:rPr>
          <w:sz w:val="16"/>
          <w:szCs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Pr>
          <w:rStyle w:val="Emphasis"/>
        </w:rPr>
        <w:t xml:space="preserve">diseases</w:t>
      </w:r>
      <w:r>
        <w:rPr>
          <w:sz w:val="16"/>
          <w:szCs w:val="16"/>
        </w:rPr>
        <w:t xml:space="preserve"> caused by </w:t>
      </w:r>
      <w:r>
        <w:rPr>
          <w:rStyle w:val="Emphasis"/>
        </w:rPr>
        <w:t xml:space="preserve">microbes</w:t>
      </w:r>
      <w:r>
        <w:rPr>
          <w:sz w:val="16"/>
          <w:szCs w:val="16"/>
        </w:rPr>
        <w:t xml:space="preserve"> are a potential </w:t>
      </w:r>
      <w:r>
        <w:rPr>
          <w:rStyle w:val="Emphasis"/>
          <w:highlight w:val="cyan"/>
        </w:rPr>
        <w:t xml:space="preserve">threat</w:t>
      </w:r>
      <w:r>
        <w:rPr>
          <w:rStyle w:val="StyleUnderline"/>
          <w:u w:val="single"/>
          <w:highlight w:val="cyan"/>
        </w:rPr>
        <w:t xml:space="preserve"> to</w:t>
      </w:r>
      <w:r>
        <w:rPr>
          <w:rStyle w:val="StyleUnderline"/>
          <w:u w:val="single"/>
        </w:rPr>
        <w:t xml:space="preserve"> the </w:t>
      </w:r>
      <w:r>
        <w:rPr>
          <w:rStyle w:val="Emphasis"/>
        </w:rPr>
        <w:t xml:space="preserve">continued </w:t>
      </w:r>
      <w:r>
        <w:rPr>
          <w:rStyle w:val="Emphasis"/>
          <w:highlight w:val="cyan"/>
        </w:rPr>
        <w:t xml:space="preserve">survival of humans on</w:t>
      </w:r>
      <w:r>
        <w:rPr>
          <w:sz w:val="16"/>
          <w:szCs w:val="16"/>
        </w:rPr>
        <w:t xml:space="preserve"> planet </w:t>
      </w:r>
      <w:r>
        <w:rPr>
          <w:rStyle w:val="Emphasis"/>
          <w:highlight w:val="cyan"/>
        </w:rPr>
        <w:t xml:space="preserve">Earth</w:t>
      </w:r>
      <w:r>
        <w:rPr>
          <w:sz w:val="16"/>
          <w:szCs w:val="16"/>
        </w:rPr>
        <w:t xml:space="preserve">.</w:t>
      </w:r>
    </w:p>
    <w:p>
      <w:r>
        <w:rPr>
          <w:sz w:val="16"/>
          <w:szCs w:val="16"/>
        </w:rPr>
        <w:t xml:space="preserve">The reasons for this assertion are as follows. </w:t>
      </w:r>
      <w:r>
        <w:rPr>
          <w:rStyle w:val="StyleUnderline"/>
          <w:u w:val="single"/>
        </w:rPr>
        <w:t xml:space="preserve">The shorter the </w:t>
      </w:r>
      <w:r>
        <w:rPr>
          <w:rStyle w:val="Emphasis"/>
        </w:rPr>
        <w:t xml:space="preserve">life cycle</w:t>
      </w:r>
      <w:r>
        <w:rPr>
          <w:rStyle w:val="StyleUnderline"/>
          <w:u w:val="single"/>
        </w:rPr>
        <w:t xml:space="preserve"> of an organism, the </w:t>
      </w:r>
      <w:r>
        <w:rPr>
          <w:rStyle w:val="Emphasis"/>
        </w:rPr>
        <w:t xml:space="preserve">faster it can evolve</w:t>
      </w:r>
      <w:r>
        <w:rPr>
          <w:sz w:val="16"/>
          <w:szCs w:val="16"/>
        </w:rPr>
        <w:t xml:space="preserve">. And </w:t>
      </w:r>
      <w:r>
        <w:rPr>
          <w:rStyle w:val="StyleUnderline"/>
          <w:u w:val="single"/>
        </w:rPr>
        <w:t xml:space="preserve">when a </w:t>
      </w:r>
      <w:r>
        <w:rPr>
          <w:rStyle w:val="StyleUnderline"/>
          <w:u w:val="single"/>
          <w:highlight w:val="cyan"/>
        </w:rPr>
        <w:t xml:space="preserve">disease</w:t>
      </w:r>
      <w:r>
        <w:rPr>
          <w:rStyle w:val="StyleUnderline"/>
          <w:u w:val="single"/>
        </w:rPr>
        <w:t xml:space="preserve"> agent has a very </w:t>
      </w:r>
      <w:r>
        <w:rPr>
          <w:rStyle w:val="Emphasis"/>
          <w:highlight w:val="cyan"/>
        </w:rPr>
        <w:t xml:space="preserve">short life cycle</w:t>
      </w:r>
      <w:r>
        <w:rPr>
          <w:rStyle w:val="StyleUnderline"/>
          <w:u w:val="single"/>
        </w:rPr>
        <w:t xml:space="preserve"> and its </w:t>
      </w:r>
      <w:r>
        <w:rPr>
          <w:rStyle w:val="Emphasis"/>
        </w:rPr>
        <w:t xml:space="preserve">host</w:t>
      </w:r>
      <w:r>
        <w:rPr>
          <w:rStyle w:val="StyleUnderline"/>
          <w:u w:val="single"/>
        </w:rPr>
        <w:t xml:space="preserve"> a very long one, the </w:t>
      </w:r>
      <w:r>
        <w:rPr>
          <w:rStyle w:val="Emphasis"/>
        </w:rPr>
        <w:t xml:space="preserve">discrepancy</w:t>
      </w:r>
      <w:r>
        <w:rPr>
          <w:sz w:val="16"/>
          <w:szCs w:val="16"/>
        </w:rPr>
        <w:t xml:space="preserve"> between the two </w:t>
      </w:r>
      <w:r>
        <w:rPr>
          <w:rStyle w:val="StyleUnderline"/>
          <w:u w:val="single"/>
        </w:rPr>
        <w:t xml:space="preserve">is</w:t>
      </w:r>
      <w:r>
        <w:rPr>
          <w:sz w:val="16"/>
          <w:szCs w:val="16"/>
        </w:rPr>
        <w:t xml:space="preserve"> most </w:t>
      </w:r>
      <w:r>
        <w:rPr>
          <w:rStyle w:val="StyleUnderline"/>
          <w:u w:val="single"/>
        </w:rPr>
        <w:t xml:space="preserve">likely to </w:t>
      </w:r>
      <w:r>
        <w:rPr>
          <w:rStyle w:val="StyleUnderline"/>
          <w:u w:val="single"/>
          <w:highlight w:val="cyan"/>
        </w:rPr>
        <w:t xml:space="preserve">result in</w:t>
      </w:r>
      <w:r>
        <w:rPr>
          <w:rStyle w:val="StyleUnderline"/>
          <w:u w:val="single"/>
        </w:rPr>
        <w:t xml:space="preserve"> an</w:t>
      </w:r>
      <w:r>
        <w:rPr>
          <w:sz w:val="16"/>
          <w:szCs w:val="16"/>
        </w:rPr>
        <w:t xml:space="preserve"> </w:t>
      </w:r>
      <w:r>
        <w:rPr>
          <w:rStyle w:val="Emphasis"/>
          <w:highlight w:val="cyan"/>
        </w:rPr>
        <w:t xml:space="preserve">evolutionary advantage</w:t>
      </w:r>
      <w:r>
        <w:rPr>
          <w:sz w:val="16"/>
          <w:szCs w:val="16"/>
        </w:rPr>
        <w:t xml:space="preserve"> </w:t>
      </w:r>
      <w:r>
        <w:rPr>
          <w:rStyle w:val="StyleUnderline"/>
          <w:u w:val="single"/>
        </w:rPr>
        <w:t xml:space="preserve">to the</w:t>
      </w:r>
      <w:r>
        <w:rPr>
          <w:sz w:val="16"/>
          <w:szCs w:val="16"/>
        </w:rPr>
        <w:t xml:space="preserve"> </w:t>
      </w:r>
      <w:r>
        <w:rPr>
          <w:rStyle w:val="Emphasis"/>
        </w:rPr>
        <w:t xml:space="preserve">former</w:t>
      </w:r>
      <w:r>
        <w:rPr>
          <w:sz w:val="16"/>
          <w:szCs w:val="16"/>
        </w:rPr>
        <w:t xml:space="preserve">.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r>
        <w:rPr>
          <w:sz w:val="16"/>
          <w:szCs w:val="16"/>
        </w:rPr>
        <w:t xml:space="preserve">When </w:t>
      </w:r>
      <w:r>
        <w:rPr>
          <w:rStyle w:val="Emphasis"/>
          <w:highlight w:val="cyan"/>
        </w:rPr>
        <w:t xml:space="preserve">antibiotics</w:t>
      </w:r>
      <w:r>
        <w:rPr>
          <w:sz w:val="16"/>
          <w:szCs w:val="16"/>
        </w:rPr>
        <w:t xml:space="preserve"> were discovered, in the early twentieth century, they were a boon to medical science. They cured many bacterial diseases. And to some extent they still do. But, </w:t>
      </w:r>
      <w:r>
        <w:rPr>
          <w:rStyle w:val="Emphasis"/>
        </w:rPr>
        <w:t xml:space="preserve">given</w:t>
      </w:r>
      <w:r>
        <w:rPr>
          <w:rStyle w:val="StyleUnderline"/>
          <w:u w:val="single"/>
        </w:rPr>
        <w:t xml:space="preserve"> the ability of bacteria to </w:t>
      </w:r>
      <w:r>
        <w:rPr>
          <w:rStyle w:val="Emphasis"/>
          <w:highlight w:val="cyan"/>
        </w:rPr>
        <w:t xml:space="preserve">evolve</w:t>
      </w:r>
      <w:r>
        <w:rPr>
          <w:rStyle w:val="StyleUnderline"/>
          <w:u w:val="single"/>
          <w:highlight w:val="cyan"/>
        </w:rPr>
        <w:t xml:space="preserve"> </w:t>
      </w:r>
      <w:r>
        <w:rPr>
          <w:rStyle w:val="StyleUnderline"/>
          <w:u w:val="single"/>
        </w:rPr>
        <w:t xml:space="preserve">very </w:t>
      </w:r>
      <w:r>
        <w:rPr>
          <w:rStyle w:val="Emphasis"/>
          <w:highlight w:val="cyan"/>
        </w:rPr>
        <w:t xml:space="preserve">rapidly</w:t>
      </w:r>
      <w:r>
        <w:rPr>
          <w:rStyle w:val="StyleUnderline"/>
          <w:u w:val="single"/>
          <w:highlight w:val="cyan"/>
        </w:rPr>
        <w:t xml:space="preserve">, we</w:t>
      </w:r>
      <w:r>
        <w:rPr>
          <w:rStyle w:val="StyleUnderline"/>
          <w:u w:val="single"/>
        </w:rPr>
        <w:t xml:space="preserve"> now </w:t>
      </w:r>
      <w:r>
        <w:rPr>
          <w:rStyle w:val="StyleUnderline"/>
          <w:u w:val="single"/>
          <w:highlight w:val="cyan"/>
        </w:rPr>
        <w:t xml:space="preserve">live in the age of</w:t>
      </w:r>
      <w:r>
        <w:rPr>
          <w:sz w:val="16"/>
          <w:szCs w:val="16"/>
        </w:rPr>
        <w:t xml:space="preserve"> so-called </w:t>
      </w:r>
      <w:r>
        <w:rPr>
          <w:rStyle w:val="Emphasis"/>
          <w:highlight w:val="cyan"/>
        </w:rPr>
        <w:t xml:space="preserve">superbugs</w:t>
      </w:r>
      <w:r>
        <w:rPr>
          <w:rStyle w:val="StyleUnderline"/>
          <w:u w:val="single"/>
        </w:rPr>
        <w:t xml:space="preserve">, such as </w:t>
      </w:r>
      <w:r>
        <w:rPr>
          <w:rStyle w:val="Emphasis"/>
        </w:rPr>
        <w:t xml:space="preserve">MRSA</w:t>
      </w:r>
      <w:r>
        <w:rPr>
          <w:rStyle w:val="StyleUnderline"/>
          <w:u w:val="single"/>
        </w:rPr>
        <w:t xml:space="preserve"> </w:t>
      </w:r>
      <w:r>
        <w:rPr>
          <w:sz w:val="16"/>
          <w:szCs w:val="16"/>
        </w:rPr>
        <w:t xml:space="preserve">(a label for tough strains of the Staphylococcus aureus bacterium), </w:t>
      </w:r>
      <w:r>
        <w:rPr>
          <w:rStyle w:val="StyleUnderline"/>
          <w:u w:val="single"/>
        </w:rPr>
        <w:t xml:space="preserve">which are </w:t>
      </w:r>
      <w:r>
        <w:rPr>
          <w:rStyle w:val="StyleUnderline"/>
          <w:u w:val="single"/>
          <w:highlight w:val="cyan"/>
        </w:rPr>
        <w:t xml:space="preserve">resistant not</w:t>
      </w:r>
      <w:r>
        <w:rPr>
          <w:rStyle w:val="StyleUnderline"/>
          <w:u w:val="single"/>
        </w:rPr>
        <w:t xml:space="preserve"> just </w:t>
      </w:r>
      <w:r>
        <w:rPr>
          <w:rStyle w:val="StyleUnderline"/>
          <w:u w:val="single"/>
          <w:highlight w:val="cyan"/>
        </w:rPr>
        <w:t xml:space="preserve">to </w:t>
      </w:r>
      <w:r>
        <w:rPr>
          <w:rStyle w:val="Emphasis"/>
          <w:highlight w:val="cyan"/>
        </w:rPr>
        <w:t xml:space="preserve">one</w:t>
      </w:r>
      <w:r>
        <w:rPr>
          <w:rStyle w:val="StyleUnderline"/>
          <w:u w:val="single"/>
          <w:highlight w:val="cyan"/>
        </w:rPr>
        <w:t xml:space="preserve"> antibiotic but</w:t>
      </w:r>
      <w:r>
        <w:rPr>
          <w:rStyle w:val="StyleUnderline"/>
          <w:u w:val="single"/>
        </w:rPr>
        <w:t xml:space="preserve"> to </w:t>
      </w:r>
      <w:r>
        <w:rPr>
          <w:rStyle w:val="Emphasis"/>
          <w:highlight w:val="cyan"/>
        </w:rPr>
        <w:t xml:space="preserve">lots</w:t>
      </w:r>
      <w:r>
        <w:rPr>
          <w:rStyle w:val="Emphasis"/>
        </w:rPr>
        <w:t xml:space="preserve"> of them</w:t>
      </w:r>
      <w:r>
        <w:rPr>
          <w:rStyle w:val="StyleUnderline"/>
          <w:u w:val="single"/>
        </w:rPr>
        <w:t xml:space="preserve">. The </w:t>
      </w:r>
      <w:r>
        <w:rPr>
          <w:rStyle w:val="StyleUnderline"/>
          <w:u w:val="single"/>
          <w:highlight w:val="cyan"/>
        </w:rPr>
        <w:t xml:space="preserve">superbacteria</w:t>
      </w:r>
      <w:r>
        <w:rPr>
          <w:rStyle w:val="StyleUnderline"/>
          <w:u w:val="single"/>
        </w:rPr>
        <w:t xml:space="preserve"> of the </w:t>
      </w:r>
      <w:r>
        <w:rPr>
          <w:rStyle w:val="Emphasis"/>
        </w:rPr>
        <w:t xml:space="preserve">future</w:t>
      </w:r>
      <w:r>
        <w:rPr>
          <w:rStyle w:val="StyleUnderline"/>
          <w:u w:val="single"/>
          <w:highlight w:val="cyan"/>
        </w:rPr>
        <w:t xml:space="preserve"> will</w:t>
      </w:r>
      <w:r>
        <w:rPr>
          <w:sz w:val="16"/>
          <w:szCs w:val="16"/>
        </w:rPr>
        <w:t xml:space="preserve"> be even more problematic, and may </w:t>
      </w:r>
      <w:r>
        <w:rPr>
          <w:rStyle w:val="StyleUnderline"/>
          <w:u w:val="single"/>
          <w:highlight w:val="cyan"/>
        </w:rPr>
        <w:t xml:space="preserve">constitute an </w:t>
      </w:r>
      <w:r>
        <w:rPr>
          <w:rStyle w:val="Emphasis"/>
          <w:highlight w:val="cyan"/>
        </w:rPr>
        <w:t xml:space="preserve">extinction threat</w:t>
      </w:r>
      <w:r>
        <w:rPr>
          <w:rStyle w:val="StyleUnderline"/>
          <w:u w:val="single"/>
        </w:rPr>
        <w:t xml:space="preserve">. What tactics should we take</w:t>
      </w:r>
      <w:r>
        <w:rPr>
          <w:sz w:val="16"/>
          <w:szCs w:val="16"/>
        </w:rPr>
        <w:t xml:space="preserve"> in order </w:t>
      </w:r>
      <w:r>
        <w:rPr>
          <w:rStyle w:val="StyleUnderline"/>
          <w:u w:val="single"/>
        </w:rPr>
        <w:t xml:space="preserve">to </w:t>
      </w:r>
      <w:r>
        <w:rPr>
          <w:rStyle w:val="Emphasis"/>
        </w:rPr>
        <w:t xml:space="preserve">avoid this fate</w:t>
      </w:r>
      <w:r>
        <w:rPr>
          <w:sz w:val="16"/>
          <w:szCs w:val="16"/>
        </w:rPr>
        <w:t xml:space="preserve">? The short answer is to </w:t>
      </w:r>
      <w:r>
        <w:rPr>
          <w:rStyle w:val="StyleUnderline"/>
          <w:u w:val="single"/>
        </w:rPr>
        <w:t xml:space="preserve">dramatically </w:t>
      </w:r>
      <w:r>
        <w:rPr>
          <w:rStyle w:val="Emphasis"/>
        </w:rPr>
        <w:t xml:space="preserve">increase</w:t>
      </w:r>
      <w:r>
        <w:rPr>
          <w:sz w:val="16"/>
          <w:szCs w:val="16"/>
        </w:rPr>
        <w:t xml:space="preserve"> the funding for </w:t>
      </w:r>
      <w:r>
        <w:rPr>
          <w:rStyle w:val="Emphasis"/>
        </w:rPr>
        <w:t xml:space="preserve">biomedical research</w:t>
      </w:r>
      <w:r>
        <w:rPr>
          <w:sz w:val="16"/>
          <w:szCs w:val="16"/>
        </w:rPr>
        <w:t xml:space="preserve">.</w:t>
      </w:r>
    </w:p>
    <w:p>
      <w:pPr>
        <w:pStyle w:val="Heading3"/>
      </w:pPr>
      <w:bookmarkStart w:id="40" w:name="pmd-heading-1edbaa38-e3e2-4317-a663-e934"/>
      <w:r>
        <w:t xml:space="preserve">Net Benefit---Physicians---Resillience---Ext---2NC</w:t>
      </w:r>
      <w:bookmarkEnd w:id="40"/>
    </w:p>
    <w:p>
      <w:pPr>
        <w:pStyle w:val="Heading4"/>
      </w:pPr>
      <w:bookmarkStart w:id="41" w:name="pmd-heading-b5473e0a-0cd5-4323-b9c0-5230"/>
      <w:r>
        <w:t xml:space="preserve">That triggers a </w:t>
      </w:r>
      <w:r>
        <w:rPr>
          <w:u w:val="single"/>
        </w:rPr>
        <w:t xml:space="preserve">cascading collapse</w:t>
      </w:r>
      <w:r>
        <w:t xml:space="preserve"> in public health </w:t>
      </w:r>
      <w:r>
        <w:rPr>
          <w:u w:val="single"/>
        </w:rPr>
        <w:t xml:space="preserve">infrastructure</w:t>
      </w:r>
      <w:r>
        <w:t xml:space="preserve">.</w:t>
      </w:r>
      <w:bookmarkEnd w:id="41"/>
    </w:p>
    <w:p>
      <w:r>
        <w:rPr>
          <w:rStyle w:val="Style13ptBold"/>
        </w:rPr>
        <w:t xml:space="preserve">Desai ’23</w:t>
      </w:r>
      <w:r>
        <w:t xml:space="preserve"> [Vimal Desai, Ph.D. and M.S. in Medical Physics, University of Wisconsin–Madison; B.S. in Mechanical Engineering and Physics, University of Virginia. Philip Shin, M.S. in Computer Science and Engineering, B.S. with Honors in Computer Engineering, Magna Cum Laude, Penn State University. Janet Hobbs, MBA, George Fox University; B.S., Georgia Institute of Technology; master’s degrees from Brenau University and Clark Atlanta University. Antonio Hernandez Conte, B.S., Brown University; M.D., Boston University School of Medicine; anesthesiology residency and fellowship, Yale School of Medicine. Chunyuan Qiu, M.D., Zhengzhou University; M.P.H., University of Washington School of Public Health; master’s degree, Beijing University; anesthesiology residency, University of Maryland. 7 June 2023, Time Out: The Impact of Physician Burnout on Patient Care Quality and Safety in Perioperative Medicine, The Permanente Journal, 27(2), 160–168, https://doi.org/10.7812/tpp/23.015]</w:t>
      </w:r>
    </w:p>
    <w:p>
      <w:r>
        <w:rPr>
          <w:rStyle w:val="StyleUnderline"/>
          <w:u w:val="single"/>
        </w:rPr>
        <w:t xml:space="preserve">Physician </w:t>
      </w:r>
      <w:r>
        <w:rPr>
          <w:rStyle w:val="StyleUnderline"/>
          <w:u w:val="single"/>
          <w:highlight w:val="cyan"/>
        </w:rPr>
        <w:t xml:space="preserve">burnout is</w:t>
      </w:r>
      <w:r>
        <w:rPr>
          <w:rStyle w:val="StyleUnderline"/>
          <w:u w:val="single"/>
        </w:rPr>
        <w:t xml:space="preserve"> becoming </w:t>
      </w:r>
      <w:r>
        <w:rPr>
          <w:rStyle w:val="StyleUnderline"/>
          <w:u w:val="single"/>
          <w:highlight w:val="cyan"/>
        </w:rPr>
        <w:t xml:space="preserve">an </w:t>
      </w:r>
      <w:r>
        <w:rPr>
          <w:rStyle w:val="Emphasis"/>
          <w:highlight w:val="cyan"/>
        </w:rPr>
        <w:t xml:space="preserve">emerging threat</w:t>
      </w:r>
      <w:r>
        <w:rPr>
          <w:rStyle w:val="StyleUnderline"/>
          <w:u w:val="single"/>
          <w:highlight w:val="cyan"/>
        </w:rPr>
        <w:t xml:space="preserve"> to</w:t>
      </w:r>
      <w:r>
        <w:rPr>
          <w:rStyle w:val="StyleUnderline"/>
          <w:u w:val="single"/>
        </w:rPr>
        <w:t xml:space="preserve"> the health care system and </w:t>
      </w:r>
      <w:r>
        <w:rPr>
          <w:rStyle w:val="StyleUnderline"/>
          <w:u w:val="single"/>
          <w:highlight w:val="cyan"/>
        </w:rPr>
        <w:t xml:space="preserve">public health</w:t>
      </w:r>
      <w:r>
        <w:rPr>
          <w:sz w:val="16"/>
          <w:szCs w:val="16"/>
        </w:rPr>
        <w:t xml:space="preserve">. Today, </w:t>
      </w:r>
      <w:r>
        <w:rPr>
          <w:rStyle w:val="StyleUnderline"/>
          <w:u w:val="single"/>
        </w:rPr>
        <w:t xml:space="preserve">due to burnout, more physicians are leaving than entering the field, creating </w:t>
      </w:r>
      <w:r>
        <w:rPr>
          <w:rStyle w:val="StyleUnderline"/>
          <w:u w:val="single"/>
          <w:highlight w:val="cyan"/>
        </w:rPr>
        <w:t xml:space="preserve">an </w:t>
      </w:r>
      <w:r>
        <w:rPr>
          <w:rStyle w:val="Emphasis"/>
          <w:highlight w:val="cyan"/>
        </w:rPr>
        <w:t xml:space="preserve">alarming shortfall</w:t>
      </w:r>
      <w:r>
        <w:rPr>
          <w:rStyle w:val="StyleUnderline"/>
          <w:u w:val="single"/>
          <w:highlight w:val="cyan"/>
        </w:rPr>
        <w:t xml:space="preserve"> of</w:t>
      </w:r>
      <w:r>
        <w:rPr>
          <w:rStyle w:val="StyleUnderline"/>
          <w:u w:val="single"/>
        </w:rPr>
        <w:t xml:space="preserve"> approximately 45,000 to </w:t>
      </w:r>
      <w:r>
        <w:rPr>
          <w:rStyle w:val="StyleUnderline"/>
          <w:u w:val="single"/>
          <w:highlight w:val="cyan"/>
        </w:rPr>
        <w:t xml:space="preserve">90,000 physicians</w:t>
      </w:r>
      <w:r>
        <w:rPr>
          <w:rStyle w:val="StyleUnderline"/>
          <w:u w:val="single"/>
        </w:rPr>
        <w:t xml:space="preserve"> across all specialties. This </w:t>
      </w:r>
      <w:r>
        <w:rPr>
          <w:rStyle w:val="StyleUnderline"/>
          <w:u w:val="single"/>
          <w:highlight w:val="cyan"/>
        </w:rPr>
        <w:t xml:space="preserve">is</w:t>
      </w:r>
      <w:r>
        <w:rPr>
          <w:rStyle w:val="StyleUnderline"/>
          <w:u w:val="single"/>
        </w:rPr>
        <w:t xml:space="preserve"> especially </w:t>
      </w:r>
      <w:r>
        <w:rPr>
          <w:rStyle w:val="StyleUnderline"/>
          <w:u w:val="single"/>
          <w:highlight w:val="cyan"/>
        </w:rPr>
        <w:t xml:space="preserve">concerning as</w:t>
      </w:r>
      <w:r>
        <w:rPr>
          <w:rStyle w:val="StyleUnderline"/>
          <w:u w:val="single"/>
        </w:rPr>
        <w:t xml:space="preserve"> our </w:t>
      </w:r>
      <w:r>
        <w:rPr>
          <w:rStyle w:val="Emphasis"/>
          <w:highlight w:val="cyan"/>
        </w:rPr>
        <w:t xml:space="preserve">aging population</w:t>
      </w:r>
      <w:r>
        <w:rPr>
          <w:rStyle w:val="Emphasis"/>
        </w:rPr>
        <w:t xml:space="preserve"> </w:t>
      </w:r>
      <w:r>
        <w:rPr>
          <w:rStyle w:val="StyleUnderline"/>
          <w:u w:val="single"/>
        </w:rPr>
        <w:t xml:space="preserve">grows </w:t>
      </w:r>
      <w:r>
        <w:rPr>
          <w:rStyle w:val="StyleUnderline"/>
          <w:u w:val="single"/>
          <w:highlight w:val="cyan"/>
        </w:rPr>
        <w:t xml:space="preserve">and </w:t>
      </w:r>
      <w:r>
        <w:rPr>
          <w:rStyle w:val="Emphasis"/>
          <w:highlight w:val="cyan"/>
        </w:rPr>
        <w:t xml:space="preserve">health care demand</w:t>
      </w:r>
      <w:r>
        <w:rPr>
          <w:rStyle w:val="StyleUnderline"/>
          <w:u w:val="single"/>
          <w:highlight w:val="cyan"/>
        </w:rPr>
        <w:t xml:space="preserve"> rises</w:t>
      </w:r>
      <w:r>
        <w:rPr>
          <w:sz w:val="16"/>
          <w:szCs w:val="16"/>
        </w:rPr>
        <w:t xml:space="preserve">. The </w:t>
      </w:r>
      <w:r>
        <w:rPr>
          <w:rStyle w:val="StyleUnderline"/>
          <w:u w:val="single"/>
        </w:rPr>
        <w:t xml:space="preserve">high rate of physician burnout imposes a </w:t>
      </w:r>
      <w:r>
        <w:rPr>
          <w:rStyle w:val="StyleUnderline"/>
          <w:u w:val="single"/>
          <w:highlight w:val="cyan"/>
        </w:rPr>
        <w:t xml:space="preserve">high</w:t>
      </w:r>
      <w:r>
        <w:rPr>
          <w:rStyle w:val="StyleUnderline"/>
          <w:u w:val="single"/>
        </w:rPr>
        <w:t xml:space="preserve"> direct and indirect </w:t>
      </w:r>
      <w:r>
        <w:rPr>
          <w:rStyle w:val="StyleUnderline"/>
          <w:u w:val="single"/>
          <w:highlight w:val="cyan"/>
        </w:rPr>
        <w:t xml:space="preserve">cost on</w:t>
      </w:r>
      <w:r>
        <w:rPr>
          <w:rStyle w:val="StyleUnderline"/>
          <w:u w:val="single"/>
        </w:rPr>
        <w:t xml:space="preserve"> the health care </w:t>
      </w:r>
      <w:r>
        <w:rPr>
          <w:rStyle w:val="StyleUnderline"/>
          <w:u w:val="single"/>
          <w:highlight w:val="cyan"/>
        </w:rPr>
        <w:t xml:space="preserve">systems at</w:t>
      </w:r>
      <w:r>
        <w:rPr>
          <w:rStyle w:val="StyleUnderline"/>
          <w:u w:val="single"/>
        </w:rPr>
        <w:t xml:space="preserve"> a staggering </w:t>
      </w:r>
      <w:r>
        <w:rPr>
          <w:rStyle w:val="Emphasis"/>
          <w:highlight w:val="cyan"/>
        </w:rPr>
        <w:t xml:space="preserve">$4.6 billion/year</w:t>
      </w:r>
      <w:r>
        <w:rPr>
          <w:sz w:val="16"/>
          <w:szCs w:val="16"/>
        </w:rPr>
        <w:t xml:space="preserve">. </w:t>
      </w:r>
      <w:r>
        <w:rPr>
          <w:rStyle w:val="StyleUnderline"/>
          <w:u w:val="single"/>
        </w:rPr>
        <w:t xml:space="preserve">There are many other </w:t>
      </w:r>
      <w:r>
        <w:rPr>
          <w:rStyle w:val="Emphasis"/>
        </w:rPr>
        <w:t xml:space="preserve">hidden costs</w:t>
      </w:r>
      <w:r>
        <w:rPr>
          <w:rStyle w:val="StyleUnderline"/>
          <w:u w:val="single"/>
        </w:rPr>
        <w:t xml:space="preserve"> as well.</w:t>
      </w:r>
    </w:p>
    <w:p>
      <w:r>
        <w:rPr>
          <w:sz w:val="16"/>
          <w:szCs w:val="16"/>
        </w:rPr>
        <w:t xml:space="preserve">Productivity and efficiency</w:t>
      </w:r>
    </w:p>
    <w:p>
      <w:r>
        <w:rPr>
          <w:sz w:val="16"/>
          <w:szCs w:val="16"/>
        </w:rPr>
        <w:t xml:space="preserve">Physician productivity is hard to measure and varies from specialty to specialty, and from institution to institution, depending on their business model and operational systems. Often used to evaluate business and operational fundamentals, perioperative physicians are held accountable for perioperative productivity and efficiency. </w:t>
      </w:r>
    </w:p>
    <w:p>
      <w:r>
        <w:rPr>
          <w:rStyle w:val="StyleUnderline"/>
          <w:u w:val="single"/>
        </w:rPr>
        <w:t xml:space="preserve">Turnover/early retirement</w:t>
      </w:r>
    </w:p>
    <w:p>
      <w:r>
        <w:rPr>
          <w:sz w:val="16"/>
          <w:szCs w:val="16"/>
        </w:rPr>
        <w:t xml:space="preserve">The </w:t>
      </w:r>
      <w:r>
        <w:rPr>
          <w:rStyle w:val="StyleUnderline"/>
          <w:u w:val="single"/>
        </w:rPr>
        <w:t xml:space="preserve">estimated costs of physician turnover range between $268,000 and $957,000 per physician because of recruitment and start-up efforts</w:t>
      </w:r>
      <w:r>
        <w:rPr>
          <w:sz w:val="16"/>
          <w:szCs w:val="16"/>
        </w:rPr>
        <w:t xml:space="preserve">. When combined with a high turnover rate of more than 26%, </w:t>
      </w:r>
      <w:r>
        <w:rPr>
          <w:rStyle w:val="StyleUnderline"/>
          <w:u w:val="single"/>
        </w:rPr>
        <w:t xml:space="preserve">the</w:t>
      </w:r>
      <w:r>
        <w:rPr>
          <w:sz w:val="16"/>
          <w:szCs w:val="16"/>
        </w:rPr>
        <w:t xml:space="preserve"> </w:t>
      </w:r>
      <w:r>
        <w:rPr>
          <w:rStyle w:val="StyleUnderline"/>
          <w:u w:val="single"/>
        </w:rPr>
        <w:t xml:space="preserve">financial burden </w:t>
      </w:r>
      <w:r>
        <w:rPr>
          <w:rStyle w:val="Emphasis"/>
        </w:rPr>
        <w:t xml:space="preserve">significantly impacts</w:t>
      </w:r>
      <w:r>
        <w:rPr>
          <w:rStyle w:val="StyleUnderline"/>
          <w:u w:val="single"/>
        </w:rPr>
        <w:t xml:space="preserve"> health systems and organizations</w:t>
      </w:r>
      <w:r>
        <w:rPr>
          <w:sz w:val="16"/>
          <w:szCs w:val="16"/>
        </w:rPr>
        <w:t xml:space="preserve">. </w:t>
      </w:r>
      <w:r>
        <w:rPr>
          <w:rStyle w:val="StyleUnderline"/>
          <w:u w:val="single"/>
          <w:highlight w:val="cyan"/>
        </w:rPr>
        <w:t xml:space="preserve">Burnout</w:t>
      </w:r>
      <w:r>
        <w:rPr>
          <w:rStyle w:val="StyleUnderline"/>
          <w:u w:val="single"/>
        </w:rPr>
        <w:t xml:space="preserve"> is strongly associated with a physician’s plan to reduce workload and scope of practice or to leave the workforce early or entirely.</w:t>
      </w:r>
      <w:r>
        <w:rPr>
          <w:sz w:val="16"/>
          <w:szCs w:val="16"/>
        </w:rPr>
        <w:t xml:space="preserve"> This problem </w:t>
      </w:r>
      <w:r>
        <w:rPr>
          <w:rStyle w:val="StyleUnderline"/>
          <w:u w:val="single"/>
        </w:rPr>
        <w:t xml:space="preserve">inevitably </w:t>
      </w:r>
      <w:r>
        <w:rPr>
          <w:rStyle w:val="StyleUnderline"/>
          <w:u w:val="single"/>
          <w:highlight w:val="cyan"/>
        </w:rPr>
        <w:t xml:space="preserve">causes a drop in </w:t>
      </w:r>
      <w:r>
        <w:rPr>
          <w:rStyle w:val="Emphasis"/>
          <w:highlight w:val="cyan"/>
        </w:rPr>
        <w:t xml:space="preserve">health care capacity</w:t>
      </w:r>
      <w:r>
        <w:rPr>
          <w:rStyle w:val="StyleUnderline"/>
          <w:u w:val="single"/>
          <w:highlight w:val="cyan"/>
        </w:rPr>
        <w:t xml:space="preserve"> and</w:t>
      </w:r>
      <w:r>
        <w:rPr>
          <w:rStyle w:val="StyleUnderline"/>
          <w:u w:val="single"/>
        </w:rPr>
        <w:t xml:space="preserve">, conversely, may further </w:t>
      </w:r>
      <w:r>
        <w:rPr>
          <w:rStyle w:val="StyleUnderline"/>
          <w:u w:val="single"/>
          <w:highlight w:val="cyan"/>
        </w:rPr>
        <w:t xml:space="preserve">increase</w:t>
      </w:r>
      <w:r>
        <w:rPr>
          <w:rStyle w:val="StyleUnderline"/>
          <w:u w:val="single"/>
        </w:rPr>
        <w:t xml:space="preserve"> the </w:t>
      </w:r>
      <w:r>
        <w:rPr>
          <w:rStyle w:val="Emphasis"/>
          <w:highlight w:val="cyan"/>
        </w:rPr>
        <w:t xml:space="preserve">workload</w:t>
      </w:r>
      <w:r>
        <w:rPr>
          <w:rStyle w:val="StyleUnderline"/>
          <w:u w:val="single"/>
          <w:highlight w:val="cyan"/>
        </w:rPr>
        <w:t xml:space="preserve"> for</w:t>
      </w:r>
      <w:r>
        <w:rPr>
          <w:rStyle w:val="StyleUnderline"/>
          <w:u w:val="single"/>
        </w:rPr>
        <w:t xml:space="preserve"> the </w:t>
      </w:r>
      <w:r>
        <w:rPr>
          <w:rStyle w:val="StyleUnderline"/>
          <w:u w:val="single"/>
          <w:highlight w:val="cyan"/>
        </w:rPr>
        <w:t xml:space="preserve">remaining physicians and</w:t>
      </w:r>
      <w:r>
        <w:rPr>
          <w:rStyle w:val="StyleUnderline"/>
          <w:u w:val="single"/>
        </w:rPr>
        <w:t xml:space="preserve"> </w:t>
      </w:r>
      <w:r>
        <w:rPr>
          <w:rStyle w:val="Emphasis"/>
        </w:rPr>
        <w:t xml:space="preserve">potentiate </w:t>
      </w:r>
      <w:r>
        <w:rPr>
          <w:rStyle w:val="Emphasis"/>
          <w:highlight w:val="cyan"/>
        </w:rPr>
        <w:t xml:space="preserve">their burnout rate</w:t>
      </w:r>
      <w:r>
        <w:rPr>
          <w:rStyle w:val="StyleUnderline"/>
          <w:u w:val="single"/>
          <w:highlight w:val="cyan"/>
        </w:rPr>
        <w:t xml:space="preserve">.</w:t>
      </w:r>
      <w:r>
        <w:rPr>
          <w:sz w:val="16"/>
          <w:szCs w:val="16"/>
        </w:rPr>
        <w:t xml:space="preserve"> This </w:t>
      </w:r>
      <w:r>
        <w:rPr>
          <w:rStyle w:val="Emphasis"/>
          <w:highlight w:val="cyan"/>
        </w:rPr>
        <w:t xml:space="preserve">vicious cycle</w:t>
      </w:r>
      <w:r>
        <w:rPr>
          <w:rStyle w:val="StyleUnderline"/>
          <w:u w:val="single"/>
        </w:rPr>
        <w:t xml:space="preserve"> may </w:t>
      </w:r>
      <w:r>
        <w:rPr>
          <w:rStyle w:val="StyleUnderline"/>
          <w:u w:val="single"/>
          <w:highlight w:val="cyan"/>
        </w:rPr>
        <w:t xml:space="preserve">subject health care</w:t>
      </w:r>
      <w:r>
        <w:rPr>
          <w:rStyle w:val="StyleUnderline"/>
          <w:u w:val="single"/>
        </w:rPr>
        <w:t xml:space="preserve"> organizations </w:t>
      </w:r>
      <w:r>
        <w:rPr>
          <w:rStyle w:val="StyleUnderline"/>
          <w:u w:val="single"/>
          <w:highlight w:val="cyan"/>
        </w:rPr>
        <w:t xml:space="preserve">to</w:t>
      </w:r>
      <w:r>
        <w:rPr>
          <w:rStyle w:val="StyleUnderline"/>
          <w:u w:val="single"/>
        </w:rPr>
        <w:t xml:space="preserve"> elevated </w:t>
      </w:r>
      <w:r>
        <w:rPr>
          <w:rStyle w:val="StyleUnderline"/>
          <w:u w:val="single"/>
          <w:highlight w:val="cyan"/>
        </w:rPr>
        <w:t xml:space="preserve">financial burdens</w:t>
      </w:r>
      <w:r>
        <w:rPr>
          <w:rStyle w:val="StyleUnderline"/>
          <w:u w:val="single"/>
        </w:rPr>
        <w:t xml:space="preserve"> and regulatory </w:t>
      </w:r>
      <w:r>
        <w:rPr>
          <w:rStyle w:val="StyleUnderline"/>
          <w:u w:val="single"/>
          <w:highlight w:val="cyan"/>
        </w:rPr>
        <w:t xml:space="preserve">and </w:t>
      </w:r>
      <w:r>
        <w:rPr>
          <w:rStyle w:val="Emphasis"/>
          <w:highlight w:val="cyan"/>
        </w:rPr>
        <w:t xml:space="preserve">operational risks</w:t>
      </w:r>
      <w:r>
        <w:rPr>
          <w:rStyle w:val="StyleUnderline"/>
          <w:u w:val="single"/>
          <w:highlight w:val="cyan"/>
        </w:rPr>
        <w:t xml:space="preserve">.</w:t>
      </w:r>
    </w:p>
    <w:p>
      <w:pPr>
        <w:pStyle w:val="Heading4"/>
      </w:pPr>
      <w:bookmarkStart w:id="42" w:name="pmd-heading-0106d3ec-2a03-47cf-a483-afcc"/>
      <w:r>
        <w:t xml:space="preserve">That’s an </w:t>
      </w:r>
      <w:r>
        <w:rPr>
          <w:u w:val="single"/>
        </w:rPr>
        <w:t xml:space="preserve">impact filter</w:t>
      </w:r>
      <w:r>
        <w:t xml:space="preserve">---strong healthcare </w:t>
      </w:r>
      <w:r>
        <w:rPr>
          <w:u w:val="single"/>
        </w:rPr>
        <w:t xml:space="preserve">resiliency</w:t>
      </w:r>
      <w:r>
        <w:t xml:space="preserve"> prevents </w:t>
      </w:r>
      <w:r>
        <w:rPr>
          <w:u w:val="single"/>
        </w:rPr>
        <w:t xml:space="preserve">exigent crises</w:t>
      </w:r>
      <w:r>
        <w:t xml:space="preserve"> from causing extinction.</w:t>
      </w:r>
      <w:bookmarkEnd w:id="42"/>
    </w:p>
    <w:p>
      <w:r>
        <w:rPr>
          <w:rStyle w:val="Style13ptBold"/>
        </w:rPr>
        <w:t xml:space="preserve">Barnea ’20</w:t>
      </w:r>
      <w:r>
        <w:t xml:space="preserve"> [Royi Barnea et al.;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r>
        <w:rPr>
          <w:sz w:val="16"/>
          <w:szCs w:val="16"/>
        </w:rPr>
        <w:t xml:space="preserve">The term </w:t>
      </w:r>
      <w:r>
        <w:rPr>
          <w:rStyle w:val="StyleUnderline"/>
          <w:u w:val="single"/>
        </w:rPr>
        <w:t xml:space="preserve">“national resilience</w:t>
      </w:r>
      <w:r>
        <w:rPr>
          <w:sz w:val="16"/>
          <w:szCs w:val="16"/>
        </w:rPr>
        <w:t xml:space="preserve">” originally referred only to a country’s military capacity, but was later </w:t>
      </w:r>
      <w:r>
        <w:rPr>
          <w:rStyle w:val="StyleUnderline"/>
          <w:u w:val="single"/>
        </w:rPr>
        <w:t xml:space="preserve">expanded to include</w:t>
      </w:r>
      <w:r>
        <w:rPr>
          <w:sz w:val="16"/>
          <w:szCs w:val="16"/>
        </w:rPr>
        <w:t xml:space="preserve"> </w:t>
      </w:r>
      <w:r>
        <w:rPr>
          <w:rStyle w:val="StyleUnderline"/>
          <w:u w:val="single"/>
        </w:rPr>
        <w:t xml:space="preserve">political-psychological aspects</w:t>
      </w:r>
      <w:r>
        <w:rPr>
          <w:sz w:val="16"/>
          <w:szCs w:val="16"/>
        </w:rPr>
        <w:t xml:space="preserve">.5 According to Friedland, “</w:t>
      </w:r>
      <w:r>
        <w:rPr>
          <w:rStyle w:val="StyleUnderline"/>
          <w:u w:val="single"/>
          <w:highlight w:val="cyan"/>
        </w:rPr>
        <w:t xml:space="preserve">national resilience</w:t>
      </w:r>
      <w:r>
        <w:rPr>
          <w:rStyle w:val="StyleUnderline"/>
          <w:u w:val="single"/>
        </w:rPr>
        <w:t xml:space="preserve">” </w:t>
      </w:r>
      <w:r>
        <w:rPr>
          <w:rStyle w:val="StyleUnderline"/>
          <w:u w:val="single"/>
          <w:highlight w:val="cyan"/>
        </w:rPr>
        <w:t xml:space="preserve">is the ability</w:t>
      </w:r>
      <w:r>
        <w:rPr>
          <w:sz w:val="16"/>
          <w:szCs w:val="16"/>
        </w:rPr>
        <w:t xml:space="preserve"> of a society </w:t>
      </w:r>
      <w:r>
        <w:rPr>
          <w:rStyle w:val="StyleUnderline"/>
          <w:u w:val="single"/>
          <w:highlight w:val="cyan"/>
        </w:rPr>
        <w:t xml:space="preserve">to withstand</w:t>
      </w:r>
      <w:r>
        <w:rPr>
          <w:rStyle w:val="StyleUnderline"/>
          <w:u w:val="single"/>
        </w:rPr>
        <w:t xml:space="preserve"> adversities and </w:t>
      </w:r>
      <w:r>
        <w:rPr>
          <w:rStyle w:val="StyleUnderline"/>
          <w:u w:val="single"/>
          <w:highlight w:val="cyan"/>
        </w:rPr>
        <w:t xml:space="preserve">crises</w:t>
      </w:r>
      <w:r>
        <w:rPr>
          <w:rStyle w:val="StyleUnderline"/>
          <w:u w:val="single"/>
        </w:rPr>
        <w:t xml:space="preserve">, such as </w:t>
      </w:r>
      <w:r>
        <w:rPr>
          <w:rStyle w:val="Emphasis"/>
          <w:highlight w:val="cyan"/>
        </w:rPr>
        <w:t xml:space="preserve">natural disasters</w:t>
      </w:r>
      <w:r>
        <w:rPr>
          <w:rStyle w:val="StyleUnderline"/>
          <w:u w:val="single"/>
        </w:rPr>
        <w:t xml:space="preserve"> or national security events</w:t>
      </w:r>
      <w:r>
        <w:rPr>
          <w:sz w:val="16"/>
          <w:szCs w:val="16"/>
        </w:rPr>
        <w:t xml:space="preserve"> (</w:t>
      </w:r>
      <w:r>
        <w:rPr>
          <w:rStyle w:val="Emphasis"/>
          <w:highlight w:val="cyan"/>
        </w:rPr>
        <w:t xml:space="preserve">wars</w:t>
      </w:r>
      <w:r>
        <w:rPr>
          <w:rStyle w:val="StyleUnderline"/>
          <w:u w:val="single"/>
        </w:rPr>
        <w:t xml:space="preserve"> or terror attacks</w:t>
      </w:r>
      <w:r>
        <w:rPr>
          <w:sz w:val="16"/>
          <w:szCs w:val="16"/>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w:t>
      </w:r>
    </w:p>
    <w:p>
      <w:r>
        <w:rPr>
          <w:sz w:val="16"/>
          <w:szCs w:val="16"/>
        </w:rPr>
        <w:t xml:space="preserve">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Pr>
          <w:rStyle w:val="StyleUnderline"/>
          <w:u w:val="single"/>
          <w:highlight w:val="cyan"/>
        </w:rPr>
        <w:t xml:space="preserve">risk management</w:t>
      </w:r>
      <w:r>
        <w:rPr>
          <w:sz w:val="16"/>
          <w:szCs w:val="16"/>
        </w:rPr>
        <w:t xml:space="preserve"> which </w:t>
      </w:r>
      <w:r>
        <w:rPr>
          <w:rStyle w:val="StyleUnderline"/>
          <w:u w:val="single"/>
          <w:highlight w:val="cyan"/>
        </w:rPr>
        <w:t xml:space="preserve">has grown</w:t>
      </w:r>
      <w:r>
        <w:rPr>
          <w:sz w:val="16"/>
          <w:szCs w:val="16"/>
        </w:rPr>
        <w:t xml:space="preserve"> from the need of countries </w:t>
      </w:r>
      <w:r>
        <w:rPr>
          <w:rStyle w:val="StyleUnderline"/>
          <w:u w:val="single"/>
          <w:highlight w:val="cyan"/>
        </w:rPr>
        <w:t xml:space="preserve">to deal with</w:t>
      </w:r>
      <w:r>
        <w:rPr>
          <w:rStyle w:val="StyleUnderline"/>
          <w:u w:val="single"/>
        </w:rPr>
        <w:t xml:space="preserve"> security </w:t>
      </w:r>
      <w:r>
        <w:rPr>
          <w:rStyle w:val="StyleUnderline"/>
          <w:u w:val="single"/>
          <w:highlight w:val="cyan"/>
        </w:rPr>
        <w:t xml:space="preserve">threats</w:t>
      </w:r>
      <w:r>
        <w:rPr>
          <w:rStyle w:val="StyleUnderline"/>
          <w:u w:val="single"/>
        </w:rPr>
        <w:t xml:space="preserve"> such as </w:t>
      </w:r>
      <w:r>
        <w:rPr>
          <w:rStyle w:val="Emphasis"/>
          <w:highlight w:val="cyan"/>
        </w:rPr>
        <w:t xml:space="preserve">terrorism</w:t>
      </w:r>
      <w:r>
        <w:rPr>
          <w:rStyle w:val="StyleUnderline"/>
          <w:u w:val="single"/>
          <w:highlight w:val="cyan"/>
        </w:rPr>
        <w:t xml:space="preserve">, </w:t>
      </w:r>
      <w:r>
        <w:rPr>
          <w:rStyle w:val="Emphasis"/>
          <w:highlight w:val="cyan"/>
        </w:rPr>
        <w:t xml:space="preserve">economic crises</w:t>
      </w:r>
      <w:r>
        <w:rPr>
          <w:sz w:val="16"/>
          <w:szCs w:val="16"/>
        </w:rPr>
        <w:t xml:space="preserve"> (e.g. the 2008 global economic crisis), </w:t>
      </w:r>
      <w:r>
        <w:rPr>
          <w:rStyle w:val="StyleUnderline"/>
          <w:u w:val="single"/>
        </w:rPr>
        <w:t xml:space="preserve">and</w:t>
      </w:r>
      <w:r>
        <w:rPr>
          <w:sz w:val="16"/>
          <w:szCs w:val="16"/>
        </w:rPr>
        <w:t xml:space="preserve"> more prevalent </w:t>
      </w:r>
      <w:r>
        <w:rPr>
          <w:rStyle w:val="Emphasis"/>
        </w:rPr>
        <w:t xml:space="preserve">natural disasters</w:t>
      </w:r>
      <w:r>
        <w:rPr>
          <w:rStyle w:val="StyleUnderline"/>
          <w:u w:val="single"/>
        </w:rPr>
        <w:t xml:space="preserve"> due to </w:t>
      </w:r>
      <w:r>
        <w:rPr>
          <w:rStyle w:val="Emphasis"/>
          <w:highlight w:val="cyan"/>
        </w:rPr>
        <w:t xml:space="preserve">climate change</w:t>
      </w:r>
      <w:r>
        <w:rPr>
          <w:sz w:val="16"/>
          <w:szCs w:val="16"/>
        </w:rPr>
        <w:t xml:space="preserve">. </w:t>
      </w:r>
    </w:p>
    <w:p>
      <w:r>
        <w:rPr>
          <w:sz w:val="16"/>
          <w:szCs w:val="16"/>
        </w:rPr>
        <w:t xml:space="preserve">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w:t>
      </w:r>
    </w:p>
    <w:p>
      <w:r>
        <w:rPr>
          <w:sz w:val="16"/>
          <w:szCs w:val="16"/>
        </w:rPr>
        <w:t xml:space="preserve">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w:t>
      </w:r>
    </w:p>
    <w:p>
      <w:r>
        <w:rPr>
          <w:sz w:val="16"/>
          <w:szCs w:val="16"/>
        </w:rPr>
        <w:t xml:space="preserve">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p>
    <w:p>
      <w:r>
        <w:rPr>
          <w:rStyle w:val="StyleUnderline"/>
          <w:u w:val="single"/>
        </w:rPr>
        <w:t xml:space="preserve">Health as a </w:t>
      </w:r>
      <w:r>
        <w:rPr>
          <w:rStyle w:val="Emphasis"/>
        </w:rPr>
        <w:t xml:space="preserve">determinant</w:t>
      </w:r>
      <w:r>
        <w:rPr>
          <w:rStyle w:val="StyleUnderline"/>
          <w:u w:val="single"/>
        </w:rPr>
        <w:t xml:space="preserve"> of national resilience</w:t>
      </w:r>
      <w:r>
        <w:rPr>
          <w:sz w:val="16"/>
          <w:szCs w:val="16"/>
        </w:rPr>
        <w:t xml:space="preserve"> </w:t>
      </w:r>
    </w:p>
    <w:p>
      <w:r>
        <w:rPr>
          <w:sz w:val="16"/>
          <w:szCs w:val="16"/>
        </w:rPr>
        <w:t xml:space="preserve">A </w:t>
      </w:r>
      <w:r>
        <w:rPr>
          <w:rStyle w:val="StyleUnderline"/>
          <w:u w:val="single"/>
        </w:rPr>
        <w:t xml:space="preserve">health component is included in all three levels of resilience</w:t>
      </w:r>
      <w:r>
        <w:rPr>
          <w:sz w:val="16"/>
          <w:szCs w:val="16"/>
        </w:rPr>
        <w:t xml:space="preserve"> suggesting that </w:t>
      </w:r>
      <w:r>
        <w:rPr>
          <w:rStyle w:val="Emphasis"/>
          <w:highlight w:val="cyan"/>
        </w:rPr>
        <w:t xml:space="preserve">health</w:t>
      </w:r>
      <w:r>
        <w:rPr>
          <w:rStyle w:val="StyleUnderline"/>
          <w:u w:val="single"/>
          <w:highlight w:val="cyan"/>
        </w:rPr>
        <w:t xml:space="preserve"> is an important determinant of </w:t>
      </w:r>
      <w:r>
        <w:rPr>
          <w:rStyle w:val="Emphasis"/>
          <w:highlight w:val="cyan"/>
        </w:rPr>
        <w:t xml:space="preserve">resilience</w:t>
      </w:r>
      <w:r>
        <w:rPr>
          <w:rStyle w:val="StyleUnderline"/>
          <w:u w:val="single"/>
          <w:highlight w:val="cyan"/>
        </w:rPr>
        <w:t xml:space="preserve"> at all societal levels</w:t>
      </w:r>
      <w:r>
        <w:rPr>
          <w:sz w:val="16"/>
          <w:szCs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Pr>
          <w:rStyle w:val="StyleUnderline"/>
          <w:u w:val="single"/>
        </w:rPr>
        <w:t xml:space="preserve">1) prevent, meet and </w:t>
      </w:r>
      <w:r>
        <w:rPr>
          <w:rStyle w:val="StyleUnderline"/>
          <w:u w:val="single"/>
          <w:highlight w:val="cyan"/>
        </w:rPr>
        <w:t xml:space="preserve">reduce the stress of a</w:t>
      </w:r>
      <w:r>
        <w:rPr>
          <w:rStyle w:val="StyleUnderline"/>
          <w:u w:val="single"/>
        </w:rPr>
        <w:t xml:space="preserve"> health </w:t>
      </w:r>
      <w:r>
        <w:rPr>
          <w:rStyle w:val="StyleUnderline"/>
          <w:u w:val="single"/>
          <w:highlight w:val="cyan"/>
        </w:rPr>
        <w:t xml:space="preserve">incident</w:t>
      </w:r>
      <w:r>
        <w:rPr>
          <w:rStyle w:val="StyleUnderline"/>
          <w:u w:val="single"/>
        </w:rPr>
        <w:t xml:space="preserve">; (2) </w:t>
      </w:r>
      <w:r>
        <w:rPr>
          <w:rStyle w:val="StyleUnderline"/>
          <w:u w:val="single"/>
          <w:highlight w:val="cyan"/>
        </w:rPr>
        <w:t xml:space="preserve">to recover</w:t>
      </w:r>
      <w:r>
        <w:rPr>
          <w:rStyle w:val="StyleUnderline"/>
          <w:u w:val="single"/>
        </w:rPr>
        <w:t xml:space="preserve"> in a manner that will restore the community to a state of independence</w:t>
      </w:r>
      <w:r>
        <w:rPr>
          <w:sz w:val="16"/>
          <w:szCs w:val="16"/>
        </w:rPr>
        <w:t xml:space="preserve"> and at least the same level of health and social functioning after a health incident; </w:t>
      </w:r>
      <w:r>
        <w:rPr>
          <w:rStyle w:val="StyleUnderline"/>
          <w:u w:val="single"/>
        </w:rPr>
        <w:t xml:space="preserve">(3) </w:t>
      </w:r>
      <w:r>
        <w:rPr>
          <w:rStyle w:val="StyleUnderline"/>
          <w:u w:val="single"/>
          <w:highlight w:val="cyan"/>
        </w:rPr>
        <w:t xml:space="preserve">using knowledge</w:t>
      </w:r>
      <w:r>
        <w:rPr>
          <w:sz w:val="16"/>
          <w:szCs w:val="16"/>
        </w:rPr>
        <w:t xml:space="preserve"> from past experience </w:t>
      </w:r>
      <w:r>
        <w:rPr>
          <w:rStyle w:val="StyleUnderline"/>
          <w:u w:val="single"/>
          <w:highlight w:val="cyan"/>
        </w:rPr>
        <w:t xml:space="preserve">to strengthen the</w:t>
      </w:r>
      <w:r>
        <w:rPr>
          <w:rStyle w:val="StyleUnderline"/>
          <w:u w:val="single"/>
        </w:rPr>
        <w:t xml:space="preserve"> community’s </w:t>
      </w:r>
      <w:r>
        <w:rPr>
          <w:rStyle w:val="StyleUnderline"/>
          <w:u w:val="single"/>
          <w:highlight w:val="cyan"/>
        </w:rPr>
        <w:t xml:space="preserve">ability to withstand the next</w:t>
      </w:r>
      <w:r>
        <w:rPr>
          <w:rStyle w:val="StyleUnderline"/>
          <w:u w:val="single"/>
        </w:rPr>
        <w:t xml:space="preserve"> health </w:t>
      </w:r>
      <w:r>
        <w:rPr>
          <w:rStyle w:val="StyleUnderline"/>
          <w:u w:val="single"/>
          <w:highlight w:val="cyan"/>
        </w:rPr>
        <w:t xml:space="preserve">incident</w:t>
      </w:r>
      <w:r>
        <w:rPr>
          <w:rStyle w:val="StyleUnderline"/>
          <w:u w:val="single"/>
        </w:rPr>
        <w:t xml:space="preserve">.</w:t>
      </w:r>
      <w:r>
        <w:rPr>
          <w:sz w:val="16"/>
          <w:szCs w:val="16"/>
        </w:rPr>
        <w:t xml:space="preserve">13 </w:t>
      </w:r>
    </w:p>
    <w:p>
      <w:r>
        <w:rPr>
          <w:sz w:val="16"/>
          <w:szCs w:val="16"/>
        </w:rPr>
        <w:t xml:space="preserve">Thus, </w:t>
      </w:r>
      <w:r>
        <w:rPr>
          <w:rStyle w:val="StyleUnderline"/>
          <w:u w:val="single"/>
        </w:rPr>
        <w:t xml:space="preserve">community </w:t>
      </w:r>
      <w:r>
        <w:rPr>
          <w:rStyle w:val="Emphasis"/>
          <w:highlight w:val="cyan"/>
        </w:rPr>
        <w:t xml:space="preserve">resilience</w:t>
      </w:r>
      <w:r>
        <w:rPr>
          <w:rStyle w:val="StyleUnderline"/>
          <w:u w:val="single"/>
          <w:highlight w:val="cyan"/>
        </w:rPr>
        <w:t xml:space="preserve"> includes the protection of</w:t>
      </w:r>
      <w:r>
        <w:rPr>
          <w:rStyle w:val="StyleUnderline"/>
          <w:u w:val="single"/>
        </w:rPr>
        <w:t xml:space="preserve"> human life, </w:t>
      </w:r>
      <w:r>
        <w:rPr>
          <w:rStyle w:val="Emphasis"/>
          <w:highlight w:val="cyan"/>
        </w:rPr>
        <w:t xml:space="preserve">health</w:t>
      </w:r>
      <w:r>
        <w:rPr>
          <w:rStyle w:val="StyleUnderline"/>
          <w:u w:val="single"/>
        </w:rPr>
        <w:t xml:space="preserve">, economy </w:t>
      </w:r>
      <w:r>
        <w:rPr>
          <w:rStyle w:val="StyleUnderline"/>
          <w:u w:val="single"/>
          <w:highlight w:val="cyan"/>
        </w:rPr>
        <w:t xml:space="preserve">and</w:t>
      </w:r>
      <w:r>
        <w:rPr>
          <w:rStyle w:val="StyleUnderline"/>
          <w:u w:val="single"/>
        </w:rPr>
        <w:t xml:space="preserve"> preparedness of </w:t>
      </w:r>
      <w:r>
        <w:rPr>
          <w:rStyle w:val="StyleUnderline"/>
          <w:u w:val="single"/>
          <w:highlight w:val="cyan"/>
        </w:rPr>
        <w:t xml:space="preserve">infrastructures</w:t>
      </w:r>
      <w:r>
        <w:rPr>
          <w:rStyle w:val="StyleUnderline"/>
          <w:u w:val="single"/>
        </w:rPr>
        <w:t xml:space="preserve"> and the environment</w:t>
      </w:r>
      <w:r>
        <w:rPr>
          <w:sz w:val="16"/>
          <w:szCs w:val="16"/>
        </w:rPr>
        <w:t xml:space="preserve"> for coping. There are those who argue that community resilience is also related to perceived social support, to the strength of social connections, and to the physical and mental health of the public.1 According to Wulff et al., community </w:t>
      </w:r>
      <w:r>
        <w:rPr>
          <w:rStyle w:val="StyleUnderline"/>
          <w:u w:val="single"/>
          <w:highlight w:val="cyan"/>
        </w:rPr>
        <w:t xml:space="preserve">resilience stems from</w:t>
      </w:r>
      <w:r>
        <w:rPr>
          <w:sz w:val="16"/>
          <w:szCs w:val="16"/>
        </w:rPr>
        <w:t xml:space="preserve"> good health and </w:t>
      </w:r>
      <w:r>
        <w:rPr>
          <w:rStyle w:val="Emphasis"/>
          <w:highlight w:val="cyan"/>
        </w:rPr>
        <w:t xml:space="preserve">strong health systems</w:t>
      </w:r>
      <w:r>
        <w:rPr>
          <w:sz w:val="16"/>
          <w:szCs w:val="16"/>
        </w:rPr>
        <w:t xml:space="preserve">, </w:t>
      </w:r>
      <w:r>
        <w:rPr>
          <w:rStyle w:val="Emphasis"/>
        </w:rPr>
        <w:t xml:space="preserve">improved health status of populations</w:t>
      </w:r>
      <w:r>
        <w:rPr>
          <w:rStyle w:val="StyleUnderline"/>
          <w:u w:val="single"/>
        </w:rPr>
        <w:t xml:space="preserve">, and the ability to </w:t>
      </w:r>
      <w:r>
        <w:rPr>
          <w:rStyle w:val="Emphasis"/>
        </w:rPr>
        <w:t xml:space="preserve">maintain a healthy physical and mental state</w:t>
      </w:r>
      <w:r>
        <w:rPr>
          <w:rStyle w:val="StyleUnderline"/>
          <w:u w:val="single"/>
        </w:rPr>
        <w:t xml:space="preserve"> of individuals and communities and </w:t>
      </w:r>
      <w:r>
        <w:rPr>
          <w:rStyle w:val="Emphasis"/>
        </w:rPr>
        <w:t xml:space="preserve">to deal with major physical</w:t>
      </w:r>
      <w:r>
        <w:rPr>
          <w:sz w:val="16"/>
          <w:szCs w:val="16"/>
        </w:rPr>
        <w:t xml:space="preserve"> and mental </w:t>
      </w:r>
      <w:r>
        <w:rPr>
          <w:rStyle w:val="Emphasis"/>
        </w:rPr>
        <w:t xml:space="preserve">changes</w:t>
      </w:r>
      <w:r>
        <w:rPr>
          <w:sz w:val="16"/>
          <w:szCs w:val="16"/>
        </w:rPr>
        <w:t xml:space="preserve">.14 Consequently, </w:t>
      </w:r>
      <w:r>
        <w:rPr>
          <w:rStyle w:val="Emphasis"/>
        </w:rPr>
        <w:t xml:space="preserve">health systems</w:t>
      </w:r>
      <w:r>
        <w:rPr>
          <w:rStyle w:val="StyleUnderline"/>
          <w:u w:val="single"/>
        </w:rPr>
        <w:t xml:space="preserve"> can be regarded as the key to promoting community </w:t>
      </w:r>
      <w:r>
        <w:rPr>
          <w:rStyle w:val="Emphasis"/>
        </w:rPr>
        <w:t xml:space="preserve">health resilience</w:t>
      </w:r>
      <w:r>
        <w:rPr>
          <w:sz w:val="16"/>
          <w:szCs w:val="16"/>
        </w:rPr>
        <w:t xml:space="preserve">. In line with this premise, the WHO contends that </w:t>
      </w:r>
      <w:r>
        <w:rPr>
          <w:rStyle w:val="StyleUnderline"/>
          <w:u w:val="single"/>
        </w:rPr>
        <w:t xml:space="preserve">the main factor that helps</w:t>
      </w:r>
      <w:r>
        <w:rPr>
          <w:sz w:val="16"/>
          <w:szCs w:val="16"/>
        </w:rPr>
        <w:t xml:space="preserve"> to </w:t>
      </w:r>
      <w:r>
        <w:rPr>
          <w:rStyle w:val="StyleUnderline"/>
          <w:u w:val="single"/>
        </w:rPr>
        <w:t xml:space="preserve">create</w:t>
      </w:r>
      <w:r>
        <w:rPr>
          <w:sz w:val="16"/>
          <w:szCs w:val="16"/>
        </w:rPr>
        <w:t xml:space="preserve"> strength and </w:t>
      </w:r>
      <w:r>
        <w:rPr>
          <w:rStyle w:val="StyleUnderline"/>
          <w:u w:val="single"/>
        </w:rPr>
        <w:t xml:space="preserve">resilience is a </w:t>
      </w:r>
      <w:r>
        <w:rPr>
          <w:rStyle w:val="Emphasis"/>
        </w:rPr>
        <w:t xml:space="preserve">strong health system</w:t>
      </w:r>
      <w:r>
        <w:rPr>
          <w:sz w:val="16"/>
          <w:szCs w:val="16"/>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Pr>
          <w:rStyle w:val="StyleUnderline"/>
          <w:u w:val="single"/>
          <w:highlight w:val="cyan"/>
        </w:rPr>
        <w:t xml:space="preserve">Strengthening the</w:t>
      </w:r>
      <w:r>
        <w:rPr>
          <w:rStyle w:val="StyleUnderline"/>
          <w:u w:val="single"/>
        </w:rPr>
        <w:t xml:space="preserve"> </w:t>
      </w:r>
      <w:r>
        <w:rPr>
          <w:rStyle w:val="Emphasis"/>
        </w:rPr>
        <w:t xml:space="preserve">health </w:t>
      </w:r>
      <w:r>
        <w:rPr>
          <w:rStyle w:val="Emphasis"/>
          <w:highlight w:val="cyan"/>
        </w:rPr>
        <w:t xml:space="preserve">system</w:t>
      </w:r>
      <w:r>
        <w:rPr>
          <w:rStyle w:val="StyleUnderline"/>
          <w:u w:val="single"/>
        </w:rPr>
        <w:t xml:space="preserve"> by improving health outcomes, such as health indicators, response to health needs</w:t>
      </w:r>
      <w:r>
        <w:rPr>
          <w:sz w:val="16"/>
          <w:szCs w:val="16"/>
        </w:rPr>
        <w:t xml:space="preserve">, protection from economic and social risks (insurance coverage) and efficiency of the system </w:t>
      </w:r>
      <w:r>
        <w:rPr>
          <w:rStyle w:val="StyleUnderline"/>
          <w:u w:val="single"/>
          <w:highlight w:val="cyan"/>
        </w:rPr>
        <w:t xml:space="preserve">should increase the</w:t>
      </w:r>
      <w:r>
        <w:rPr>
          <w:rStyle w:val="StyleUnderline"/>
          <w:u w:val="single"/>
        </w:rPr>
        <w:t xml:space="preserve"> </w:t>
      </w:r>
      <w:r>
        <w:rPr>
          <w:rStyle w:val="Emphasis"/>
        </w:rPr>
        <w:t xml:space="preserve">strength</w:t>
      </w:r>
      <w:r>
        <w:rPr>
          <w:rStyle w:val="StyleUnderline"/>
          <w:u w:val="single"/>
        </w:rPr>
        <w:t xml:space="preserve"> and </w:t>
      </w:r>
      <w:r>
        <w:rPr>
          <w:rStyle w:val="Emphasis"/>
          <w:highlight w:val="cyan"/>
        </w:rPr>
        <w:t xml:space="preserve">resilience</w:t>
      </w:r>
      <w:r>
        <w:rPr>
          <w:rStyle w:val="StyleUnderline"/>
          <w:u w:val="single"/>
          <w:highlight w:val="cyan"/>
        </w:rPr>
        <w:t xml:space="preserve"> of the</w:t>
      </w:r>
      <w:r>
        <w:rPr>
          <w:sz w:val="16"/>
          <w:szCs w:val="16"/>
        </w:rPr>
        <w:t xml:space="preserve"> community and the </w:t>
      </w:r>
      <w:r>
        <w:rPr>
          <w:rStyle w:val="StyleUnderline"/>
          <w:u w:val="single"/>
          <w:highlight w:val="cyan"/>
        </w:rPr>
        <w:t xml:space="preserve">nation</w:t>
      </w:r>
      <w:r>
        <w:rPr>
          <w:sz w:val="16"/>
          <w:szCs w:val="16"/>
        </w:rPr>
        <w:t xml:space="preserve">.</w:t>
      </w:r>
    </w:p>
    <w:p/>
    <w:p>
      <w:pPr>
        <w:pStyle w:val="Heading1"/>
      </w:pPr>
      <w:bookmarkStart w:id="43" w:name="pmd-heading-a391e397-4f40-42c1-bd86-6873"/>
      <w:r>
        <w:t xml:space="preserve">Competition</w:t>
      </w:r>
      <w:bookmarkEnd w:id="43"/>
    </w:p>
    <w:p>
      <w:pPr>
        <w:pStyle w:val="Heading2"/>
      </w:pPr>
      <w:bookmarkStart w:id="44" w:name="pmd-heading-3b7e9aee-9a93-4d31-83cd-f31b"/>
      <w:r>
        <w:t xml:space="preserve">Do Both</w:t>
      </w:r>
      <w:bookmarkEnd w:id="44"/>
    </w:p>
    <w:p>
      <w:pPr>
        <w:pStyle w:val="Heading3"/>
      </w:pPr>
      <w:bookmarkStart w:id="45" w:name="pmd-heading-bf29c25f-432f-4f10-b031-6836"/>
      <w:r>
        <w:t xml:space="preserve">Perm: Do Both---2NC</w:t>
      </w:r>
      <w:bookmarkEnd w:id="45"/>
    </w:p>
    <w:p>
      <w:pPr>
        <w:pStyle w:val="Heading4"/>
      </w:pPr>
      <w:bookmarkStart w:id="46" w:name="pmd-heading-c195b199-5cee-4fba-b0a9-8eb1"/>
      <w:r>
        <w:t xml:space="preserve">It’s a </w:t>
      </w:r>
      <w:r>
        <w:rPr>
          <w:u w:val="single"/>
        </w:rPr>
        <w:t xml:space="preserve">no-payer</w:t>
      </w:r>
      <w:r>
        <w:t xml:space="preserve"> system. </w:t>
      </w:r>
      <w:bookmarkEnd w:id="46"/>
    </w:p>
    <w:p>
      <w:r>
        <w:rPr>
          <w:rStyle w:val="Style13ptBold"/>
        </w:rPr>
        <w:t xml:space="preserve">Glusker ‘20</w:t>
      </w:r>
      <w:r>
        <w:t xml:space="preserve"> [Jenny Pickworth; 2020; British biochemist and crystallographer; researcher at Fox Chase Cancer Center and Adjunct Professor of Biochemistry and Biophysics at the University of Pennsylvania; interviewed by David Zierler, American Crystallographic Association Oral History Project, “An Interview with Jenny Pickworth Glusker,” https://history.amercrystalassn.org/jenny-glusker-interviews] BB</w:t>
      </w:r>
    </w:p>
    <w:p>
      <w:r>
        <w:rPr>
          <w:sz w:val="16"/>
          <w:szCs w:val="16"/>
        </w:rPr>
        <w:t xml:space="preserve">GLUSKER: OK. </w:t>
      </w:r>
      <w:r>
        <w:rPr>
          <w:rStyle w:val="StyleUnderline"/>
          <w:u w:val="single"/>
          <w:highlight w:val="cyan"/>
        </w:rPr>
        <w:t xml:space="preserve">I am</w:t>
      </w:r>
      <w:r>
        <w:rPr>
          <w:rStyle w:val="StyleUnderline"/>
          <w:u w:val="single"/>
        </w:rPr>
        <w:t xml:space="preserve"> very much </w:t>
      </w:r>
      <w:r>
        <w:rPr>
          <w:rStyle w:val="StyleUnderline"/>
          <w:u w:val="single"/>
          <w:highlight w:val="cyan"/>
        </w:rPr>
        <w:t xml:space="preserve">for</w:t>
      </w:r>
      <w:r>
        <w:rPr>
          <w:sz w:val="16"/>
          <w:szCs w:val="16"/>
        </w:rPr>
        <w:t xml:space="preserve"> an </w:t>
      </w:r>
      <w:r>
        <w:rPr>
          <w:rStyle w:val="StyleUnderline"/>
          <w:u w:val="single"/>
        </w:rPr>
        <w:t xml:space="preserve">English-type </w:t>
      </w:r>
      <w:r>
        <w:rPr>
          <w:rStyle w:val="Emphasis"/>
          <w:highlight w:val="cyan"/>
        </w:rPr>
        <w:t xml:space="preserve">health service</w:t>
      </w:r>
      <w:r>
        <w:rPr>
          <w:sz w:val="16"/>
          <w:szCs w:val="16"/>
        </w:rPr>
        <w:t xml:space="preserve">. And I was told the other day that there was an article, which I can't find, but somebody read it in which there were twin girls, one was living in America and one was living in United States. And they both, as happens with twin girls—because I have a very good friend who is a twin, and her twin lives in England. And she says, "We get a cold, she gets a cold. I hurt myself, she—" you know? It's unreal. She said it's sort of unreal. So they both got breast cancer, and it described what happened to the one in England and what happened to the one in America. Totally different. The one in America had to just worry about how much they would—it would cost. And the one in England had to deal with how to deal with it. They both, I think, recovered in the end, but with very different worries. So I see a lot of people who have to go through miseries—</w:t>
      </w:r>
    </w:p>
    <w:p>
      <w:r>
        <w:rPr>
          <w:sz w:val="16"/>
          <w:szCs w:val="16"/>
        </w:rPr>
        <w:t xml:space="preserve">ZIERLER: On top of their health issues?</w:t>
      </w:r>
    </w:p>
    <w:p>
      <w:r>
        <w:rPr>
          <w:sz w:val="16"/>
          <w:szCs w:val="16"/>
        </w:rPr>
        <w:t xml:space="preserve">GLUSKER: —that I don't think they should have to deal with. And I just feel very—so angry when I hear about it. My mother-in-law died of cancer, and my father put—every penny he saved into medical care. He ended up with nothing. Well, he owned his house.</w:t>
      </w:r>
    </w:p>
    <w:p>
      <w:r>
        <w:rPr>
          <w:sz w:val="16"/>
          <w:szCs w:val="16"/>
        </w:rPr>
        <w:t xml:space="preserve">ZIERLER: Your father-in-law, you mean?</w:t>
      </w:r>
    </w:p>
    <w:p>
      <w:r>
        <w:rPr>
          <w:sz w:val="16"/>
          <w:szCs w:val="16"/>
        </w:rPr>
        <w:t xml:space="preserve">GLUSKER: My father-in-law, yes, yes. Yes. In California. My parents died of heart problems.</w:t>
      </w:r>
    </w:p>
    <w:p>
      <w:r>
        <w:rPr>
          <w:sz w:val="16"/>
          <w:szCs w:val="16"/>
        </w:rPr>
        <w:t xml:space="preserve">ZIERLER: So you think a—</w:t>
      </w:r>
    </w:p>
    <w:p>
      <w:r>
        <w:rPr>
          <w:sz w:val="16"/>
          <w:szCs w:val="16"/>
        </w:rPr>
        <w:t xml:space="preserve">GLUSKER: —but—</w:t>
      </w:r>
    </w:p>
    <w:p>
      <w:r>
        <w:rPr>
          <w:sz w:val="16"/>
          <w:szCs w:val="16"/>
        </w:rPr>
        <w:t xml:space="preserve">ZIERLER: —national health system—</w:t>
      </w:r>
    </w:p>
    <w:p>
      <w:r>
        <w:rPr>
          <w:sz w:val="16"/>
          <w:szCs w:val="16"/>
        </w:rPr>
        <w:t xml:space="preserve">GLUSKER: —there are a lot of decisions people have to make. And whether—if it's—for a lot of people it's not the first time they've had cancer, too. And they're just—how do you want to deal with this? What is it like to have the medication, and do I want to live and be miserable or should I just end it even though it's sort of miserable to end? So I think there are a lot decisions people make, but in those two countries they make them for different reasons. Which I think is a great shame.</w:t>
      </w:r>
    </w:p>
    <w:p>
      <w:r>
        <w:rPr>
          <w:sz w:val="16"/>
          <w:szCs w:val="16"/>
        </w:rPr>
        <w:t xml:space="preserve">ZIERLER: Do you think at some point in the future the treatment options that are currently available to us will seem primitive? In other words, chemotherapy—</w:t>
      </w:r>
    </w:p>
    <w:p>
      <w:r>
        <w:rPr>
          <w:sz w:val="16"/>
          <w:szCs w:val="16"/>
        </w:rPr>
        <w:t xml:space="preserve">GLUSKER: Yes</w:t>
      </w:r>
    </w:p>
    <w:p>
      <w:r>
        <w:rPr>
          <w:sz w:val="16"/>
          <w:szCs w:val="16"/>
        </w:rPr>
        <w:t xml:space="preserve">ZIERLER: Is—can you see a time in the future when we would look at chemotherapy the way we would look at leeches and bloodletting in the medieval times?</w:t>
      </w:r>
    </w:p>
    <w:p>
      <w:r>
        <w:rPr>
          <w:sz w:val="16"/>
          <w:szCs w:val="16"/>
        </w:rPr>
        <w:t xml:space="preserve">GLUSKER: Well, I think you should look at—I mean, I would hope you would look on chemotherapy the way they worked on this disease that I talked about David Hungerford—worked on, where they figure out what the chemical is that you want—that you need and give it to you. It's like diabetes. They know that insulin will help. OK. But, remember, we don't know what will help, so they give a mixture of horrors and—</w:t>
      </w:r>
    </w:p>
    <w:p>
      <w:r>
        <w:rPr>
          <w:sz w:val="16"/>
          <w:szCs w:val="16"/>
        </w:rPr>
        <w:t xml:space="preserve">ZIERLER: Today, you're saying?</w:t>
      </w:r>
    </w:p>
    <w:p>
      <w:r>
        <w:rPr>
          <w:sz w:val="16"/>
          <w:szCs w:val="16"/>
        </w:rPr>
        <w:t xml:space="preserve">GLUSKER: Yes, yes.</w:t>
      </w:r>
    </w:p>
    <w:p>
      <w:r>
        <w:rPr>
          <w:sz w:val="16"/>
          <w:szCs w:val="16"/>
        </w:rPr>
        <w:t xml:space="preserve">ZIERLER: 'Cause we still don't know</w:t>
      </w:r>
    </w:p>
    <w:p>
      <w:r>
        <w:rPr>
          <w:sz w:val="16"/>
          <w:szCs w:val="16"/>
        </w:rPr>
        <w:t xml:space="preserve">GLUSKER:  Yes. And they're killing the more rapidly-growing cells, is the idea. As their cancer is rapidly growing, kill the more rapidly growing cells. So in the future, I would hope they would say, well that's—we've looked at your—the DNA and we know what exactly you need to take, some chemical with this particular group in it.</w:t>
      </w:r>
    </w:p>
    <w:p>
      <w:r>
        <w:rPr>
          <w:sz w:val="16"/>
          <w:szCs w:val="16"/>
        </w:rPr>
        <w:t xml:space="preserve">ZIERLER: Do you have views on holistic medicine and this sort of alternative waves of treating cancer through nutrition and breathing and that kind of thing? Or do you consider those kinds of solutions hogwash?</w:t>
      </w:r>
    </w:p>
    <w:p>
      <w:r>
        <w:rPr>
          <w:sz w:val="16"/>
          <w:szCs w:val="16"/>
        </w:rPr>
        <w:t xml:space="preserve">GLUSKER: Well, I think they have some reason to just watch your health. But that's it, yes. I mean, it's very sad to see people who have had a funny-looking lump that they assumed was OK. Costs so much to go see the doctor and so didn't get around to it.</w:t>
      </w:r>
    </w:p>
    <w:p>
      <w:r>
        <w:rPr>
          <w:sz w:val="16"/>
          <w:szCs w:val="16"/>
        </w:rPr>
        <w:t xml:space="preserve">ZIERLER: So your political views dropped off a little bit there. </w:t>
      </w:r>
      <w:r>
        <w:rPr>
          <w:rStyle w:val="StyleUnderline"/>
          <w:u w:val="single"/>
        </w:rPr>
        <w:t xml:space="preserve">Are you saying that, like, a </w:t>
      </w:r>
      <w:r>
        <w:rPr>
          <w:rStyle w:val="Emphasis"/>
        </w:rPr>
        <w:t xml:space="preserve">single-payer system</w:t>
      </w:r>
      <w:r>
        <w:rPr>
          <w:rStyle w:val="StyleUnderline"/>
          <w:u w:val="single"/>
        </w:rPr>
        <w:t xml:space="preserve"> is the best</w:t>
      </w:r>
      <w:r>
        <w:rPr>
          <w:sz w:val="16"/>
          <w:szCs w:val="16"/>
        </w:rPr>
        <w:t xml:space="preserve"> system or what—</w:t>
      </w:r>
    </w:p>
    <w:p>
      <w:r>
        <w:rPr>
          <w:sz w:val="16"/>
          <w:szCs w:val="16"/>
        </w:rPr>
        <w:t xml:space="preserve">GLUSKER: </w:t>
      </w:r>
      <w:r>
        <w:rPr>
          <w:rStyle w:val="Emphasis"/>
        </w:rPr>
        <w:t xml:space="preserve">No</w:t>
      </w:r>
      <w:r>
        <w:rPr>
          <w:sz w:val="16"/>
          <w:szCs w:val="16"/>
        </w:rPr>
        <w:t xml:space="preserve">. </w:t>
      </w:r>
      <w:r>
        <w:rPr>
          <w:rStyle w:val="Emphasis"/>
          <w:highlight w:val="cyan"/>
        </w:rPr>
        <w:t xml:space="preserve">A </w:t>
      </w:r>
      <w:r>
        <w:rPr>
          <w:rStyle w:val="Emphasis"/>
          <w:sz w:val="30"/>
          <w:szCs w:val="30"/>
          <w:highlight w:val="cyan"/>
        </w:rPr>
        <w:t xml:space="preserve">no-payer system</w:t>
      </w:r>
      <w:r>
        <w:rPr>
          <w:sz w:val="16"/>
          <w:szCs w:val="16"/>
        </w:rPr>
        <w:t xml:space="preserve">.</w:t>
      </w:r>
    </w:p>
    <w:p>
      <w:r>
        <w:rPr>
          <w:sz w:val="16"/>
          <w:szCs w:val="16"/>
        </w:rPr>
        <w:t xml:space="preserve">ZIERLER: A no-payer system.</w:t>
      </w:r>
    </w:p>
    <w:p>
      <w:r>
        <w:rPr>
          <w:sz w:val="16"/>
          <w:szCs w:val="16"/>
        </w:rPr>
        <w:t xml:space="preserve">GLUSKER: A no-payer system.</w:t>
      </w:r>
    </w:p>
    <w:p>
      <w:r>
        <w:rPr>
          <w:sz w:val="16"/>
          <w:szCs w:val="16"/>
        </w:rPr>
        <w:t xml:space="preserve">ZIERLER: </w:t>
      </w:r>
      <w:r>
        <w:rPr>
          <w:rStyle w:val="Emphasis"/>
        </w:rPr>
        <w:t xml:space="preserve">A full-on national health service</w:t>
      </w:r>
      <w:r>
        <w:rPr>
          <w:sz w:val="16"/>
          <w:szCs w:val="16"/>
        </w:rPr>
        <w:t xml:space="preserve">?</w:t>
      </w:r>
    </w:p>
    <w:p>
      <w:pPr>
        <w:pStyle w:val="Heading4"/>
      </w:pPr>
      <w:bookmarkStart w:id="47" w:name="pmd-heading-f9d242fa-6073-4d42-b62d-1358"/>
      <w:r>
        <w:t xml:space="preserve">Single payer </w:t>
      </w:r>
      <w:r>
        <w:rPr>
          <w:u w:val="single"/>
        </w:rPr>
        <w:t xml:space="preserve">mandates</w:t>
      </w:r>
      <w:r>
        <w:t xml:space="preserve"> private providers. </w:t>
      </w:r>
      <w:r>
        <w:rPr>
          <w:b w:val="0"/>
        </w:rPr>
        <w:t xml:space="preserve">The counterplan is a </w:t>
      </w:r>
      <w:r>
        <w:rPr>
          <w:b w:val="0"/>
          <w:u w:val="single"/>
        </w:rPr>
        <w:t xml:space="preserve">PIC</w:t>
      </w:r>
      <w:r>
        <w:rPr>
          <w:b w:val="0"/>
        </w:rPr>
        <w:t xml:space="preserve"> out of that. </w:t>
      </w:r>
      <w:bookmarkEnd w:id="47"/>
    </w:p>
    <w:p>
      <w:r>
        <w:rPr>
          <w:rStyle w:val="Style13ptBold"/>
        </w:rPr>
        <w:t xml:space="preserve">Romanelli ’21</w:t>
      </w:r>
      <w:r>
        <w:t xml:space="preserve"> [Carl J.; 2021; Member of the Green Party of Pennsylvania; studied Sociology/Anthropology at Wilkes University; Green Party of the United States, “Single Payer,” https://www.gp.org/demands_single_payer_healthcare] neev</w:t>
      </w:r>
    </w:p>
    <w:p>
      <w:r>
        <w:rPr>
          <w:rStyle w:val="Emphasis"/>
          <w:highlight w:val="cyan"/>
        </w:rPr>
        <w:t xml:space="preserve">Single-Payer</w:t>
      </w:r>
      <w:r>
        <w:rPr>
          <w:sz w:val="16"/>
          <w:szCs w:val="16"/>
        </w:rPr>
        <w:t xml:space="preserve"> – Single-payer </w:t>
      </w:r>
      <w:r>
        <w:rPr>
          <w:rStyle w:val="Emphasis"/>
        </w:rPr>
        <w:t xml:space="preserve">healthcare</w:t>
      </w:r>
      <w:r>
        <w:rPr>
          <w:sz w:val="16"/>
          <w:szCs w:val="16"/>
        </w:rPr>
        <w:t xml:space="preserve"> (sometimes </w:t>
      </w:r>
      <w:r>
        <w:rPr>
          <w:rStyle w:val="StyleUnderline"/>
          <w:u w:val="single"/>
        </w:rPr>
        <w:t xml:space="preserve">called one payer</w:t>
      </w:r>
      <w:r>
        <w:rPr>
          <w:sz w:val="16"/>
          <w:szCs w:val="16"/>
        </w:rPr>
        <w:t xml:space="preserve">) is a term used to </w:t>
      </w:r>
      <w:r>
        <w:rPr>
          <w:rStyle w:val="Emphasis"/>
        </w:rPr>
        <w:t xml:space="preserve">describe coverage</w:t>
      </w:r>
      <w:r>
        <w:rPr>
          <w:sz w:val="16"/>
          <w:szCs w:val="16"/>
        </w:rPr>
        <w:t xml:space="preserve"> that </w:t>
      </w:r>
      <w:r>
        <w:rPr>
          <w:rStyle w:val="StyleUnderline"/>
          <w:u w:val="single"/>
        </w:rPr>
        <w:t xml:space="preserve">includes</w:t>
      </w:r>
      <w:r>
        <w:rPr>
          <w:sz w:val="16"/>
          <w:szCs w:val="16"/>
        </w:rPr>
        <w:t xml:space="preserve"> all </w:t>
      </w:r>
      <w:r>
        <w:rPr>
          <w:rStyle w:val="StyleUnderline"/>
          <w:u w:val="single"/>
        </w:rPr>
        <w:t xml:space="preserve">citizens enrolled</w:t>
      </w:r>
      <w:r>
        <w:rPr>
          <w:sz w:val="16"/>
          <w:szCs w:val="16"/>
        </w:rPr>
        <w:t xml:space="preserve"> in only </w:t>
      </w:r>
      <w:r>
        <w:rPr>
          <w:rStyle w:val="StyleUnderline"/>
          <w:u w:val="single"/>
        </w:rPr>
        <w:t xml:space="preserve">one </w:t>
      </w:r>
      <w:r>
        <w:rPr>
          <w:rStyle w:val="Emphasis"/>
        </w:rPr>
        <w:t xml:space="preserve">insurance plan</w:t>
      </w:r>
      <w:r>
        <w:rPr>
          <w:sz w:val="16"/>
          <w:szCs w:val="16"/>
        </w:rPr>
        <w:t xml:space="preserve">, and the </w:t>
      </w:r>
      <w:r>
        <w:rPr>
          <w:rStyle w:val="StyleUnderline"/>
          <w:u w:val="single"/>
        </w:rPr>
        <w:t xml:space="preserve">coverage</w:t>
      </w:r>
      <w:r>
        <w:rPr>
          <w:sz w:val="16"/>
          <w:szCs w:val="16"/>
        </w:rPr>
        <w:t xml:space="preserve"> is </w:t>
      </w:r>
      <w:r>
        <w:rPr>
          <w:rStyle w:val="StyleUnderline"/>
          <w:u w:val="single"/>
        </w:rPr>
        <w:t xml:space="preserve">full for everyone</w:t>
      </w:r>
      <w:r>
        <w:rPr>
          <w:sz w:val="16"/>
          <w:szCs w:val="16"/>
        </w:rPr>
        <w:t xml:space="preserve">. Under a single-payer system, whether national or state-based, it would be unlawful for private insurance companies to duplicate the insurance offered by the government. </w:t>
      </w:r>
      <w:r>
        <w:rPr>
          <w:rStyle w:val="Emphasis"/>
        </w:rPr>
        <w:t xml:space="preserve">Single-payer</w:t>
      </w:r>
      <w:r>
        <w:rPr>
          <w:sz w:val="16"/>
          <w:szCs w:val="16"/>
        </w:rPr>
        <w:t xml:space="preserve"> </w:t>
      </w:r>
      <w:r>
        <w:rPr>
          <w:rStyle w:val="StyleUnderline"/>
          <w:u w:val="single"/>
          <w:highlight w:val="cyan"/>
        </w:rPr>
        <w:t xml:space="preserve">provides</w:t>
      </w:r>
      <w:r>
        <w:rPr>
          <w:sz w:val="16"/>
          <w:szCs w:val="16"/>
        </w:rPr>
        <w:t xml:space="preserve"> one comprehensive </w:t>
      </w:r>
      <w:r>
        <w:rPr>
          <w:rStyle w:val="StyleUnderline"/>
          <w:u w:val="single"/>
          <w:highlight w:val="cyan"/>
        </w:rPr>
        <w:t xml:space="preserve">insurance plan</w:t>
      </w:r>
      <w:r>
        <w:rPr>
          <w:sz w:val="16"/>
          <w:szCs w:val="16"/>
        </w:rPr>
        <w:t xml:space="preserve"> for a state or nation, but the </w:t>
      </w:r>
      <w:r>
        <w:rPr>
          <w:rStyle w:val="Emphasis"/>
          <w:highlight w:val="cyan"/>
        </w:rPr>
        <w:t xml:space="preserve">medical system</w:t>
      </w:r>
      <w:r>
        <w:rPr>
          <w:rStyle w:val="StyleUnderline"/>
          <w:u w:val="single"/>
          <w:highlight w:val="cyan"/>
        </w:rPr>
        <w:t xml:space="preserve"> remains </w:t>
      </w:r>
      <w:r>
        <w:rPr>
          <w:rStyle w:val="Emphasis"/>
          <w:highlight w:val="cyan"/>
        </w:rPr>
        <w:t xml:space="preserve">private</w:t>
      </w:r>
      <w:r>
        <w:rPr>
          <w:sz w:val="16"/>
          <w:szCs w:val="16"/>
        </w:rPr>
        <w:t xml:space="preserve">. As such, the only </w:t>
      </w:r>
      <w:r>
        <w:rPr>
          <w:rStyle w:val="StyleUnderline"/>
          <w:u w:val="single"/>
        </w:rPr>
        <w:t xml:space="preserve">major change</w:t>
      </w:r>
      <w:r>
        <w:rPr>
          <w:sz w:val="16"/>
          <w:szCs w:val="16"/>
        </w:rPr>
        <w:t xml:space="preserve"> to </w:t>
      </w:r>
      <w:r>
        <w:rPr>
          <w:rStyle w:val="StyleUnderline"/>
          <w:u w:val="single"/>
        </w:rPr>
        <w:t xml:space="preserve">healthcare</w:t>
      </w:r>
      <w:r>
        <w:rPr>
          <w:sz w:val="16"/>
          <w:szCs w:val="16"/>
        </w:rPr>
        <w:t xml:space="preserve"> is who pays the bills, but all </w:t>
      </w:r>
      <w:r>
        <w:rPr>
          <w:rStyle w:val="StyleUnderline"/>
          <w:u w:val="single"/>
          <w:highlight w:val="cyan"/>
        </w:rPr>
        <w:t xml:space="preserve">other aspects of</w:t>
      </w:r>
      <w:r>
        <w:rPr>
          <w:sz w:val="16"/>
          <w:szCs w:val="16"/>
        </w:rPr>
        <w:t xml:space="preserve"> </w:t>
      </w:r>
      <w:r>
        <w:rPr>
          <w:rStyle w:val="Emphasis"/>
          <w:highlight w:val="cyan"/>
        </w:rPr>
        <w:t xml:space="preserve">U.S</w:t>
      </w:r>
      <w:r>
        <w:rPr>
          <w:sz w:val="16"/>
          <w:szCs w:val="16"/>
        </w:rPr>
        <w:t xml:space="preserve">. </w:t>
      </w:r>
      <w:r>
        <w:rPr>
          <w:rStyle w:val="StyleUnderline"/>
          <w:u w:val="single"/>
          <w:highlight w:val="cyan"/>
        </w:rPr>
        <w:t xml:space="preserve">healthcare remain</w:t>
      </w:r>
      <w:r>
        <w:rPr>
          <w:sz w:val="16"/>
          <w:szCs w:val="16"/>
        </w:rPr>
        <w:t xml:space="preserve"> the </w:t>
      </w:r>
      <w:r>
        <w:rPr>
          <w:rStyle w:val="StyleUnderline"/>
          <w:u w:val="single"/>
          <w:highlight w:val="cyan"/>
        </w:rPr>
        <w:t xml:space="preserve">same</w:t>
      </w:r>
      <w:r>
        <w:rPr>
          <w:sz w:val="16"/>
          <w:szCs w:val="16"/>
        </w:rPr>
        <w:t xml:space="preserve">.</w:t>
      </w:r>
    </w:p>
    <w:p>
      <w:pPr>
        <w:pStyle w:val="Heading4"/>
      </w:pPr>
      <w:bookmarkStart w:id="48" w:name="pmd-heading-6cd7e4f9-6d1a-4c63-bdee-009f"/>
      <w:r>
        <w:t xml:space="preserve">Insurance mandates </w:t>
      </w:r>
      <w:r>
        <w:rPr>
          <w:u w:val="single"/>
        </w:rPr>
        <w:t xml:space="preserve">reimbursement</w:t>
      </w:r>
      <w:r>
        <w:t xml:space="preserve"> and </w:t>
      </w:r>
      <w:r>
        <w:rPr>
          <w:u w:val="single"/>
        </w:rPr>
        <w:t xml:space="preserve">two parties</w:t>
      </w:r>
      <w:r>
        <w:t xml:space="preserve">. </w:t>
      </w:r>
      <w:bookmarkEnd w:id="48"/>
    </w:p>
    <w:p>
      <w:r>
        <w:rPr>
          <w:rStyle w:val="Style13ptBold"/>
        </w:rPr>
        <w:t xml:space="preserve">IRMI ’26</w:t>
      </w:r>
      <w:r>
        <w:t xml:space="preserve"> [2026; International Risk Management Institute, Provider of risk management and insurance information, education, and training for insurance, legal, and risk management professionals; International Risk Management Institute (IRMI), “Insurance,” </w:t>
      </w:r>
      <w:r>
        <w:rPr>
          <w:color w:val="000000"/>
        </w:rPr>
        <w:t xml:space="preserve">https://www.irmi.com/term/insurance-definitions/insurance</w:t>
      </w:r>
      <w:r>
        <w:t xml:space="preserve">] neev</w:t>
      </w:r>
    </w:p>
    <w:p>
      <w:r>
        <w:rPr>
          <w:rStyle w:val="Emphasis"/>
          <w:highlight w:val="cyan"/>
        </w:rPr>
        <w:t xml:space="preserve">Insurance</w:t>
      </w:r>
      <w:r>
        <w:rPr>
          <w:sz w:val="16"/>
          <w:szCs w:val="16"/>
        </w:rPr>
        <w:t xml:space="preserve"> </w:t>
      </w:r>
      <w:r>
        <w:rPr>
          <w:rStyle w:val="StyleUnderline"/>
          <w:u w:val="single"/>
          <w:highlight w:val="cyan"/>
        </w:rPr>
        <w:t xml:space="preserve">is a contractual relationship</w:t>
      </w:r>
      <w:r>
        <w:rPr>
          <w:sz w:val="16"/>
          <w:szCs w:val="16"/>
        </w:rPr>
        <w:t xml:space="preserve"> that </w:t>
      </w:r>
      <w:r>
        <w:rPr>
          <w:rStyle w:val="StyleUnderline"/>
          <w:u w:val="single"/>
          <w:highlight w:val="cyan"/>
        </w:rPr>
        <w:t xml:space="preserve">exists when</w:t>
      </w:r>
      <w:r>
        <w:rPr>
          <w:sz w:val="16"/>
          <w:szCs w:val="16"/>
        </w:rPr>
        <w:t xml:space="preserve"> </w:t>
      </w:r>
      <w:r>
        <w:rPr>
          <w:rStyle w:val="Emphasis"/>
          <w:highlight w:val="cyan"/>
        </w:rPr>
        <w:t xml:space="preserve">one party</w:t>
      </w:r>
      <w:r>
        <w:rPr>
          <w:sz w:val="16"/>
          <w:szCs w:val="16"/>
        </w:rPr>
        <w:t xml:space="preserve"> (the </w:t>
      </w:r>
      <w:r>
        <w:rPr>
          <w:rStyle w:val="Emphasis"/>
          <w:highlight w:val="cyan"/>
        </w:rPr>
        <w:t xml:space="preserve">insurer</w:t>
      </w:r>
      <w:r>
        <w:rPr>
          <w:sz w:val="16"/>
          <w:szCs w:val="16"/>
        </w:rPr>
        <w:t xml:space="preserve">) for a </w:t>
      </w:r>
      <w:r>
        <w:rPr>
          <w:rStyle w:val="StyleUnderline"/>
          <w:u w:val="single"/>
        </w:rPr>
        <w:t xml:space="preserve">consideration</w:t>
      </w:r>
      <w:r>
        <w:rPr>
          <w:sz w:val="16"/>
          <w:szCs w:val="16"/>
        </w:rPr>
        <w:t xml:space="preserve"> (the </w:t>
      </w:r>
      <w:r>
        <w:rPr>
          <w:rStyle w:val="Emphasis"/>
        </w:rPr>
        <w:t xml:space="preserve">premium</w:t>
      </w:r>
      <w:r>
        <w:rPr>
          <w:sz w:val="16"/>
          <w:szCs w:val="16"/>
        </w:rPr>
        <w:t xml:space="preserve">) </w:t>
      </w:r>
      <w:r>
        <w:rPr>
          <w:rStyle w:val="StyleUnderline"/>
          <w:u w:val="single"/>
          <w:highlight w:val="cyan"/>
        </w:rPr>
        <w:t xml:space="preserve">agrees to reimburse</w:t>
      </w:r>
      <w:r>
        <w:rPr>
          <w:sz w:val="16"/>
          <w:szCs w:val="16"/>
        </w:rPr>
        <w:t xml:space="preserve"> another party (</w:t>
      </w:r>
      <w:r>
        <w:rPr>
          <w:rStyle w:val="Emphasis"/>
          <w:highlight w:val="cyan"/>
        </w:rPr>
        <w:t xml:space="preserve">the insured</w:t>
      </w:r>
      <w:r>
        <w:rPr>
          <w:sz w:val="16"/>
          <w:szCs w:val="16"/>
        </w:rPr>
        <w:t xml:space="preserve">) for loss to a specified subject (the risk) caused by designated contingencies (hazards or perils).</w:t>
      </w:r>
    </w:p>
    <w:p>
      <w:pPr>
        <w:pStyle w:val="Heading3"/>
      </w:pPr>
      <w:bookmarkStart w:id="49" w:name="pmd-heading-8eaeeaee-9889-4775-a739-789a"/>
      <w:r>
        <w:t xml:space="preserve">Perm: Do Both---Establish---Ext---2NC</w:t>
      </w:r>
      <w:bookmarkEnd w:id="49"/>
    </w:p>
    <w:p>
      <w:pPr>
        <w:pStyle w:val="Heading4"/>
      </w:pPr>
      <w:bookmarkStart w:id="50" w:name="pmd-heading-f326bcd6-6423-484a-ae86-a20c"/>
      <w:r>
        <w:t xml:space="preserve">‘Establish’ refers to setting something </w:t>
      </w:r>
      <w:r>
        <w:rPr>
          <w:u w:val="single"/>
        </w:rPr>
        <w:t xml:space="preserve">permanently</w:t>
      </w:r>
      <w:r>
        <w:t xml:space="preserve"> in </w:t>
      </w:r>
      <w:r>
        <w:rPr>
          <w:u w:val="single"/>
        </w:rPr>
        <w:t xml:space="preserve">place</w:t>
      </w:r>
      <w:r>
        <w:t xml:space="preserve">.</w:t>
      </w:r>
      <w:bookmarkEnd w:id="50"/>
    </w:p>
    <w:p>
      <w:r>
        <w:rPr>
          <w:rStyle w:val="Style13ptBold"/>
        </w:rPr>
        <w:t xml:space="preserve">Carey ’95</w:t>
      </w:r>
      <w:r>
        <w:t xml:space="preserve"> [Jeffrey; May 1; Shaw v. PACC Health Plan, Inc.; “Brief on behalf of amici curiae American Council of Life Insurance, Health Insurance Association of America, and Standard Insurance Company,” 322 Or. 392, 908 P.2d 308; CC 9106-04101; CA A76072; SC S41799]</w:t>
      </w:r>
    </w:p>
    <w:p>
      <w:r>
        <w:rPr>
          <w:sz w:val="16"/>
          <w:szCs w:val="16"/>
        </w:rPr>
        <w:t xml:space="preserve">An "employee welfare benefit plan" is defined, in part, to be "any plan, fund, or program which was heretofore or is hereafter established or maintained by an employer or by an employee organization, or by both, to the extent that such plan, fund, or program was established or is maintained for the purpose of providing for its participants or their beneficiaries, through the purchase of insurance or otherwise, (A) medical, surgical, or hospital care or benefits * * *." 29 U.S.C. § 1002(1). (Emphasis added.)</w:t>
      </w:r>
    </w:p>
    <w:p>
      <w:r>
        <w:rPr>
          <w:sz w:val="16"/>
          <w:szCs w:val="16"/>
        </w:rPr>
        <w:t xml:space="preserve">In this case, the parties disagree whether employer's actions "established" an ERISA employee benefit plan at all.[6] If employer did not establish such a plan, ERISA does not preempt any of plaintiff's common law claims against PACC. PACC argues that employer had taken the steps necessary to "establish" an employee benefit plan for her employees, in the form of health insurance, even though PACC ultimately rejected the application for coverage, and that there was therefore an "established" plan that triggered ERISA's preemption provision. Plaintiff, on the other hand, argues that a plan *313 was not "established," because PACC had not given final approval to employer's application for coverage, and, thus, no actual plan ever existed. These competing arguments require us to determine what Congress meant when it referred to an employee benefit plan "established * * * by [an] employer."</w:t>
      </w:r>
    </w:p>
    <w:p>
      <w:r>
        <w:rPr>
          <w:sz w:val="16"/>
          <w:szCs w:val="16"/>
        </w:rPr>
        <w:t xml:space="preserve">As noted, ERISA is a federal statute. Therefore, our task is to identify and carry out the intent of Congress when it enacted ERISA. See Pilot Life Ins. Co. v. Dedeaux, 481 U.S. 41, 45, 107 S. Ct. 1549, 1551, 95 L. Ed. 2d 39 (1987) ("The purpose of Congress is the ultimate touchstone." (quoting Allis-Chalmers Corp. v. Lueck, 471 U.S. 202, 208, 105 S. Ct. 1904, 1909, 85 L. Ed. 2d 206 (1985))). In doing so, we follow the methodology generally used in ERISA preemption cases by the Supreme Court of the United States. That is, "we begin * * * with the text of the provision in question, and move on, as need be, to the structure and purpose of the Act in which it occurs." New York Blue Cross, 514 U.S. at ___, 115 S. Ct. at 1677.</w:t>
      </w:r>
    </w:p>
    <w:p>
      <w:r>
        <w:rPr>
          <w:sz w:val="16"/>
          <w:szCs w:val="16"/>
        </w:rPr>
        <w:t xml:space="preserve">We begin our analysis with the wording of the statute, specifically </w:t>
      </w:r>
      <w:r>
        <w:rPr>
          <w:rStyle w:val="StyleUnderline"/>
          <w:u w:val="single"/>
          <w:highlight w:val="cyan"/>
        </w:rPr>
        <w:t xml:space="preserve">the word</w:t>
      </w:r>
      <w:r>
        <w:rPr>
          <w:sz w:val="16"/>
          <w:szCs w:val="16"/>
          <w:highlight w:val="cyan"/>
        </w:rPr>
        <w:t xml:space="preserve"> "</w:t>
      </w:r>
      <w:r>
        <w:rPr>
          <w:rStyle w:val="Emphasis"/>
          <w:highlight w:val="cyan"/>
        </w:rPr>
        <w:t xml:space="preserve">establish</w:t>
      </w:r>
      <w:r>
        <w:rPr>
          <w:rStyle w:val="Emphasis"/>
        </w:rPr>
        <w:t xml:space="preserve">ed</w:t>
      </w:r>
      <w:r>
        <w:rPr>
          <w:sz w:val="16"/>
          <w:szCs w:val="16"/>
        </w:rPr>
        <w:t xml:space="preserve">," </w:t>
      </w:r>
      <w:r>
        <w:rPr>
          <w:rStyle w:val="StyleUnderline"/>
          <w:u w:val="single"/>
        </w:rPr>
        <w:t xml:space="preserve">together with the assumption</w:t>
      </w:r>
      <w:r>
        <w:rPr>
          <w:sz w:val="16"/>
          <w:szCs w:val="16"/>
        </w:rPr>
        <w:t xml:space="preserve">, </w:t>
      </w:r>
      <w:r>
        <w:rPr>
          <w:rStyle w:val="StyleUnderline"/>
          <w:u w:val="single"/>
          <w:highlight w:val="cyan"/>
        </w:rPr>
        <w:t xml:space="preserve">common to many</w:t>
      </w:r>
      <w:r>
        <w:rPr>
          <w:rStyle w:val="StyleUnderline"/>
          <w:u w:val="single"/>
        </w:rPr>
        <w:t xml:space="preserve"> statutory</w:t>
      </w:r>
      <w:r>
        <w:rPr>
          <w:sz w:val="16"/>
          <w:szCs w:val="16"/>
        </w:rPr>
        <w:t xml:space="preserve"> </w:t>
      </w:r>
      <w:r>
        <w:rPr>
          <w:rStyle w:val="StyleUnderline"/>
          <w:u w:val="single"/>
        </w:rPr>
        <w:t xml:space="preserve">interpretation </w:t>
      </w:r>
      <w:r>
        <w:rPr>
          <w:rStyle w:val="StyleUnderline"/>
          <w:u w:val="single"/>
          <w:highlight w:val="cyan"/>
        </w:rPr>
        <w:t xml:space="preserve">decisions of the Supreme Court</w:t>
      </w:r>
      <w:r>
        <w:rPr>
          <w:sz w:val="16"/>
          <w:szCs w:val="16"/>
        </w:rPr>
        <w:t xml:space="preserve">, "that </w:t>
      </w:r>
      <w:r>
        <w:rPr>
          <w:rStyle w:val="StyleUnderline"/>
          <w:u w:val="single"/>
          <w:highlight w:val="cyan"/>
        </w:rPr>
        <w:t xml:space="preserve">the</w:t>
      </w:r>
      <w:r>
        <w:rPr>
          <w:sz w:val="16"/>
          <w:szCs w:val="16"/>
          <w:highlight w:val="cyan"/>
        </w:rPr>
        <w:t xml:space="preserve"> </w:t>
      </w:r>
      <w:r>
        <w:rPr>
          <w:rStyle w:val="Emphasis"/>
          <w:highlight w:val="cyan"/>
        </w:rPr>
        <w:t xml:space="preserve">ordinary meaning</w:t>
      </w:r>
      <w:r>
        <w:rPr>
          <w:sz w:val="16"/>
          <w:szCs w:val="16"/>
        </w:rPr>
        <w:t xml:space="preserve"> </w:t>
      </w:r>
      <w:r>
        <w:rPr>
          <w:rStyle w:val="StyleUnderline"/>
          <w:u w:val="single"/>
        </w:rPr>
        <w:t xml:space="preserve">of that language </w:t>
      </w:r>
      <w:r>
        <w:rPr>
          <w:rStyle w:val="StyleUnderline"/>
          <w:u w:val="single"/>
          <w:highlight w:val="cyan"/>
        </w:rPr>
        <w:t xml:space="preserve">accurately </w:t>
      </w:r>
      <w:r>
        <w:rPr>
          <w:rStyle w:val="Emphasis"/>
          <w:highlight w:val="cyan"/>
        </w:rPr>
        <w:t xml:space="preserve">expresses</w:t>
      </w:r>
      <w:r>
        <w:rPr>
          <w:rStyle w:val="StyleUnderline"/>
          <w:u w:val="single"/>
        </w:rPr>
        <w:t xml:space="preserve"> the </w:t>
      </w:r>
      <w:r>
        <w:rPr>
          <w:rStyle w:val="Emphasis"/>
        </w:rPr>
        <w:t xml:space="preserve">legislative </w:t>
      </w:r>
      <w:r>
        <w:rPr>
          <w:rStyle w:val="Emphasis"/>
          <w:highlight w:val="cyan"/>
        </w:rPr>
        <w:t xml:space="preserve">purpose</w:t>
      </w:r>
      <w:r>
        <w:rPr>
          <w:sz w:val="16"/>
          <w:szCs w:val="16"/>
        </w:rPr>
        <w:t xml:space="preserve">." FMC Corp. v. Holliday, 498 U.S. 52, 57, 111 S. Ct. 403, 406, 112 L. Ed. 2d 356 (1990) (quoting Park `N Fly, Inc. v. Dollar Park and Fly, Inc., 469 U.S. 189, 194, 105 S. Ct. 658, 661, 83 L. Ed. 2d 582 (1985)). There are several ordinary meanings for the word "establish," including "to make firm or stable," "to place, install, or set up in a permanent or relatively enduring position," and "to bring into existence, create, make, start, originate, found, or build usu[ally] as permanent or with permanence in view." Webster's Third New Int'l Dictionary, 778 (unabridged ed 1993).</w:t>
      </w:r>
    </w:p>
    <w:p>
      <w:r>
        <w:rPr>
          <w:sz w:val="16"/>
          <w:szCs w:val="16"/>
        </w:rPr>
        <w:t xml:space="preserve">From the foregoing, we believe that it is fair to state that </w:t>
      </w:r>
      <w:r>
        <w:rPr>
          <w:rStyle w:val="Emphasis"/>
        </w:rPr>
        <w:t xml:space="preserve">ordinarily</w:t>
      </w:r>
      <w:r>
        <w:rPr>
          <w:rStyle w:val="StyleUnderline"/>
          <w:u w:val="single"/>
        </w:rPr>
        <w:t xml:space="preserve"> the word "</w:t>
      </w:r>
      <w:r>
        <w:rPr>
          <w:rStyle w:val="Emphasis"/>
          <w:highlight w:val="cyan"/>
        </w:rPr>
        <w:t xml:space="preserve">establish</w:t>
      </w:r>
      <w:r>
        <w:rPr>
          <w:rStyle w:val="StyleUnderline"/>
          <w:u w:val="single"/>
        </w:rPr>
        <w:t xml:space="preserve">"</w:t>
      </w:r>
      <w:r>
        <w:rPr>
          <w:sz w:val="16"/>
          <w:szCs w:val="16"/>
        </w:rPr>
        <w:t xml:space="preserve"> </w:t>
      </w:r>
      <w:r>
        <w:rPr>
          <w:rStyle w:val="StyleUnderline"/>
          <w:u w:val="single"/>
          <w:highlight w:val="cyan"/>
        </w:rPr>
        <w:t xml:space="preserve">means to set something in place</w:t>
      </w:r>
      <w:r>
        <w:rPr>
          <w:rStyle w:val="StyleUnderline"/>
          <w:u w:val="single"/>
        </w:rPr>
        <w:t xml:space="preserve"> with the goal of </w:t>
      </w:r>
      <w:r>
        <w:rPr>
          <w:rStyle w:val="StyleUnderline"/>
          <w:u w:val="single"/>
          <w:highlight w:val="cyan"/>
        </w:rPr>
        <w:t xml:space="preserve">making</w:t>
      </w:r>
      <w:r>
        <w:rPr>
          <w:rStyle w:val="StyleUnderline"/>
          <w:u w:val="single"/>
        </w:rPr>
        <w:t xml:space="preserve"> </w:t>
      </w:r>
      <w:r>
        <w:rPr>
          <w:rStyle w:val="StyleUnderline"/>
          <w:u w:val="single"/>
          <w:highlight w:val="cyan"/>
        </w:rPr>
        <w:t xml:space="preserve">it</w:t>
      </w:r>
      <w:r>
        <w:rPr>
          <w:rStyle w:val="StyleUnderline"/>
          <w:u w:val="single"/>
        </w:rPr>
        <w:t xml:space="preserve"> long-lasting or </w:t>
      </w:r>
      <w:r>
        <w:rPr>
          <w:rStyle w:val="Emphasis"/>
          <w:highlight w:val="cyan"/>
        </w:rPr>
        <w:t xml:space="preserve">permanent</w:t>
      </w:r>
      <w:r>
        <w:rPr>
          <w:sz w:val="16"/>
          <w:szCs w:val="16"/>
        </w:rPr>
        <w:t xml:space="preserve">. That definition in turn suggests that an employee benefit plan actually must be in place before it is "established," causing ERISA to preempt any common law claims relating to the plan. </w:t>
      </w:r>
      <w:r>
        <w:rPr>
          <w:rStyle w:val="StyleUnderline"/>
          <w:u w:val="single"/>
        </w:rPr>
        <w:t xml:space="preserve">That definition further suggests that </w:t>
      </w:r>
      <w:r>
        <w:rPr>
          <w:rStyle w:val="StyleUnderline"/>
          <w:u w:val="single"/>
          <w:highlight w:val="cyan"/>
        </w:rPr>
        <w:t xml:space="preserve">it refers to the</w:t>
      </w:r>
      <w:r>
        <w:rPr>
          <w:rStyle w:val="StyleUnderline"/>
          <w:u w:val="single"/>
        </w:rPr>
        <w:t xml:space="preserve"> </w:t>
      </w:r>
      <w:r>
        <w:rPr>
          <w:rStyle w:val="Emphasis"/>
        </w:rPr>
        <w:t xml:space="preserve">completion</w:t>
      </w:r>
      <w:r>
        <w:rPr>
          <w:sz w:val="16"/>
          <w:szCs w:val="16"/>
        </w:rPr>
        <w:t xml:space="preserve"> </w:t>
      </w:r>
      <w:r>
        <w:rPr>
          <w:rStyle w:val="StyleUnderline"/>
          <w:u w:val="single"/>
        </w:rPr>
        <w:t xml:space="preserve">of the </w:t>
      </w:r>
      <w:r>
        <w:rPr>
          <w:rStyle w:val="Emphasis"/>
          <w:highlight w:val="cyan"/>
        </w:rPr>
        <w:t xml:space="preserve">final steps</w:t>
      </w:r>
      <w:r>
        <w:rPr>
          <w:sz w:val="16"/>
          <w:szCs w:val="16"/>
          <w:highlight w:val="cyan"/>
        </w:rPr>
        <w:t xml:space="preserve"> </w:t>
      </w:r>
      <w:r>
        <w:rPr>
          <w:rStyle w:val="StyleUnderline"/>
          <w:u w:val="single"/>
          <w:highlight w:val="cyan"/>
        </w:rPr>
        <w:t xml:space="preserve">in </w:t>
      </w:r>
      <w:r>
        <w:rPr>
          <w:rStyle w:val="Emphasis"/>
          <w:highlight w:val="cyan"/>
        </w:rPr>
        <w:t xml:space="preserve">constructing</w:t>
      </w:r>
      <w:r>
        <w:rPr>
          <w:rStyle w:val="StyleUnderline"/>
          <w:u w:val="single"/>
          <w:highlight w:val="cyan"/>
        </w:rPr>
        <w:t xml:space="preserve"> something</w:t>
      </w:r>
      <w:r>
        <w:rPr>
          <w:rStyle w:val="StyleUnderline"/>
          <w:u w:val="single"/>
        </w:rPr>
        <w:t xml:space="preserve"> that will </w:t>
      </w:r>
      <w:r>
        <w:rPr>
          <w:rStyle w:val="Emphasis"/>
        </w:rPr>
        <w:t xml:space="preserve">last</w:t>
      </w:r>
      <w:r>
        <w:rPr>
          <w:rStyle w:val="StyleUnderline"/>
          <w:u w:val="single"/>
        </w:rPr>
        <w:t xml:space="preserve"> for a significant time</w:t>
      </w:r>
      <w:r>
        <w:rPr>
          <w:sz w:val="16"/>
          <w:szCs w:val="16"/>
        </w:rPr>
        <w:t xml:space="preserve">. It does not appear to refer to negotiations preceding the execution of an agreement. In short, Congress' use of the word "established" suggests that </w:t>
      </w:r>
      <w:r>
        <w:rPr>
          <w:rStyle w:val="StyleUnderline"/>
          <w:u w:val="single"/>
          <w:highlight w:val="cyan"/>
        </w:rPr>
        <w:t xml:space="preserve">a</w:t>
      </w:r>
      <w:r>
        <w:rPr>
          <w:sz w:val="16"/>
          <w:szCs w:val="16"/>
        </w:rPr>
        <w:t xml:space="preserve">n employee benefit </w:t>
      </w:r>
      <w:r>
        <w:rPr>
          <w:rStyle w:val="StyleUnderline"/>
          <w:u w:val="single"/>
          <w:highlight w:val="cyan"/>
        </w:rPr>
        <w:t xml:space="preserve">plan is not "</w:t>
      </w:r>
      <w:r>
        <w:rPr>
          <w:rStyle w:val="Emphasis"/>
          <w:highlight w:val="cyan"/>
        </w:rPr>
        <w:t xml:space="preserve">established</w:t>
      </w:r>
      <w:r>
        <w:rPr>
          <w:sz w:val="16"/>
          <w:szCs w:val="16"/>
          <w:highlight w:val="cyan"/>
        </w:rPr>
        <w:t xml:space="preserve">" </w:t>
      </w:r>
      <w:r>
        <w:rPr>
          <w:rStyle w:val="StyleUnderline"/>
          <w:u w:val="single"/>
          <w:highlight w:val="cyan"/>
        </w:rPr>
        <w:t xml:space="preserve">and</w:t>
      </w:r>
      <w:r>
        <w:rPr>
          <w:rStyle w:val="StyleUnderline"/>
          <w:u w:val="single"/>
        </w:rPr>
        <w:t xml:space="preserve">, therefore, </w:t>
      </w:r>
      <w:r>
        <w:rPr>
          <w:rStyle w:val="StyleUnderline"/>
          <w:u w:val="single"/>
          <w:highlight w:val="cyan"/>
        </w:rPr>
        <w:t xml:space="preserve">does not </w:t>
      </w:r>
      <w:r>
        <w:rPr>
          <w:rStyle w:val="Emphasis"/>
          <w:highlight w:val="cyan"/>
        </w:rPr>
        <w:t xml:space="preserve">exist</w:t>
      </w:r>
      <w:r>
        <w:rPr>
          <w:sz w:val="16"/>
          <w:szCs w:val="16"/>
        </w:rPr>
        <w:t xml:space="preserve"> for the purposes of </w:t>
      </w:r>
      <w:r>
        <w:rPr>
          <w:rStyle w:val="StyleUnderline"/>
          <w:u w:val="single"/>
        </w:rPr>
        <w:t xml:space="preserve">ERISA, </w:t>
      </w:r>
      <w:r>
        <w:rPr>
          <w:rStyle w:val="StyleUnderline"/>
          <w:u w:val="single"/>
          <w:highlight w:val="cyan"/>
        </w:rPr>
        <w:t xml:space="preserve">unless the </w:t>
      </w:r>
      <w:r>
        <w:rPr>
          <w:rStyle w:val="Emphasis"/>
          <w:highlight w:val="cyan"/>
        </w:rPr>
        <w:t xml:space="preserve">plan</w:t>
      </w:r>
      <w:r>
        <w:rPr>
          <w:rStyle w:val="StyleUnderline"/>
          <w:u w:val="single"/>
          <w:highlight w:val="cyan"/>
        </w:rPr>
        <w:t xml:space="preserve"> is </w:t>
      </w:r>
      <w:r>
        <w:rPr>
          <w:rStyle w:val="Emphasis"/>
          <w:highlight w:val="cyan"/>
        </w:rPr>
        <w:t xml:space="preserve">in place</w:t>
      </w:r>
      <w:r>
        <w:rPr>
          <w:sz w:val="16"/>
          <w:szCs w:val="16"/>
        </w:rPr>
        <w:t xml:space="preserve">. In this case, the parties had engaged in </w:t>
      </w:r>
      <w:r>
        <w:rPr>
          <w:rStyle w:val="StyleUnderline"/>
          <w:u w:val="single"/>
        </w:rPr>
        <w:t xml:space="preserve">preliminary steps</w:t>
      </w:r>
      <w:r>
        <w:rPr>
          <w:sz w:val="16"/>
          <w:szCs w:val="16"/>
        </w:rPr>
        <w:t xml:space="preserve"> that </w:t>
      </w:r>
      <w:r>
        <w:rPr>
          <w:rStyle w:val="StyleUnderline"/>
          <w:u w:val="single"/>
        </w:rPr>
        <w:t xml:space="preserve">would </w:t>
      </w:r>
      <w:r>
        <w:rPr>
          <w:sz w:val="16"/>
          <w:szCs w:val="16"/>
        </w:rPr>
        <w:t xml:space="preserve">have </w:t>
      </w:r>
      <w:r>
        <w:rPr>
          <w:rStyle w:val="StyleUnderline"/>
          <w:u w:val="single"/>
        </w:rPr>
        <w:t xml:space="preserve">result</w:t>
      </w:r>
      <w:r>
        <w:rPr>
          <w:sz w:val="16"/>
          <w:szCs w:val="16"/>
        </w:rPr>
        <w:t xml:space="preserve">ed </w:t>
      </w:r>
      <w:r>
        <w:rPr>
          <w:rStyle w:val="StyleUnderline"/>
          <w:u w:val="single"/>
        </w:rPr>
        <w:t xml:space="preserve">in the establishment</w:t>
      </w:r>
      <w:r>
        <w:rPr>
          <w:sz w:val="16"/>
          <w:szCs w:val="16"/>
        </w:rPr>
        <w:t xml:space="preserve"> of a plan if the agreement to purchase insurance had been completed. </w:t>
      </w:r>
      <w:r>
        <w:rPr>
          <w:rStyle w:val="StyleUnderline"/>
          <w:u w:val="single"/>
        </w:rPr>
        <w:t xml:space="preserve">However</w:t>
      </w:r>
      <w:r>
        <w:rPr>
          <w:sz w:val="16"/>
          <w:szCs w:val="16"/>
        </w:rPr>
        <w:t xml:space="preserve">, because PACC denied employer's application, </w:t>
      </w:r>
      <w:r>
        <w:rPr>
          <w:rStyle w:val="StyleUnderline"/>
          <w:u w:val="single"/>
          <w:highlight w:val="cyan"/>
        </w:rPr>
        <w:t xml:space="preserve">a</w:t>
      </w:r>
      <w:r>
        <w:rPr>
          <w:sz w:val="16"/>
          <w:szCs w:val="16"/>
        </w:rPr>
        <w:t xml:space="preserve">n employee benefit </w:t>
      </w:r>
      <w:r>
        <w:rPr>
          <w:rStyle w:val="Emphasis"/>
          <w:highlight w:val="cyan"/>
        </w:rPr>
        <w:t xml:space="preserve">plan</w:t>
      </w:r>
      <w:r>
        <w:rPr>
          <w:sz w:val="16"/>
          <w:szCs w:val="16"/>
        </w:rPr>
        <w:t xml:space="preserve"> was </w:t>
      </w:r>
      <w:r>
        <w:rPr>
          <w:rStyle w:val="StyleUnderline"/>
          <w:u w:val="single"/>
          <w:highlight w:val="cyan"/>
        </w:rPr>
        <w:t xml:space="preserve">never in place</w:t>
      </w:r>
      <w:r>
        <w:rPr>
          <w:sz w:val="16"/>
          <w:szCs w:val="16"/>
        </w:rPr>
        <w:t xml:space="preserve">, i.e., it </w:t>
      </w:r>
      <w:r>
        <w:rPr>
          <w:rStyle w:val="StyleUnderline"/>
          <w:u w:val="single"/>
          <w:highlight w:val="cyan"/>
        </w:rPr>
        <w:t xml:space="preserve">never was "</w:t>
      </w:r>
      <w:r>
        <w:rPr>
          <w:rStyle w:val="Emphasis"/>
          <w:highlight w:val="cyan"/>
        </w:rPr>
        <w:t xml:space="preserve">established</w:t>
      </w:r>
      <w:r>
        <w:rPr>
          <w:rStyle w:val="StyleUnderline"/>
          <w:u w:val="single"/>
        </w:rPr>
        <w:t xml:space="preserve">."</w:t>
      </w:r>
    </w:p>
    <w:p>
      <w:r>
        <w:rPr>
          <w:sz w:val="16"/>
          <w:szCs w:val="16"/>
        </w:rPr>
        <w:t xml:space="preserve">Moreover, ERISA provides that an employee welfare benefit plan comes into existence when a "plan, fund, or program * * * is * * * established * * * through the purchase of insurance or otherwise." 29 U.S.C. § 1002(1). (Emphasis added.) That phrasing suggests that an employer can "establish" an employee welfare benefit plan through the purchase of insurance or some other comparable arrangement.[7] Therefore, an employer's </w:t>
      </w:r>
      <w:r>
        <w:rPr>
          <w:rStyle w:val="StyleUnderline"/>
          <w:u w:val="single"/>
          <w:highlight w:val="cyan"/>
        </w:rPr>
        <w:t xml:space="preserve">mere intention to </w:t>
      </w:r>
      <w:r>
        <w:rPr>
          <w:rStyle w:val="StyleUnderline"/>
          <w:u w:val="single"/>
        </w:rPr>
        <w:t xml:space="preserve">purchase </w:t>
      </w:r>
      <w:r>
        <w:rPr>
          <w:rStyle w:val="Emphasis"/>
          <w:highlight w:val="cyan"/>
        </w:rPr>
        <w:t xml:space="preserve">insurance</w:t>
      </w:r>
      <w:r>
        <w:rPr>
          <w:sz w:val="16"/>
          <w:szCs w:val="16"/>
          <w:highlight w:val="cyan"/>
        </w:rPr>
        <w:t xml:space="preserve">, </w:t>
      </w:r>
      <w:r>
        <w:rPr>
          <w:rStyle w:val="StyleUnderline"/>
          <w:u w:val="single"/>
          <w:highlight w:val="cyan"/>
        </w:rPr>
        <w:t xml:space="preserve">or </w:t>
      </w:r>
      <w:r>
        <w:rPr>
          <w:rStyle w:val="Emphasis"/>
          <w:highlight w:val="cyan"/>
        </w:rPr>
        <w:t xml:space="preserve">even</w:t>
      </w:r>
      <w:r>
        <w:rPr>
          <w:rStyle w:val="StyleUnderline"/>
          <w:u w:val="single"/>
          <w:highlight w:val="cyan"/>
        </w:rPr>
        <w:t xml:space="preserve"> </w:t>
      </w:r>
      <w:r>
        <w:rPr>
          <w:rStyle w:val="StyleUnderline"/>
          <w:u w:val="single"/>
        </w:rPr>
        <w:t xml:space="preserve">preliminary</w:t>
      </w:r>
      <w:r>
        <w:rPr>
          <w:sz w:val="16"/>
          <w:szCs w:val="16"/>
        </w:rPr>
        <w:t xml:space="preserve"> </w:t>
      </w:r>
      <w:r>
        <w:rPr>
          <w:rStyle w:val="Emphasis"/>
          <w:highlight w:val="cyan"/>
        </w:rPr>
        <w:t xml:space="preserve">steps</w:t>
      </w:r>
      <w:r>
        <w:rPr>
          <w:sz w:val="16"/>
          <w:szCs w:val="16"/>
          <w:highlight w:val="cyan"/>
        </w:rPr>
        <w:t xml:space="preserve"> </w:t>
      </w:r>
      <w:r>
        <w:rPr>
          <w:rStyle w:val="StyleUnderline"/>
          <w:u w:val="single"/>
          <w:highlight w:val="cyan"/>
        </w:rPr>
        <w:t xml:space="preserve">toward that</w:t>
      </w:r>
      <w:r>
        <w:rPr>
          <w:rStyle w:val="StyleUnderline"/>
          <w:u w:val="single"/>
        </w:rPr>
        <w:t xml:space="preserve"> end, </w:t>
      </w:r>
      <w:r>
        <w:rPr>
          <w:rStyle w:val="StyleUnderline"/>
          <w:u w:val="single"/>
          <w:highlight w:val="cyan"/>
        </w:rPr>
        <w:t xml:space="preserve">are not </w:t>
      </w:r>
      <w:r>
        <w:rPr>
          <w:rStyle w:val="Emphasis"/>
          <w:highlight w:val="cyan"/>
        </w:rPr>
        <w:t xml:space="preserve">sufficient</w:t>
      </w:r>
      <w:r>
        <w:rPr>
          <w:rStyle w:val="StyleUnderline"/>
          <w:u w:val="single"/>
        </w:rPr>
        <w:t xml:space="preserve"> to "</w:t>
      </w:r>
      <w:r>
        <w:rPr>
          <w:rStyle w:val="Emphasis"/>
        </w:rPr>
        <w:t xml:space="preserve">establish</w:t>
      </w:r>
      <w:r>
        <w:rPr>
          <w:rStyle w:val="StyleUnderline"/>
          <w:u w:val="single"/>
        </w:rPr>
        <w:t xml:space="preserve">" a</w:t>
      </w:r>
      <w:r>
        <w:rPr>
          <w:sz w:val="16"/>
          <w:szCs w:val="16"/>
        </w:rPr>
        <w:t xml:space="preserve">n employee </w:t>
      </w:r>
      <w:r>
        <w:rPr>
          <w:rStyle w:val="StyleUnderline"/>
          <w:u w:val="single"/>
        </w:rPr>
        <w:t xml:space="preserve">benefit plan</w:t>
      </w:r>
      <w:r>
        <w:rPr>
          <w:sz w:val="16"/>
          <w:szCs w:val="16"/>
        </w:rPr>
        <w:t xml:space="preserve">. Under the plain words of 29 U.S.C. section 1002, a plan that is solely in the form of insurance is not "established" for the purposes of ERISA unless and until the employer has purchased the insurance. Consequently, in this case, employer did not "establish" a plan, because the purchase of insurance never took place.</w:t>
      </w:r>
    </w:p>
    <w:p>
      <w:r>
        <w:rPr>
          <w:sz w:val="16"/>
          <w:szCs w:val="16"/>
        </w:rPr>
        <w:t xml:space="preserve">Our analysis of text also includes relevant decisions by the Supreme Court of *314 the United States. Although the Supreme Court has rendered several decisions pertaining to the scope of ERISA preemption, it has not examined the meaning of the word "established" in the context of employee benefit plans. Consequently, the Supreme Court's case law on ERISA preemption does not further our textual analysis.[8]</w:t>
      </w:r>
    </w:p>
    <w:p>
      <w:r>
        <w:rPr>
          <w:sz w:val="16"/>
          <w:szCs w:val="16"/>
        </w:rPr>
        <w:t xml:space="preserve">We now turn to the structure of ERISA, to determine whether any other provisions of the Act assist in our interpretation of what Congress meant by the word "established" in the context of employee benefit plans. See Massachusetts v. Morash, 490 U.S. 107, 115, 109 S. Ct. 1668, 1672, 104 L. Ed. 2d 98 (1989) (Supreme Court looks to provisions of whole law when interpreting federal statutes). Some of the text contained in ERISA's reporting and disclosure provisions is helpful to our analysis, as we shall explain below.</w:t>
      </w:r>
    </w:p>
    <w:p>
      <w:r>
        <w:rPr>
          <w:sz w:val="16"/>
          <w:szCs w:val="16"/>
        </w:rPr>
        <w:t xml:space="preserve">ERISA's reporting and disclosure provisions impose a duty of disclosure upon employers who have established employee benefit plans, requiring employers to furnish plan participants with a summary plan description. 29 U.S.C. § 1021(a)(1). Employers also must file the summary plan description with the Secretary of Labor. 29 U.S.C. § 1021(b)(1). Section 1022(b) sets forth the information that employers must include in the summary plan description, such as information concerning the plan's administration, eligibility, and benefit requirements; claim procedures and remedies under the plan; and circumstances that may result in disqualification, ineligibility, or denial of benefits. The summary plan description also must contain "the source of financing of the plan and the identity of any organization through which benefits are provided." 29 U.S.C. § 1022(b). (Emphasis added.) That wording is helpful to our interpretation of the word "established," because it suggests that an employee benefit plan exists only if the employer can identify its benefit provider. If no provider exists, the employer would not be able to comply with ERISA's reporting and disclosure requirements.</w:t>
      </w:r>
    </w:p>
    <w:p>
      <w:r>
        <w:rPr>
          <w:sz w:val="16"/>
          <w:szCs w:val="16"/>
        </w:rPr>
        <w:t xml:space="preserve">In this case, PACC never provided benefits to the employees, and an agreement never was in place that obligated PACC to do so. Instead, PACC rejected employer's application for coverage. Nor did employer have any other provider in January 1991. If we were to conclude that employer had "established" an employee benefit plan, employer would be unable to comply with ERISA's requirement that employers who have established plans must disclose the identity of their benefit providers. Consequently, the fact that employer had no benefit provider supports our conclusion that employer never "established" a plan.</w:t>
      </w:r>
    </w:p>
    <w:p>
      <w:r>
        <w:rPr>
          <w:sz w:val="16"/>
          <w:szCs w:val="16"/>
        </w:rPr>
        <w:t xml:space="preserve">ERISA's reporting requirements also require publication of an annual report with respect to employee benefit plans. 29 U.S.C. § 1023(a)(1)(A). Section 1023(e) specifically addresses the situation in which an insurance company provides the plan benefits. It provides, in part:</w:t>
      </w:r>
    </w:p>
    <w:p>
      <w:r>
        <w:rPr>
          <w:sz w:val="16"/>
          <w:szCs w:val="16"/>
        </w:rPr>
        <w:t xml:space="preserve">*315 "If some or all of the benefits under the plan are purchased from * * * an insurance company, * * * a report under this section shall include a statement from such insurance company * * * and enumerating "(1) the premium rate or subscription charge and the total premium or subscription charges paid to each such carrier * * * and the approximate number of persons covered by each class of such benefits; and "(2) the total amount of premiums received, the approximate number of persons covered by each class of benefits, and the total claims paid by such company * * *." (Emphasis added.)</w:t>
      </w:r>
    </w:p>
    <w:p>
      <w:r>
        <w:rPr>
          <w:sz w:val="16"/>
          <w:szCs w:val="16"/>
        </w:rPr>
        <w:t xml:space="preserve">The phrase "[i]f some or all of the benefits under the plan are purchased from * * * an insurance company" is instructive. In drafting this section, Congress recognized that the only means by which an insurance company can become involved in an employee benefit plan is through the employer's purchase of benefits from that insurance company. Once that purchase has taken place, the insurance company can fulfill the reporting requirements contained in subsections 1023(e)(1) and (2). Without the purchase of benefits, an insurance company has only a potential connection to an employee benefit plan. If no other provider or source of funding exists, an employer could not have "established" a plan under ERISA.</w:t>
      </w:r>
    </w:p>
    <w:p>
      <w:r>
        <w:rPr>
          <w:sz w:val="16"/>
          <w:szCs w:val="16"/>
        </w:rPr>
        <w:t xml:space="preserve">In this case, if PACC had approved employer's application, "all of the benefits under the plan [would have been] purchased from * * * an insurance company." Such a purchase would have been employer's "establishment" of an employee benefit plan and further would have obligated PACC to comply with the reporting requirements contained in 29 U.S.C. section 1023(e). However, no purchase of insurance ever took place, because PACC denied employer's application. That fact further supports the conclusion that employer did not "establish" a plan, because the only method by which a plan can exist if an insurance company provides the benefits is through the employer's purchase of those benefits.</w:t>
      </w:r>
    </w:p>
    <w:p>
      <w:r>
        <w:rPr>
          <w:rStyle w:val="StyleUnderline"/>
          <w:u w:val="single"/>
          <w:highlight w:val="cyan"/>
        </w:rPr>
        <w:t xml:space="preserve">Nothing</w:t>
      </w:r>
      <w:r>
        <w:rPr>
          <w:rStyle w:val="StyleUnderline"/>
          <w:u w:val="single"/>
        </w:rPr>
        <w:t xml:space="preserve"> in the text or structure of ERISA </w:t>
      </w:r>
      <w:r>
        <w:rPr>
          <w:rStyle w:val="StyleUnderline"/>
          <w:u w:val="single"/>
          <w:highlight w:val="cyan"/>
        </w:rPr>
        <w:t xml:space="preserve">suggests</w:t>
      </w:r>
      <w:r>
        <w:rPr>
          <w:rStyle w:val="StyleUnderline"/>
          <w:u w:val="single"/>
        </w:rPr>
        <w:t xml:space="preserve"> that the word "</w:t>
      </w:r>
      <w:r>
        <w:rPr>
          <w:rStyle w:val="Emphasis"/>
        </w:rPr>
        <w:t xml:space="preserve">established</w:t>
      </w:r>
      <w:r>
        <w:rPr>
          <w:rStyle w:val="StyleUnderline"/>
          <w:u w:val="single"/>
        </w:rPr>
        <w:t xml:space="preserve">" has </w:t>
      </w:r>
      <w:r>
        <w:rPr>
          <w:rStyle w:val="StyleUnderline"/>
          <w:u w:val="single"/>
          <w:highlight w:val="cyan"/>
        </w:rPr>
        <w:t xml:space="preserve">more than one </w:t>
      </w:r>
      <w:r>
        <w:rPr>
          <w:rStyle w:val="Emphasis"/>
          <w:highlight w:val="cyan"/>
        </w:rPr>
        <w:t xml:space="preserve">plausible meaning</w:t>
      </w:r>
      <w:r>
        <w:rPr>
          <w:sz w:val="16"/>
          <w:szCs w:val="16"/>
        </w:rPr>
        <w:t xml:space="preserve"> or that Congress intended that ERISA should preempt state laws, whether statutory or common law, as they pertain to potential plans. We have found nothing in the legislative history describing the purposes behind ERISA that suggests a different result. From our examination of the relevant federal statutory provisions, it is clear that, in order for an ERISA employee benefit plan to be "established by an employer" through the purchase of insurance, there first must be an agreement between the employer and the provider. Until a provider has an obligation under that agreement to provide benefits to beneficiaries or participants, an employer has not "established" an employee benefit plan.</w:t>
      </w:r>
    </w:p>
    <w:p>
      <w:pPr>
        <w:pStyle w:val="Heading3"/>
      </w:pPr>
      <w:bookmarkStart w:id="51" w:name="pmd-heading-b92afeb7-df4f-4ee0-bd07-b390"/>
      <w:r>
        <w:t xml:space="preserve">Perm: Do Both---Insurance---Ext---2NC</w:t>
      </w:r>
      <w:bookmarkEnd w:id="51"/>
    </w:p>
    <w:p>
      <w:pPr>
        <w:pStyle w:val="Heading4"/>
      </w:pPr>
      <w:bookmarkStart w:id="52" w:name="pmd-heading-e6425eea-14d4-4d05-909e-229d"/>
      <w:r>
        <w:t xml:space="preserve">The counterplan is </w:t>
      </w:r>
      <w:r>
        <w:rPr>
          <w:u w:val="single"/>
        </w:rPr>
        <w:t xml:space="preserve">coverage</w:t>
      </w:r>
      <w:r>
        <w:t xml:space="preserve">, not </w:t>
      </w:r>
      <w:r>
        <w:rPr>
          <w:u w:val="single"/>
        </w:rPr>
        <w:t xml:space="preserve">insurance</w:t>
      </w:r>
      <w:r>
        <w:t xml:space="preserve">. </w:t>
      </w:r>
      <w:bookmarkEnd w:id="52"/>
    </w:p>
    <w:p>
      <w:r>
        <w:rPr>
          <w:rStyle w:val="Style13ptBold"/>
        </w:rPr>
        <w:t xml:space="preserve">Hampton ‘2k</w:t>
      </w:r>
      <w:r>
        <w:t xml:space="preserve"> [Andre; 2000; Professor of Law at St. Mary's University School of Law; Rutgers Law Review, “Markets, Myths, and a Man on the Moon: Aiding and Abetting America's Flight from Health Insurance,” vol. 52, p. 987, Lexis] BB</w:t>
      </w:r>
    </w:p>
    <w:p>
      <w:r>
        <w:rPr>
          <w:rStyle w:val="StyleUnderline"/>
          <w:u w:val="single"/>
        </w:rPr>
        <w:t xml:space="preserve">Pursuant to these </w:t>
      </w:r>
      <w:r>
        <w:rPr>
          <w:rStyle w:val="StyleUnderline"/>
          <w:u w:val="single"/>
          <w:highlight w:val="cyan"/>
        </w:rPr>
        <w:t xml:space="preserve">strategies that </w:t>
      </w:r>
      <w:r>
        <w:rPr>
          <w:rStyle w:val="Emphasis"/>
          <w:highlight w:val="cyan"/>
        </w:rPr>
        <w:t xml:space="preserve">abandon the insurance model</w:t>
      </w:r>
      <w:r>
        <w:rPr>
          <w:rStyle w:val="StyleUnderline"/>
          <w:u w:val="single"/>
          <w:highlight w:val="cyan"/>
        </w:rPr>
        <w:t xml:space="preserve"> for</w:t>
      </w:r>
      <w:r>
        <w:rPr>
          <w:sz w:val="16"/>
          <w:szCs w:val="16"/>
        </w:rPr>
        <w:t xml:space="preserve"> a form of social </w:t>
      </w:r>
      <w:r>
        <w:rPr>
          <w:rStyle w:val="StyleUnderline"/>
          <w:u w:val="single"/>
          <w:highlight w:val="cyan"/>
        </w:rPr>
        <w:t xml:space="preserve">entitlement</w:t>
      </w:r>
      <w:r>
        <w:rPr>
          <w:sz w:val="16"/>
          <w:szCs w:val="16"/>
        </w:rPr>
        <w:t xml:space="preserve"> or </w:t>
      </w:r>
      <w:r>
        <w:rPr>
          <w:rStyle w:val="StyleUnderline"/>
          <w:u w:val="single"/>
        </w:rPr>
        <w:t xml:space="preserve">which </w:t>
      </w:r>
      <w:r>
        <w:rPr>
          <w:rStyle w:val="Emphasis"/>
          <w:highlight w:val="cyan"/>
        </w:rPr>
        <w:t xml:space="preserve">abandon</w:t>
      </w:r>
      <w:r>
        <w:rPr>
          <w:rStyle w:val="StyleUnderline"/>
          <w:u w:val="single"/>
        </w:rPr>
        <w:t xml:space="preserve"> reliance on </w:t>
      </w:r>
      <w:r>
        <w:rPr>
          <w:rStyle w:val="StyleUnderline"/>
          <w:u w:val="single"/>
          <w:highlight w:val="cyan"/>
        </w:rPr>
        <w:t xml:space="preserve">the market</w:t>
      </w:r>
      <w:r>
        <w:rPr>
          <w:sz w:val="16"/>
          <w:szCs w:val="16"/>
        </w:rPr>
        <w:t xml:space="preserve">, nearly all of </w:t>
      </w:r>
      <w:r>
        <w:rPr>
          <w:rStyle w:val="StyleUnderline"/>
          <w:u w:val="single"/>
          <w:highlight w:val="cyan"/>
        </w:rPr>
        <w:t xml:space="preserve">these</w:t>
      </w:r>
      <w:r>
        <w:rPr>
          <w:rStyle w:val="StyleUnderline"/>
          <w:u w:val="single"/>
        </w:rPr>
        <w:t xml:space="preserve"> countries have </w:t>
      </w:r>
      <w:r>
        <w:rPr>
          <w:rStyle w:val="Emphasis"/>
          <w:highlight w:val="cyan"/>
        </w:rPr>
        <w:t xml:space="preserve">achieve</w:t>
      </w:r>
      <w:r>
        <w:rPr>
          <w:rStyle w:val="StyleUnderline"/>
          <w:u w:val="single"/>
        </w:rPr>
        <w:t xml:space="preserve">d </w:t>
      </w:r>
      <w:r>
        <w:rPr>
          <w:rStyle w:val="Emphasis"/>
          <w:highlight w:val="cyan"/>
        </w:rPr>
        <w:t xml:space="preserve">universal coverage</w:t>
      </w:r>
      <w:r>
        <w:rPr>
          <w:rStyle w:val="StyleUnderline"/>
          <w:u w:val="single"/>
          <w:highlight w:val="cyan"/>
        </w:rPr>
        <w:t xml:space="preserve"> for their citizens</w:t>
      </w:r>
      <w:r>
        <w:rPr>
          <w:sz w:val="16"/>
          <w:szCs w:val="16"/>
        </w:rPr>
        <w:t xml:space="preserve">. 194 Their </w:t>
      </w:r>
      <w:r>
        <w:rPr>
          <w:rStyle w:val="StyleUnderline"/>
          <w:u w:val="single"/>
        </w:rPr>
        <w:t xml:space="preserve">citizens</w:t>
      </w:r>
      <w:r>
        <w:rPr>
          <w:sz w:val="16"/>
          <w:szCs w:val="16"/>
        </w:rPr>
        <w:t xml:space="preserve"> generally </w:t>
      </w:r>
      <w:r>
        <w:rPr>
          <w:rStyle w:val="StyleUnderline"/>
          <w:u w:val="single"/>
        </w:rPr>
        <w:t xml:space="preserve">are</w:t>
      </w:r>
      <w:r>
        <w:rPr>
          <w:sz w:val="16"/>
          <w:szCs w:val="16"/>
        </w:rPr>
        <w:t xml:space="preserve"> allowed to pick their own physicians, 195 and they appear to be generally </w:t>
      </w:r>
      <w:r>
        <w:rPr>
          <w:rStyle w:val="StyleUnderline"/>
          <w:u w:val="single"/>
        </w:rPr>
        <w:t xml:space="preserve">more satisfied with their health system than people in the United States</w:t>
      </w:r>
      <w:r>
        <w:rPr>
          <w:sz w:val="16"/>
          <w:szCs w:val="16"/>
        </w:rPr>
        <w:t xml:space="preserve">. 196</w:t>
      </w:r>
    </w:p>
    <w:p>
      <w:pPr>
        <w:pStyle w:val="Heading4"/>
      </w:pPr>
      <w:bookmarkStart w:id="53" w:name="pmd-heading-165c05a2-5afc-469e-be74-71a5"/>
      <w:r>
        <w:t xml:space="preserve">‘Health insurance’ requires covering </w:t>
      </w:r>
      <w:r>
        <w:rPr>
          <w:u w:val="single"/>
        </w:rPr>
        <w:t xml:space="preserve">provider costs</w:t>
      </w:r>
      <w:r>
        <w:t xml:space="preserve">---those don’t </w:t>
      </w:r>
      <w:r>
        <w:rPr>
          <w:u w:val="single"/>
        </w:rPr>
        <w:t xml:space="preserve">exist</w:t>
      </w:r>
      <w:r>
        <w:t xml:space="preserve"> under the </w:t>
      </w:r>
      <w:r>
        <w:rPr>
          <w:u w:val="single"/>
        </w:rPr>
        <w:t xml:space="preserve">counterplan</w:t>
      </w:r>
      <w:r>
        <w:t xml:space="preserve">. </w:t>
      </w:r>
      <w:bookmarkEnd w:id="53"/>
    </w:p>
    <w:p>
      <w:r>
        <w:rPr>
          <w:rStyle w:val="Style13ptBold"/>
        </w:rPr>
        <w:t xml:space="preserve">Medical News Today ’26</w:t>
      </w:r>
      <w:r>
        <w:t xml:space="preserve"> [2026; Health information and medical education website published by Healthline Media; Medical News Today, “Health Insurance: Definition, Coverage, and How It Works,” https://www.medicalnewstoday.com/articles/323367] neev</w:t>
      </w:r>
    </w:p>
    <w:p>
      <w:r>
        <w:rPr>
          <w:rStyle w:val="Emphasis"/>
          <w:highlight w:val="cyan"/>
        </w:rPr>
        <w:t xml:space="preserve">Health insurance</w:t>
      </w:r>
      <w:r>
        <w:rPr>
          <w:sz w:val="16"/>
          <w:szCs w:val="16"/>
        </w:rPr>
        <w:t xml:space="preserve"> is a </w:t>
      </w:r>
      <w:r>
        <w:rPr>
          <w:rStyle w:val="StyleUnderline"/>
          <w:u w:val="single"/>
        </w:rPr>
        <w:t xml:space="preserve">type of insurance</w:t>
      </w:r>
      <w:r>
        <w:rPr>
          <w:sz w:val="16"/>
          <w:szCs w:val="16"/>
        </w:rPr>
        <w:t xml:space="preserve"> that helps </w:t>
      </w:r>
      <w:r>
        <w:rPr>
          <w:rStyle w:val="StyleUnderline"/>
          <w:u w:val="single"/>
          <w:highlight w:val="cyan"/>
        </w:rPr>
        <w:t xml:space="preserve">cover</w:t>
      </w:r>
      <w:r>
        <w:rPr>
          <w:sz w:val="16"/>
          <w:szCs w:val="16"/>
        </w:rPr>
        <w:t xml:space="preserve"> the </w:t>
      </w:r>
      <w:r>
        <w:rPr>
          <w:rStyle w:val="StyleUnderline"/>
          <w:u w:val="single"/>
          <w:highlight w:val="cyan"/>
        </w:rPr>
        <w:t xml:space="preserve">cost of</w:t>
      </w:r>
      <w:r>
        <w:rPr>
          <w:sz w:val="16"/>
          <w:szCs w:val="16"/>
        </w:rPr>
        <w:t xml:space="preserve"> an </w:t>
      </w:r>
      <w:r>
        <w:rPr>
          <w:rStyle w:val="StyleUnderline"/>
          <w:u w:val="single"/>
          <w:highlight w:val="cyan"/>
        </w:rPr>
        <w:t xml:space="preserve">insured</w:t>
      </w:r>
      <w:r>
        <w:rPr>
          <w:rStyle w:val="StyleUnderline"/>
          <w:u w:val="single"/>
        </w:rPr>
        <w:t xml:space="preserve"> person</w:t>
      </w:r>
      <w:r>
        <w:rPr>
          <w:sz w:val="16"/>
          <w:szCs w:val="16"/>
        </w:rPr>
        <w:t xml:space="preserve">’s medical and surgical </w:t>
      </w:r>
      <w:r>
        <w:rPr>
          <w:rStyle w:val="StyleUnderline"/>
          <w:u w:val="single"/>
          <w:highlight w:val="cyan"/>
        </w:rPr>
        <w:t xml:space="preserve">expenses</w:t>
      </w:r>
      <w:r>
        <w:rPr>
          <w:sz w:val="16"/>
          <w:szCs w:val="16"/>
        </w:rPr>
        <w:t xml:space="preserve">. There are </w:t>
      </w:r>
      <w:r>
        <w:rPr>
          <w:rStyle w:val="StyleUnderline"/>
          <w:u w:val="single"/>
        </w:rPr>
        <w:t xml:space="preserve">different types of </w:t>
      </w:r>
      <w:r>
        <w:rPr>
          <w:rStyle w:val="Emphasis"/>
        </w:rPr>
        <w:t xml:space="preserve">health insurance</w:t>
      </w:r>
      <w:r>
        <w:rPr>
          <w:sz w:val="16"/>
          <w:szCs w:val="16"/>
        </w:rPr>
        <w:t xml:space="preserve"> in the USA.</w:t>
      </w:r>
    </w:p>
    <w:p>
      <w:r>
        <w:rPr>
          <w:rStyle w:val="StyleUnderline"/>
          <w:u w:val="single"/>
          <w:highlight w:val="cyan"/>
        </w:rPr>
        <w:t xml:space="preserve">Insurers use</w:t>
      </w:r>
      <w:r>
        <w:rPr>
          <w:sz w:val="16"/>
          <w:szCs w:val="16"/>
        </w:rPr>
        <w:t xml:space="preserve"> the term </w:t>
      </w:r>
      <w:r>
        <w:rPr>
          <w:rStyle w:val="Emphasis"/>
          <w:highlight w:val="cyan"/>
        </w:rPr>
        <w:t xml:space="preserve">“provider”</w:t>
      </w:r>
      <w:r>
        <w:rPr>
          <w:sz w:val="16"/>
          <w:szCs w:val="16"/>
        </w:rPr>
        <w:t xml:space="preserve"> to </w:t>
      </w:r>
      <w:r>
        <w:rPr>
          <w:rStyle w:val="StyleUnderline"/>
          <w:u w:val="single"/>
          <w:highlight w:val="cyan"/>
        </w:rPr>
        <w:t xml:space="preserve">describe</w:t>
      </w:r>
      <w:r>
        <w:rPr>
          <w:sz w:val="16"/>
          <w:szCs w:val="16"/>
        </w:rPr>
        <w:t xml:space="preserve"> a clinic, hospital, doctor, laboratory, healthcare practitioner, or pharmacy that </w:t>
      </w:r>
      <w:r>
        <w:rPr>
          <w:rStyle w:val="StyleUnderline"/>
          <w:u w:val="single"/>
          <w:highlight w:val="cyan"/>
        </w:rPr>
        <w:t xml:space="preserve">provides treatment for</w:t>
      </w:r>
      <w:r>
        <w:rPr>
          <w:sz w:val="16"/>
          <w:szCs w:val="16"/>
        </w:rPr>
        <w:t xml:space="preserve"> an individual’s </w:t>
      </w:r>
      <w:r>
        <w:rPr>
          <w:rStyle w:val="StyleUnderline"/>
          <w:u w:val="single"/>
          <w:highlight w:val="cyan"/>
        </w:rPr>
        <w:t xml:space="preserve">condition</w:t>
      </w:r>
      <w:r>
        <w:rPr>
          <w:sz w:val="16"/>
          <w:szCs w:val="16"/>
        </w:rPr>
        <w:t xml:space="preserve">.</w:t>
      </w:r>
    </w:p>
    <w:p>
      <w:pPr>
        <w:pStyle w:val="Heading3"/>
      </w:pPr>
      <w:bookmarkStart w:id="54" w:name="pmd-heading-788eef99-ef20-432e-8de9-1fc1"/>
      <w:r>
        <w:t xml:space="preserve">Perm: Do Both---NHI---Ext---2NC</w:t>
      </w:r>
      <w:bookmarkEnd w:id="54"/>
    </w:p>
    <w:p>
      <w:pPr>
        <w:pStyle w:val="Heading4"/>
      </w:pPr>
      <w:bookmarkStart w:id="55" w:name="pmd-heading-fb51b771-2ad5-40c5-a5db-c345"/>
      <w:r>
        <w:t xml:space="preserve">NHI </w:t>
      </w:r>
      <w:r>
        <w:rPr>
          <w:u w:val="single"/>
        </w:rPr>
        <w:t xml:space="preserve">mandates</w:t>
      </w:r>
      <w:r>
        <w:t xml:space="preserve"> private providers. </w:t>
      </w:r>
      <w:r>
        <w:rPr>
          <w:b w:val="0"/>
        </w:rPr>
        <w:t xml:space="preserve">The counterplan is a </w:t>
      </w:r>
      <w:r>
        <w:rPr>
          <w:b w:val="0"/>
          <w:u w:val="single"/>
        </w:rPr>
        <w:t xml:space="preserve">PIC</w:t>
      </w:r>
      <w:r>
        <w:rPr>
          <w:b w:val="0"/>
        </w:rPr>
        <w:t xml:space="preserve"> out of that. </w:t>
      </w:r>
      <w:bookmarkEnd w:id="55"/>
    </w:p>
    <w:p>
      <w:r>
        <w:rPr>
          <w:rStyle w:val="Style13ptBold"/>
        </w:rPr>
        <w:t xml:space="preserve">Terris ’77</w:t>
      </w:r>
      <w:r>
        <w:t xml:space="preserve"> [Milton; December; public health physician and health policy scholar; H. C. Daniels; L. E. Kerr; American Journal of Public Health, “The Case for a National Health Service,” https://ajph.aphapublications.org/doi/pdf/10.2105/AJPH.67.12.1183] neev</w:t>
      </w:r>
    </w:p>
    <w:p>
      <w:r>
        <w:rPr>
          <w:sz w:val="16"/>
          <w:szCs w:val="16"/>
        </w:rPr>
        <w:t xml:space="preserve">Furthermore, the </w:t>
      </w:r>
      <w:r>
        <w:rPr>
          <w:rStyle w:val="StyleUnderline"/>
          <w:u w:val="single"/>
        </w:rPr>
        <w:t xml:space="preserve">mode of </w:t>
      </w:r>
      <w:r>
        <w:rPr>
          <w:rStyle w:val="Emphasis"/>
        </w:rPr>
        <w:t xml:space="preserve">practice</w:t>
      </w:r>
      <w:r>
        <w:rPr>
          <w:rStyle w:val="StyleUnderline"/>
          <w:u w:val="single"/>
        </w:rPr>
        <w:t xml:space="preserve"> in </w:t>
      </w:r>
      <w:r>
        <w:rPr>
          <w:rStyle w:val="Emphasis"/>
        </w:rPr>
        <w:t xml:space="preserve">Canada</w:t>
      </w:r>
      <w:r>
        <w:rPr>
          <w:rStyle w:val="StyleUnderline"/>
          <w:u w:val="single"/>
        </w:rPr>
        <w:t xml:space="preserve"> and</w:t>
      </w:r>
      <w:r>
        <w:rPr>
          <w:sz w:val="16"/>
          <w:szCs w:val="16"/>
        </w:rPr>
        <w:t xml:space="preserve"> the </w:t>
      </w:r>
      <w:r>
        <w:rPr>
          <w:rStyle w:val="Emphasis"/>
        </w:rPr>
        <w:t xml:space="preserve">U</w:t>
      </w:r>
      <w:r>
        <w:rPr>
          <w:rStyle w:val="StyleUnderline"/>
          <w:u w:val="single"/>
        </w:rPr>
        <w:t xml:space="preserve">nited</w:t>
      </w:r>
      <w:r>
        <w:rPr>
          <w:sz w:val="16"/>
          <w:szCs w:val="16"/>
        </w:rPr>
        <w:t xml:space="preserve"> </w:t>
      </w:r>
      <w:r>
        <w:rPr>
          <w:rStyle w:val="Emphasis"/>
        </w:rPr>
        <w:t xml:space="preserve">S</w:t>
      </w:r>
      <w:r>
        <w:rPr>
          <w:rStyle w:val="StyleUnderline"/>
          <w:u w:val="single"/>
        </w:rPr>
        <w:t xml:space="preserve">tates</w:t>
      </w:r>
      <w:r>
        <w:rPr>
          <w:sz w:val="16"/>
          <w:szCs w:val="16"/>
        </w:rPr>
        <w:t xml:space="preserve"> is </w:t>
      </w:r>
      <w:r>
        <w:rPr>
          <w:rStyle w:val="StyleUnderline"/>
          <w:u w:val="single"/>
        </w:rPr>
        <w:t xml:space="preserve">primarily solo</w:t>
      </w:r>
      <w:r>
        <w:rPr>
          <w:sz w:val="16"/>
          <w:szCs w:val="16"/>
        </w:rPr>
        <w:t xml:space="preserve"> practice; this has </w:t>
      </w:r>
      <w:r>
        <w:rPr>
          <w:rStyle w:val="StyleUnderline"/>
          <w:u w:val="single"/>
        </w:rPr>
        <w:t xml:space="preserve">not</w:t>
      </w:r>
      <w:r>
        <w:rPr>
          <w:sz w:val="16"/>
          <w:szCs w:val="16"/>
        </w:rPr>
        <w:t xml:space="preserve"> been </w:t>
      </w:r>
      <w:r>
        <w:rPr>
          <w:rStyle w:val="StyleUnderline"/>
          <w:u w:val="single"/>
        </w:rPr>
        <w:t xml:space="preserve">changed in </w:t>
      </w:r>
      <w:r>
        <w:rPr>
          <w:rStyle w:val="Emphasis"/>
        </w:rPr>
        <w:t xml:space="preserve">Canada</w:t>
      </w:r>
      <w:r>
        <w:rPr>
          <w:rStyle w:val="StyleUnderline"/>
          <w:u w:val="single"/>
        </w:rPr>
        <w:t xml:space="preserve"> by</w:t>
      </w:r>
      <w:r>
        <w:rPr>
          <w:sz w:val="16"/>
          <w:szCs w:val="16"/>
        </w:rPr>
        <w:t xml:space="preserve">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i</w:t>
      </w:r>
      <w:r>
        <w:rPr>
          <w:rStyle w:val="StyleUnderline"/>
          <w:u w:val="single"/>
        </w:rPr>
        <w:t xml:space="preserve">nsurance</w:t>
      </w:r>
      <w:r>
        <w:rPr>
          <w:sz w:val="16"/>
          <w:szCs w:val="16"/>
        </w:rPr>
        <w:t xml:space="preserve">. If the </w:t>
      </w:r>
      <w:r>
        <w:rPr>
          <w:rStyle w:val="Emphasis"/>
          <w:highlight w:val="cyan"/>
        </w:rPr>
        <w:t xml:space="preserve">crucial feature</w:t>
      </w:r>
      <w:r>
        <w:rPr>
          <w:sz w:val="16"/>
          <w:szCs w:val="16"/>
        </w:rPr>
        <w:t xml:space="preserve"> </w:t>
      </w:r>
      <w:r>
        <w:rPr>
          <w:rStyle w:val="StyleUnderline"/>
          <w:u w:val="single"/>
          <w:highlight w:val="cyan"/>
        </w:rPr>
        <w:t xml:space="preserve">of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i</w:t>
      </w:r>
      <w:r>
        <w:rPr>
          <w:rStyle w:val="StyleUnderline"/>
          <w:u w:val="single"/>
        </w:rPr>
        <w:t xml:space="preserve">nsurance</w:t>
      </w:r>
      <w:r>
        <w:rPr>
          <w:sz w:val="16"/>
          <w:szCs w:val="16"/>
        </w:rPr>
        <w:t xml:space="preserve"> is the </w:t>
      </w:r>
      <w:r>
        <w:rPr>
          <w:rStyle w:val="StyleUnderline"/>
          <w:u w:val="single"/>
          <w:highlight w:val="cyan"/>
        </w:rPr>
        <w:t xml:space="preserve">relation of </w:t>
      </w:r>
      <w:r>
        <w:rPr>
          <w:rStyle w:val="Emphasis"/>
          <w:highlight w:val="cyan"/>
        </w:rPr>
        <w:t xml:space="preserve">government</w:t>
      </w:r>
      <w:r>
        <w:rPr>
          <w:rStyle w:val="StyleUnderline"/>
          <w:u w:val="single"/>
          <w:highlight w:val="cyan"/>
        </w:rPr>
        <w:t xml:space="preserve"> to </w:t>
      </w:r>
      <w:r>
        <w:rPr>
          <w:rStyle w:val="Emphasis"/>
          <w:highlight w:val="cyan"/>
        </w:rPr>
        <w:t xml:space="preserve">providers</w:t>
      </w:r>
      <w:r>
        <w:rPr>
          <w:sz w:val="16"/>
          <w:szCs w:val="16"/>
        </w:rPr>
        <w:t xml:space="preserve">, and not the mode of financing, then we are </w:t>
      </w:r>
      <w:r>
        <w:rPr>
          <w:rStyle w:val="StyleUnderline"/>
          <w:u w:val="single"/>
        </w:rPr>
        <w:t xml:space="preserve">not surprised</w:t>
      </w:r>
      <w:r>
        <w:rPr>
          <w:sz w:val="16"/>
          <w:szCs w:val="16"/>
        </w:rPr>
        <w:t xml:space="preserve"> to find that </w:t>
      </w:r>
      <w:r>
        <w:rPr>
          <w:rStyle w:val="Emphasis"/>
        </w:rPr>
        <w:t xml:space="preserve">Canada</w:t>
      </w:r>
      <w:r>
        <w:rPr>
          <w:sz w:val="16"/>
          <w:szCs w:val="16"/>
        </w:rPr>
        <w:t xml:space="preserve">'s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i</w:t>
      </w:r>
      <w:r>
        <w:rPr>
          <w:rStyle w:val="StyleUnderline"/>
          <w:u w:val="single"/>
        </w:rPr>
        <w:t xml:space="preserve">nsurance</w:t>
      </w:r>
      <w:r>
        <w:rPr>
          <w:sz w:val="16"/>
          <w:szCs w:val="16"/>
        </w:rPr>
        <w:t xml:space="preserve"> program is </w:t>
      </w:r>
      <w:r>
        <w:rPr>
          <w:rStyle w:val="StyleUnderline"/>
          <w:u w:val="single"/>
        </w:rPr>
        <w:t xml:space="preserve">financed</w:t>
      </w:r>
      <w:r>
        <w:rPr>
          <w:sz w:val="16"/>
          <w:szCs w:val="16"/>
        </w:rPr>
        <w:t xml:space="preserve"> primarily </w:t>
      </w:r>
      <w:r>
        <w:rPr>
          <w:rStyle w:val="StyleUnderline"/>
          <w:u w:val="single"/>
        </w:rPr>
        <w:t xml:space="preserve">from general</w:t>
      </w:r>
      <w:r>
        <w:rPr>
          <w:sz w:val="16"/>
          <w:szCs w:val="16"/>
        </w:rPr>
        <w:t xml:space="preserve"> federal and provincial </w:t>
      </w:r>
      <w:r>
        <w:rPr>
          <w:rStyle w:val="StyleUnderline"/>
          <w:u w:val="single"/>
        </w:rPr>
        <w:t xml:space="preserve">revenues</w:t>
      </w:r>
      <w:r>
        <w:rPr>
          <w:sz w:val="16"/>
          <w:szCs w:val="16"/>
        </w:rPr>
        <w:t xml:space="preserve">.2 In the United States, the Kennedy-Corman Health Security Bill (H.R. 21 and S.3) divides the cost of the health insurance program equally between social security taxes and general revenues.3 Other Health Insurance Patterns There are other national health insurance patterns that are the result of historical developments which are quite different from those of the United States and Canada. In the Scandinavian countries, for example, </w:t>
      </w:r>
      <w:r>
        <w:rPr>
          <w:rStyle w:val="StyleUnderline"/>
          <w:u w:val="single"/>
          <w:highlight w:val="cyan"/>
        </w:rPr>
        <w:t xml:space="preserve">public</w:t>
      </w:r>
      <w:r>
        <w:rPr>
          <w:rStyle w:val="StyleUnderline"/>
          <w:u w:val="single"/>
        </w:rPr>
        <w:t xml:space="preserve"> </w:t>
      </w:r>
      <w:r>
        <w:rPr>
          <w:sz w:val="16"/>
          <w:szCs w:val="16"/>
        </w:rPr>
        <w:t xml:space="preserve">hospital </w:t>
      </w:r>
      <w:r>
        <w:rPr>
          <w:rStyle w:val="StyleUnderline"/>
          <w:u w:val="single"/>
          <w:highlight w:val="cyan"/>
        </w:rPr>
        <w:t xml:space="preserve">services for</w:t>
      </w:r>
      <w:r>
        <w:rPr>
          <w:sz w:val="16"/>
          <w:szCs w:val="16"/>
        </w:rPr>
        <w:t xml:space="preserve"> the whole </w:t>
      </w:r>
      <w:r>
        <w:rPr>
          <w:rStyle w:val="StyleUnderline"/>
          <w:u w:val="single"/>
          <w:highlight w:val="cyan"/>
        </w:rPr>
        <w:t xml:space="preserve">population</w:t>
      </w:r>
      <w:r>
        <w:rPr>
          <w:sz w:val="16"/>
          <w:szCs w:val="16"/>
        </w:rPr>
        <w:t xml:space="preserve"> have been </w:t>
      </w:r>
      <w:r>
        <w:rPr>
          <w:rStyle w:val="StyleUnderline"/>
          <w:u w:val="single"/>
          <w:highlight w:val="cyan"/>
        </w:rPr>
        <w:t xml:space="preserve">provided</w:t>
      </w:r>
      <w:r>
        <w:rPr>
          <w:sz w:val="16"/>
          <w:szCs w:val="16"/>
        </w:rPr>
        <w:t xml:space="preserve"> through general revenues </w:t>
      </w:r>
      <w:r>
        <w:rPr>
          <w:rStyle w:val="Emphasis"/>
          <w:highlight w:val="cyan"/>
        </w:rPr>
        <w:t xml:space="preserve">independently</w:t>
      </w:r>
      <w:r>
        <w:rPr>
          <w:rStyle w:val="StyleUnderline"/>
          <w:u w:val="single"/>
          <w:highlight w:val="cyan"/>
        </w:rPr>
        <w:t xml:space="preserve"> of</w:t>
      </w:r>
      <w:r>
        <w:rPr>
          <w:sz w:val="16"/>
          <w:szCs w:val="16"/>
        </w:rPr>
        <w:t xml:space="preserv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i</w:t>
      </w:r>
      <w:r>
        <w:rPr>
          <w:rStyle w:val="StyleUnderline"/>
          <w:u w:val="single"/>
        </w:rPr>
        <w:t xml:space="preserve">nsurance</w:t>
      </w:r>
      <w:r>
        <w:rPr>
          <w:sz w:val="16"/>
          <w:szCs w:val="16"/>
        </w:rPr>
        <w:t xml:space="preserve">. It is </w:t>
      </w:r>
      <w:r>
        <w:rPr>
          <w:rStyle w:val="StyleUnderline"/>
          <w:u w:val="single"/>
          <w:highlight w:val="cyan"/>
        </w:rPr>
        <w:t xml:space="preserve">characteristic of</w:t>
      </w:r>
      <w:r>
        <w:rPr>
          <w:sz w:val="16"/>
          <w:szCs w:val="16"/>
        </w:rPr>
        <w:t xml:space="preserv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sz w:val="16"/>
          <w:szCs w:val="16"/>
        </w:rPr>
        <w:t xml:space="preserve">ealth </w:t>
      </w:r>
      <w:r>
        <w:rPr>
          <w:rStyle w:val="Emphasis"/>
          <w:highlight w:val="cyan"/>
        </w:rPr>
        <w:t xml:space="preserve">i</w:t>
      </w:r>
      <w:r>
        <w:rPr>
          <w:rStyle w:val="StyleUnderline"/>
          <w:u w:val="single"/>
        </w:rPr>
        <w:t xml:space="preserve">nsurance</w:t>
      </w:r>
      <w:r>
        <w:rPr>
          <w:sz w:val="16"/>
          <w:szCs w:val="16"/>
        </w:rPr>
        <w:t xml:space="preserve"> that it uses the resources that are available; in these countries </w:t>
      </w:r>
      <w:r>
        <w:rPr>
          <w:rStyle w:val="StyleUnderline"/>
          <w:u w:val="single"/>
          <w:highlight w:val="cyan"/>
        </w:rPr>
        <w:t xml:space="preserve">physicians</w:t>
      </w:r>
      <w:r>
        <w:rPr>
          <w:sz w:val="16"/>
          <w:szCs w:val="16"/>
        </w:rPr>
        <w:t xml:space="preserve">' </w:t>
      </w:r>
      <w:r>
        <w:rPr>
          <w:rStyle w:val="StyleUnderline"/>
          <w:u w:val="single"/>
          <w:highlight w:val="cyan"/>
        </w:rPr>
        <w:t xml:space="preserve">services</w:t>
      </w:r>
      <w:r>
        <w:rPr>
          <w:sz w:val="16"/>
          <w:szCs w:val="16"/>
        </w:rPr>
        <w:t xml:space="preserve"> outside the public hospitals have been </w:t>
      </w:r>
      <w:r>
        <w:rPr>
          <w:rStyle w:val="Emphasis"/>
          <w:highlight w:val="cyan"/>
        </w:rPr>
        <w:t xml:space="preserve">purchased</w:t>
      </w:r>
      <w:r>
        <w:rPr>
          <w:rStyle w:val="StyleUnderline"/>
          <w:u w:val="single"/>
          <w:highlight w:val="cyan"/>
        </w:rPr>
        <w:t xml:space="preserve"> by</w:t>
      </w:r>
      <w:r>
        <w:rPr>
          <w:sz w:val="16"/>
          <w:szCs w:val="16"/>
        </w:rPr>
        <w:t xml:space="preserve"> the </w:t>
      </w:r>
      <w:r>
        <w:rPr>
          <w:rStyle w:val="StyleUnderline"/>
          <w:u w:val="single"/>
          <w:highlight w:val="cyan"/>
        </w:rPr>
        <w:t xml:space="preserve">insurance program</w:t>
      </w:r>
      <w:r>
        <w:rPr>
          <w:sz w:val="16"/>
          <w:szCs w:val="16"/>
        </w:rPr>
        <w:t xml:space="preserve"> largely </w:t>
      </w:r>
      <w:r>
        <w:rPr>
          <w:rStyle w:val="StyleUnderline"/>
          <w:u w:val="single"/>
          <w:highlight w:val="cyan"/>
        </w:rPr>
        <w:t xml:space="preserve">on a fee-for-service basis</w:t>
      </w:r>
      <w:r>
        <w:rPr>
          <w:sz w:val="16"/>
          <w:szCs w:val="16"/>
        </w:rPr>
        <w:t xml:space="preserve">. </w:t>
      </w:r>
    </w:p>
    <w:p>
      <w:pPr>
        <w:pStyle w:val="Heading3"/>
      </w:pPr>
      <w:bookmarkStart w:id="56" w:name="pmd-heading-621b54d8-be89-4b5c-badd-b2ea"/>
      <w:r>
        <w:t xml:space="preserve">Perm: Do Both---Providers---Ext---2NC</w:t>
      </w:r>
      <w:bookmarkEnd w:id="56"/>
    </w:p>
    <w:p>
      <w:pPr>
        <w:pStyle w:val="Heading4"/>
      </w:pPr>
      <w:bookmarkStart w:id="57" w:name="pmd-heading-099ace7a-2ba1-42ff-94af-87d2"/>
      <w:r>
        <w:t xml:space="preserve">Combination is </w:t>
      </w:r>
      <w:r>
        <w:rPr>
          <w:u w:val="single"/>
        </w:rPr>
        <w:t xml:space="preserve">impossible</w:t>
      </w:r>
      <w:r>
        <w:t xml:space="preserve">---single payer requires </w:t>
      </w:r>
      <w:r>
        <w:rPr>
          <w:u w:val="single"/>
        </w:rPr>
        <w:t xml:space="preserve">providers</w:t>
      </w:r>
      <w:r>
        <w:t xml:space="preserve"> to be </w:t>
      </w:r>
      <w:r>
        <w:rPr>
          <w:u w:val="single"/>
        </w:rPr>
        <w:t xml:space="preserve">private</w:t>
      </w:r>
      <w:r>
        <w:t xml:space="preserve">. </w:t>
      </w:r>
      <w:bookmarkEnd w:id="57"/>
    </w:p>
    <w:p>
      <w:r>
        <w:rPr>
          <w:rStyle w:val="Style13ptBold"/>
        </w:rPr>
        <w:t xml:space="preserve">Ungvarsky ’24</w:t>
      </w:r>
      <w:r>
        <w:t xml:space="preserve"> [Janine; 2024; Health and medical writer specializing in consumer health and public policy; EBSCO Research Starters, “Single-payer Healthcare,” https://www.ebsco.com/research-starters/consumer-health/single-payer-healthcare] neev</w:t>
      </w:r>
    </w:p>
    <w:p>
      <w:r>
        <w:rPr>
          <w:rStyle w:val="Emphasis"/>
          <w:highlight w:val="cyan"/>
        </w:rPr>
        <w:t xml:space="preserve">Single-payer</w:t>
      </w:r>
      <w:r>
        <w:rPr>
          <w:sz w:val="16"/>
          <w:szCs w:val="16"/>
        </w:rPr>
        <w:t xml:space="preserve"> </w:t>
      </w:r>
      <w:r>
        <w:rPr>
          <w:rStyle w:val="StyleUnderline"/>
          <w:u w:val="single"/>
        </w:rPr>
        <w:t xml:space="preserve">healthcare</w:t>
      </w:r>
      <w:r>
        <w:rPr>
          <w:sz w:val="16"/>
          <w:szCs w:val="16"/>
        </w:rPr>
        <w:t xml:space="preserve"> is a </w:t>
      </w:r>
      <w:r>
        <w:rPr>
          <w:rStyle w:val="StyleUnderline"/>
          <w:u w:val="single"/>
        </w:rPr>
        <w:t xml:space="preserve">system</w:t>
      </w:r>
      <w:r>
        <w:rPr>
          <w:sz w:val="16"/>
          <w:szCs w:val="16"/>
        </w:rPr>
        <w:t xml:space="preserve"> in which a </w:t>
      </w:r>
      <w:r>
        <w:rPr>
          <w:rStyle w:val="StyleUnderline"/>
          <w:u w:val="single"/>
        </w:rPr>
        <w:t xml:space="preserve">single</w:t>
      </w:r>
      <w:r>
        <w:rPr>
          <w:sz w:val="16"/>
          <w:szCs w:val="16"/>
        </w:rPr>
        <w:t xml:space="preserve"> </w:t>
      </w:r>
      <w:r>
        <w:rPr>
          <w:rStyle w:val="Emphasis"/>
          <w:highlight w:val="cyan"/>
        </w:rPr>
        <w:t xml:space="preserve">government</w:t>
      </w:r>
      <w:r>
        <w:rPr>
          <w:sz w:val="16"/>
          <w:szCs w:val="16"/>
        </w:rPr>
        <w:t xml:space="preserve"> </w:t>
      </w:r>
      <w:r>
        <w:rPr>
          <w:rStyle w:val="StyleUnderline"/>
          <w:u w:val="single"/>
        </w:rPr>
        <w:t xml:space="preserve">agency</w:t>
      </w:r>
      <w:r>
        <w:rPr>
          <w:sz w:val="16"/>
          <w:szCs w:val="16"/>
        </w:rPr>
        <w:t xml:space="preserve"> assumes responsibility for paying all healthcare costs within a country or state. This model ensures that every eligible individual receives the same health care benefits, regardless of their financial situation. Funded primarily through taxes, single-payer systems typically </w:t>
      </w:r>
      <w:r>
        <w:rPr>
          <w:rStyle w:val="StyleUnderline"/>
          <w:u w:val="single"/>
          <w:highlight w:val="cyan"/>
        </w:rPr>
        <w:t xml:space="preserve">cover</w:t>
      </w:r>
      <w:r>
        <w:rPr>
          <w:sz w:val="16"/>
          <w:szCs w:val="16"/>
        </w:rPr>
        <w:t xml:space="preserve"> a wide </w:t>
      </w:r>
      <w:r>
        <w:rPr>
          <w:rStyle w:val="StyleUnderline"/>
          <w:u w:val="single"/>
          <w:highlight w:val="cyan"/>
        </w:rPr>
        <w:t xml:space="preserve">range of medical</w:t>
      </w:r>
      <w:r>
        <w:rPr>
          <w:sz w:val="16"/>
          <w:szCs w:val="16"/>
        </w:rPr>
        <w:t xml:space="preserve">ly necessary </w:t>
      </w:r>
      <w:r>
        <w:rPr>
          <w:rStyle w:val="StyleUnderline"/>
          <w:u w:val="single"/>
          <w:highlight w:val="cyan"/>
        </w:rPr>
        <w:t xml:space="preserve">services</w:t>
      </w:r>
      <w:r>
        <w:rPr>
          <w:sz w:val="16"/>
          <w:szCs w:val="16"/>
        </w:rPr>
        <w:t xml:space="preserve">, including doctor visits, hospital stays, preventive care, and more, while often excluding elective procedures.</w:t>
      </w:r>
    </w:p>
    <w:p>
      <w:r>
        <w:rPr>
          <w:sz w:val="16"/>
          <w:szCs w:val="16"/>
        </w:rPr>
        <w:t xml:space="preserve">The </w:t>
      </w:r>
      <w:r>
        <w:rPr>
          <w:rStyle w:val="StyleUnderline"/>
          <w:u w:val="single"/>
          <w:highlight w:val="cyan"/>
        </w:rPr>
        <w:t xml:space="preserve">concept</w:t>
      </w:r>
      <w:r>
        <w:rPr>
          <w:rStyle w:val="StyleUnderline"/>
          <w:u w:val="single"/>
        </w:rPr>
        <w:t xml:space="preserve"> is </w:t>
      </w:r>
      <w:r>
        <w:rPr>
          <w:rStyle w:val="Emphasis"/>
          <w:highlight w:val="cyan"/>
        </w:rPr>
        <w:t xml:space="preserve">distinct</w:t>
      </w:r>
      <w:r>
        <w:rPr>
          <w:rStyle w:val="StyleUnderline"/>
          <w:u w:val="single"/>
          <w:highlight w:val="cyan"/>
        </w:rPr>
        <w:t xml:space="preserve"> from </w:t>
      </w:r>
      <w:r>
        <w:rPr>
          <w:rStyle w:val="Emphasis"/>
          <w:highlight w:val="cyan"/>
        </w:rPr>
        <w:t xml:space="preserve">socialized medicine</w:t>
      </w:r>
      <w:r>
        <w:rPr>
          <w:sz w:val="16"/>
          <w:szCs w:val="16"/>
        </w:rPr>
        <w:t xml:space="preserve">, where the </w:t>
      </w:r>
      <w:r>
        <w:rPr>
          <w:rStyle w:val="StyleUnderline"/>
          <w:u w:val="single"/>
          <w:highlight w:val="cyan"/>
        </w:rPr>
        <w:t xml:space="preserve">government</w:t>
      </w:r>
      <w:r>
        <w:rPr>
          <w:rStyle w:val="StyleUnderline"/>
          <w:u w:val="single"/>
        </w:rPr>
        <w:t xml:space="preserve"> also </w:t>
      </w:r>
      <w:r>
        <w:rPr>
          <w:rStyle w:val="Emphasis"/>
          <w:highlight w:val="cyan"/>
        </w:rPr>
        <w:t xml:space="preserve">owns</w:t>
      </w:r>
      <w:r>
        <w:rPr>
          <w:rStyle w:val="StyleUnderline"/>
          <w:u w:val="single"/>
          <w:highlight w:val="cyan"/>
        </w:rPr>
        <w:t xml:space="preserve"> and </w:t>
      </w:r>
      <w:r>
        <w:rPr>
          <w:rStyle w:val="Emphasis"/>
          <w:highlight w:val="cyan"/>
        </w:rPr>
        <w:t xml:space="preserve">operates</w:t>
      </w:r>
      <w:r>
        <w:rPr>
          <w:rStyle w:val="StyleUnderline"/>
          <w:u w:val="single"/>
          <w:highlight w:val="cyan"/>
        </w:rPr>
        <w:t xml:space="preserve"> healthcare facilities</w:t>
      </w:r>
      <w:r>
        <w:rPr>
          <w:sz w:val="16"/>
          <w:szCs w:val="16"/>
        </w:rPr>
        <w:t xml:space="preserve"> and </w:t>
      </w:r>
      <w:r>
        <w:rPr>
          <w:rStyle w:val="StyleUnderline"/>
          <w:u w:val="single"/>
          <w:highlight w:val="cyan"/>
        </w:rPr>
        <w:t xml:space="preserve">employs healthcare providers</w:t>
      </w:r>
      <w:r>
        <w:rPr>
          <w:sz w:val="16"/>
          <w:szCs w:val="16"/>
        </w:rPr>
        <w:t xml:space="preserve">. </w:t>
      </w:r>
      <w:r>
        <w:rPr>
          <w:rStyle w:val="StyleUnderline"/>
          <w:u w:val="single"/>
          <w:highlight w:val="cyan"/>
        </w:rPr>
        <w:t xml:space="preserve">In </w:t>
      </w:r>
      <w:r>
        <w:rPr>
          <w:rStyle w:val="Emphasis"/>
          <w:highlight w:val="cyan"/>
        </w:rPr>
        <w:t xml:space="preserve">single-payer</w:t>
      </w:r>
      <w:r>
        <w:rPr>
          <w:sz w:val="16"/>
          <w:szCs w:val="16"/>
        </w:rPr>
        <w:t xml:space="preserve"> systems, </w:t>
      </w:r>
      <w:r>
        <w:rPr>
          <w:rStyle w:val="StyleUnderline"/>
          <w:u w:val="single"/>
        </w:rPr>
        <w:t xml:space="preserve">healthcare</w:t>
      </w:r>
      <w:r>
        <w:rPr>
          <w:sz w:val="16"/>
          <w:szCs w:val="16"/>
        </w:rPr>
        <w:t xml:space="preserve"> </w:t>
      </w:r>
      <w:r>
        <w:rPr>
          <w:rStyle w:val="StyleUnderline"/>
          <w:u w:val="single"/>
          <w:highlight w:val="cyan"/>
        </w:rPr>
        <w:t xml:space="preserve">providers remain </w:t>
      </w:r>
      <w:r>
        <w:rPr>
          <w:rStyle w:val="Emphasis"/>
          <w:highlight w:val="cyan"/>
        </w:rPr>
        <w:t xml:space="preserve">private</w:t>
      </w:r>
      <w:r>
        <w:rPr>
          <w:sz w:val="16"/>
          <w:szCs w:val="16"/>
        </w:rPr>
        <w:t xml:space="preserve">, but the government handles payment.</w:t>
      </w:r>
    </w:p>
    <w:p>
      <w:pPr>
        <w:pStyle w:val="Heading4"/>
      </w:pPr>
      <w:bookmarkStart w:id="58" w:name="pmd-heading-6e752635-d486-4753-901c-5826"/>
      <w:r>
        <w:t xml:space="preserve">Aff evidence </w:t>
      </w:r>
      <w:r>
        <w:rPr>
          <w:u w:val="single"/>
        </w:rPr>
        <w:t xml:space="preserve">misunderstands</w:t>
      </w:r>
      <w:r>
        <w:t xml:space="preserve"> a common </w:t>
      </w:r>
      <w:r>
        <w:rPr>
          <w:u w:val="single"/>
        </w:rPr>
        <w:t xml:space="preserve">conflation</w:t>
      </w:r>
      <w:r>
        <w:t xml:space="preserve"> in the literature.  </w:t>
      </w:r>
      <w:bookmarkEnd w:id="58"/>
    </w:p>
    <w:p>
      <w:r>
        <w:rPr>
          <w:rStyle w:val="Style13ptBold"/>
        </w:rPr>
        <w:t xml:space="preserve">PNHP ’26</w:t>
      </w:r>
      <w:r>
        <w:t xml:space="preserve"> [2026; Physician advocacy organization founded by Drs. David Himmelstein and Steffie Woolhandler; Physicians for a National Health Program, “Single-Payer Facts and Myths,” https://pnhp.org/resource-category/single-payer-facts-and-myths/] neev</w:t>
      </w:r>
    </w:p>
    <w:p>
      <w:r>
        <w:rPr>
          <w:rStyle w:val="StyleUnderline"/>
          <w:u w:val="single"/>
          <w:highlight w:val="cyan"/>
        </w:rPr>
        <w:t xml:space="preserve">Is</w:t>
      </w:r>
      <w:r>
        <w:rPr>
          <w:sz w:val="16"/>
          <w:szCs w:val="16"/>
        </w:rPr>
        <w:t xml:space="preserv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i</w:t>
      </w:r>
      <w:r>
        <w:rPr>
          <w:rStyle w:val="StyleUnderline"/>
          <w:u w:val="single"/>
        </w:rPr>
        <w:t xml:space="preserve">nsurance</w:t>
      </w:r>
      <w:r>
        <w:rPr>
          <w:sz w:val="16"/>
          <w:szCs w:val="16"/>
        </w:rPr>
        <w:t xml:space="preserve"> ‘</w:t>
      </w:r>
      <w:r>
        <w:rPr>
          <w:rStyle w:val="StyleUnderline"/>
          <w:u w:val="single"/>
          <w:highlight w:val="cyan"/>
        </w:rPr>
        <w:t xml:space="preserve">socialized medicine</w:t>
      </w:r>
      <w:r>
        <w:t xml:space="preserve">’</w:t>
      </w:r>
      <w:r>
        <w:rPr>
          <w:sz w:val="16"/>
          <w:szCs w:val="16"/>
        </w:rPr>
        <w:t xml:space="preserve">?</w:t>
      </w:r>
    </w:p>
    <w:p>
      <w:r>
        <w:rPr>
          <w:rStyle w:val="Emphasis"/>
          <w:highlight w:val="cyan"/>
        </w:rPr>
        <w:t xml:space="preserve">No</w:t>
      </w:r>
      <w:r>
        <w:rPr>
          <w:sz w:val="16"/>
          <w:szCs w:val="16"/>
        </w:rPr>
        <w:t xml:space="preserve">. </w:t>
      </w:r>
      <w:r>
        <w:rPr>
          <w:rStyle w:val="Emphasis"/>
          <w:highlight w:val="cyan"/>
        </w:rPr>
        <w:t xml:space="preserve">Socialized medicine</w:t>
      </w:r>
      <w:r>
        <w:rPr>
          <w:sz w:val="16"/>
          <w:szCs w:val="16"/>
        </w:rPr>
        <w:t xml:space="preserve"> is a </w:t>
      </w:r>
      <w:r>
        <w:rPr>
          <w:rStyle w:val="StyleUnderline"/>
          <w:u w:val="single"/>
        </w:rPr>
        <w:t xml:space="preserve">system</w:t>
      </w:r>
      <w:r>
        <w:rPr>
          <w:sz w:val="16"/>
          <w:szCs w:val="16"/>
        </w:rPr>
        <w:t xml:space="preserve"> in which </w:t>
      </w:r>
      <w:r>
        <w:rPr>
          <w:rStyle w:val="Emphasis"/>
          <w:highlight w:val="cyan"/>
        </w:rPr>
        <w:t xml:space="preserve">doctors</w:t>
      </w:r>
      <w:r>
        <w:rPr>
          <w:rStyle w:val="StyleUnderline"/>
          <w:u w:val="single"/>
          <w:highlight w:val="cyan"/>
        </w:rPr>
        <w:t xml:space="preserve"> and </w:t>
      </w:r>
      <w:r>
        <w:rPr>
          <w:rStyle w:val="Emphasis"/>
          <w:highlight w:val="cyan"/>
        </w:rPr>
        <w:t xml:space="preserve">hospitals</w:t>
      </w:r>
      <w:r>
        <w:rPr>
          <w:sz w:val="16"/>
          <w:szCs w:val="16"/>
        </w:rPr>
        <w:t xml:space="preserve"> </w:t>
      </w:r>
      <w:r>
        <w:rPr>
          <w:rStyle w:val="StyleUnderline"/>
          <w:u w:val="single"/>
          <w:highlight w:val="cyan"/>
        </w:rPr>
        <w:t xml:space="preserve">work for</w:t>
      </w:r>
      <w:r>
        <w:rPr>
          <w:sz w:val="16"/>
          <w:szCs w:val="16"/>
        </w:rPr>
        <w:t xml:space="preserve"> and </w:t>
      </w:r>
      <w:r>
        <w:rPr>
          <w:rStyle w:val="StyleUnderline"/>
          <w:u w:val="single"/>
        </w:rPr>
        <w:t xml:space="preserve">draw salaries</w:t>
      </w:r>
      <w:r>
        <w:rPr>
          <w:sz w:val="16"/>
          <w:szCs w:val="16"/>
        </w:rPr>
        <w:t xml:space="preserve"> from the </w:t>
      </w:r>
      <w:r>
        <w:rPr>
          <w:rStyle w:val="StyleUnderline"/>
          <w:u w:val="single"/>
          <w:highlight w:val="cyan"/>
        </w:rPr>
        <w:t xml:space="preserve">government</w:t>
      </w:r>
      <w:r>
        <w:rPr>
          <w:sz w:val="16"/>
          <w:szCs w:val="16"/>
        </w:rPr>
        <w:t xml:space="preserve">. </w:t>
      </w:r>
      <w:r>
        <w:rPr>
          <w:rStyle w:val="Emphasis"/>
        </w:rPr>
        <w:t xml:space="preserve">Doctors</w:t>
      </w:r>
      <w:r>
        <w:rPr>
          <w:sz w:val="16"/>
          <w:szCs w:val="16"/>
        </w:rPr>
        <w:t xml:space="preserve"> </w:t>
      </w:r>
      <w:r>
        <w:rPr>
          <w:rStyle w:val="StyleUnderline"/>
          <w:u w:val="single"/>
        </w:rPr>
        <w:t xml:space="preserve">in</w:t>
      </w:r>
      <w:r>
        <w:rPr>
          <w:sz w:val="16"/>
          <w:szCs w:val="16"/>
        </w:rPr>
        <w:t xml:space="preserve"> the </w:t>
      </w:r>
      <w:r>
        <w:rPr>
          <w:rStyle w:val="Emphasis"/>
        </w:rPr>
        <w:t xml:space="preserve">V</w:t>
      </w:r>
      <w:r>
        <w:rPr>
          <w:rStyle w:val="StyleUnderline"/>
          <w:u w:val="single"/>
        </w:rPr>
        <w:t xml:space="preserve">eterans</w:t>
      </w:r>
      <w:r>
        <w:rPr>
          <w:sz w:val="16"/>
          <w:szCs w:val="16"/>
        </w:rPr>
        <w:t xml:space="preserve"> </w:t>
      </w:r>
      <w:r>
        <w:rPr>
          <w:rStyle w:val="Emphasis"/>
        </w:rPr>
        <w:t xml:space="preserve">A</w:t>
      </w:r>
      <w:r>
        <w:rPr>
          <w:rStyle w:val="StyleUnderline"/>
          <w:u w:val="single"/>
        </w:rPr>
        <w:t xml:space="preserve">dministration</w:t>
      </w:r>
      <w:r>
        <w:rPr>
          <w:sz w:val="16"/>
          <w:szCs w:val="16"/>
        </w:rPr>
        <w:t xml:space="preserve"> and the Armed Services are paid this way. The </w:t>
      </w:r>
      <w:r>
        <w:rPr>
          <w:rStyle w:val="StyleUnderline"/>
          <w:u w:val="single"/>
        </w:rPr>
        <w:t xml:space="preserve">health systems</w:t>
      </w:r>
      <w:r>
        <w:rPr>
          <w:sz w:val="16"/>
          <w:szCs w:val="16"/>
        </w:rPr>
        <w:t xml:space="preserve"> in Great Britain and Spain are other examples. But in most European countries, </w:t>
      </w:r>
      <w:r>
        <w:rPr>
          <w:rStyle w:val="Emphasis"/>
        </w:rPr>
        <w:t xml:space="preserve">Canada</w:t>
      </w:r>
      <w:r>
        <w:rPr>
          <w:sz w:val="16"/>
          <w:szCs w:val="16"/>
        </w:rPr>
        <w:t xml:space="preserve">, </w:t>
      </w:r>
      <w:r>
        <w:rPr>
          <w:rStyle w:val="Emphasis"/>
        </w:rPr>
        <w:t xml:space="preserve">Australia</w:t>
      </w:r>
      <w:r>
        <w:rPr>
          <w:sz w:val="16"/>
          <w:szCs w:val="16"/>
        </w:rPr>
        <w:t xml:space="preserve"> and </w:t>
      </w:r>
      <w:r>
        <w:rPr>
          <w:rStyle w:val="Emphasis"/>
        </w:rPr>
        <w:t xml:space="preserve">Japan</w:t>
      </w:r>
      <w:r>
        <w:rPr>
          <w:sz w:val="16"/>
          <w:szCs w:val="16"/>
        </w:rPr>
        <w:t xml:space="preserve"> they have </w:t>
      </w:r>
      <w:r>
        <w:rPr>
          <w:rStyle w:val="StyleUnderline"/>
          <w:u w:val="single"/>
          <w:highlight w:val="cyan"/>
        </w:rPr>
        <w:t xml:space="preserve">socialized </w:t>
      </w:r>
      <w:r>
        <w:rPr>
          <w:rStyle w:val="Emphasis"/>
          <w:highlight w:val="cyan"/>
        </w:rPr>
        <w:t xml:space="preserve">health insurance</w:t>
      </w:r>
      <w:r>
        <w:rPr>
          <w:sz w:val="16"/>
          <w:szCs w:val="16"/>
        </w:rPr>
        <w:t xml:space="preserve">, </w:t>
      </w:r>
      <w:r>
        <w:rPr>
          <w:rStyle w:val="StyleUnderline"/>
          <w:u w:val="single"/>
          <w:highlight w:val="cyan"/>
        </w:rPr>
        <w:t xml:space="preserve">not </w:t>
      </w:r>
      <w:r>
        <w:rPr>
          <w:rStyle w:val="Emphasis"/>
          <w:highlight w:val="cyan"/>
        </w:rPr>
        <w:t xml:space="preserve">socialized medicine</w:t>
      </w:r>
      <w:r>
        <w:rPr>
          <w:sz w:val="16"/>
          <w:szCs w:val="16"/>
        </w:rPr>
        <w:t xml:space="preserve">. The </w:t>
      </w:r>
      <w:r>
        <w:rPr>
          <w:rStyle w:val="StyleUnderline"/>
          <w:u w:val="single"/>
        </w:rPr>
        <w:t xml:space="preserve">government pays</w:t>
      </w:r>
      <w:r>
        <w:rPr>
          <w:sz w:val="16"/>
          <w:szCs w:val="16"/>
        </w:rPr>
        <w:t xml:space="preserve"> for </w:t>
      </w:r>
      <w:r>
        <w:rPr>
          <w:rStyle w:val="StyleUnderline"/>
          <w:u w:val="single"/>
          <w:highlight w:val="cyan"/>
        </w:rPr>
        <w:t xml:space="preserve">care</w:t>
      </w:r>
      <w:r>
        <w:rPr>
          <w:sz w:val="16"/>
          <w:szCs w:val="16"/>
        </w:rPr>
        <w:t xml:space="preserve"> that is </w:t>
      </w:r>
      <w:r>
        <w:rPr>
          <w:rStyle w:val="StyleUnderline"/>
          <w:u w:val="single"/>
          <w:highlight w:val="cyan"/>
        </w:rPr>
        <w:t xml:space="preserve">delivered in</w:t>
      </w:r>
      <w:r>
        <w:rPr>
          <w:sz w:val="16"/>
          <w:szCs w:val="16"/>
        </w:rPr>
        <w:t xml:space="preserve"> the </w:t>
      </w:r>
      <w:r>
        <w:rPr>
          <w:rStyle w:val="StyleUnderline"/>
          <w:u w:val="single"/>
          <w:highlight w:val="cyan"/>
        </w:rPr>
        <w:t xml:space="preserve">private</w:t>
      </w:r>
      <w:r>
        <w:rPr>
          <w:sz w:val="16"/>
          <w:szCs w:val="16"/>
        </w:rPr>
        <w:t xml:space="preserve"> (mostly not-for-profit) sector. This is similar to how Medicare works in this country. </w:t>
      </w:r>
      <w:r>
        <w:rPr>
          <w:rStyle w:val="StyleUnderline"/>
          <w:u w:val="single"/>
          <w:highlight w:val="cyan"/>
        </w:rPr>
        <w:t xml:space="preserve">Doctors</w:t>
      </w:r>
      <w:r>
        <w:rPr>
          <w:sz w:val="16"/>
          <w:szCs w:val="16"/>
        </w:rPr>
        <w:t xml:space="preserve"> are </w:t>
      </w:r>
      <w:r>
        <w:rPr>
          <w:rStyle w:val="StyleUnderline"/>
          <w:u w:val="single"/>
          <w:highlight w:val="cyan"/>
        </w:rPr>
        <w:t xml:space="preserve">in </w:t>
      </w:r>
      <w:r>
        <w:rPr>
          <w:rStyle w:val="Emphasis"/>
          <w:highlight w:val="cyan"/>
        </w:rPr>
        <w:t xml:space="preserve">private practice</w:t>
      </w:r>
      <w:r>
        <w:rPr>
          <w:sz w:val="16"/>
          <w:szCs w:val="16"/>
        </w:rPr>
        <w:t xml:space="preserve"> and are </w:t>
      </w:r>
      <w:r>
        <w:rPr>
          <w:rStyle w:val="StyleUnderline"/>
          <w:u w:val="single"/>
          <w:highlight w:val="cyan"/>
        </w:rPr>
        <w:t xml:space="preserve">paid on</w:t>
      </w:r>
      <w:r>
        <w:rPr>
          <w:sz w:val="16"/>
          <w:szCs w:val="16"/>
        </w:rPr>
        <w:t xml:space="preserve"> a </w:t>
      </w:r>
      <w:r>
        <w:rPr>
          <w:rStyle w:val="StyleUnderline"/>
          <w:u w:val="single"/>
          <w:highlight w:val="cyan"/>
        </w:rPr>
        <w:t xml:space="preserve">fee-for-service basis</w:t>
      </w:r>
      <w:r>
        <w:rPr>
          <w:sz w:val="16"/>
          <w:szCs w:val="16"/>
        </w:rPr>
        <w:t xml:space="preserve"> from government funds. The government does not own or manage medical practices or hospitals.</w:t>
      </w:r>
    </w:p>
    <w:p>
      <w:pPr>
        <w:pStyle w:val="Heading4"/>
      </w:pPr>
      <w:bookmarkStart w:id="59" w:name="pmd-heading-92490c27-f883-4ec6-b909-83ea"/>
      <w:r>
        <w:t xml:space="preserve">The counterplan </w:t>
      </w:r>
      <w:r>
        <w:rPr>
          <w:u w:val="single"/>
        </w:rPr>
        <w:t xml:space="preserve">nationalizes</w:t>
      </w:r>
      <w:r>
        <w:t xml:space="preserve"> private companies---that’s </w:t>
      </w:r>
      <w:r>
        <w:rPr>
          <w:u w:val="single"/>
        </w:rPr>
        <w:t xml:space="preserve">mutually exclusive</w:t>
      </w:r>
      <w:r>
        <w:t xml:space="preserve">. </w:t>
      </w:r>
      <w:bookmarkEnd w:id="59"/>
    </w:p>
    <w:p>
      <w:r>
        <w:rPr>
          <w:rStyle w:val="Style13ptBold"/>
        </w:rPr>
        <w:t xml:space="preserve">LC ’26</w:t>
      </w:r>
      <w:r>
        <w:t xml:space="preserve"> [March 18; LegalClarity legal research and policy analysis staff; LegalClarity, “Is Medicare Socialized Medicine or Single-Payer?,” https://legalclarity.org/is-medicare-socialized-medicine-or-single-payer] neev</w:t>
      </w:r>
    </w:p>
    <w:p>
      <w:r>
        <w:rPr>
          <w:rStyle w:val="Emphasis"/>
          <w:highlight w:val="cyan"/>
        </w:rPr>
        <w:t xml:space="preserve">Socialized medicine</w:t>
      </w:r>
      <w:r>
        <w:rPr>
          <w:sz w:val="16"/>
          <w:szCs w:val="16"/>
        </w:rPr>
        <w:t xml:space="preserve"> has a </w:t>
      </w:r>
      <w:r>
        <w:rPr>
          <w:rStyle w:val="StyleUnderline"/>
          <w:u w:val="single"/>
          <w:highlight w:val="cyan"/>
        </w:rPr>
        <w:t xml:space="preserve">specific</w:t>
      </w:r>
      <w:r>
        <w:rPr>
          <w:rStyle w:val="StyleUnderline"/>
          <w:u w:val="single"/>
        </w:rPr>
        <w:t xml:space="preserve"> economic </w:t>
      </w:r>
      <w:r>
        <w:rPr>
          <w:rStyle w:val="StyleUnderline"/>
          <w:u w:val="single"/>
          <w:highlight w:val="cyan"/>
        </w:rPr>
        <w:t xml:space="preserve">definition</w:t>
      </w:r>
      <w:r>
        <w:rPr>
          <w:sz w:val="16"/>
          <w:szCs w:val="16"/>
        </w:rPr>
        <w:t xml:space="preserve">: the </w:t>
      </w:r>
      <w:r>
        <w:rPr>
          <w:rStyle w:val="Emphasis"/>
          <w:highlight w:val="cyan"/>
        </w:rPr>
        <w:t xml:space="preserve">government</w:t>
      </w:r>
      <w:r>
        <w:rPr>
          <w:rStyle w:val="StyleUnderline"/>
          <w:u w:val="single"/>
          <w:highlight w:val="cyan"/>
        </w:rPr>
        <w:t xml:space="preserve"> owns</w:t>
      </w:r>
      <w:r>
        <w:rPr>
          <w:sz w:val="16"/>
          <w:szCs w:val="16"/>
        </w:rPr>
        <w:t xml:space="preserve"> the </w:t>
      </w:r>
      <w:r>
        <w:rPr>
          <w:rStyle w:val="StyleUnderline"/>
          <w:u w:val="single"/>
          <w:highlight w:val="cyan"/>
        </w:rPr>
        <w:t xml:space="preserve">healthcare facilities</w:t>
      </w:r>
      <w:r>
        <w:rPr>
          <w:sz w:val="16"/>
          <w:szCs w:val="16"/>
        </w:rPr>
        <w:t xml:space="preserve"> and directly </w:t>
      </w:r>
      <w:r>
        <w:rPr>
          <w:rStyle w:val="StyleUnderline"/>
          <w:u w:val="single"/>
        </w:rPr>
        <w:t xml:space="preserve">employs</w:t>
      </w:r>
      <w:r>
        <w:rPr>
          <w:sz w:val="16"/>
          <w:szCs w:val="16"/>
        </w:rPr>
        <w:t xml:space="preserve"> the </w:t>
      </w:r>
      <w:r>
        <w:rPr>
          <w:rStyle w:val="StyleUnderline"/>
          <w:u w:val="single"/>
        </w:rPr>
        <w:t xml:space="preserve">medical staff</w:t>
      </w:r>
      <w:r>
        <w:rPr>
          <w:sz w:val="16"/>
          <w:szCs w:val="16"/>
        </w:rPr>
        <w:t xml:space="preserve">. Patients receive care at government-run clinics and hospitals, and </w:t>
      </w:r>
      <w:r>
        <w:rPr>
          <w:rStyle w:val="StyleUnderline"/>
          <w:u w:val="single"/>
          <w:highlight w:val="cyan"/>
        </w:rPr>
        <w:t xml:space="preserve">no </w:t>
      </w:r>
      <w:r>
        <w:rPr>
          <w:rStyle w:val="Emphasis"/>
          <w:highlight w:val="cyan"/>
        </w:rPr>
        <w:t xml:space="preserve">private insurance company</w:t>
      </w:r>
      <w:r>
        <w:rPr>
          <w:rStyle w:val="StyleUnderline"/>
          <w:u w:val="single"/>
          <w:highlight w:val="cyan"/>
        </w:rPr>
        <w:t xml:space="preserve"> sits between</w:t>
      </w:r>
      <w:r>
        <w:rPr>
          <w:sz w:val="16"/>
          <w:szCs w:val="16"/>
        </w:rPr>
        <w:t xml:space="preserve"> the </w:t>
      </w:r>
      <w:r>
        <w:rPr>
          <w:rStyle w:val="StyleUnderline"/>
          <w:u w:val="single"/>
          <w:highlight w:val="cyan"/>
        </w:rPr>
        <w:t xml:space="preserve">patient and</w:t>
      </w:r>
      <w:r>
        <w:rPr>
          <w:sz w:val="16"/>
          <w:szCs w:val="16"/>
        </w:rPr>
        <w:t xml:space="preserve"> the </w:t>
      </w:r>
      <w:r>
        <w:rPr>
          <w:rStyle w:val="StyleUnderline"/>
          <w:u w:val="single"/>
          <w:highlight w:val="cyan"/>
        </w:rPr>
        <w:t xml:space="preserve">provider</w:t>
      </w:r>
      <w:r>
        <w:rPr>
          <w:sz w:val="16"/>
          <w:szCs w:val="16"/>
        </w:rPr>
        <w:t xml:space="preserve">. The government controls the buildings, the equipment, and the paychecks.</w:t>
      </w:r>
    </w:p>
    <w:p>
      <w:pPr>
        <w:pStyle w:val="Heading2"/>
      </w:pPr>
      <w:bookmarkStart w:id="60" w:name="pmd-heading-f81ca7d4-eb57-459b-9494-ac6c"/>
      <w:r>
        <w:t xml:space="preserve">Do CP</w:t>
      </w:r>
      <w:bookmarkEnd w:id="60"/>
    </w:p>
    <w:p>
      <w:pPr>
        <w:pStyle w:val="Heading3"/>
      </w:pPr>
      <w:bookmarkStart w:id="61" w:name="pmd-heading-cefbd096-f780-4df3-82f8-dd71"/>
      <w:r>
        <w:t xml:space="preserve">Perm: Do CP---2NC</w:t>
      </w:r>
      <w:bookmarkEnd w:id="61"/>
    </w:p>
    <w:p>
      <w:pPr>
        <w:pStyle w:val="Heading4"/>
      </w:pPr>
      <w:bookmarkStart w:id="62" w:name="pmd-heading-67752e0c-b774-44c2-a64d-058e"/>
      <w:r>
        <w:t xml:space="preserve">The counterplan </w:t>
      </w:r>
      <w:r>
        <w:rPr>
          <w:u w:val="single"/>
        </w:rPr>
        <w:t xml:space="preserve">abandons</w:t>
      </w:r>
      <w:r>
        <w:t xml:space="preserve"> insurance. </w:t>
      </w:r>
      <w:bookmarkEnd w:id="62"/>
    </w:p>
    <w:p>
      <w:r>
        <w:rPr>
          <w:rStyle w:val="Style13ptBold"/>
        </w:rPr>
        <w:t xml:space="preserve">Hampton ‘2k</w:t>
      </w:r>
      <w:r>
        <w:t xml:space="preserve"> [Andre; 2000; Professor of Law at St. Mary's University School of Law; Rutgers Law Review, “Markets, Myths, and a Man on the Moon: Aiding and Abetting America's Flight from Health Insurance,” vol. 52, p. 987, Lexis] BB</w:t>
      </w:r>
    </w:p>
    <w:p>
      <w:r>
        <w:rPr>
          <w:rStyle w:val="StyleUnderline"/>
          <w:u w:val="single"/>
        </w:rPr>
        <w:t xml:space="preserve">Some </w:t>
      </w:r>
      <w:r>
        <w:rPr>
          <w:rStyle w:val="Emphasis"/>
        </w:rPr>
        <w:t xml:space="preserve">countries</w:t>
      </w:r>
      <w:r>
        <w:rPr>
          <w:rStyle w:val="StyleUnderline"/>
          <w:u w:val="single"/>
        </w:rPr>
        <w:t xml:space="preserve"> have opted for </w:t>
      </w:r>
      <w:r>
        <w:rPr>
          <w:rStyle w:val="Emphasis"/>
        </w:rPr>
        <w:t xml:space="preserve">pure</w:t>
      </w:r>
      <w:r>
        <w:rPr>
          <w:rStyle w:val="StyleUnderline"/>
          <w:u w:val="single"/>
        </w:rPr>
        <w:t xml:space="preserve"> socialized medicine</w:t>
      </w:r>
      <w:r>
        <w:rPr>
          <w:sz w:val="16"/>
          <w:szCs w:val="16"/>
        </w:rPr>
        <w:t xml:space="preserve">. </w:t>
      </w:r>
    </w:p>
    <w:p>
      <w:r>
        <w:rPr>
          <w:sz w:val="16"/>
          <w:szCs w:val="16"/>
        </w:rPr>
        <w:t xml:space="preserve">FN183</w:t>
      </w:r>
    </w:p>
    <w:p>
      <w:r>
        <w:rPr>
          <w:sz w:val="16"/>
          <w:szCs w:val="16"/>
        </w:rPr>
        <w:t xml:space="preserve">The term "socialized medicine" has various connotations depending on the speaker or the listener, and the use of the word is predominately undefined, but frequently pejorative. See, e.g., Julie Marquis &amp; Dave Lesher, California and the West, If Education is 1st, 2nd, and 3rd, Where's Health Care?, L.A. Times, Mar. 1, 1999, at A3 (quoting Republican state legislator as indicating Republicans' preference for reforming healthcare through the private sector because "otherwise we're marching down the path toward socialized medicine"); see also Senate Cuts Some Slack to Beleaguered HMO Industry, Medicine &amp; Health, July 19, 1999 (quoting Senator Don Nickles as saying "look at other countries that have really tried socialized medicine, government-controlled medicine, government dictates from A-Z"); Laurie McGinley, In Other Wards: Republicans Don't Feel Too Good as Doctors Cut Across Party Lines, Wall St. J., Sept. 28, 1999, at A1 (describing how Senator Edward Kennedy was "demonized for years by the AMA as a promoter of socialized medicine"); Joseph Lee Pugh, Broker World, Sept. 1, 1999 available at 1999 WL 124128 (referring to "socialized medicine" as "a national health care program run by bureaucrats and worse"). As used in this article, "</w:t>
      </w:r>
      <w:r>
        <w:rPr>
          <w:rStyle w:val="Emphasis"/>
          <w:highlight w:val="cyan"/>
        </w:rPr>
        <w:t xml:space="preserve">socialized medicine</w:t>
      </w:r>
      <w:r>
        <w:rPr>
          <w:rStyle w:val="StyleUnderline"/>
          <w:u w:val="single"/>
          <w:highlight w:val="cyan"/>
        </w:rPr>
        <w:t xml:space="preserve">" means a </w:t>
      </w:r>
      <w:r>
        <w:rPr>
          <w:rStyle w:val="Emphasis"/>
          <w:highlight w:val="cyan"/>
        </w:rPr>
        <w:t xml:space="preserve">health financing</w:t>
      </w:r>
      <w:r>
        <w:rPr>
          <w:rStyle w:val="StyleUnderline"/>
          <w:u w:val="single"/>
          <w:highlight w:val="cyan"/>
        </w:rPr>
        <w:t xml:space="preserve"> and </w:t>
      </w:r>
      <w:r>
        <w:rPr>
          <w:rStyle w:val="Emphasis"/>
          <w:highlight w:val="cyan"/>
        </w:rPr>
        <w:t xml:space="preserve">delivery system</w:t>
      </w:r>
      <w:r>
        <w:rPr>
          <w:rStyle w:val="StyleUnderline"/>
          <w:u w:val="single"/>
          <w:highlight w:val="cyan"/>
        </w:rPr>
        <w:t xml:space="preserve"> wherein the </w:t>
      </w:r>
      <w:r>
        <w:rPr>
          <w:rStyle w:val="Emphasis"/>
          <w:highlight w:val="cyan"/>
        </w:rPr>
        <w:t xml:space="preserve">government</w:t>
      </w:r>
      <w:r>
        <w:rPr>
          <w:rStyle w:val="StyleUnderline"/>
          <w:u w:val="single"/>
          <w:highlight w:val="cyan"/>
        </w:rPr>
        <w:t xml:space="preserve"> owns the </w:t>
      </w:r>
      <w:r>
        <w:rPr>
          <w:rStyle w:val="Emphasis"/>
          <w:highlight w:val="cyan"/>
        </w:rPr>
        <w:t xml:space="preserve">health care</w:t>
      </w:r>
      <w:r>
        <w:rPr>
          <w:rStyle w:val="StyleUnderline"/>
          <w:u w:val="single"/>
          <w:highlight w:val="cyan"/>
        </w:rPr>
        <w:t xml:space="preserve"> system and the </w:t>
      </w:r>
      <w:r>
        <w:rPr>
          <w:rStyle w:val="Emphasis"/>
          <w:highlight w:val="cyan"/>
        </w:rPr>
        <w:t xml:space="preserve">services</w:t>
      </w:r>
      <w:r>
        <w:rPr>
          <w:rStyle w:val="StyleUnderline"/>
          <w:u w:val="single"/>
          <w:highlight w:val="cyan"/>
        </w:rPr>
        <w:t xml:space="preserve"> are financed through the </w:t>
      </w:r>
      <w:r>
        <w:rPr>
          <w:rStyle w:val="Emphasis"/>
          <w:highlight w:val="cyan"/>
        </w:rPr>
        <w:t xml:space="preserve">tax system</w:t>
      </w:r>
      <w:r>
        <w:rPr>
          <w:sz w:val="16"/>
          <w:szCs w:val="16"/>
        </w:rPr>
        <w:t xml:space="preserve">. See, e.g., Uwe E. Reinhardt, Reforming the Health Care System: The Universal Dilemma, 19 Am. J.L. &amp; Med. 21, 22 (1993) (noting that under socialized medicine, "the </w:t>
      </w:r>
      <w:r>
        <w:rPr>
          <w:rStyle w:val="StyleUnderline"/>
          <w:u w:val="single"/>
        </w:rPr>
        <w:t xml:space="preserve">production</w:t>
      </w:r>
      <w:r>
        <w:rPr>
          <w:sz w:val="16"/>
          <w:szCs w:val="16"/>
        </w:rPr>
        <w:t xml:space="preserve"> of health care </w:t>
      </w:r>
      <w:r>
        <w:rPr>
          <w:rStyle w:val="StyleUnderline"/>
          <w:u w:val="single"/>
        </w:rPr>
        <w:t xml:space="preserve">is substantially</w:t>
      </w:r>
      <w:r>
        <w:rPr>
          <w:sz w:val="16"/>
          <w:szCs w:val="16"/>
        </w:rPr>
        <w:t xml:space="preserve"> owned </w:t>
      </w:r>
      <w:r>
        <w:rPr>
          <w:rStyle w:val="StyleUnderline"/>
          <w:u w:val="single"/>
        </w:rPr>
        <w:t xml:space="preserve">by the government</w:t>
      </w:r>
      <w:r>
        <w:rPr>
          <w:sz w:val="16"/>
          <w:szCs w:val="16"/>
        </w:rPr>
        <w:t xml:space="preserve">"). Systems wherein the government owns the health care system are also referred to as the "National Health Service" model. See Saunders, supra note 31, at 722 n.49 (equating "National Health service model" with "universal coverage, national general tax financing and national ownership"). Socialized medicine, or the National Health Service Model, is associated with the "Beveridge Model" of financing through general taxation. See, e.g., Christopher Newdick, Public Health Ethics and Clinical Freedom, 14 J. Contemp. Health L. &amp; Pol'y 335, 362 (1998) ("Under Beveridge model, countries such as the U.K., Sweden, Norway, Italy, and Spain commit themselves to a system under which health care is financed by the treasury from general taxation."); see also Kieke G. H. Okma, European Health Care Reform: Analysis of Current Strategies by Richard B. Saltman and Joseph Figueras, 24 J. Health Pol. Pol'y &amp; L. 835, 836 (1999) (book review) (describing Beveridge Model as funding through "earmarked general taxation"). The Beveridge Model derives its name from William Beveridge, author of the Beveridge Report of 1942 "on which post-war reform of the British Welfare State was based." Carolyn Hughes Tuohy, Principles and Power in the Health Care Arena: Reflections on the Canadian Experience, 4 Health Matrix 205, 207 (1994).</w:t>
      </w:r>
    </w:p>
    <w:p>
      <w:r>
        <w:rPr>
          <w:sz w:val="16"/>
          <w:szCs w:val="16"/>
        </w:rPr>
        <w:t xml:space="preserve">End FN 183</w:t>
      </w:r>
    </w:p>
    <w:p>
      <w:r>
        <w:rPr>
          <w:rStyle w:val="StyleUnderline"/>
          <w:u w:val="single"/>
          <w:highlight w:val="cyan"/>
        </w:rPr>
        <w:t xml:space="preserve">Under</w:t>
      </w:r>
      <w:r>
        <w:rPr>
          <w:sz w:val="16"/>
          <w:szCs w:val="16"/>
        </w:rPr>
        <w:t xml:space="preserve"> a system of </w:t>
      </w:r>
      <w:r>
        <w:rPr>
          <w:rStyle w:val="Emphasis"/>
          <w:highlight w:val="cyan"/>
        </w:rPr>
        <w:t xml:space="preserve">socialized medicine</w:t>
      </w:r>
      <w:r>
        <w:rPr>
          <w:rStyle w:val="StyleUnderline"/>
          <w:u w:val="single"/>
          <w:highlight w:val="cyan"/>
        </w:rPr>
        <w:t xml:space="preserve">, the government</w:t>
      </w:r>
      <w:r>
        <w:rPr>
          <w:rStyle w:val="StyleUnderline"/>
          <w:u w:val="single"/>
        </w:rPr>
        <w:t xml:space="preserve"> not only pays for health services but it also </w:t>
      </w:r>
      <w:r>
        <w:rPr>
          <w:rStyle w:val="StyleUnderline"/>
          <w:u w:val="single"/>
          <w:highlight w:val="cyan"/>
        </w:rPr>
        <w:t xml:space="preserve">owns the means of delivery and</w:t>
      </w:r>
      <w:r>
        <w:rPr>
          <w:sz w:val="16"/>
          <w:szCs w:val="16"/>
        </w:rPr>
        <w:t xml:space="preserve"> employs the </w:t>
      </w:r>
      <w:r>
        <w:rPr>
          <w:rStyle w:val="StyleUnderline"/>
          <w:u w:val="single"/>
          <w:highlight w:val="cyan"/>
        </w:rPr>
        <w:t xml:space="preserve">providers</w:t>
      </w:r>
      <w:r>
        <w:rPr>
          <w:sz w:val="16"/>
          <w:szCs w:val="16"/>
        </w:rPr>
        <w:t xml:space="preserve">. 184 </w:t>
      </w:r>
      <w:r>
        <w:rPr>
          <w:rStyle w:val="Emphasis"/>
          <w:highlight w:val="cyan"/>
        </w:rPr>
        <w:t xml:space="preserve">These systems </w:t>
      </w:r>
      <w:r>
        <w:rPr>
          <w:rStyle w:val="Emphasis"/>
          <w:sz w:val="30"/>
          <w:szCs w:val="30"/>
          <w:highlight w:val="cyan"/>
        </w:rPr>
        <w:t xml:space="preserve">abandon</w:t>
      </w:r>
      <w:r>
        <w:rPr>
          <w:sz w:val="16"/>
          <w:szCs w:val="16"/>
        </w:rPr>
        <w:t xml:space="preserve"> both </w:t>
      </w:r>
      <w:r>
        <w:rPr>
          <w:rStyle w:val="Emphasis"/>
          <w:sz w:val="30"/>
          <w:szCs w:val="30"/>
          <w:highlight w:val="cyan"/>
        </w:rPr>
        <w:t xml:space="preserve">the insurance model</w:t>
      </w:r>
      <w:r>
        <w:rPr>
          <w:sz w:val="16"/>
          <w:szCs w:val="16"/>
        </w:rPr>
        <w:t xml:space="preserve"> </w:t>
      </w:r>
      <w:r>
        <w:rPr>
          <w:rStyle w:val="StyleUnderline"/>
          <w:u w:val="single"/>
          <w:highlight w:val="cyan"/>
        </w:rPr>
        <w:t xml:space="preserve">and</w:t>
      </w:r>
      <w:r>
        <w:rPr>
          <w:sz w:val="16"/>
          <w:szCs w:val="16"/>
        </w:rPr>
        <w:t xml:space="preserve"> the </w:t>
      </w:r>
      <w:r>
        <w:rPr>
          <w:rStyle w:val="StyleUnderline"/>
          <w:u w:val="single"/>
          <w:highlight w:val="cyan"/>
        </w:rPr>
        <w:t xml:space="preserve">market</w:t>
      </w:r>
      <w:r>
        <w:rPr>
          <w:sz w:val="16"/>
          <w:szCs w:val="16"/>
        </w:rPr>
        <w:t xml:space="preserve"> and replace them with explicit public subsidies. </w:t>
      </w:r>
      <w:r>
        <w:rPr>
          <w:rStyle w:val="StyleUnderline"/>
          <w:u w:val="single"/>
          <w:highlight w:val="cyan"/>
        </w:rPr>
        <w:t xml:space="preserve">The right to </w:t>
      </w:r>
      <w:r>
        <w:rPr>
          <w:rStyle w:val="Emphasis"/>
          <w:highlight w:val="cyan"/>
        </w:rPr>
        <w:t xml:space="preserve">health coverage</w:t>
      </w:r>
      <w:r>
        <w:rPr>
          <w:rStyle w:val="StyleUnderline"/>
          <w:u w:val="single"/>
          <w:highlight w:val="cyan"/>
        </w:rPr>
        <w:t xml:space="preserve"> is not</w:t>
      </w:r>
      <w:r>
        <w:rPr>
          <w:sz w:val="16"/>
          <w:szCs w:val="16"/>
        </w:rPr>
        <w:t xml:space="preserve"> based on the ability to pay for </w:t>
      </w:r>
      <w:r>
        <w:rPr>
          <w:rStyle w:val="Emphasis"/>
          <w:highlight w:val="cyan"/>
        </w:rPr>
        <w:t xml:space="preserve">insurance</w:t>
      </w:r>
      <w:r>
        <w:rPr>
          <w:sz w:val="16"/>
          <w:szCs w:val="16"/>
        </w:rPr>
        <w:t xml:space="preserve">  [*1027]  </w:t>
      </w:r>
      <w:r>
        <w:rPr>
          <w:rStyle w:val="Emphasis"/>
          <w:highlight w:val="cyan"/>
        </w:rPr>
        <w:t xml:space="preserve">but</w:t>
      </w:r>
      <w:r>
        <w:rPr>
          <w:sz w:val="16"/>
          <w:szCs w:val="16"/>
        </w:rPr>
        <w:t xml:space="preserve"> is rather a form of </w:t>
      </w:r>
      <w:r>
        <w:rPr>
          <w:rStyle w:val="Emphasis"/>
          <w:highlight w:val="cyan"/>
        </w:rPr>
        <w:t xml:space="preserve">entitlement</w:t>
      </w:r>
      <w:r>
        <w:rPr>
          <w:sz w:val="16"/>
          <w:szCs w:val="16"/>
        </w:rPr>
        <w:t xml:space="preserve"> attached to citizenship. 185 Britain, Italy, Sweden, and Kenya are examples of nations that provide health coverage through socialized medicine. 186</w:t>
      </w:r>
    </w:p>
    <w:p>
      <w:pPr>
        <w:pStyle w:val="Heading3"/>
      </w:pPr>
      <w:bookmarkStart w:id="63" w:name="pmd-heading-3eda7ab6-5d61-46fa-aaa4-745a"/>
      <w:r>
        <w:t xml:space="preserve">Perm: Do CP---NHI---Ext---2NC</w:t>
      </w:r>
      <w:bookmarkEnd w:id="63"/>
    </w:p>
    <w:p>
      <w:pPr>
        <w:pStyle w:val="Heading4"/>
      </w:pPr>
      <w:bookmarkStart w:id="64" w:name="pmd-heading-b8c4cb8a-dd21-4773-853c-716b"/>
      <w:r>
        <w:t xml:space="preserve">'National health insurance' requires </w:t>
      </w:r>
      <w:r>
        <w:rPr>
          <w:u w:val="single"/>
        </w:rPr>
        <w:t xml:space="preserve">private</w:t>
      </w:r>
      <w:r>
        <w:t xml:space="preserve"> ownership---it’s </w:t>
      </w:r>
      <w:r>
        <w:rPr>
          <w:u w:val="single"/>
        </w:rPr>
        <w:t xml:space="preserve">distinct</w:t>
      </w:r>
      <w:r>
        <w:t xml:space="preserve"> from </w:t>
      </w:r>
      <w:r>
        <w:rPr>
          <w:u w:val="single"/>
        </w:rPr>
        <w:t xml:space="preserve">socialized medicine</w:t>
      </w:r>
      <w:bookmarkEnd w:id="64"/>
    </w:p>
    <w:p>
      <w:r>
        <w:rPr>
          <w:rStyle w:val="Style13ptBold"/>
        </w:rPr>
        <w:t xml:space="preserve">Dougherty ’91 </w:t>
      </w:r>
      <w:r>
        <w:t xml:space="preserve">[Charles; 1991; PhD from Notre Dame, expert in health care ethics, and former president of Duquesne University; Biomedical Ethics Reviews, ed. Humber and Almeder, “The Moral Case for National Health Insurance,” Humana Press: Totowa, NJ]</w:t>
      </w:r>
    </w:p>
    <w:p>
      <w:r>
        <w:rPr>
          <w:rStyle w:val="StyleUnderline"/>
          <w:u w:val="single"/>
        </w:rPr>
        <w:t xml:space="preserve">National health insurance must be contrasted to</w:t>
      </w:r>
      <w:r>
        <w:rPr>
          <w:sz w:val="16"/>
          <w:szCs w:val="16"/>
        </w:rPr>
        <w:t xml:space="preserve"> two alternative arrangements</w:t>
      </w:r>
      <w:r>
        <w:rPr>
          <w:rStyle w:val="StyleUnderline"/>
          <w:u w:val="single"/>
        </w:rPr>
        <w:t xml:space="preserve">: socialized medicine</w:t>
      </w:r>
      <w:r>
        <w:rPr>
          <w:sz w:val="16"/>
          <w:szCs w:val="16"/>
        </w:rPr>
        <w:t xml:space="preserve"> and free market distribution of health insurance.  </w:t>
      </w:r>
      <w:r>
        <w:rPr>
          <w:rStyle w:val="StyleUnderline"/>
          <w:u w:val="single"/>
        </w:rPr>
        <w:t xml:space="preserve">Under socialized medicine</w:t>
      </w:r>
      <w:r>
        <w:rPr>
          <w:sz w:val="16"/>
          <w:szCs w:val="16"/>
        </w:rPr>
        <w:t xml:space="preserve">, as in Great Britain, </w:t>
      </w:r>
      <w:r>
        <w:rPr>
          <w:rStyle w:val="StyleUnderline"/>
          <w:u w:val="single"/>
        </w:rPr>
        <w:t xml:space="preserve">the national government is the owner of the most health care facilities and the institutional provider of most care.  The national government owns hospitals and employs physicians</w:t>
      </w:r>
      <w:r>
        <w:rPr>
          <w:sz w:val="16"/>
          <w:szCs w:val="16"/>
        </w:rPr>
        <w:t xml:space="preserve">.  </w:t>
      </w:r>
      <w:r>
        <w:rPr>
          <w:rStyle w:val="StyleUnderline"/>
          <w:u w:val="single"/>
        </w:rPr>
        <w:t xml:space="preserve">In contrast, </w:t>
      </w:r>
      <w:r>
        <w:rPr>
          <w:rStyle w:val="Emphasis"/>
          <w:highlight w:val="cyan"/>
        </w:rPr>
        <w:t xml:space="preserve">n</w:t>
      </w:r>
      <w:r>
        <w:rPr>
          <w:rStyle w:val="StyleUnderline"/>
          <w:u w:val="single"/>
        </w:rPr>
        <w:t xml:space="preserve">ational </w:t>
      </w:r>
      <w:r>
        <w:rPr>
          <w:rStyle w:val="Emphasis"/>
          <w:highlight w:val="cyan"/>
        </w:rPr>
        <w:t xml:space="preserve">h</w:t>
      </w:r>
      <w:r>
        <w:rPr>
          <w:rStyle w:val="StyleUnderline"/>
          <w:u w:val="single"/>
        </w:rPr>
        <w:t xml:space="preserve">ealth </w:t>
      </w:r>
      <w:r>
        <w:rPr>
          <w:rStyle w:val="Emphasis"/>
          <w:highlight w:val="cyan"/>
        </w:rPr>
        <w:t xml:space="preserve">i</w:t>
      </w:r>
      <w:r>
        <w:rPr>
          <w:rStyle w:val="StyleUnderline"/>
          <w:u w:val="single"/>
        </w:rPr>
        <w:t xml:space="preserve">nsurance </w:t>
      </w:r>
      <w:r>
        <w:rPr>
          <w:rStyle w:val="StyleUnderline"/>
          <w:u w:val="single"/>
          <w:highlight w:val="cyan"/>
        </w:rPr>
        <w:t xml:space="preserve">does not give the government</w:t>
      </w:r>
      <w:r>
        <w:rPr>
          <w:rStyle w:val="StyleUnderline"/>
          <w:u w:val="single"/>
        </w:rPr>
        <w:t xml:space="preserve"> an </w:t>
      </w:r>
      <w:r>
        <w:rPr>
          <w:rStyle w:val="Emphasis"/>
          <w:highlight w:val="cyan"/>
        </w:rPr>
        <w:t xml:space="preserve">ownership</w:t>
      </w:r>
      <w:r>
        <w:rPr>
          <w:rStyle w:val="StyleUnderline"/>
          <w:u w:val="single"/>
        </w:rPr>
        <w:t xml:space="preserve"> role.</w:t>
      </w:r>
      <w:r>
        <w:rPr>
          <w:sz w:val="16"/>
          <w:szCs w:val="16"/>
        </w:rPr>
        <w:t xml:space="preserve">  </w:t>
      </w:r>
      <w:r>
        <w:rPr>
          <w:rStyle w:val="StyleUnderline"/>
          <w:u w:val="single"/>
        </w:rPr>
        <w:t xml:space="preserve">Instead, the </w:t>
      </w:r>
      <w:r>
        <w:rPr>
          <w:rStyle w:val="StyleUnderline"/>
          <w:u w:val="single"/>
          <w:highlight w:val="cyan"/>
        </w:rPr>
        <w:t xml:space="preserve">government functions as a </w:t>
      </w:r>
      <w:r>
        <w:rPr>
          <w:rStyle w:val="Emphasis"/>
          <w:highlight w:val="cyan"/>
        </w:rPr>
        <w:t xml:space="preserve">third party</w:t>
      </w:r>
      <w:r>
        <w:rPr>
          <w:rStyle w:val="StyleUnderline"/>
          <w:u w:val="single"/>
        </w:rPr>
        <w:t xml:space="preserve"> payer, enabling its citizens to pay for care provided by other institutions and individuals</w:t>
      </w:r>
      <w:r>
        <w:rPr>
          <w:sz w:val="16"/>
          <w:szCs w:val="16"/>
        </w:rPr>
        <w:t xml:space="preserv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 </w:t>
      </w:r>
      <w:r>
        <w:rPr>
          <w:rStyle w:val="StyleUnderline"/>
          <w:u w:val="single"/>
          <w:highlight w:val="cyan"/>
        </w:rPr>
        <w:t xml:space="preserve">i</w:t>
      </w:r>
      <w:r>
        <w:rPr>
          <w:rStyle w:val="StyleUnderline"/>
          <w:u w:val="single"/>
        </w:rPr>
        <w:t xml:space="preserve">nsurance </w:t>
      </w:r>
      <w:r>
        <w:rPr>
          <w:rStyle w:val="StyleUnderline"/>
          <w:u w:val="single"/>
          <w:highlight w:val="cyan"/>
        </w:rPr>
        <w:t xml:space="preserve">is not </w:t>
      </w:r>
      <w:r>
        <w:rPr>
          <w:rStyle w:val="Emphasis"/>
          <w:highlight w:val="cyan"/>
        </w:rPr>
        <w:t xml:space="preserve">socialized medicine</w:t>
      </w:r>
      <w:r>
        <w:rPr>
          <w:sz w:val="16"/>
          <w:szCs w:val="16"/>
        </w:rPr>
        <w:t xml:space="preserve">; </w:t>
      </w:r>
      <w:r>
        <w:rPr>
          <w:rStyle w:val="StyleUnderline"/>
          <w:u w:val="single"/>
          <w:highlight w:val="cyan"/>
        </w:rPr>
        <w:t xml:space="preserve">it is </w:t>
      </w:r>
      <w:r>
        <w:rPr>
          <w:rStyle w:val="Emphasis"/>
          <w:highlight w:val="cyan"/>
        </w:rPr>
        <w:t xml:space="preserve">socialized</w:t>
      </w:r>
      <w:r>
        <w:rPr>
          <w:rStyle w:val="StyleUnderline"/>
          <w:u w:val="single"/>
          <w:highlight w:val="cyan"/>
        </w:rPr>
        <w:t xml:space="preserve"> health </w:t>
      </w:r>
      <w:r>
        <w:rPr>
          <w:rStyle w:val="Emphasis"/>
          <w:highlight w:val="cyan"/>
        </w:rPr>
        <w:t xml:space="preserve">insurance</w:t>
      </w:r>
      <w:r>
        <w:rPr>
          <w:sz w:val="16"/>
          <w:szCs w:val="16"/>
        </w:rPr>
        <w:t xml:space="preserve">.</w:t>
      </w:r>
    </w:p>
    <w:p>
      <w:pPr>
        <w:pStyle w:val="Heading3"/>
      </w:pPr>
      <w:bookmarkStart w:id="65" w:name="pmd-heading-c3a89477-1887-4c4e-b580-ffa8"/>
      <w:r>
        <w:t xml:space="preserve">Perm: Do CP---Single-Payer---Ext---2NC</w:t>
      </w:r>
      <w:bookmarkEnd w:id="65"/>
    </w:p>
    <w:p>
      <w:pPr>
        <w:pStyle w:val="Heading4"/>
      </w:pPr>
      <w:bookmarkStart w:id="66" w:name="pmd-heading-db37e308-efde-496a-ae37-c907"/>
      <w:r>
        <w:t xml:space="preserve">'Single-payer' </w:t>
      </w:r>
      <w:r>
        <w:rPr>
          <w:u w:val="single"/>
        </w:rPr>
        <w:t xml:space="preserve">requires</w:t>
      </w:r>
      <w:r>
        <w:t xml:space="preserve"> for-profit medicine to continue.</w:t>
      </w:r>
      <w:bookmarkEnd w:id="66"/>
    </w:p>
    <w:p>
      <w:r>
        <w:rPr>
          <w:rStyle w:val="Style13ptBold"/>
        </w:rPr>
        <w:t xml:space="preserve">Friedman ‘09</w:t>
      </w:r>
      <w:r>
        <w:t xml:space="preserve"> [Saul; 2009; Columnist at Newsday; reprinted by Physicians for a National Health Program, “Single-Payer Health Care Plan Isn't Socialism,” https://pnhp.org/news/single-payer-health-care-plan-isnt-socialism/] BB</w:t>
      </w:r>
    </w:p>
    <w:p>
      <w:r>
        <w:rPr>
          <w:sz w:val="16"/>
          <w:szCs w:val="16"/>
        </w:rPr>
        <w:t xml:space="preserve">I was surprised during a recent conference for care- givers when several </w:t>
      </w:r>
      <w:r>
        <w:rPr>
          <w:rStyle w:val="StyleUnderline"/>
          <w:u w:val="single"/>
        </w:rPr>
        <w:t xml:space="preserve">professionals</w:t>
      </w:r>
      <w:r>
        <w:rPr>
          <w:sz w:val="16"/>
          <w:szCs w:val="16"/>
        </w:rPr>
        <w:t xml:space="preserve">, who should have known better, </w:t>
      </w:r>
      <w:r>
        <w:rPr>
          <w:rStyle w:val="StyleUnderline"/>
          <w:u w:val="single"/>
        </w:rPr>
        <w:t xml:space="preserve">asked</w:t>
      </w:r>
      <w:r>
        <w:rPr>
          <w:sz w:val="16"/>
          <w:szCs w:val="16"/>
        </w:rPr>
        <w:t xml:space="preserve"> me </w:t>
      </w:r>
      <w:r>
        <w:rPr>
          <w:rStyle w:val="StyleUnderline"/>
          <w:u w:val="single"/>
        </w:rPr>
        <w:t xml:space="preserve">if a “single-payer” health insurance system is “socialized medicine.”</w:t>
      </w:r>
    </w:p>
    <w:p>
      <w:r>
        <w:rPr>
          <w:sz w:val="16"/>
          <w:szCs w:val="16"/>
        </w:rPr>
        <w:t xml:space="preserve">The quick answer: </w:t>
      </w:r>
      <w:r>
        <w:rPr>
          <w:rStyle w:val="Emphasis"/>
        </w:rPr>
        <w:t xml:space="preserve">No</w:t>
      </w:r>
      <w:r>
        <w:rPr>
          <w:sz w:val="16"/>
          <w:szCs w:val="16"/>
        </w:rPr>
        <w:t xml:space="preserve">.</w:t>
      </w:r>
    </w:p>
    <w:p>
      <w:r>
        <w:rPr>
          <w:sz w:val="16"/>
          <w:szCs w:val="16"/>
        </w:rPr>
        <w:t xml:space="preserve">But the question suggests the specter of socialism that haunts efforts to bail out American financial institutions may be used to cast doubt on one of the possible solutions to the health care crisis: Medicare for All.</w:t>
      </w:r>
    </w:p>
    <w:p>
      <w:r>
        <w:rPr>
          <w:sz w:val="16"/>
          <w:szCs w:val="16"/>
        </w:rPr>
        <w:t xml:space="preserve">Webster’s online dictionary defines socialism as “any of various economic and political theories advocating collective or governmental ownership and administration of the means of production and distribution of goods.”</w:t>
      </w:r>
    </w:p>
    <w:p>
      <w:r>
        <w:rPr>
          <w:sz w:val="16"/>
          <w:szCs w:val="16"/>
        </w:rPr>
        <w:t xml:space="preserve">Britain’s socialized health care system is government-run. Doctors, nurses and other personnel work for the country’s National Health Service, which also owns the hospitals and other facilities. Other nations have similar systems, but no one has seriously proposed such a system here.</w:t>
      </w:r>
    </w:p>
    <w:p>
      <w:r>
        <w:rPr>
          <w:sz w:val="16"/>
          <w:szCs w:val="16"/>
        </w:rPr>
        <w:t xml:space="preserve">Newsweek suggested Medicare and its expansion (Part D) to cover prescription drugs smacked of socialism. But it’s nothing of the sort. Medicare itself, while publicly financed, uses private contractors to administer the benefits, and the doctors, labs and other facilities are private businesses. Part D uses private insurance companies and drug manufacturers.</w:t>
      </w:r>
    </w:p>
    <w:p>
      <w:r>
        <w:rPr>
          <w:sz w:val="16"/>
          <w:szCs w:val="16"/>
        </w:rPr>
        <w:t xml:space="preserve">In the United States, there are a few pockets of socialism, such as the Department of Veterans Affairs health system, in which doctors and others are employed by the VA, which owns its hospitals.</w:t>
      </w:r>
    </w:p>
    <w:p>
      <w:r>
        <w:rPr>
          <w:sz w:val="16"/>
          <w:szCs w:val="16"/>
        </w:rPr>
        <w:t xml:space="preserve">Physicians for a National Health Plan, a nonprofit research and education organization that supports the single-payer system, states on its Web site: “Single-payer is a term used to describe a type of financing system. It refers to one entity acting as administrator, or ‘payer.’ In the case of health care . . . a government-run organization – would collect all health care fees, and pay out all health care costs.” The group believes the program could be financed by a 7 percent employer payroll tax, relieving companies from having to pay for employee health insurance, plus a 2 percent tax for employees, and other taxes. More than 90 percent of Americans would pay less for health care.</w:t>
      </w:r>
    </w:p>
    <w:p>
      <w:r>
        <w:rPr>
          <w:sz w:val="16"/>
          <w:szCs w:val="16"/>
        </w:rPr>
        <w:t xml:space="preserve">The U.S. system now consists of thousands of health insurance organizations, HMOs, PPOs, their billing agencies and paper pushers who administer and pay the health care bills (after expenses and profits) for those who buy or have health coverage. That’s why the U.S. spends more on health care per capita than any other nation, and administrative costs are more than 15 percent of each dollar spent on care.</w:t>
      </w:r>
    </w:p>
    <w:p>
      <w:r>
        <w:rPr>
          <w:sz w:val="16"/>
          <w:szCs w:val="16"/>
        </w:rPr>
        <w:t xml:space="preserve">In contrast, Medicare is America’s single-payer system for more than 40 million older or disabled Americans, providing hospital and outpatient care, with administrative costs of about 2 percent.</w:t>
      </w:r>
    </w:p>
    <w:p>
      <w:r>
        <w:rPr>
          <w:sz w:val="16"/>
          <w:szCs w:val="16"/>
        </w:rPr>
        <w:t xml:space="preserve">Advocates of a single-payer system seek “Medicare for All” as the simplest, most straightforward and least costly solution to providing health care to the 47 million uninsured while relieving American business of the burdens of paying for employee health insurance.</w:t>
      </w:r>
    </w:p>
    <w:p>
      <w:r>
        <w:rPr>
          <w:sz w:val="16"/>
          <w:szCs w:val="16"/>
        </w:rPr>
        <w:t xml:space="preserve">The most prominent single-payer proposal, H.R. 676, called the “U.S. National Health Care Act,” is subtitled the “Expanded and Improved Medicare for All Act.”(View it online at http://thomas.loc.gov/cgi-bin/query/z?c111:H.R.676:) As proposed by Rep. John Conyers (D-Mich.), it would provide comprehensive medical benefits under a single-payer, probably an agency like the current Center for Medicare and Medicaid Services, which administers Medicare.</w:t>
      </w:r>
    </w:p>
    <w:p>
      <w:r>
        <w:rPr>
          <w:sz w:val="16"/>
          <w:szCs w:val="16"/>
        </w:rPr>
        <w:t xml:space="preserve">But </w:t>
      </w:r>
      <w:r>
        <w:rPr>
          <w:rStyle w:val="StyleUnderline"/>
          <w:u w:val="single"/>
        </w:rPr>
        <w:t xml:space="preserve">while</w:t>
      </w:r>
      <w:r>
        <w:rPr>
          <w:sz w:val="16"/>
          <w:szCs w:val="16"/>
        </w:rPr>
        <w:t xml:space="preserve"> the </w:t>
      </w:r>
      <w:r>
        <w:rPr>
          <w:rStyle w:val="StyleUnderline"/>
          <w:u w:val="single"/>
        </w:rPr>
        <w:t xml:space="preserve">benefits would be publicly financed, the </w:t>
      </w:r>
      <w:r>
        <w:rPr>
          <w:rStyle w:val="Emphasis"/>
          <w:highlight w:val="cyan"/>
        </w:rPr>
        <w:t xml:space="preserve">health care</w:t>
      </w:r>
      <w:r>
        <w:rPr>
          <w:rStyle w:val="StyleUnderline"/>
          <w:u w:val="single"/>
          <w:highlight w:val="cyan"/>
        </w:rPr>
        <w:t xml:space="preserve"> providers would</w:t>
      </w:r>
      <w:r>
        <w:rPr>
          <w:sz w:val="16"/>
          <w:szCs w:val="16"/>
        </w:rPr>
        <w:t xml:space="preserve">, for the most part, </w:t>
      </w:r>
      <w:r>
        <w:rPr>
          <w:rStyle w:val="Emphasis"/>
          <w:highlight w:val="cyan"/>
        </w:rPr>
        <w:t xml:space="preserve">be private</w:t>
      </w:r>
      <w:r>
        <w:rPr>
          <w:sz w:val="16"/>
          <w:szCs w:val="16"/>
        </w:rPr>
        <w:t xml:space="preserve">. Indeed, </w:t>
      </w:r>
      <w:r>
        <w:rPr>
          <w:rStyle w:val="Emphasis"/>
          <w:highlight w:val="cyan"/>
        </w:rPr>
        <w:t xml:space="preserve">profit-making</w:t>
      </w:r>
      <w:r>
        <w:rPr>
          <w:sz w:val="16"/>
          <w:szCs w:val="16"/>
          <w:highlight w:val="cyan"/>
        </w:rPr>
        <w:t xml:space="preserve"> </w:t>
      </w:r>
      <w:r>
        <w:rPr>
          <w:rStyle w:val="StyleUnderline"/>
          <w:u w:val="single"/>
          <w:highlight w:val="cyan"/>
        </w:rPr>
        <w:t xml:space="preserve">medical </w:t>
      </w:r>
      <w:r>
        <w:rPr>
          <w:rStyle w:val="Emphasis"/>
          <w:highlight w:val="cyan"/>
        </w:rPr>
        <w:t xml:space="preserve">practices</w:t>
      </w:r>
      <w:r>
        <w:rPr>
          <w:rStyle w:val="StyleUnderline"/>
          <w:u w:val="single"/>
          <w:highlight w:val="cyan"/>
        </w:rPr>
        <w:t xml:space="preserve">, </w:t>
      </w:r>
      <w:r>
        <w:rPr>
          <w:rStyle w:val="Emphasis"/>
          <w:highlight w:val="cyan"/>
        </w:rPr>
        <w:t xml:space="preserve">laboratories</w:t>
      </w:r>
      <w:r>
        <w:rPr>
          <w:rStyle w:val="StyleUnderline"/>
          <w:u w:val="single"/>
          <w:highlight w:val="cyan"/>
        </w:rPr>
        <w:t xml:space="preserve">, </w:t>
      </w:r>
      <w:r>
        <w:rPr>
          <w:rStyle w:val="Emphasis"/>
          <w:highlight w:val="cyan"/>
        </w:rPr>
        <w:t xml:space="preserve">hospitals</w:t>
      </w:r>
      <w:r>
        <w:rPr>
          <w:rStyle w:val="StyleUnderline"/>
          <w:u w:val="single"/>
          <w:highlight w:val="cyan"/>
        </w:rPr>
        <w:t xml:space="preserve"> and other </w:t>
      </w:r>
      <w:r>
        <w:rPr>
          <w:rStyle w:val="Emphasis"/>
          <w:highlight w:val="cyan"/>
        </w:rPr>
        <w:t xml:space="preserve">institutions</w:t>
      </w:r>
      <w:r>
        <w:rPr>
          <w:rStyle w:val="StyleUnderline"/>
          <w:u w:val="single"/>
          <w:highlight w:val="cyan"/>
        </w:rPr>
        <w:t xml:space="preserve"> </w:t>
      </w:r>
      <w:r>
        <w:rPr>
          <w:rStyle w:val="Emphasis"/>
          <w:highlight w:val="cyan"/>
        </w:rPr>
        <w:t xml:space="preserve">would continue</w:t>
      </w:r>
      <w:r>
        <w:rPr>
          <w:sz w:val="16"/>
          <w:szCs w:val="16"/>
          <w:highlight w:val="cyan"/>
        </w:rPr>
        <w:t xml:space="preserve">. </w:t>
      </w:r>
      <w:r>
        <w:rPr>
          <w:rStyle w:val="StyleUnderline"/>
          <w:u w:val="single"/>
          <w:highlight w:val="cyan"/>
        </w:rPr>
        <w:t xml:space="preserve">They would simply bill the single-payer agency</w:t>
      </w:r>
      <w:r>
        <w:rPr>
          <w:rStyle w:val="StyleUnderline"/>
          <w:u w:val="single"/>
        </w:rPr>
        <w:t xml:space="preserve">, as they do now with Medicare</w:t>
      </w:r>
      <w:r>
        <w:rPr>
          <w:sz w:val="16"/>
          <w:szCs w:val="16"/>
        </w:rPr>
        <w:t xml:space="preserve">.</w:t>
      </w:r>
    </w:p>
    <w:p>
      <w:pPr>
        <w:pStyle w:val="Heading4"/>
      </w:pPr>
      <w:bookmarkStart w:id="67" w:name="pmd-heading-d5b03cbd-4b1f-4155-a642-d4a4"/>
      <w:r>
        <w:t xml:space="preserve">It’s a </w:t>
      </w:r>
      <w:r>
        <w:rPr>
          <w:u w:val="single"/>
        </w:rPr>
        <w:t xml:space="preserve">no-payer</w:t>
      </w:r>
      <w:r>
        <w:t xml:space="preserve"> system. </w:t>
      </w:r>
      <w:bookmarkEnd w:id="67"/>
    </w:p>
    <w:p>
      <w:r>
        <w:rPr>
          <w:rStyle w:val="Style13ptBold"/>
        </w:rPr>
        <w:t xml:space="preserve">Glusker ‘20</w:t>
      </w:r>
      <w:r>
        <w:t xml:space="preserve"> [Jenny Pickworth; 2020; British biochemist and crystallographer; researcher at Fox Chase Cancer Center and Adjunct Professor of Biochemistry and Biophysics at the University of Pennsylvania; interviewed by David Zierler, American Crystallographic Association Oral History Project, “An Interview with Jenny Pickworth Glusker,” https://history.amercrystalassn.org/jenny-glusker-interviews] BB</w:t>
      </w:r>
    </w:p>
    <w:p>
      <w:r>
        <w:rPr>
          <w:sz w:val="16"/>
          <w:szCs w:val="16"/>
        </w:rPr>
        <w:t xml:space="preserve">GLUSKER: OK. </w:t>
      </w:r>
      <w:r>
        <w:rPr>
          <w:rStyle w:val="StyleUnderline"/>
          <w:u w:val="single"/>
          <w:highlight w:val="cyan"/>
        </w:rPr>
        <w:t xml:space="preserve">I am</w:t>
      </w:r>
      <w:r>
        <w:rPr>
          <w:rStyle w:val="StyleUnderline"/>
          <w:u w:val="single"/>
        </w:rPr>
        <w:t xml:space="preserve"> very much </w:t>
      </w:r>
      <w:r>
        <w:rPr>
          <w:rStyle w:val="StyleUnderline"/>
          <w:u w:val="single"/>
          <w:highlight w:val="cyan"/>
        </w:rPr>
        <w:t xml:space="preserve">for</w:t>
      </w:r>
      <w:r>
        <w:rPr>
          <w:sz w:val="16"/>
          <w:szCs w:val="16"/>
        </w:rPr>
        <w:t xml:space="preserve"> an </w:t>
      </w:r>
      <w:r>
        <w:rPr>
          <w:rStyle w:val="StyleUnderline"/>
          <w:u w:val="single"/>
        </w:rPr>
        <w:t xml:space="preserve">English-type </w:t>
      </w:r>
      <w:r>
        <w:rPr>
          <w:rStyle w:val="Emphasis"/>
          <w:highlight w:val="cyan"/>
        </w:rPr>
        <w:t xml:space="preserve">health service</w:t>
      </w:r>
      <w:r>
        <w:rPr>
          <w:sz w:val="16"/>
          <w:szCs w:val="16"/>
        </w:rPr>
        <w:t xml:space="preserve">. And I was told the other day that there was an article, which I can't find, but somebody read it in which there were twin girls, one was living in America and one was living in United States. And they both, as happens with twin girls—because I have a very good friend who is a twin, and her twin lives in England. And she says, "We get a cold, she gets a cold. I hurt myself, she—" you know? It's unreal. She said it's sort of unreal. So they both got breast cancer, and it described what happened to the one in England and what happened to the one in America. Totally different. The one in America had to just worry about how much they would—it would cost. And the one in England had to deal with how to deal with it. They both, I think, recovered in the end, but with very different worries. So I see a lot of people who have to go through miseries—</w:t>
      </w:r>
    </w:p>
    <w:p>
      <w:r>
        <w:rPr>
          <w:sz w:val="16"/>
          <w:szCs w:val="16"/>
        </w:rPr>
        <w:t xml:space="preserve">ZIERLER: On top of their health issues?</w:t>
      </w:r>
    </w:p>
    <w:p>
      <w:r>
        <w:rPr>
          <w:sz w:val="16"/>
          <w:szCs w:val="16"/>
        </w:rPr>
        <w:t xml:space="preserve">GLUSKER: —that I don't think they should have to deal with. And I just feel very—so angry when I hear about it. My mother-in-law died of cancer, and my father put—every penny he saved into medical care. He ended up with nothing. Well, he owned his house.</w:t>
      </w:r>
    </w:p>
    <w:p>
      <w:r>
        <w:rPr>
          <w:sz w:val="16"/>
          <w:szCs w:val="16"/>
        </w:rPr>
        <w:t xml:space="preserve">ZIERLER: Your father-in-law, you mean?</w:t>
      </w:r>
    </w:p>
    <w:p>
      <w:r>
        <w:rPr>
          <w:sz w:val="16"/>
          <w:szCs w:val="16"/>
        </w:rPr>
        <w:t xml:space="preserve">GLUSKER: My father-in-law, yes, yes. Yes. In California. My parents died of heart problems.</w:t>
      </w:r>
    </w:p>
    <w:p>
      <w:r>
        <w:rPr>
          <w:sz w:val="16"/>
          <w:szCs w:val="16"/>
        </w:rPr>
        <w:t xml:space="preserve">ZIERLER: So you think a—</w:t>
      </w:r>
    </w:p>
    <w:p>
      <w:r>
        <w:rPr>
          <w:sz w:val="16"/>
          <w:szCs w:val="16"/>
        </w:rPr>
        <w:t xml:space="preserve">GLUSKER: —but—</w:t>
      </w:r>
    </w:p>
    <w:p>
      <w:r>
        <w:rPr>
          <w:sz w:val="16"/>
          <w:szCs w:val="16"/>
        </w:rPr>
        <w:t xml:space="preserve">ZIERLER: —national health system—</w:t>
      </w:r>
    </w:p>
    <w:p>
      <w:r>
        <w:rPr>
          <w:sz w:val="16"/>
          <w:szCs w:val="16"/>
        </w:rPr>
        <w:t xml:space="preserve">GLUSKER: —there are a lot of decisions people have to make. And whether—if it's—for a lot of people it's not the first time they've had cancer, too. And they're just—how do you want to deal with this? What is it like to have the medication, and do I want to live and be miserable or should I just end it even though it's sort of miserable to end? So I think there are a lot decisions people make, but in those two countries they make them for different reasons. Which I think is a great shame.</w:t>
      </w:r>
    </w:p>
    <w:p>
      <w:r>
        <w:rPr>
          <w:sz w:val="16"/>
          <w:szCs w:val="16"/>
        </w:rPr>
        <w:t xml:space="preserve">ZIERLER: Do you think at some point in the future the treatment options that are currently available to us will seem primitive? In other words, chemotherapy—</w:t>
      </w:r>
    </w:p>
    <w:p>
      <w:r>
        <w:rPr>
          <w:sz w:val="16"/>
          <w:szCs w:val="16"/>
        </w:rPr>
        <w:t xml:space="preserve">GLUSKER: Yes</w:t>
      </w:r>
    </w:p>
    <w:p>
      <w:r>
        <w:rPr>
          <w:sz w:val="16"/>
          <w:szCs w:val="16"/>
        </w:rPr>
        <w:t xml:space="preserve">ZIERLER: Is—can you see a time in the future when we would look at chemotherapy the way we would look at leeches and bloodletting in the medieval times?</w:t>
      </w:r>
    </w:p>
    <w:p>
      <w:r>
        <w:rPr>
          <w:sz w:val="16"/>
          <w:szCs w:val="16"/>
        </w:rPr>
        <w:t xml:space="preserve">GLUSKER: Well, I think you should look at—I mean, I would hope you would look on chemotherapy the way they worked on this disease that I talked about David Hungerford—worked on, where they figure out what the chemical is that you want—that you need and give it to you. It's like diabetes. They know that insulin will help. OK. But, remember, we don't know what will help, so they give a mixture of horrors and—</w:t>
      </w:r>
    </w:p>
    <w:p>
      <w:r>
        <w:rPr>
          <w:sz w:val="16"/>
          <w:szCs w:val="16"/>
        </w:rPr>
        <w:t xml:space="preserve">ZIERLER: Today, you're saying?</w:t>
      </w:r>
    </w:p>
    <w:p>
      <w:r>
        <w:rPr>
          <w:sz w:val="16"/>
          <w:szCs w:val="16"/>
        </w:rPr>
        <w:t xml:space="preserve">GLUSKER: Yes, yes.</w:t>
      </w:r>
    </w:p>
    <w:p>
      <w:r>
        <w:rPr>
          <w:sz w:val="16"/>
          <w:szCs w:val="16"/>
        </w:rPr>
        <w:t xml:space="preserve">ZIERLER: 'Cause we still don't know</w:t>
      </w:r>
    </w:p>
    <w:p>
      <w:r>
        <w:rPr>
          <w:sz w:val="16"/>
          <w:szCs w:val="16"/>
        </w:rPr>
        <w:t xml:space="preserve">GLUSKER:  Yes. And they're killing the more rapidly-growing cells, is the idea. As their cancer is rapidly growing, kill the more rapidly growing cells. So in the future, I would hope they would say, well that's—we've looked at your—the DNA and we know what exactly you need to take, some chemical with this particular group in it.</w:t>
      </w:r>
    </w:p>
    <w:p>
      <w:r>
        <w:rPr>
          <w:sz w:val="16"/>
          <w:szCs w:val="16"/>
        </w:rPr>
        <w:t xml:space="preserve">ZIERLER: Do you have views on holistic medicine and this sort of alternative waves of treating cancer through nutrition and breathing and that kind of thing? Or do you consider those kinds of solutions hogwash?</w:t>
      </w:r>
    </w:p>
    <w:p>
      <w:r>
        <w:rPr>
          <w:sz w:val="16"/>
          <w:szCs w:val="16"/>
        </w:rPr>
        <w:t xml:space="preserve">GLUSKER: Well, I think they have some reason to just watch your health. But that's it, yes. I mean, it's very sad to see people who have had a funny-looking lump that they assumed was OK. Costs so much to go see the doctor and so didn't get around to it.</w:t>
      </w:r>
    </w:p>
    <w:p>
      <w:r>
        <w:rPr>
          <w:sz w:val="16"/>
          <w:szCs w:val="16"/>
        </w:rPr>
        <w:t xml:space="preserve">ZIERLER: So your political views dropped off a little bit there. </w:t>
      </w:r>
      <w:r>
        <w:rPr>
          <w:rStyle w:val="StyleUnderline"/>
          <w:u w:val="single"/>
        </w:rPr>
        <w:t xml:space="preserve">Are you saying that, like, a </w:t>
      </w:r>
      <w:r>
        <w:rPr>
          <w:rStyle w:val="Emphasis"/>
        </w:rPr>
        <w:t xml:space="preserve">single-payer system</w:t>
      </w:r>
      <w:r>
        <w:rPr>
          <w:rStyle w:val="StyleUnderline"/>
          <w:u w:val="single"/>
        </w:rPr>
        <w:t xml:space="preserve"> is the best</w:t>
      </w:r>
      <w:r>
        <w:rPr>
          <w:sz w:val="16"/>
          <w:szCs w:val="16"/>
        </w:rPr>
        <w:t xml:space="preserve"> system or what—</w:t>
      </w:r>
    </w:p>
    <w:p>
      <w:r>
        <w:rPr>
          <w:sz w:val="16"/>
          <w:szCs w:val="16"/>
        </w:rPr>
        <w:t xml:space="preserve">GLUSKER: </w:t>
      </w:r>
      <w:r>
        <w:rPr>
          <w:rStyle w:val="Emphasis"/>
        </w:rPr>
        <w:t xml:space="preserve">No</w:t>
      </w:r>
      <w:r>
        <w:rPr>
          <w:sz w:val="16"/>
          <w:szCs w:val="16"/>
        </w:rPr>
        <w:t xml:space="preserve">. </w:t>
      </w:r>
      <w:r>
        <w:rPr>
          <w:rStyle w:val="Emphasis"/>
          <w:highlight w:val="cyan"/>
        </w:rPr>
        <w:t xml:space="preserve">A </w:t>
      </w:r>
      <w:r>
        <w:rPr>
          <w:rStyle w:val="Emphasis"/>
          <w:sz w:val="30"/>
          <w:szCs w:val="30"/>
          <w:highlight w:val="cyan"/>
        </w:rPr>
        <w:t xml:space="preserve">no-payer system</w:t>
      </w:r>
      <w:r>
        <w:rPr>
          <w:sz w:val="16"/>
          <w:szCs w:val="16"/>
        </w:rPr>
        <w:t xml:space="preserve">.</w:t>
      </w:r>
    </w:p>
    <w:p>
      <w:r>
        <w:rPr>
          <w:sz w:val="16"/>
          <w:szCs w:val="16"/>
        </w:rPr>
        <w:t xml:space="preserve">ZIERLER: A no-payer system.</w:t>
      </w:r>
    </w:p>
    <w:p>
      <w:r>
        <w:rPr>
          <w:sz w:val="16"/>
          <w:szCs w:val="16"/>
        </w:rPr>
        <w:t xml:space="preserve">GLUSKER: A no-payer system.</w:t>
      </w:r>
    </w:p>
    <w:p>
      <w:r>
        <w:rPr>
          <w:sz w:val="16"/>
          <w:szCs w:val="16"/>
        </w:rPr>
        <w:t xml:space="preserve">ZIERLER: </w:t>
      </w:r>
      <w:r>
        <w:rPr>
          <w:rStyle w:val="Emphasis"/>
        </w:rPr>
        <w:t xml:space="preserve">A full-on national health service</w:t>
      </w:r>
      <w:r>
        <w:rPr>
          <w:sz w:val="16"/>
          <w:szCs w:val="16"/>
        </w:rPr>
        <w:t xml:space="preserve">?</w:t>
      </w:r>
    </w:p>
    <w:p>
      <w:pPr>
        <w:pStyle w:val="Heading2"/>
      </w:pPr>
      <w:bookmarkStart w:id="68" w:name="pmd-heading-70dcb0be-06ec-4003-a061-fe0a"/>
      <w:r>
        <w:t xml:space="preserve">Other</w:t>
      </w:r>
      <w:bookmarkEnd w:id="68"/>
    </w:p>
    <w:p>
      <w:pPr>
        <w:pStyle w:val="Heading3"/>
      </w:pPr>
      <w:bookmarkStart w:id="69" w:name="pmd-heading-1e29261c-2e2e-4f2f-a7b3-9e8e"/>
      <w:r>
        <w:t xml:space="preserve">Perm: Carveout---2NC</w:t>
      </w:r>
      <w:bookmarkEnd w:id="69"/>
    </w:p>
    <w:p>
      <w:pPr>
        <w:pStyle w:val="Heading4"/>
      </w:pPr>
      <w:bookmarkStart w:id="70" w:name="pmd-heading-8258bfaa-fbf0-44bd-9b7e-7b29"/>
      <w:r>
        <w:t xml:space="preserve">‘Eliminate’ means </w:t>
      </w:r>
      <w:r>
        <w:rPr>
          <w:u w:val="single"/>
        </w:rPr>
        <w:t xml:space="preserve">absolute destruction</w:t>
      </w:r>
      <w:r>
        <w:t xml:space="preserve">, not a </w:t>
      </w:r>
      <w:r>
        <w:rPr>
          <w:u w:val="single"/>
        </w:rPr>
        <w:t xml:space="preserve">reduction</w:t>
      </w:r>
      <w:r>
        <w:t xml:space="preserve">.</w:t>
      </w:r>
      <w:bookmarkEnd w:id="70"/>
    </w:p>
    <w:p>
      <w:r>
        <w:rPr>
          <w:rStyle w:val="Style13ptBold"/>
        </w:rPr>
        <w:t xml:space="preserve">Jesson ’23</w:t>
      </w:r>
      <w:r>
        <w:rPr>
          <w:b/>
          <w:sz w:val="26"/>
          <w:szCs w:val="26"/>
        </w:rPr>
        <w:t xml:space="preserve"> </w:t>
      </w:r>
      <w:r>
        <w:t xml:space="preserve">[Lucinda; February 6; Judge in the Minnesota Court of Appeals; Court of Appeals of Minnesota; “In re City of Cohasset’s Decision on the Ned for an Env’t Impact Statement for the Proposed Frontier Project,” A22-0550]</w:t>
      </w:r>
    </w:p>
    <w:p>
      <w:r>
        <w:rPr>
          <w:rStyle w:val="Emphasis"/>
        </w:rPr>
        <w:t xml:space="preserve">Several</w:t>
      </w:r>
      <w:r>
        <w:rPr>
          <w:rStyle w:val="StyleUnderline"/>
          <w:u w:val="single"/>
        </w:rPr>
        <w:t xml:space="preserve"> well-respected </w:t>
      </w:r>
      <w:r>
        <w:rPr>
          <w:rStyle w:val="Emphasis"/>
          <w:highlight w:val="cyan"/>
        </w:rPr>
        <w:t xml:space="preserve">dictionaries agree</w:t>
      </w:r>
      <w:r>
        <w:rPr>
          <w:rStyle w:val="StyleUnderline"/>
          <w:u w:val="single"/>
        </w:rPr>
        <w:t xml:space="preserve"> that the </w:t>
      </w:r>
      <w:r>
        <w:rPr>
          <w:sz w:val="16"/>
          <w:szCs w:val="16"/>
        </w:rPr>
        <w:t xml:space="preserve">primary </w:t>
      </w:r>
      <w:r>
        <w:rPr>
          <w:rStyle w:val="Emphasis"/>
          <w:highlight w:val="cyan"/>
        </w:rPr>
        <w:t xml:space="preserve">definition</w:t>
      </w:r>
      <w:r>
        <w:rPr>
          <w:rStyle w:val="StyleUnderline"/>
          <w:u w:val="single"/>
          <w:highlight w:val="cyan"/>
        </w:rPr>
        <w:t xml:space="preserve"> of</w:t>
      </w:r>
      <w:r>
        <w:rPr>
          <w:rStyle w:val="StyleUnderline"/>
          <w:u w:val="single"/>
        </w:rPr>
        <w:t xml:space="preserve"> the word </w:t>
      </w:r>
      <w:r>
        <w:rPr>
          <w:rStyle w:val="StyleUnderline"/>
          <w:u w:val="single"/>
          <w:highlight w:val="cyan"/>
        </w:rPr>
        <w:t xml:space="preserve">"</w:t>
      </w:r>
      <w:r>
        <w:rPr>
          <w:rStyle w:val="Emphasis"/>
          <w:highlight w:val="cyan"/>
        </w:rPr>
        <w:t xml:space="preserve">eliminate</w:t>
      </w:r>
      <w:r>
        <w:rPr>
          <w:rStyle w:val="StyleUnderline"/>
          <w:u w:val="single"/>
          <w:highlight w:val="cyan"/>
        </w:rPr>
        <w:t xml:space="preserve">" is to "</w:t>
      </w:r>
      <w:r>
        <w:rPr>
          <w:rStyle w:val="Emphasis"/>
          <w:highlight w:val="cyan"/>
        </w:rPr>
        <w:t xml:space="preserve">get rid of</w:t>
      </w:r>
      <w:r>
        <w:rPr>
          <w:rStyle w:val="StyleUnderline"/>
          <w:u w:val="single"/>
        </w:rPr>
        <w:t xml:space="preserve">" or to "</w:t>
      </w:r>
      <w:r>
        <w:rPr>
          <w:rStyle w:val="Emphasis"/>
        </w:rPr>
        <w:t xml:space="preserve">remove</w:t>
      </w:r>
      <w:r>
        <w:rPr>
          <w:rStyle w:val="StyleUnderline"/>
          <w:u w:val="single"/>
        </w:rPr>
        <w:t xml:space="preserve">."</w:t>
      </w:r>
      <w:r>
        <w:rPr>
          <w:sz w:val="16"/>
          <w:szCs w:val="16"/>
        </w:rPr>
        <w:t xml:space="preserve"> </w:t>
      </w:r>
      <w:r>
        <w:rPr>
          <w:rStyle w:val="Emphasis"/>
        </w:rPr>
        <w:t xml:space="preserve">American Heritage</w:t>
      </w:r>
      <w:r>
        <w:rPr>
          <w:sz w:val="16"/>
          <w:szCs w:val="16"/>
        </w:rPr>
        <w:t xml:space="preserve"> Dictionary 579 (5th ed. 2011); </w:t>
      </w:r>
      <w:r>
        <w:rPr>
          <w:rStyle w:val="Emphasis"/>
        </w:rPr>
        <w:t xml:space="preserve">Random House</w:t>
      </w:r>
      <w:r>
        <w:rPr>
          <w:sz w:val="16"/>
          <w:szCs w:val="16"/>
        </w:rPr>
        <w:t xml:space="preserve"> Dictionary of the English Language 632 (2d ed. 1987); </w:t>
      </w:r>
      <w:r>
        <w:rPr>
          <w:rStyle w:val="Emphasis"/>
        </w:rPr>
        <w:t xml:space="preserve">Oxford</w:t>
      </w:r>
      <w:r>
        <w:rPr>
          <w:sz w:val="16"/>
          <w:szCs w:val="16"/>
        </w:rPr>
        <w:t xml:space="preserve"> Universal Dictionary 594 (3d ed. 1964); </w:t>
      </w:r>
      <w:r>
        <w:rPr>
          <w:rStyle w:val="Emphasis"/>
        </w:rPr>
        <w:t xml:space="preserve">Webster's</w:t>
      </w:r>
      <w:r>
        <w:rPr>
          <w:sz w:val="16"/>
          <w:szCs w:val="16"/>
        </w:rPr>
        <w:t xml:space="preserve"> New Int'l Dictionary 832 (2d ed. 1934). Similarly, another dictionary defines the word to mean "to cause the disappearance of." </w:t>
      </w:r>
      <w:r>
        <w:rPr>
          <w:rStyle w:val="Emphasis"/>
        </w:rPr>
        <w:t xml:space="preserve">Webster's</w:t>
      </w:r>
      <w:r>
        <w:rPr>
          <w:sz w:val="16"/>
          <w:szCs w:val="16"/>
        </w:rPr>
        <w:t xml:space="preserve"> Third New Int'l Dictionary 736 (1961). </w:t>
      </w:r>
      <w:r>
        <w:rPr>
          <w:rStyle w:val="Emphasis"/>
          <w:highlight w:val="cyan"/>
        </w:rPr>
        <w:t xml:space="preserve">None</w:t>
      </w:r>
      <w:r>
        <w:rPr>
          <w:rStyle w:val="StyleUnderline"/>
          <w:u w:val="single"/>
        </w:rPr>
        <w:t xml:space="preserve"> of these dictionaries includes a definition that </w:t>
      </w:r>
      <w:r>
        <w:rPr>
          <w:rStyle w:val="StyleUnderline"/>
          <w:u w:val="single"/>
          <w:highlight w:val="cyan"/>
        </w:rPr>
        <w:t xml:space="preserve">suggests</w:t>
      </w:r>
      <w:r>
        <w:rPr>
          <w:rStyle w:val="StyleUnderline"/>
          <w:u w:val="single"/>
        </w:rPr>
        <w:t xml:space="preserve"> that "eliminate" </w:t>
      </w:r>
      <w:r>
        <w:rPr>
          <w:rStyle w:val="StyleUnderline"/>
          <w:u w:val="single"/>
          <w:highlight w:val="cyan"/>
        </w:rPr>
        <w:t xml:space="preserve">means to change</w:t>
      </w:r>
      <w:r>
        <w:rPr>
          <w:rStyle w:val="StyleUnderline"/>
          <w:u w:val="single"/>
        </w:rPr>
        <w:t xml:space="preserve"> a thing—</w:t>
      </w:r>
      <w:r>
        <w:rPr>
          <w:rStyle w:val="Emphasis"/>
          <w:highlight w:val="cyan"/>
        </w:rPr>
        <w:t xml:space="preserve">without getting rid of it</w:t>
      </w:r>
      <w:r>
        <w:rPr>
          <w:rStyle w:val="StyleUnderline"/>
          <w:u w:val="single"/>
        </w:rPr>
        <w:t xml:space="preserve"> or </w:t>
      </w:r>
      <w:r>
        <w:rPr>
          <w:rStyle w:val="Emphasis"/>
        </w:rPr>
        <w:t xml:space="preserve">removing it</w:t>
      </w:r>
      <w:r>
        <w:rPr>
          <w:rStyle w:val="StyleUnderline"/>
          <w:u w:val="single"/>
        </w:rPr>
        <w:t xml:space="preserve"> or </w:t>
      </w:r>
      <w:r>
        <w:rPr>
          <w:rStyle w:val="Emphasis"/>
        </w:rPr>
        <w:t xml:space="preserve">causing it to disappear</w:t>
      </w:r>
      <w:r>
        <w:rPr>
          <w:sz w:val="16"/>
          <w:szCs w:val="16"/>
        </w:rPr>
        <w:t xml:space="preserve">—</w:t>
      </w:r>
      <w:r>
        <w:rPr>
          <w:rStyle w:val="StyleUnderline"/>
          <w:u w:val="single"/>
          <w:highlight w:val="cyan"/>
        </w:rPr>
        <w:t xml:space="preserve">so</w:t>
      </w:r>
      <w:r>
        <w:rPr>
          <w:rStyle w:val="StyleUnderline"/>
          <w:u w:val="single"/>
        </w:rPr>
        <w:t xml:space="preserve"> that </w:t>
      </w:r>
      <w:r>
        <w:rPr>
          <w:rStyle w:val="StyleUnderline"/>
          <w:u w:val="single"/>
          <w:highlight w:val="cyan"/>
        </w:rPr>
        <w:t xml:space="preserve">the thing has </w:t>
      </w:r>
      <w:r>
        <w:rPr>
          <w:rStyle w:val="Emphasis"/>
          <w:highlight w:val="cyan"/>
        </w:rPr>
        <w:t xml:space="preserve">different</w:t>
      </w:r>
      <w:r>
        <w:rPr>
          <w:sz w:val="16"/>
          <w:szCs w:val="16"/>
        </w:rPr>
        <w:t xml:space="preserve"> [**41]  </w:t>
      </w:r>
      <w:r>
        <w:rPr>
          <w:rStyle w:val="Emphasis"/>
          <w:highlight w:val="cyan"/>
        </w:rPr>
        <w:t xml:space="preserve">characteristics</w:t>
      </w:r>
      <w:r>
        <w:rPr>
          <w:sz w:val="16"/>
          <w:szCs w:val="16"/>
        </w:rPr>
        <w:t xml:space="preserve"> or a different legal status.</w:t>
      </w:r>
    </w:p>
    <w:p>
      <w:r>
        <w:rPr>
          <w:sz w:val="16"/>
          <w:szCs w:val="16"/>
        </w:rPr>
        <w:t xml:space="preserve">If the EQB had intended to make an EIS mandatory based solely on a wetland's reduction in size or change in type, the EQB somehow would have described those concepts. For example, the EQB could [*392] have promulgated a mandatory-EIS rule that applies to "projects that might cause a public waters wetland to no longer satisfy the size requirement or the type requirement of a public waters wetland." But the EQB did not promulgate such a rule. Instead, the EQB chose to use a simple, ordinary, well-understood word—"eliminate"—to determine whether an EIS is mandatory with respect to a public waters wetland.</w:t>
      </w:r>
    </w:p>
    <w:p>
      <w:r>
        <w:rPr>
          <w:sz w:val="16"/>
          <w:szCs w:val="16"/>
        </w:rPr>
        <w:t xml:space="preserve">It is significant that the EQB has promulgated a rule that describes the concepts of a wetland's reduction in size or change in type, and that rule merely makes an EAW (not an EIS) mandatory. The rule applies to "projects that will change or diminish the course, current, or cross-section of one acre or more of any public water or public waters wetland." Minn. R. 4410.4300, subp. 27(A) (2021).1 For any such project, an EAW is mandatory. Minn. R. 4410.4300, subp. 1. The distinction between the language used in the mandatory-EIS rule and the language used in the mandatory-EAW rule further indicates that, in context, [**42] </w:t>
      </w:r>
      <w:r>
        <w:rPr>
          <w:rStyle w:val="StyleUnderline"/>
          <w:u w:val="single"/>
        </w:rPr>
        <w:t xml:space="preserve">the word "</w:t>
      </w:r>
      <w:r>
        <w:rPr>
          <w:rStyle w:val="Emphasis"/>
        </w:rPr>
        <w:t xml:space="preserve">eliminate</w:t>
      </w:r>
      <w:r>
        <w:rPr>
          <w:rStyle w:val="StyleUnderline"/>
          <w:u w:val="single"/>
        </w:rPr>
        <w:t xml:space="preserve">"</w:t>
      </w:r>
      <w:r>
        <w:rPr>
          <w:sz w:val="16"/>
          <w:szCs w:val="16"/>
        </w:rPr>
        <w:t xml:space="preserve"> in the mandatory-EIS rule </w:t>
      </w:r>
      <w:r>
        <w:rPr>
          <w:rStyle w:val="StyleUnderline"/>
          <w:u w:val="single"/>
          <w:highlight w:val="cyan"/>
        </w:rPr>
        <w:t xml:space="preserve">does </w:t>
      </w:r>
      <w:r>
        <w:rPr>
          <w:rStyle w:val="Emphasis"/>
          <w:highlight w:val="cyan"/>
        </w:rPr>
        <w:t xml:space="preserve">not mean reducing</w:t>
      </w:r>
      <w:r>
        <w:rPr>
          <w:rStyle w:val="Emphasis"/>
        </w:rPr>
        <w:t xml:space="preserve"> the </w:t>
      </w:r>
      <w:r>
        <w:rPr>
          <w:rStyle w:val="Emphasis"/>
          <w:highlight w:val="cyan"/>
        </w:rPr>
        <w:t xml:space="preserve">size</w:t>
      </w:r>
      <w:r>
        <w:rPr>
          <w:sz w:val="16"/>
          <w:szCs w:val="16"/>
        </w:rPr>
        <w:t xml:space="preserve"> or changing the type of a public waters wetland.</w:t>
      </w:r>
    </w:p>
    <w:p>
      <w:pPr>
        <w:pStyle w:val="Heading3"/>
      </w:pPr>
      <w:bookmarkStart w:id="71" w:name="pmd-heading-b46c18ef-93e7-4ddc-bb02-9045"/>
      <w:r>
        <w:t xml:space="preserve">Perm: Carveout---Abolish---Ext---2NC</w:t>
      </w:r>
      <w:bookmarkEnd w:id="71"/>
    </w:p>
    <w:p>
      <w:pPr>
        <w:pStyle w:val="Heading4"/>
      </w:pPr>
      <w:bookmarkStart w:id="72" w:name="pmd-heading-bfe69150-f1fc-4298-bb97-2e99"/>
      <w:r>
        <w:t xml:space="preserve">'Abolish' means </w:t>
      </w:r>
      <w:r>
        <w:rPr>
          <w:u w:val="single"/>
        </w:rPr>
        <w:t xml:space="preserve">absolute</w:t>
      </w:r>
      <w:r>
        <w:t xml:space="preserve"> destruction, not a </w:t>
      </w:r>
      <w:r>
        <w:rPr>
          <w:u w:val="single"/>
        </w:rPr>
        <w:t xml:space="preserve">reduction</w:t>
      </w:r>
      <w:r>
        <w:t xml:space="preserve">.</w:t>
      </w:r>
      <w:bookmarkEnd w:id="72"/>
    </w:p>
    <w:p>
      <w:r>
        <w:rPr>
          <w:rStyle w:val="Style13ptBold"/>
        </w:rPr>
        <w:t xml:space="preserve">Justia ‘26</w:t>
      </w:r>
      <w:r>
        <w:t xml:space="preserve"> [Justia; 2026; Legal information database and publisher; Justia Legal Dictionary, “Abolish,” https://dictionary.justia.com/abolish] jliu</w:t>
      </w:r>
    </w:p>
    <w:p>
      <w:r>
        <w:rPr>
          <w:sz w:val="16"/>
          <w:szCs w:val="16"/>
        </w:rPr>
        <w:t xml:space="preserve">Definition of "abolish"</w:t>
      </w:r>
    </w:p>
    <w:p>
      <w:r>
        <w:rPr>
          <w:sz w:val="16"/>
          <w:szCs w:val="16"/>
        </w:rPr>
        <w:t xml:space="preserve">The act of </w:t>
      </w:r>
      <w:r>
        <w:rPr>
          <w:rStyle w:val="Emphasis"/>
          <w:highlight w:val="cyan"/>
        </w:rPr>
        <w:t xml:space="preserve">putting</w:t>
      </w:r>
      <w:r>
        <w:rPr>
          <w:rStyle w:val="StyleUnderline"/>
          <w:u w:val="single"/>
          <w:highlight w:val="cyan"/>
        </w:rPr>
        <w:t xml:space="preserve"> an </w:t>
      </w:r>
      <w:r>
        <w:rPr>
          <w:rStyle w:val="Emphasis"/>
          <w:highlight w:val="cyan"/>
        </w:rPr>
        <w:t xml:space="preserve">end</w:t>
      </w:r>
      <w:r>
        <w:rPr>
          <w:rStyle w:val="StyleUnderline"/>
          <w:u w:val="single"/>
          <w:highlight w:val="cyan"/>
        </w:rPr>
        <w:t xml:space="preserve"> to something that has been </w:t>
      </w:r>
      <w:r>
        <w:rPr>
          <w:rStyle w:val="Emphasis"/>
          <w:highlight w:val="cyan"/>
        </w:rPr>
        <w:t xml:space="preserve">previously</w:t>
      </w:r>
      <w:r>
        <w:rPr>
          <w:rStyle w:val="StyleUnderline"/>
          <w:u w:val="single"/>
        </w:rPr>
        <w:t xml:space="preserve"> recognized or </w:t>
      </w:r>
      <w:r>
        <w:rPr>
          <w:rStyle w:val="Emphasis"/>
          <w:highlight w:val="cyan"/>
        </w:rPr>
        <w:t xml:space="preserve">in effect</w:t>
      </w:r>
      <w:r>
        <w:t xml:space="preserve">.</w:t>
      </w:r>
    </w:p>
    <w:p>
      <w:pPr>
        <w:pStyle w:val="Heading4"/>
      </w:pPr>
      <w:bookmarkStart w:id="73" w:name="pmd-heading-aca9580c-7db8-46bf-a89f-4c4a"/>
      <w:r>
        <w:t xml:space="preserve">That's </w:t>
      </w:r>
      <w:r>
        <w:rPr>
          <w:u w:val="single"/>
        </w:rPr>
        <w:t xml:space="preserve">legal</w:t>
      </w:r>
      <w:r>
        <w:t xml:space="preserve"> consensus---'abolish' requires </w:t>
      </w:r>
      <w:r>
        <w:rPr>
          <w:u w:val="single"/>
        </w:rPr>
        <w:t xml:space="preserve">complete</w:t>
      </w:r>
      <w:r>
        <w:rPr>
          <w:b w:val="0"/>
        </w:rPr>
        <w:t xml:space="preserve">,</w:t>
      </w:r>
      <w:r>
        <w:t xml:space="preserve"> </w:t>
      </w:r>
      <w:r>
        <w:rPr>
          <w:b w:val="0"/>
        </w:rPr>
        <w:t xml:space="preserve">not partial, </w:t>
      </w:r>
      <w:r>
        <w:t xml:space="preserve">termination.</w:t>
      </w:r>
      <w:bookmarkEnd w:id="73"/>
    </w:p>
    <w:p>
      <w:r>
        <w:rPr>
          <w:rStyle w:val="Style13ptBold"/>
        </w:rPr>
        <w:t xml:space="preserve">LSD Law ‘26</w:t>
      </w:r>
      <w:r>
        <w:t xml:space="preserve"> [LSD Law; 2026; Legal education and law admissions resource; LSD Law Legal Definitions, “Abolish,” https://definitions.lsd.law/abolish] jliu</w:t>
      </w:r>
    </w:p>
    <w:p>
      <w:r>
        <w:rPr>
          <w:sz w:val="16"/>
          <w:szCs w:val="16"/>
        </w:rPr>
        <w:t xml:space="preserve">Definition of abolish</w:t>
      </w:r>
    </w:p>
    <w:p>
      <w:r>
        <w:rPr>
          <w:rStyle w:val="StyleUnderline"/>
          <w:u w:val="single"/>
          <w:highlight w:val="cyan"/>
        </w:rPr>
        <w:t xml:space="preserve">To </w:t>
      </w:r>
      <w:r>
        <w:rPr>
          <w:rStyle w:val="Emphasis"/>
          <w:highlight w:val="cyan"/>
        </w:rPr>
        <w:t xml:space="preserve">abolish</w:t>
      </w:r>
      <w:r>
        <w:rPr>
          <w:rStyle w:val="StyleUnderline"/>
          <w:u w:val="single"/>
        </w:rPr>
        <w:t xml:space="preserve"> something </w:t>
      </w:r>
      <w:r>
        <w:rPr>
          <w:rStyle w:val="StyleUnderline"/>
          <w:u w:val="single"/>
          <w:highlight w:val="cyan"/>
        </w:rPr>
        <w:t xml:space="preserve">means to </w:t>
      </w:r>
      <w:r>
        <w:rPr>
          <w:rStyle w:val="Emphasis"/>
          <w:highlight w:val="cyan"/>
        </w:rPr>
        <w:t xml:space="preserve">formally</w:t>
      </w:r>
      <w:r>
        <w:rPr>
          <w:rStyle w:val="StyleUnderline"/>
          <w:u w:val="single"/>
          <w:highlight w:val="cyan"/>
        </w:rPr>
        <w:t xml:space="preserve"> and </w:t>
      </w:r>
      <w:r>
        <w:rPr>
          <w:rStyle w:val="Emphasis"/>
          <w:highlight w:val="cyan"/>
        </w:rPr>
        <w:t xml:space="preserve">completely</w:t>
      </w:r>
      <w:r>
        <w:rPr>
          <w:rStyle w:val="StyleUnderline"/>
          <w:u w:val="single"/>
          <w:highlight w:val="cyan"/>
        </w:rPr>
        <w:t xml:space="preserve"> put an end to</w:t>
      </w:r>
      <w:r>
        <w:rPr>
          <w:rStyle w:val="StyleUnderline"/>
          <w:u w:val="single"/>
        </w:rPr>
        <w:t xml:space="preserve"> it</w:t>
      </w:r>
      <w:r>
        <w:rPr>
          <w:sz w:val="16"/>
          <w:szCs w:val="16"/>
        </w:rPr>
        <w:t xml:space="preserve">, often </w:t>
      </w:r>
      <w:r>
        <w:rPr>
          <w:rStyle w:val="StyleUnderline"/>
          <w:u w:val="single"/>
        </w:rPr>
        <w:t xml:space="preserve">referring to </w:t>
      </w:r>
      <w:r>
        <w:rPr>
          <w:rStyle w:val="StyleUnderline"/>
          <w:u w:val="single"/>
          <w:highlight w:val="cyan"/>
        </w:rPr>
        <w:t xml:space="preserve">a</w:t>
      </w:r>
      <w:r>
        <w:rPr>
          <w:rStyle w:val="StyleUnderline"/>
          <w:u w:val="single"/>
        </w:rPr>
        <w:t xml:space="preserve"> law, system, practice, or </w:t>
      </w:r>
      <w:r>
        <w:rPr>
          <w:rStyle w:val="Emphasis"/>
          <w:highlight w:val="cyan"/>
        </w:rPr>
        <w:t xml:space="preserve">institution</w:t>
      </w:r>
      <w:r>
        <w:rPr>
          <w:rStyle w:val="StyleUnderline"/>
          <w:u w:val="single"/>
        </w:rPr>
        <w:t xml:space="preserve"> that has been in </w:t>
      </w:r>
      <w:r>
        <w:rPr>
          <w:rStyle w:val="Emphasis"/>
        </w:rPr>
        <w:t xml:space="preserve">existence</w:t>
      </w:r>
      <w:r>
        <w:rPr>
          <w:sz w:val="16"/>
          <w:szCs w:val="16"/>
        </w:rPr>
        <w:t xml:space="preserve">.</w:t>
      </w:r>
    </w:p>
    <w:p>
      <w:r>
        <w:rPr>
          <w:sz w:val="16"/>
          <w:szCs w:val="16"/>
        </w:rPr>
        <w:t xml:space="preserve">Here are some examples to illustrate this term:</w:t>
      </w:r>
    </w:p>
    <w:p>
      <w:r>
        <w:rPr>
          <w:sz w:val="16"/>
          <w:szCs w:val="16"/>
        </w:rPr>
        <w:t xml:space="preserve">Imagine a country that has historically used a monarchy as its form of government. If the citizens vote to remove the royal family from power and establish a republic, they would be said to abolish the monarchy.</w:t>
      </w:r>
    </w:p>
    <w:p>
      <w:r>
        <w:rPr>
          <w:sz w:val="16"/>
          <w:szCs w:val="16"/>
        </w:rPr>
        <w:t xml:space="preserve">This illustrates "</w:t>
      </w:r>
      <w:r>
        <w:rPr>
          <w:rStyle w:val="Emphasis"/>
          <w:highlight w:val="cyan"/>
        </w:rPr>
        <w:t xml:space="preserve">abolish</w:t>
      </w:r>
      <w:r>
        <w:rPr>
          <w:sz w:val="16"/>
          <w:szCs w:val="16"/>
        </w:rPr>
        <w:t xml:space="preserve">" because it </w:t>
      </w:r>
      <w:r>
        <w:rPr>
          <w:rStyle w:val="StyleUnderline"/>
          <w:u w:val="single"/>
          <w:highlight w:val="cyan"/>
        </w:rPr>
        <w:t xml:space="preserve">signifies the </w:t>
      </w:r>
      <w:r>
        <w:rPr>
          <w:rStyle w:val="Emphasis"/>
          <w:highlight w:val="cyan"/>
        </w:rPr>
        <w:t xml:space="preserve">complete</w:t>
      </w:r>
      <w:r>
        <w:rPr>
          <w:rStyle w:val="StyleUnderline"/>
          <w:u w:val="single"/>
          <w:highlight w:val="cyan"/>
        </w:rPr>
        <w:t xml:space="preserve"> and </w:t>
      </w:r>
      <w:r>
        <w:rPr>
          <w:rStyle w:val="Emphasis"/>
          <w:highlight w:val="cyan"/>
        </w:rPr>
        <w:t xml:space="preserve">formal termination</w:t>
      </w:r>
      <w:r>
        <w:rPr>
          <w:rStyle w:val="StyleUnderline"/>
          <w:u w:val="single"/>
        </w:rPr>
        <w:t xml:space="preserve"> of a long-standing </w:t>
      </w:r>
      <w:r>
        <w:rPr>
          <w:rStyle w:val="Emphasis"/>
        </w:rPr>
        <w:t xml:space="preserve">system</w:t>
      </w:r>
      <w:r>
        <w:rPr>
          <w:rStyle w:val="StyleUnderline"/>
          <w:u w:val="single"/>
        </w:rPr>
        <w:t xml:space="preserve"> of governance</w:t>
      </w:r>
      <w:r>
        <w:rPr>
          <w:sz w:val="16"/>
          <w:szCs w:val="16"/>
        </w:rPr>
        <w:t xml:space="preserve">.</w:t>
      </w:r>
    </w:p>
    <w:p>
      <w:r>
        <w:rPr>
          <w:sz w:val="16"/>
          <w:szCs w:val="16"/>
        </w:rPr>
        <w:t xml:space="preserve">Consider a university that has a tradition of requiring all first-year students to live in on-campus dormitories. If the university's board of trustees decides to eliminate this rule, allowing all students to live off-campus if they choose, they would abolish the mandatory on-campus residency policy.</w:t>
      </w:r>
    </w:p>
    <w:p>
      <w:r>
        <w:rPr>
          <w:sz w:val="16"/>
          <w:szCs w:val="16"/>
        </w:rPr>
        <w:t xml:space="preserve">This example shows "abolish" in the context of ending a specific, established practice or rule within an institution.</w:t>
      </w:r>
    </w:p>
    <w:p>
      <w:r>
        <w:rPr>
          <w:sz w:val="16"/>
          <w:szCs w:val="16"/>
        </w:rPr>
        <w:t xml:space="preserve">Suppose a state has a specific tax on sugary drinks, which has been in place for several years. If the state legislature votes to repeal this tax, meaning it will no longer be collected, they would abolish the sugary drink tax.</w:t>
      </w:r>
    </w:p>
    <w:p>
      <w:r>
        <w:rPr>
          <w:sz w:val="16"/>
          <w:szCs w:val="16"/>
        </w:rPr>
        <w:t xml:space="preserve">Here, "</w:t>
      </w:r>
      <w:r>
        <w:rPr>
          <w:rStyle w:val="StyleUnderline"/>
          <w:u w:val="single"/>
        </w:rPr>
        <w:t xml:space="preserve">abolish</w:t>
      </w:r>
      <w:r>
        <w:rPr>
          <w:sz w:val="16"/>
          <w:szCs w:val="16"/>
        </w:rPr>
        <w:t xml:space="preserve">" </w:t>
      </w:r>
      <w:r>
        <w:rPr>
          <w:rStyle w:val="StyleUnderline"/>
          <w:u w:val="single"/>
        </w:rPr>
        <w:t xml:space="preserve">refers to </w:t>
      </w:r>
      <w:r>
        <w:rPr>
          <w:rStyle w:val="StyleUnderline"/>
          <w:u w:val="single"/>
          <w:highlight w:val="cyan"/>
        </w:rPr>
        <w:t xml:space="preserve">the </w:t>
      </w:r>
      <w:r>
        <w:rPr>
          <w:rStyle w:val="Emphasis"/>
          <w:highlight w:val="cyan"/>
        </w:rPr>
        <w:t xml:space="preserve">formal cancellation</w:t>
      </w:r>
      <w:r>
        <w:rPr>
          <w:rStyle w:val="StyleUnderline"/>
          <w:u w:val="single"/>
          <w:highlight w:val="cyan"/>
        </w:rPr>
        <w:t xml:space="preserve"> and </w:t>
      </w:r>
      <w:r>
        <w:rPr>
          <w:rStyle w:val="Emphasis"/>
          <w:highlight w:val="cyan"/>
        </w:rPr>
        <w:t xml:space="preserve">complete removal</w:t>
      </w:r>
      <w:r>
        <w:rPr>
          <w:rStyle w:val="StyleUnderline"/>
          <w:u w:val="single"/>
        </w:rPr>
        <w:t xml:space="preserve"> of an </w:t>
      </w:r>
      <w:r>
        <w:rPr>
          <w:rStyle w:val="Emphasis"/>
        </w:rPr>
        <w:t xml:space="preserve">existing</w:t>
      </w:r>
      <w:r>
        <w:rPr>
          <w:rStyle w:val="StyleUnderline"/>
          <w:u w:val="single"/>
        </w:rPr>
        <w:t xml:space="preserve"> law or </w:t>
      </w:r>
      <w:r>
        <w:rPr>
          <w:rStyle w:val="Emphasis"/>
        </w:rPr>
        <w:t xml:space="preserve">regulation</w:t>
      </w:r>
      <w:r>
        <w:rPr>
          <w:sz w:val="16"/>
          <w:szCs w:val="16"/>
        </w:rPr>
        <w:t xml:space="preserve">.</w:t>
      </w:r>
    </w:p>
    <w:p>
      <w:pPr>
        <w:pStyle w:val="Heading3"/>
      </w:pPr>
      <w:bookmarkStart w:id="74" w:name="pmd-heading-7d045669-af8c-4d64-96b7-79a6"/>
      <w:r>
        <w:t xml:space="preserve">Perm: Delay---2AC</w:t>
      </w:r>
      <w:bookmarkEnd w:id="74"/>
    </w:p>
    <w:p>
      <w:pPr>
        <w:pStyle w:val="Heading4"/>
      </w:pPr>
      <w:bookmarkStart w:id="75" w:name="pmd-heading-45ea9085-6894-4f73-9cb4-929c"/>
      <w:r>
        <w:rPr>
          <w:rFonts w:ascii="Calibri" w:hAnsi="Calibri" w:cs="Calibri"/>
        </w:rPr>
        <w:t xml:space="preserve">‘Should’ is </w:t>
      </w:r>
      <w:r>
        <w:rPr>
          <w:rFonts w:ascii="Calibri" w:hAnsi="Calibri" w:cs="Calibri"/>
          <w:u w:val="single"/>
        </w:rPr>
        <w:t xml:space="preserve">immediate</w:t>
      </w:r>
      <w:r>
        <w:rPr>
          <w:rFonts w:ascii="Calibri" w:hAnsi="Calibri" w:cs="Calibri"/>
        </w:rPr>
        <w:t xml:space="preserve">.</w:t>
      </w:r>
      <w:bookmarkEnd w:id="75"/>
    </w:p>
    <w:p>
      <w:r>
        <w:rPr>
          <w:rStyle w:val="Style13ptBold"/>
        </w:rPr>
        <w:t xml:space="preserve">Summers ’94 </w:t>
      </w:r>
      <w:r>
        <w:t xml:space="preserve">[Edward; November 8; Justice of the Oklahoma Supreme Court; Oklahoma State Courts Network, “Kelsey v. Dollarsaver Food Warehouse of Durant,” </w:t>
      </w:r>
      <w:hyperlink r:id="rId3" w:history="1">
        <w:r>
          <w:t xml:space="preserve">https://www.oscn.net/applications/oscn/DeliverDocument.asp?CiteID=20287#marker3fn13</w:t>
        </w:r>
      </w:hyperlink>
      <w:r>
        <w:t xml:space="preserve">]</w:t>
      </w:r>
    </w:p>
    <w:p>
      <w:r>
        <w:rPr>
          <w:sz w:val="16"/>
          <w:szCs w:val="16"/>
        </w:rPr>
        <w:t xml:space="preserve">4 </w:t>
      </w:r>
      <w:r>
        <w:rPr>
          <w:rStyle w:val="StyleUnderline"/>
          <w:u w:val="single"/>
        </w:rPr>
        <w:t xml:space="preserve">The </w:t>
      </w:r>
      <w:r>
        <w:rPr>
          <w:rStyle w:val="Emphasis"/>
        </w:rPr>
        <w:t xml:space="preserve">legal question</w:t>
      </w:r>
      <w:r>
        <w:rPr>
          <w:sz w:val="16"/>
          <w:szCs w:val="16"/>
        </w:rPr>
        <w:t xml:space="preserve"> to be </w:t>
      </w:r>
      <w:r>
        <w:rPr>
          <w:rStyle w:val="StyleUnderline"/>
          <w:u w:val="single"/>
        </w:rPr>
        <w:t xml:space="preserve">resolved by the court is whether</w:t>
      </w:r>
      <w:r>
        <w:rPr>
          <w:sz w:val="16"/>
          <w:szCs w:val="16"/>
        </w:rPr>
        <w:t xml:space="preserve"> the word </w:t>
      </w:r>
      <w:r>
        <w:rPr>
          <w:rStyle w:val="StyleUnderline"/>
          <w:u w:val="single"/>
        </w:rPr>
        <w:t xml:space="preserve">"should"</w:t>
      </w:r>
      <w:r>
        <w:rPr>
          <w:sz w:val="16"/>
          <w:szCs w:val="16"/>
        </w:rPr>
        <w:t xml:space="preserve"> </w:t>
      </w:r>
      <w:hyperlink r:id="rId3" w:history="1">
        <w:r>
          <w:rPr>
            <w:sz w:val="16"/>
            <w:szCs w:val="16"/>
          </w:rPr>
          <w:t xml:space="preserve">13</w:t>
        </w:r>
      </w:hyperlink>
      <w:r>
        <w:rPr>
          <w:sz w:val="16"/>
          <w:szCs w:val="16"/>
        </w:rPr>
        <w:t xml:space="preserve"> in the May 18 order </w:t>
      </w:r>
      <w:r>
        <w:rPr>
          <w:rStyle w:val="StyleUnderline"/>
          <w:u w:val="single"/>
        </w:rPr>
        <w:t xml:space="preserve">connotes </w:t>
      </w:r>
      <w:r>
        <w:rPr>
          <w:rStyle w:val="Emphasis"/>
        </w:rPr>
        <w:t xml:space="preserve">futurity</w:t>
      </w:r>
      <w:r>
        <w:rPr>
          <w:rStyle w:val="StyleUnderline"/>
          <w:u w:val="single"/>
        </w:rPr>
        <w:t xml:space="preserve"> or may be deemed</w:t>
      </w:r>
      <w:r>
        <w:rPr>
          <w:sz w:val="16"/>
          <w:szCs w:val="16"/>
        </w:rPr>
        <w:t xml:space="preserve"> a ruling </w:t>
      </w:r>
      <w:r>
        <w:rPr>
          <w:rStyle w:val="Emphasis"/>
        </w:rPr>
        <w:t xml:space="preserve">in praesenti</w:t>
      </w:r>
      <w:r>
        <w:rPr>
          <w:sz w:val="16"/>
          <w:szCs w:val="16"/>
        </w:rPr>
        <w:t xml:space="preserve">.</w:t>
      </w:r>
      <w:hyperlink r:id="rId3" w:history="1">
        <w:r>
          <w:rPr>
            <w:sz w:val="16"/>
            <w:szCs w:val="16"/>
          </w:rPr>
          <w:t xml:space="preserve">14</w:t>
        </w:r>
      </w:hyperlink>
      <w:r>
        <w:rPr>
          <w:sz w:val="16"/>
          <w:szCs w:val="16"/>
        </w:rPr>
        <w:t xml:space="preserve"> </w:t>
      </w:r>
      <w:r>
        <w:rPr>
          <w:rStyle w:val="StyleUnderline"/>
          <w:u w:val="single"/>
          <w:highlight w:val="cyan"/>
        </w:rPr>
        <w:t xml:space="preserve">The answer</w:t>
      </w:r>
      <w:r>
        <w:rPr>
          <w:rStyle w:val="StyleUnderline"/>
          <w:u w:val="single"/>
        </w:rPr>
        <w:t xml:space="preserve"> to this query </w:t>
      </w:r>
      <w:r>
        <w:rPr>
          <w:rStyle w:val="StyleUnderline"/>
          <w:u w:val="single"/>
          <w:highlight w:val="cyan"/>
        </w:rPr>
        <w:t xml:space="preserve">is </w:t>
      </w:r>
      <w:r>
        <w:rPr>
          <w:rStyle w:val="Emphasis"/>
          <w:highlight w:val="cyan"/>
        </w:rPr>
        <w:t xml:space="preserve">not</w:t>
      </w:r>
      <w:r>
        <w:rPr>
          <w:sz w:val="16"/>
          <w:szCs w:val="16"/>
        </w:rPr>
        <w:t xml:space="preserve"> to be </w:t>
      </w:r>
      <w:r>
        <w:rPr>
          <w:rStyle w:val="StyleUnderline"/>
          <w:u w:val="single"/>
        </w:rPr>
        <w:t xml:space="preserve">divined from rules of </w:t>
      </w:r>
      <w:r>
        <w:rPr>
          <w:rStyle w:val="Emphasis"/>
          <w:highlight w:val="cyan"/>
        </w:rPr>
        <w:t xml:space="preserve">grammar</w:t>
      </w:r>
      <w:r>
        <w:rPr>
          <w:sz w:val="16"/>
          <w:szCs w:val="16"/>
        </w:rPr>
        <w:t xml:space="preserve">;</w:t>
      </w:r>
      <w:hyperlink r:id="rId3" w:history="1">
        <w:r>
          <w:rPr>
            <w:sz w:val="16"/>
            <w:szCs w:val="16"/>
          </w:rPr>
          <w:t xml:space="preserve">15</w:t>
        </w:r>
      </w:hyperlink>
      <w:r>
        <w:rPr>
          <w:sz w:val="16"/>
          <w:szCs w:val="16"/>
        </w:rPr>
        <w:t xml:space="preserve"> </w:t>
      </w:r>
      <w:r>
        <w:rPr>
          <w:rStyle w:val="StyleUnderline"/>
          <w:u w:val="single"/>
          <w:highlight w:val="cyan"/>
        </w:rPr>
        <w:t xml:space="preserve">it must be</w:t>
      </w:r>
      <w:r>
        <w:rPr>
          <w:rStyle w:val="StyleUnderline"/>
          <w:u w:val="single"/>
        </w:rPr>
        <w:t xml:space="preserve"> governed by the </w:t>
      </w:r>
      <w:r>
        <w:rPr>
          <w:rStyle w:val="Emphasis"/>
        </w:rPr>
        <w:t xml:space="preserve">age-old practice</w:t>
      </w:r>
      <w:r>
        <w:rPr>
          <w:sz w:val="16"/>
          <w:szCs w:val="16"/>
        </w:rPr>
        <w:t xml:space="preserve"> culture </w:t>
      </w:r>
      <w:r>
        <w:rPr>
          <w:rStyle w:val="StyleUnderline"/>
          <w:u w:val="single"/>
        </w:rPr>
        <w:t xml:space="preserve">of </w:t>
      </w:r>
      <w:r>
        <w:rPr>
          <w:rStyle w:val="Emphasis"/>
          <w:highlight w:val="cyan"/>
        </w:rPr>
        <w:t xml:space="preserve">legal professionals</w:t>
      </w:r>
      <w:r>
        <w:rPr>
          <w:rStyle w:val="StyleUnderline"/>
          <w:u w:val="single"/>
        </w:rPr>
        <w:t xml:space="preserve"> and its immemorial</w:t>
      </w:r>
      <w:r>
        <w:rPr>
          <w:sz w:val="16"/>
          <w:szCs w:val="16"/>
        </w:rPr>
        <w:t xml:space="preserve"> language </w:t>
      </w:r>
      <w:r>
        <w:rPr>
          <w:rStyle w:val="StyleUnderline"/>
          <w:u w:val="single"/>
        </w:rPr>
        <w:t xml:space="preserve">usage</w:t>
      </w:r>
      <w:r>
        <w:rPr>
          <w:sz w:val="16"/>
          <w:szCs w:val="16"/>
        </w:rPr>
        <w:t xml:space="preserv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3" w:history="1">
        <w:r>
          <w:rPr>
            <w:sz w:val="16"/>
            <w:szCs w:val="16"/>
          </w:rPr>
          <w:t xml:space="preserve">16</w:t>
        </w:r>
      </w:hyperlink>
    </w:p>
    <w:p>
      <w:r>
        <w:rPr>
          <w:sz w:val="16"/>
          <w:szCs w:val="16"/>
        </w:rPr>
        <w:t xml:space="preserve">Footnote 13: </w:t>
      </w:r>
    </w:p>
    <w:p>
      <w:hyperlink r:id="rId3" w:history="1">
        <w:r>
          <w:rPr>
            <w:sz w:val="16"/>
            <w:szCs w:val="16"/>
          </w:rPr>
          <w:t xml:space="preserve">13</w:t>
        </w:r>
      </w:hyperlink>
      <w:r>
        <w:rPr>
          <w:sz w:val="16"/>
          <w:szCs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w:t>
      </w:r>
    </w:p>
    <w:p>
      <w:r>
        <w:rPr>
          <w:sz w:val="16"/>
          <w:szCs w:val="16"/>
        </w:rPr>
        <w:t xml:space="preserve">Certain </w:t>
      </w:r>
      <w:r>
        <w:rPr>
          <w:rStyle w:val="StyleUnderline"/>
          <w:u w:val="single"/>
        </w:rPr>
        <w:t xml:space="preserve">contexts </w:t>
      </w:r>
      <w:r>
        <w:rPr>
          <w:rStyle w:val="Emphasis"/>
        </w:rPr>
        <w:t xml:space="preserve">mandate</w:t>
      </w:r>
      <w:r>
        <w:rPr>
          <w:rStyle w:val="StyleUnderline"/>
          <w:u w:val="single"/>
        </w:rPr>
        <w:t xml:space="preserve"> a construction of</w:t>
      </w:r>
      <w:r>
        <w:rPr>
          <w:sz w:val="16"/>
          <w:szCs w:val="16"/>
        </w:rPr>
        <w:t xml:space="preserve"> the term </w:t>
      </w:r>
      <w:r>
        <w:rPr>
          <w:rStyle w:val="StyleUnderline"/>
          <w:u w:val="single"/>
          <w:highlight w:val="cyan"/>
        </w:rPr>
        <w:t xml:space="preserve">"should"</w:t>
      </w:r>
      <w:r>
        <w:rPr>
          <w:rStyle w:val="StyleUnderline"/>
          <w:u w:val="single"/>
        </w:rPr>
        <w:t xml:space="preserve"> as </w:t>
      </w:r>
      <w:r>
        <w:rPr>
          <w:rStyle w:val="Emphasis"/>
        </w:rPr>
        <w:t xml:space="preserve">more</w:t>
      </w:r>
      <w:r>
        <w:rPr>
          <w:rStyle w:val="StyleUnderline"/>
          <w:u w:val="single"/>
        </w:rPr>
        <w:t xml:space="preserve"> than merely </w:t>
      </w:r>
      <w:r>
        <w:rPr>
          <w:rStyle w:val="Emphasis"/>
        </w:rPr>
        <w:t xml:space="preserve">indicating</w:t>
      </w:r>
      <w:r>
        <w:rPr>
          <w:sz w:val="16"/>
          <w:szCs w:val="16"/>
        </w:rPr>
        <w:t xml:space="preserve"> preference or </w:t>
      </w:r>
      <w:r>
        <w:rPr>
          <w:rStyle w:val="Emphasis"/>
        </w:rPr>
        <w:t xml:space="preserve">desirability</w:t>
      </w:r>
      <w:r>
        <w:rPr>
          <w:sz w:val="16"/>
          <w:szCs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4" w:history="1">
        <w:r>
          <w:rPr>
            <w:sz w:val="16"/>
            <w:szCs w:val="16"/>
          </w:rPr>
          <w:t xml:space="preserve">802 P.2d 813</w:t>
        </w:r>
      </w:hyperlink>
      <w:r>
        <w:rPr>
          <w:sz w:val="16"/>
          <w:szCs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Pr>
          <w:rStyle w:val="StyleUnderline"/>
          <w:u w:val="single"/>
        </w:rPr>
        <w:t xml:space="preserve">("should" would </w:t>
      </w:r>
      <w:r>
        <w:rPr>
          <w:rStyle w:val="StyleUnderline"/>
          <w:u w:val="single"/>
          <w:highlight w:val="cyan"/>
        </w:rPr>
        <w:t xml:space="preserve">mean</w:t>
      </w:r>
      <w:r>
        <w:rPr>
          <w:rStyle w:val="StyleUnderline"/>
          <w:u w:val="single"/>
        </w:rPr>
        <w:t xml:space="preserve"> the </w:t>
      </w:r>
      <w:r>
        <w:rPr>
          <w:rStyle w:val="Emphasis"/>
        </w:rPr>
        <w:t xml:space="preserve">same as</w:t>
      </w:r>
      <w:r>
        <w:rPr>
          <w:sz w:val="16"/>
          <w:szCs w:val="16"/>
        </w:rPr>
        <w:t xml:space="preserve"> "shall" or </w:t>
      </w:r>
      <w:r>
        <w:rPr>
          <w:rStyle w:val="StyleUnderline"/>
          <w:u w:val="single"/>
          <w:highlight w:val="cyan"/>
        </w:rPr>
        <w:t xml:space="preserve">"</w:t>
      </w:r>
      <w:r>
        <w:rPr>
          <w:rStyle w:val="Emphasis"/>
          <w:highlight w:val="cyan"/>
        </w:rPr>
        <w:t xml:space="preserve">must</w:t>
      </w:r>
      <w:r>
        <w:rPr>
          <w:rStyle w:val="StyleUnderline"/>
          <w:u w:val="single"/>
          <w:highlight w:val="cyan"/>
        </w:rPr>
        <w:t xml:space="preserve">"</w:t>
      </w:r>
      <w:r>
        <w:rPr>
          <w:sz w:val="16"/>
          <w:szCs w:val="16"/>
        </w:rPr>
        <w:t xml:space="preserve"> when used in an instruction to the jury which tells the triers they "should disregard false testimony").</w:t>
      </w:r>
    </w:p>
    <w:p>
      <w:r>
        <w:rPr>
          <w:sz w:val="16"/>
          <w:szCs w:val="16"/>
        </w:rPr>
        <w:t xml:space="preserve">Footnote 14: </w:t>
      </w:r>
    </w:p>
    <w:p>
      <w:hyperlink r:id="rId3" w:history="1">
        <w:r>
          <w:rPr>
            <w:sz w:val="16"/>
            <w:szCs w:val="16"/>
          </w:rPr>
          <w:t xml:space="preserve">14</w:t>
        </w:r>
      </w:hyperlink>
      <w:r>
        <w:rPr>
          <w:sz w:val="16"/>
          <w:szCs w:val="16"/>
        </w:rPr>
        <w:t xml:space="preserve"> </w:t>
      </w:r>
      <w:r>
        <w:rPr>
          <w:rStyle w:val="StyleUnderline"/>
          <w:u w:val="single"/>
        </w:rPr>
        <w:t xml:space="preserve">In praesenti means</w:t>
      </w:r>
      <w:r>
        <w:rPr>
          <w:sz w:val="16"/>
          <w:szCs w:val="16"/>
        </w:rPr>
        <w:t xml:space="preserve"> literally </w:t>
      </w:r>
      <w:r>
        <w:rPr>
          <w:rStyle w:val="StyleUnderline"/>
          <w:u w:val="single"/>
        </w:rPr>
        <w:t xml:space="preserve">"</w:t>
      </w:r>
      <w:r>
        <w:rPr>
          <w:rStyle w:val="Emphasis"/>
          <w:highlight w:val="cyan"/>
        </w:rPr>
        <w:t xml:space="preserve">at the present time</w:t>
      </w:r>
      <w:r>
        <w:rPr>
          <w:rStyle w:val="StyleUnderline"/>
          <w:u w:val="single"/>
        </w:rPr>
        <w:t xml:space="preserve">."</w:t>
      </w:r>
      <w:r>
        <w:rPr>
          <w:sz w:val="16"/>
          <w:szCs w:val="16"/>
        </w:rPr>
        <w:t xml:space="preserve"> BLACK'S LAW DICTIONARY 792 (6th Ed. 1990). </w:t>
      </w:r>
      <w:r>
        <w:rPr>
          <w:rStyle w:val="StyleUnderline"/>
          <w:u w:val="single"/>
          <w:highlight w:val="cyan"/>
        </w:rPr>
        <w:t xml:space="preserve">In </w:t>
      </w:r>
      <w:r>
        <w:rPr>
          <w:rStyle w:val="Emphasis"/>
          <w:highlight w:val="cyan"/>
        </w:rPr>
        <w:t xml:space="preserve">legal parlance</w:t>
      </w:r>
      <w:r>
        <w:rPr>
          <w:rStyle w:val="StyleUnderline"/>
          <w:u w:val="single"/>
        </w:rPr>
        <w:t xml:space="preserve"> the phrase denotes that which in law is</w:t>
      </w:r>
      <w:r>
        <w:rPr>
          <w:sz w:val="16"/>
          <w:szCs w:val="16"/>
        </w:rPr>
        <w:t xml:space="preserve"> presently or </w:t>
      </w:r>
      <w:r>
        <w:rPr>
          <w:rStyle w:val="Emphasis"/>
          <w:highlight w:val="cyan"/>
        </w:rPr>
        <w:t xml:space="preserve">immediate</w:t>
      </w:r>
      <w:r>
        <w:rPr>
          <w:rStyle w:val="Emphasis"/>
        </w:rPr>
        <w:t xml:space="preserve">ly effective</w:t>
      </w:r>
      <w:r>
        <w:rPr>
          <w:rStyle w:val="StyleUnderline"/>
          <w:u w:val="single"/>
        </w:rPr>
        <w:t xml:space="preserve">, as opposed to something that will</w:t>
      </w:r>
      <w:r>
        <w:rPr>
          <w:sz w:val="16"/>
          <w:szCs w:val="16"/>
        </w:rPr>
        <w:t xml:space="preserve"> or would </w:t>
      </w:r>
      <w:r>
        <w:rPr>
          <w:rStyle w:val="StyleUnderline"/>
          <w:u w:val="single"/>
        </w:rPr>
        <w:t xml:space="preserve">become effective in the future</w:t>
      </w:r>
      <w:r>
        <w:rPr>
          <w:sz w:val="16"/>
          <w:szCs w:val="16"/>
        </w:rPr>
        <w:t xml:space="preserve"> [in futurol]. See Van Wyck v. Knevals, </w:t>
      </w:r>
      <w:hyperlink r:id="rId5" w:history="1">
        <w:r>
          <w:rPr>
            <w:sz w:val="16"/>
            <w:szCs w:val="16"/>
          </w:rPr>
          <w:t xml:space="preserve">106 U.S. 360</w:t>
        </w:r>
      </w:hyperlink>
      <w:r>
        <w:rPr>
          <w:sz w:val="16"/>
          <w:szCs w:val="16"/>
        </w:rPr>
        <w:t xml:space="preserve">, 365, 1 S.Ct. 336, 337, 27 L.Ed. 201 (1882).</w:t>
      </w:r>
      <w:r>
        <w:t xml:space="preserve"> </w:t>
      </w:r>
    </w:p>
    <w:p>
      <w:pPr>
        <w:pStyle w:val="Heading1"/>
      </w:pPr>
      <w:bookmarkStart w:id="76" w:name="pmd-heading-4e881972-34b7-4b80-9026-16d7"/>
      <w:r>
        <w:t xml:space="preserve">Affirmative</w:t>
      </w:r>
      <w:bookmarkEnd w:id="76"/>
    </w:p>
    <w:p>
      <w:pPr>
        <w:pStyle w:val="Heading2"/>
      </w:pPr>
      <w:bookmarkStart w:id="77" w:name="pmd-heading-7ec01bdf-a077-4453-b1e1-e3fb"/>
      <w:r>
        <w:t xml:space="preserve">Solvency</w:t>
      </w:r>
      <w:bookmarkEnd w:id="77"/>
    </w:p>
    <w:p>
      <w:pPr>
        <w:pStyle w:val="Heading3"/>
      </w:pPr>
      <w:bookmarkStart w:id="78" w:name="pmd-heading-a413115a-faab-4b9d-9dc2-80ff"/>
      <w:r>
        <w:t xml:space="preserve">Deficit---Biosecurity---2AC</w:t>
      </w:r>
      <w:bookmarkEnd w:id="78"/>
    </w:p>
    <w:p>
      <w:pPr>
        <w:pStyle w:val="Heading4"/>
      </w:pPr>
      <w:bookmarkStart w:id="79" w:name="pmd-heading-8db04f5b-4aa8-4462-a7c7-6c3c"/>
      <w:r>
        <w:t xml:space="preserve">Bioeconomy vitality is the </w:t>
      </w:r>
      <w:r>
        <w:rPr>
          <w:u w:val="single"/>
        </w:rPr>
        <w:t xml:space="preserve">irreplaceable backbone</w:t>
      </w:r>
      <w:r>
        <w:t xml:space="preserve"> of biosecurity---every </w:t>
      </w:r>
      <w:r>
        <w:rPr>
          <w:u w:val="single"/>
        </w:rPr>
        <w:t xml:space="preserve">critical capability</w:t>
      </w:r>
      <w:r>
        <w:t xml:space="preserve"> depends on </w:t>
      </w:r>
      <w:r>
        <w:rPr>
          <w:u w:val="single"/>
        </w:rPr>
        <w:t xml:space="preserve">private sector innovation.</w:t>
      </w:r>
      <w:bookmarkEnd w:id="79"/>
    </w:p>
    <w:p>
      <w:r>
        <w:rPr>
          <w:rStyle w:val="Style13ptBold"/>
        </w:rPr>
        <w:t xml:space="preserve">Hunter '21</w:t>
      </w:r>
      <w:r>
        <w:t xml:space="preserve"> [Andrew Philip, Gregory Sanders, and Sevan Araz; July 19, 2021; Senior Fellow and Director of the Defense-Industrial Initiatives Group, CSIS; Deputy Director and Fellow, Defense-Industrial Initiatives Group, CSIS; Researcher, Defense-Industrial Initiatives Group, CSIS; Center for Strategic and International Studies, "When Biosecurity Is the Mission, the Bioeconomy Must Become Government's Strategic Partner," https://www.csis.org/analysis/when-biosecurity-mission-bioeconomy-must-become-governments-strategic-partner] cam</w:t>
      </w:r>
    </w:p>
    <w:p>
      <w:r>
        <w:rPr>
          <w:sz w:val="16"/>
          <w:szCs w:val="16"/>
        </w:rPr>
        <w:t xml:space="preserve">The success of governments in performing the many tasks in </w:t>
      </w:r>
      <w:r>
        <w:rPr>
          <w:rStyle w:val="StyleUnderline"/>
          <w:u w:val="single"/>
          <w:highlight w:val="cyan"/>
        </w:rPr>
        <w:t xml:space="preserve">the </w:t>
      </w:r>
      <w:r>
        <w:rPr>
          <w:rStyle w:val="Emphasis"/>
          <w:highlight w:val="cyan"/>
        </w:rPr>
        <w:t xml:space="preserve">biosecurity mission depends critically upon capabilities in the private sector</w:t>
      </w:r>
      <w:r>
        <w:rPr>
          <w:rStyle w:val="StyleUnderline"/>
          <w:u w:val="single"/>
          <w:highlight w:val="cyan"/>
        </w:rPr>
        <w:t xml:space="preserve">. Private sector entities are </w:t>
      </w:r>
      <w:r>
        <w:rPr>
          <w:rStyle w:val="Emphasis"/>
          <w:highlight w:val="cyan"/>
        </w:rPr>
        <w:t xml:space="preserve">responsible for the production</w:t>
      </w:r>
      <w:r>
        <w:rPr>
          <w:rStyle w:val="StyleUnderline"/>
          <w:u w:val="single"/>
          <w:highlight w:val="cyan"/>
        </w:rPr>
        <w:t xml:space="preserve"> of</w:t>
      </w:r>
      <w:r>
        <w:rPr>
          <w:sz w:val="16"/>
          <w:szCs w:val="16"/>
        </w:rPr>
        <w:t xml:space="preserve"> biosecurity </w:t>
      </w:r>
      <w:r>
        <w:rPr>
          <w:rStyle w:val="StyleUnderline"/>
          <w:u w:val="single"/>
          <w:highlight w:val="cyan"/>
        </w:rPr>
        <w:t xml:space="preserve">equipment, test supplies, drugs, and vaccines</w:t>
      </w:r>
      <w:r>
        <w:rPr>
          <w:sz w:val="16"/>
          <w:szCs w:val="16"/>
        </w:rPr>
        <w:t xml:space="preserve">. As advances in the field of biotechnology have accelerated in recent years, there has been increasing recognition that the portion of the economy that produces products from and for the biological world, </w:t>
      </w:r>
      <w:r>
        <w:rPr>
          <w:rStyle w:val="StyleUnderline"/>
          <w:u w:val="single"/>
          <w:highlight w:val="cyan"/>
        </w:rPr>
        <w:t xml:space="preserve">the bioeconomy, is a </w:t>
      </w:r>
      <w:r>
        <w:rPr>
          <w:rStyle w:val="Emphasis"/>
          <w:highlight w:val="cyan"/>
        </w:rPr>
        <w:t xml:space="preserve">coherent sector</w:t>
      </w:r>
      <w:r>
        <w:rPr>
          <w:rStyle w:val="StyleUnderline"/>
          <w:u w:val="single"/>
          <w:highlight w:val="cyan"/>
        </w:rPr>
        <w:t xml:space="preserve"> that merits greater</w:t>
      </w:r>
      <w:r>
        <w:rPr>
          <w:sz w:val="16"/>
          <w:szCs w:val="16"/>
        </w:rPr>
        <w:t xml:space="preserve"> investigation, </w:t>
      </w:r>
      <w:r>
        <w:rPr>
          <w:rStyle w:val="StyleUnderline"/>
          <w:u w:val="single"/>
          <w:highlight w:val="cyan"/>
        </w:rPr>
        <w:t xml:space="preserve">protection, and support.</w:t>
      </w:r>
      <w:r>
        <w:rPr>
          <w:sz w:val="16"/>
          <w:szCs w:val="16"/>
        </w:rPr>
        <w:t xml:space="preserve"> Governments around the world, including adversaries of the United States, have begun to recognize the importance of biotechnology as among the key emerging technologies shaping the modern world, and the bioeconomy as critical to economic and national security.</w:t>
      </w:r>
    </w:p>
    <w:p>
      <w:r>
        <w:rPr>
          <w:sz w:val="16"/>
          <w:szCs w:val="16"/>
        </w:rPr>
        <w:t xml:space="preserve">Core Biosecurity Capabilities of the Bioeconomy</w:t>
      </w:r>
    </w:p>
    <w:p>
      <w:r>
        <w:rPr>
          <w:rStyle w:val="StyleUnderline"/>
          <w:u w:val="single"/>
          <w:highlight w:val="cyan"/>
        </w:rPr>
        <w:t xml:space="preserve">The</w:t>
      </w:r>
      <w:r>
        <w:rPr>
          <w:sz w:val="16"/>
          <w:szCs w:val="16"/>
        </w:rPr>
        <w:t xml:space="preserve"> capacity, vitality, and </w:t>
      </w:r>
      <w:r>
        <w:rPr>
          <w:rStyle w:val="Emphasis"/>
          <w:highlight w:val="cyan"/>
        </w:rPr>
        <w:t xml:space="preserve">innovativeness</w:t>
      </w:r>
      <w:r>
        <w:rPr>
          <w:rStyle w:val="StyleUnderline"/>
          <w:u w:val="single"/>
          <w:highlight w:val="cyan"/>
        </w:rPr>
        <w:t xml:space="preserve"> of the bioeconomy is central to the government’s </w:t>
      </w:r>
      <w:r>
        <w:rPr>
          <w:rStyle w:val="Emphasis"/>
          <w:highlight w:val="cyan"/>
        </w:rPr>
        <w:t xml:space="preserve">biosecurity mission</w:t>
      </w:r>
      <w:r>
        <w:rPr>
          <w:sz w:val="16"/>
          <w:szCs w:val="16"/>
        </w:rPr>
        <w:t xml:space="preserve">. The bioeconomy is </w:t>
      </w:r>
      <w:r>
        <w:rPr>
          <w:rStyle w:val="StyleUnderline"/>
          <w:u w:val="single"/>
          <w:highlight w:val="cyan"/>
        </w:rPr>
        <w:t xml:space="preserve">responsible for</w:t>
      </w:r>
      <w:r>
        <w:rPr>
          <w:sz w:val="16"/>
          <w:szCs w:val="16"/>
        </w:rPr>
        <w:t xml:space="preserve"> producing the products needed for the biosecurity mission, for </w:t>
      </w:r>
      <w:r>
        <w:rPr>
          <w:rStyle w:val="Emphasis"/>
          <w:highlight w:val="cyan"/>
        </w:rPr>
        <w:t xml:space="preserve">ramping up production</w:t>
      </w:r>
      <w:r>
        <w:rPr>
          <w:rStyle w:val="StyleUnderline"/>
          <w:u w:val="single"/>
          <w:highlight w:val="cyan"/>
        </w:rPr>
        <w:t xml:space="preserve"> during a crisis, and</w:t>
      </w:r>
      <w:r>
        <w:rPr>
          <w:sz w:val="16"/>
          <w:szCs w:val="16"/>
        </w:rPr>
        <w:t xml:space="preserve"> for </w:t>
      </w:r>
      <w:r>
        <w:rPr>
          <w:rStyle w:val="Emphasis"/>
          <w:highlight w:val="cyan"/>
        </w:rPr>
        <w:t xml:space="preserve">rapidly developing</w:t>
      </w:r>
      <w:r>
        <w:rPr>
          <w:rStyle w:val="StyleUnderline"/>
          <w:u w:val="single"/>
          <w:highlight w:val="cyan"/>
        </w:rPr>
        <w:t xml:space="preserve"> new solutions in the face of </w:t>
      </w:r>
      <w:r>
        <w:rPr>
          <w:rStyle w:val="Emphasis"/>
          <w:highlight w:val="cyan"/>
        </w:rPr>
        <w:t xml:space="preserve">emerging bio threats</w:t>
      </w:r>
      <w:r>
        <w:rPr>
          <w:sz w:val="16"/>
          <w:szCs w:val="16"/>
        </w:rPr>
        <w:t xml:space="preserve">. Particularly </w:t>
      </w:r>
      <w:r>
        <w:rPr>
          <w:rStyle w:val="StyleUnderline"/>
          <w:u w:val="single"/>
        </w:rPr>
        <w:t xml:space="preserve">when unexpected challenges arise, </w:t>
      </w:r>
      <w:r>
        <w:rPr>
          <w:rStyle w:val="Emphasis"/>
          <w:highlight w:val="cyan"/>
        </w:rPr>
        <w:t xml:space="preserve">the ability of the bioeconomy to help government respond is critical</w:t>
      </w:r>
      <w:r>
        <w:rPr>
          <w:sz w:val="16"/>
          <w:szCs w:val="16"/>
        </w:rPr>
        <w:t xml:space="preserve">. But not all elements of the bioeconomy are equally important to the biosecurity mission. Rather, there is a definable set of core capabilities that underpin biosecurity. As the United States mulls recalibrating its long-term approach to biosecurity—and the bioeconomy—an accounting of the core biosecurity capabilities provided by the bioeconomy is critical to shaping a potential policy approach. This section of the brief examines four core biosecurity capabilities: (1) detecting, characterizing, and attributing biological threats; (2) manufacturing PPE and vaccines; (3) developing treatments, countermeasures, and biosecurity infrastructure; and (4) building data technologies and situational awareness for tracking the progression of bio threats and enabling biotechnologies.</w:t>
      </w:r>
    </w:p>
    <w:p>
      <w:pPr>
        <w:pStyle w:val="Heading3"/>
      </w:pPr>
      <w:bookmarkStart w:id="80" w:name="pmd-heading-6133b27c-7a12-4836-9427-d95d"/>
      <w:r>
        <w:t xml:space="preserve">Deficit---Biosecurity---1AR</w:t>
      </w:r>
      <w:bookmarkEnd w:id="80"/>
    </w:p>
    <w:p>
      <w:pPr>
        <w:pStyle w:val="Heading4"/>
      </w:pPr>
      <w:bookmarkStart w:id="81" w:name="pmd-heading-d99cf8ef-2e8b-431c-be0a-4751"/>
      <w:r>
        <w:t xml:space="preserve">Real-time biosurveillance only comes from </w:t>
      </w:r>
      <w:r>
        <w:rPr>
          <w:u w:val="single"/>
        </w:rPr>
        <w:t xml:space="preserve">private innovation</w:t>
      </w:r>
      <w:r>
        <w:t xml:space="preserve">. The bioeconomy </w:t>
      </w:r>
      <w:r>
        <w:rPr>
          <w:u w:val="single"/>
        </w:rPr>
        <w:t xml:space="preserve">exposes</w:t>
      </w:r>
      <w:r>
        <w:t xml:space="preserve"> what governments </w:t>
      </w:r>
      <w:r>
        <w:rPr>
          <w:u w:val="single"/>
        </w:rPr>
        <w:t xml:space="preserve">suppress.</w:t>
      </w:r>
      <w:bookmarkEnd w:id="81"/>
    </w:p>
    <w:p>
      <w:r>
        <w:rPr>
          <w:rStyle w:val="Style13ptBold"/>
        </w:rPr>
        <w:t xml:space="preserve">Hunter '21</w:t>
      </w:r>
      <w:r>
        <w:t xml:space="preserve"> [Andrew Philip, Gregory Sanders, and Sevan Araz; July 19, 2021; Senior Fellow and Director of the Defense-Industrial Initiatives Group, CSIS; Deputy Director and Fellow, Defense-Industrial Initiatives Group, CSIS; Researcher, Defense-Industrial Initiatives Group, CSIS; Center for Strategic and International Studies, "When Biosecurity Is the Mission, the Bioeconomy Must Become Government's Strategic Partner," https://www.csis.org/analysis/when-biosecurity-mission-bioeconomy-must-become-governments-strategic-partner] cam</w:t>
      </w:r>
    </w:p>
    <w:p>
      <w:r>
        <w:rPr>
          <w:sz w:val="16"/>
          <w:szCs w:val="16"/>
        </w:rPr>
        <w:t xml:space="preserve">Detecting, Characterizing, and Attributing Biological Threats</w:t>
      </w:r>
    </w:p>
    <w:p>
      <w:r>
        <w:rPr>
          <w:sz w:val="16"/>
          <w:szCs w:val="16"/>
        </w:rPr>
        <w:t xml:space="preserve">Developing the capacity for early, rapid detection, characterization, and attribution of biological agents is critical to the biosecurity mission. By swiftly identifying and assessing such agents, governments can craft and deploy measures designed for disease containment. To achieve this feat, a </w:t>
      </w:r>
      <w:r>
        <w:rPr>
          <w:rStyle w:val="Emphasis"/>
          <w:highlight w:val="cyan"/>
        </w:rPr>
        <w:t xml:space="preserve">deep understanding</w:t>
      </w:r>
      <w:r>
        <w:rPr>
          <w:rStyle w:val="StyleUnderline"/>
          <w:u w:val="single"/>
          <w:highlight w:val="cyan"/>
        </w:rPr>
        <w:t xml:space="preserve"> of</w:t>
      </w:r>
      <w:r>
        <w:rPr>
          <w:rStyle w:val="StyleUnderline"/>
          <w:u w:val="single"/>
        </w:rPr>
        <w:t xml:space="preserve"> potential </w:t>
      </w:r>
      <w:r>
        <w:rPr>
          <w:rStyle w:val="Emphasis"/>
          <w:highlight w:val="cyan"/>
        </w:rPr>
        <w:t xml:space="preserve">biological threats</w:t>
      </w:r>
      <w:r>
        <w:rPr>
          <w:rStyle w:val="StyleUnderline"/>
          <w:u w:val="single"/>
          <w:highlight w:val="cyan"/>
        </w:rPr>
        <w:t xml:space="preserve"> is key, as is a </w:t>
      </w:r>
      <w:r>
        <w:rPr>
          <w:rStyle w:val="Emphasis"/>
          <w:highlight w:val="cyan"/>
        </w:rPr>
        <w:t xml:space="preserve">surveillance infrastructure</w:t>
      </w:r>
      <w:r>
        <w:rPr>
          <w:rStyle w:val="Emphasis"/>
        </w:rPr>
        <w:t xml:space="preserve">.</w:t>
      </w:r>
      <w:r>
        <w:rPr>
          <w:sz w:val="16"/>
          <w:szCs w:val="16"/>
        </w:rPr>
        <w:t xml:space="preserve"> The </w:t>
      </w:r>
      <w:r>
        <w:rPr>
          <w:rStyle w:val="StyleUnderline"/>
          <w:u w:val="single"/>
          <w:highlight w:val="cyan"/>
        </w:rPr>
        <w:t xml:space="preserve">bioeconomy </w:t>
      </w:r>
      <w:r>
        <w:rPr>
          <w:rStyle w:val="Emphasis"/>
          <w:highlight w:val="cyan"/>
        </w:rPr>
        <w:t xml:space="preserve">enables</w:t>
      </w:r>
      <w:r>
        <w:rPr>
          <w:rStyle w:val="StyleUnderline"/>
          <w:u w:val="single"/>
          <w:highlight w:val="cyan"/>
        </w:rPr>
        <w:t xml:space="preserve"> this</w:t>
      </w:r>
      <w:r>
        <w:rPr>
          <w:sz w:val="16"/>
          <w:szCs w:val="16"/>
        </w:rPr>
        <w:t xml:space="preserve">, in part, </w:t>
      </w:r>
      <w:r>
        <w:rPr>
          <w:rStyle w:val="StyleUnderline"/>
          <w:u w:val="single"/>
          <w:highlight w:val="cyan"/>
        </w:rPr>
        <w:t xml:space="preserve">through </w:t>
      </w:r>
      <w:r>
        <w:rPr>
          <w:rStyle w:val="Emphasis"/>
          <w:highlight w:val="cyan"/>
        </w:rPr>
        <w:t xml:space="preserve">advances in genetic sequencing</w:t>
      </w:r>
      <w:r>
        <w:rPr>
          <w:sz w:val="16"/>
          <w:szCs w:val="16"/>
        </w:rPr>
        <w:t xml:space="preserve">. Sequencing a wide variety of pathogens provides a foundation for detecting and tracking emerging threats in both human and animal populations by developing a library of genetic signatures for detecting threats. The bioeconomy also generates capabilities for biosurveillance. Effective biosurveillance requires investing in capabilities to detect pathogens as they emerge and spread new diseases, characterize diseases, and monitor pathogens’ evolution. </w:t>
      </w:r>
      <w:r>
        <w:rPr>
          <w:rStyle w:val="StyleUnderline"/>
          <w:u w:val="single"/>
          <w:highlight w:val="cyan"/>
        </w:rPr>
        <w:t xml:space="preserve">Biosurveillance capabilities are needed in a </w:t>
      </w:r>
      <w:r>
        <w:rPr>
          <w:rStyle w:val="Emphasis"/>
          <w:highlight w:val="cyan"/>
        </w:rPr>
        <w:t xml:space="preserve">wide range of countries</w:t>
      </w:r>
      <w:r>
        <w:rPr>
          <w:sz w:val="16"/>
          <w:szCs w:val="16"/>
        </w:rPr>
        <w:t xml:space="preserve"> as well, as biological pathogens are highly likely to propagate across international boundaries. </w:t>
      </w:r>
      <w:r>
        <w:rPr>
          <w:rStyle w:val="StyleUnderline"/>
          <w:u w:val="single"/>
          <w:highlight w:val="cyan"/>
        </w:rPr>
        <w:t xml:space="preserve">A real-time</w:t>
      </w:r>
      <w:r>
        <w:rPr>
          <w:rStyle w:val="StyleUnderline"/>
          <w:u w:val="single"/>
        </w:rPr>
        <w:t xml:space="preserve"> biosurveillance </w:t>
      </w:r>
      <w:r>
        <w:rPr>
          <w:rStyle w:val="StyleUnderline"/>
          <w:u w:val="single"/>
          <w:highlight w:val="cyan"/>
        </w:rPr>
        <w:t xml:space="preserve">system could also mitigate the tendency for </w:t>
      </w:r>
      <w:r>
        <w:rPr>
          <w:rStyle w:val="Emphasis"/>
          <w:highlight w:val="cyan"/>
        </w:rPr>
        <w:t xml:space="preserve">individual governments to suppress information about outbreaks</w:t>
      </w:r>
      <w:r>
        <w:rPr>
          <w:sz w:val="16"/>
          <w:szCs w:val="16"/>
        </w:rPr>
        <w:t xml:space="preserve">, as such </w:t>
      </w:r>
      <w:r>
        <w:rPr>
          <w:rStyle w:val="StyleUnderline"/>
          <w:u w:val="single"/>
          <w:highlight w:val="cyan"/>
        </w:rPr>
        <w:t xml:space="preserve">a system would</w:t>
      </w:r>
      <w:r>
        <w:rPr>
          <w:sz w:val="16"/>
          <w:szCs w:val="16"/>
        </w:rPr>
        <w:t xml:space="preserve"> potentially </w:t>
      </w:r>
      <w:r>
        <w:rPr>
          <w:rStyle w:val="Emphasis"/>
          <w:highlight w:val="cyan"/>
        </w:rPr>
        <w:t xml:space="preserve">be able to record and share significant information about an outbreak</w:t>
      </w:r>
      <w:r>
        <w:rPr>
          <w:rStyle w:val="StyleUnderline"/>
          <w:u w:val="single"/>
          <w:highlight w:val="cyan"/>
        </w:rPr>
        <w:t xml:space="preserve"> before</w:t>
      </w:r>
      <w:r>
        <w:rPr>
          <w:sz w:val="16"/>
          <w:szCs w:val="16"/>
        </w:rPr>
        <w:t xml:space="preserve"> a local government could organize </w:t>
      </w:r>
      <w:r>
        <w:rPr>
          <w:rStyle w:val="StyleUnderline"/>
          <w:u w:val="single"/>
          <w:highlight w:val="cyan"/>
        </w:rPr>
        <w:t xml:space="preserve">efforts</w:t>
      </w:r>
      <w:r>
        <w:rPr>
          <w:rStyle w:val="StyleUnderline"/>
          <w:u w:val="single"/>
        </w:rPr>
        <w:t xml:space="preserve"> to suppress such information.</w:t>
      </w:r>
      <w:r>
        <w:rPr>
          <w:sz w:val="16"/>
          <w:szCs w:val="16"/>
        </w:rPr>
        <w:t xml:space="preserve"> The bioeconomy </w:t>
      </w:r>
      <w:r>
        <w:rPr>
          <w:rStyle w:val="StyleUnderline"/>
          <w:u w:val="single"/>
          <w:highlight w:val="cyan"/>
        </w:rPr>
        <w:t xml:space="preserve">can enable</w:t>
      </w:r>
      <w:r>
        <w:rPr>
          <w:sz w:val="16"/>
          <w:szCs w:val="16"/>
        </w:rPr>
        <w:t xml:space="preserve"> the United States to cooperate with </w:t>
      </w:r>
      <w:r>
        <w:rPr>
          <w:rStyle w:val="Emphasis"/>
          <w:highlight w:val="cyan"/>
        </w:rPr>
        <w:t xml:space="preserve">international counterparts</w:t>
      </w:r>
      <w:r>
        <w:rPr>
          <w:rStyle w:val="StyleUnderline"/>
          <w:u w:val="single"/>
          <w:highlight w:val="cyan"/>
        </w:rPr>
        <w:t xml:space="preserve"> to integrate </w:t>
      </w:r>
      <w:r>
        <w:rPr>
          <w:rStyle w:val="Emphasis"/>
          <w:highlight w:val="cyan"/>
        </w:rPr>
        <w:t xml:space="preserve">national and global epidemic surveillance systems</w:t>
      </w:r>
      <w:r>
        <w:rPr>
          <w:sz w:val="16"/>
          <w:szCs w:val="16"/>
        </w:rPr>
        <w:t xml:space="preserve">, which would detect, share, and publicize early signs of outbreak in near real time.</w:t>
      </w:r>
    </w:p>
    <w:p>
      <w:pPr>
        <w:pStyle w:val="Heading4"/>
      </w:pPr>
      <w:bookmarkStart w:id="82" w:name="pmd-heading-fb008fe8-b291-4e47-ab27-bb3a"/>
      <w:r>
        <w:t xml:space="preserve">Only </w:t>
      </w:r>
      <w:r>
        <w:rPr>
          <w:u w:val="single"/>
        </w:rPr>
        <w:t xml:space="preserve">private innovation</w:t>
      </w:r>
      <w:r>
        <w:t xml:space="preserve"> produces </w:t>
      </w:r>
      <w:r>
        <w:rPr>
          <w:u w:val="single"/>
        </w:rPr>
        <w:t xml:space="preserve">life-saving tools</w:t>
      </w:r>
      <w:r>
        <w:t xml:space="preserve"> fast enough to matter. mRNA vaccines </w:t>
      </w:r>
      <w:r>
        <w:rPr>
          <w:u w:val="single"/>
        </w:rPr>
        <w:t xml:space="preserve">required</w:t>
      </w:r>
      <w:r>
        <w:t xml:space="preserve"> private bioeconomy. </w:t>
      </w:r>
      <w:bookmarkEnd w:id="82"/>
    </w:p>
    <w:p>
      <w:r>
        <w:rPr>
          <w:rStyle w:val="Style13ptBold"/>
        </w:rPr>
        <w:t xml:space="preserve">Hunter '21</w:t>
      </w:r>
      <w:r>
        <w:t xml:space="preserve"> [Andrew Philip, Gregory Sanders, and Sevan Araz; July 19, 2021; Senior Fellow and Director of the Defense-Industrial Initiatives Group, CSIS; Deputy Director and Fellow, Defense-Industrial Initiatives Group, CSIS; Researcher, Defense-Industrial Initiatives Group, CSIS; Center for Strategic and International Studies, "When Biosecurity Is the Mission, the Bioeconomy Must Become Government's Strategic Partner," https://www.csis.org/analysis/when-biosecurity-mission-bioeconomy-must-become-governments-strategic-partner] cam</w:t>
      </w:r>
    </w:p>
    <w:p>
      <w:r>
        <w:rPr>
          <w:sz w:val="16"/>
          <w:szCs w:val="16"/>
        </w:rPr>
        <w:t xml:space="preserve">Manufacturing Personal Protective Equipment and Vaccines</w:t>
      </w:r>
    </w:p>
    <w:p>
      <w:r>
        <w:rPr>
          <w:sz w:val="16"/>
          <w:szCs w:val="16"/>
        </w:rPr>
        <w:t xml:space="preserve">Maintaining and expanding the manufacturing </w:t>
      </w:r>
      <w:r>
        <w:rPr>
          <w:rStyle w:val="StyleUnderline"/>
          <w:u w:val="single"/>
          <w:highlight w:val="cyan"/>
        </w:rPr>
        <w:t xml:space="preserve">capacity to produce PPE and vaccines is </w:t>
      </w:r>
      <w:r>
        <w:rPr>
          <w:rStyle w:val="Emphasis"/>
          <w:highlight w:val="cyan"/>
        </w:rPr>
        <w:t xml:space="preserve">another core</w:t>
      </w:r>
      <w:r>
        <w:rPr>
          <w:sz w:val="16"/>
          <w:szCs w:val="16"/>
        </w:rPr>
        <w:t xml:space="preserve"> biosecurity </w:t>
      </w:r>
      <w:r>
        <w:rPr>
          <w:rStyle w:val="Emphasis"/>
          <w:highlight w:val="cyan"/>
        </w:rPr>
        <w:t xml:space="preserve">capability of the bioeconomy</w:t>
      </w:r>
      <w:r>
        <w:rPr>
          <w:sz w:val="16"/>
          <w:szCs w:val="16"/>
        </w:rPr>
        <w:t xml:space="preserve">. The rapid deployment of PPE is necessary to protect populations against emerging biological threats. These tools likewise can serve to curb the circulation of long-standing infectious diseases if used properly in more normal circumstances. The federal government, and some state and local governments, maintain stockpiles of PPE for emergencies.11 The Covid</w:t>
      </w:r>
      <w:r>
        <w:rPr>
          <w:rStyle w:val="StyleUnderline"/>
          <w:u w:val="single"/>
        </w:rPr>
        <w:t xml:space="preserve">-</w:t>
      </w:r>
      <w:r>
        <w:rPr>
          <w:sz w:val="16"/>
          <w:szCs w:val="16"/>
        </w:rPr>
        <w:t xml:space="preserve">19 pandemic exposed shortcomings in systems for the maintenance, allocation, and rapid supplementation and refilling of these stockpiles as supplies ran low.12 A number of stopgap measures to provide PPE were adopted by the Trump administration, including bans on PPE exports, substantial new PPE contracts, and efforts to onshore PPE production using the Defense Production Act.13 The Food and Drug Administration (FDA) also continues to list multiple categories of PPE on its medical device shortage list.14 Longer term, however, </w:t>
      </w:r>
      <w:r>
        <w:rPr>
          <w:rStyle w:val="Emphasis"/>
          <w:highlight w:val="cyan"/>
        </w:rPr>
        <w:t xml:space="preserve">governments need the bioeconomy</w:t>
      </w:r>
      <w:r>
        <w:rPr>
          <w:rStyle w:val="StyleUnderline"/>
          <w:u w:val="single"/>
          <w:highlight w:val="cyan"/>
        </w:rPr>
        <w:t xml:space="preserve"> to make </w:t>
      </w:r>
      <w:r>
        <w:rPr>
          <w:rStyle w:val="Emphasis"/>
          <w:highlight w:val="cyan"/>
        </w:rPr>
        <w:t xml:space="preserve">PPE supply</w:t>
      </w:r>
      <w:r>
        <w:rPr>
          <w:sz w:val="16"/>
          <w:szCs w:val="16"/>
        </w:rPr>
        <w:t xml:space="preserve"> chains more agile, robust, and resilient.</w:t>
      </w:r>
    </w:p>
    <w:p>
      <w:r>
        <w:rPr>
          <w:sz w:val="16"/>
          <w:szCs w:val="16"/>
        </w:rPr>
        <w:t xml:space="preserve">Vaccine development and production is another critical biosecurity capability of the bioeconomy. </w:t>
      </w:r>
      <w:r>
        <w:rPr>
          <w:rStyle w:val="StyleUnderline"/>
          <w:u w:val="single"/>
          <w:highlight w:val="cyan"/>
        </w:rPr>
        <w:t xml:space="preserve">The </w:t>
      </w:r>
      <w:r>
        <w:rPr>
          <w:rStyle w:val="Emphasis"/>
          <w:highlight w:val="cyan"/>
        </w:rPr>
        <w:t xml:space="preserve">bioeconomy</w:t>
      </w:r>
      <w:r>
        <w:rPr>
          <w:rStyle w:val="StyleUnderline"/>
          <w:u w:val="single"/>
          <w:highlight w:val="cyan"/>
        </w:rPr>
        <w:t xml:space="preserve"> has </w:t>
      </w:r>
      <w:r>
        <w:rPr>
          <w:rStyle w:val="Emphasis"/>
          <w:highlight w:val="cyan"/>
        </w:rPr>
        <w:t xml:space="preserve">pioneered new methods</w:t>
      </w:r>
      <w:r>
        <w:rPr>
          <w:rStyle w:val="StyleUnderline"/>
          <w:u w:val="single"/>
          <w:highlight w:val="cyan"/>
        </w:rPr>
        <w:t xml:space="preserve"> for vaccine development, including mRNA vaccines</w:t>
      </w:r>
      <w:r>
        <w:rPr>
          <w:sz w:val="16"/>
          <w:szCs w:val="16"/>
        </w:rPr>
        <w:t xml:space="preserve"> and other new approaches </w:t>
      </w:r>
      <w:r>
        <w:rPr>
          <w:rStyle w:val="StyleUnderline"/>
          <w:u w:val="single"/>
          <w:highlight w:val="cyan"/>
        </w:rPr>
        <w:t xml:space="preserve">to </w:t>
      </w:r>
      <w:r>
        <w:rPr>
          <w:rStyle w:val="Emphasis"/>
          <w:highlight w:val="cyan"/>
        </w:rPr>
        <w:t xml:space="preserve">boosting immunity</w:t>
      </w:r>
      <w:r>
        <w:rPr>
          <w:rStyle w:val="StyleUnderline"/>
          <w:u w:val="single"/>
          <w:highlight w:val="cyan"/>
        </w:rPr>
        <w:t xml:space="preserve"> against biological pathogens</w:t>
      </w:r>
      <w:r>
        <w:rPr>
          <w:sz w:val="16"/>
          <w:szCs w:val="16"/>
        </w:rPr>
        <w:t xml:space="preserve">. These new approaches, combined with extensive government support, </w:t>
      </w:r>
      <w:r>
        <w:rPr>
          <w:rStyle w:val="StyleUnderline"/>
          <w:u w:val="single"/>
          <w:highlight w:val="cyan"/>
        </w:rPr>
        <w:t xml:space="preserve">allowed for</w:t>
      </w:r>
      <w:r>
        <w:rPr>
          <w:sz w:val="16"/>
          <w:szCs w:val="16"/>
        </w:rPr>
        <w:t xml:space="preserve"> the development of </w:t>
      </w:r>
      <w:r>
        <w:rPr>
          <w:rStyle w:val="Emphasis"/>
          <w:highlight w:val="cyan"/>
        </w:rPr>
        <w:t xml:space="preserve">multiple new vaccines in record time</w:t>
      </w:r>
      <w:r>
        <w:rPr>
          <w:sz w:val="16"/>
          <w:szCs w:val="16"/>
        </w:rPr>
        <w:t xml:space="preserve"> in 2020 and 2021.15 In addition to these new processes for developing vaccines, the bioeconomy has made </w:t>
      </w:r>
      <w:r>
        <w:rPr>
          <w:rStyle w:val="Emphasis"/>
          <w:highlight w:val="cyan"/>
        </w:rPr>
        <w:t xml:space="preserve">significant advances</w:t>
      </w:r>
      <w:r>
        <w:rPr>
          <w:rStyle w:val="StyleUnderline"/>
          <w:u w:val="single"/>
          <w:highlight w:val="cyan"/>
        </w:rPr>
        <w:t xml:space="preserve"> in</w:t>
      </w:r>
      <w:r>
        <w:rPr>
          <w:rStyle w:val="StyleUnderline"/>
          <w:u w:val="single"/>
        </w:rPr>
        <w:t xml:space="preserve"> techniques for vaccine production </w:t>
      </w:r>
      <w:r>
        <w:rPr>
          <w:rStyle w:val="StyleUnderline"/>
          <w:u w:val="single"/>
          <w:highlight w:val="cyan"/>
        </w:rPr>
        <w:t xml:space="preserve">so that </w:t>
      </w:r>
      <w:r>
        <w:rPr>
          <w:rStyle w:val="Emphasis"/>
          <w:highlight w:val="cyan"/>
        </w:rPr>
        <w:t xml:space="preserve">millions</w:t>
      </w:r>
      <w:r>
        <w:rPr>
          <w:rStyle w:val="StyleUnderline"/>
          <w:u w:val="single"/>
          <w:highlight w:val="cyan"/>
        </w:rPr>
        <w:t xml:space="preserve"> of vaccine doses</w:t>
      </w:r>
      <w:r>
        <w:rPr>
          <w:sz w:val="16"/>
          <w:szCs w:val="16"/>
        </w:rPr>
        <w:t xml:space="preserve"> can be </w:t>
      </w:r>
      <w:r>
        <w:rPr>
          <w:rStyle w:val="Emphasis"/>
          <w:highlight w:val="cyan"/>
        </w:rPr>
        <w:t xml:space="preserve">rapidly produced</w:t>
      </w:r>
      <w:r>
        <w:rPr>
          <w:rStyle w:val="StyleUnderline"/>
          <w:u w:val="single"/>
          <w:highlight w:val="cyan"/>
        </w:rPr>
        <w:t xml:space="preserve"> and </w:t>
      </w:r>
      <w:r>
        <w:rPr>
          <w:rStyle w:val="Emphasis"/>
          <w:highlight w:val="cyan"/>
        </w:rPr>
        <w:t xml:space="preserve">distributed</w:t>
      </w:r>
      <w:r>
        <w:rPr>
          <w:sz w:val="16"/>
          <w:szCs w:val="16"/>
        </w:rPr>
        <w:t xml:space="preserve"> in the time it would have taken to produce thousands of doses using older techniques. The recent </w:t>
      </w:r>
      <w:r>
        <w:rPr>
          <w:rStyle w:val="StyleUnderline"/>
          <w:u w:val="single"/>
          <w:highlight w:val="cyan"/>
        </w:rPr>
        <w:t xml:space="preserve">progress with vaccines is remarkable,</w:t>
      </w:r>
      <w:r>
        <w:rPr>
          <w:sz w:val="16"/>
          <w:szCs w:val="16"/>
        </w:rPr>
        <w:t xml:space="preserve"> and the </w:t>
      </w:r>
      <w:r>
        <w:rPr>
          <w:rStyle w:val="Emphasis"/>
          <w:highlight w:val="cyan"/>
        </w:rPr>
        <w:t xml:space="preserve">bioeconomy can provide even more improvements</w:t>
      </w:r>
      <w:r>
        <w:rPr>
          <w:sz w:val="16"/>
          <w:szCs w:val="16"/>
        </w:rPr>
        <w:t xml:space="preserve"> in vaccine development and production in coming years.</w:t>
      </w:r>
    </w:p>
    <w:p>
      <w:pPr>
        <w:pStyle w:val="Heading4"/>
      </w:pPr>
      <w:bookmarkStart w:id="83" w:name="pmd-heading-083e4b7e-d6b1-44ba-b467-2e86"/>
      <w:r>
        <w:rPr>
          <w:u w:val="single"/>
        </w:rPr>
        <w:t xml:space="preserve">Antivirals</w:t>
      </w:r>
      <w:r>
        <w:t xml:space="preserve">, </w:t>
      </w:r>
      <w:r>
        <w:rPr>
          <w:u w:val="single"/>
        </w:rPr>
        <w:t xml:space="preserve">telemedicine</w:t>
      </w:r>
      <w:r>
        <w:t xml:space="preserve">, and </w:t>
      </w:r>
      <w:r>
        <w:rPr>
          <w:u w:val="single"/>
        </w:rPr>
        <w:t xml:space="preserve">countermeasures</w:t>
      </w:r>
      <w:r>
        <w:t xml:space="preserve"> too. Every treatment advance is a </w:t>
      </w:r>
      <w:r>
        <w:rPr>
          <w:u w:val="single"/>
        </w:rPr>
        <w:t xml:space="preserve">private sector achievement</w:t>
      </w:r>
      <w:r>
        <w:t xml:space="preserve"> the state cannot replicate.</w:t>
      </w:r>
      <w:bookmarkEnd w:id="83"/>
    </w:p>
    <w:p>
      <w:r>
        <w:rPr>
          <w:rStyle w:val="Style13ptBold"/>
        </w:rPr>
        <w:t xml:space="preserve">Hunter '21</w:t>
      </w:r>
      <w:r>
        <w:t xml:space="preserve"> [Andrew Philip, Gregory Sanders, and Sevan Araz; July 19, 2021; Senior Fellow and Director of the Defense-Industrial Initiatives Group, CSIS; Deputy Director and Fellow, Defense-Industrial Initiatives Group, CSIS; Researcher, Defense-Industrial Initiatives Group, CSIS; Center for Strategic and International Studies, "When Biosecurity Is the Mission, the Bioeconomy Must Become Government's Strategic Partner," https://www.csis.org/analysis/when-biosecurity-mission-bioeconomy-must-become-governments-strategic-partner] cam</w:t>
      </w:r>
    </w:p>
    <w:p>
      <w:r>
        <w:rPr>
          <w:sz w:val="16"/>
          <w:szCs w:val="16"/>
        </w:rPr>
        <w:t xml:space="preserve">Developing Treatments, Countermeasures, and Biosecurity Infrastructure  </w:t>
      </w:r>
    </w:p>
    <w:p>
      <w:r>
        <w:rPr>
          <w:sz w:val="16"/>
          <w:szCs w:val="16"/>
        </w:rPr>
        <w:t xml:space="preserve">While PPE and vaccines are designed to slow or stop the spread of disease, </w:t>
      </w:r>
      <w:r>
        <w:rPr>
          <w:rStyle w:val="StyleUnderline"/>
          <w:u w:val="single"/>
          <w:highlight w:val="cyan"/>
        </w:rPr>
        <w:t xml:space="preserve">the bioeconomy also provides a core capability for </w:t>
      </w:r>
      <w:r>
        <w:rPr>
          <w:rStyle w:val="Emphasis"/>
          <w:highlight w:val="cyan"/>
        </w:rPr>
        <w:t xml:space="preserve">treating humans and animals</w:t>
      </w:r>
      <w:r>
        <w:rPr>
          <w:rStyle w:val="StyleUnderline"/>
          <w:u w:val="single"/>
          <w:highlight w:val="cyan"/>
        </w:rPr>
        <w:t xml:space="preserve"> that </w:t>
      </w:r>
      <w:r>
        <w:rPr>
          <w:rStyle w:val="Emphasis"/>
          <w:highlight w:val="cyan"/>
        </w:rPr>
        <w:t xml:space="preserve">contract disease</w:t>
      </w:r>
      <w:r>
        <w:rPr>
          <w:sz w:val="16"/>
          <w:szCs w:val="16"/>
        </w:rPr>
        <w:t xml:space="preserve">. Treatments and medical countermeasures </w:t>
      </w:r>
      <w:r>
        <w:rPr>
          <w:rStyle w:val="StyleUnderline"/>
          <w:u w:val="single"/>
          <w:highlight w:val="cyan"/>
        </w:rPr>
        <w:t xml:space="preserve">such as </w:t>
      </w:r>
      <w:r>
        <w:rPr>
          <w:rStyle w:val="Emphasis"/>
          <w:highlight w:val="cyan"/>
        </w:rPr>
        <w:t xml:space="preserve">antiviral medications</w:t>
      </w:r>
      <w:r>
        <w:rPr>
          <w:rStyle w:val="StyleUnderline"/>
          <w:u w:val="single"/>
          <w:highlight w:val="cyan"/>
        </w:rPr>
        <w:t xml:space="preserve"> and </w:t>
      </w:r>
      <w:r>
        <w:rPr>
          <w:rStyle w:val="Emphasis"/>
          <w:highlight w:val="cyan"/>
        </w:rPr>
        <w:t xml:space="preserve">ventilators</w:t>
      </w:r>
      <w:r>
        <w:rPr>
          <w:rStyle w:val="StyleUnderline"/>
          <w:u w:val="single"/>
          <w:highlight w:val="cyan"/>
        </w:rPr>
        <w:t xml:space="preserve"> are critical tools</w:t>
      </w:r>
      <w:r>
        <w:rPr>
          <w:sz w:val="16"/>
          <w:szCs w:val="16"/>
        </w:rPr>
        <w:t xml:space="preserve"> in mitigating the risk and impact of biological pathogens. Since the outbreak of the Covid-19 pandemic, the FDA has approved several antiviral therapeutics as treatments for Covid-19: remdesivir, baricitinib, and bamlanivimab. (The FDA revoked the emergency use authorization for bamlanivimab in April 2021.16) These therapeutics have been associated with diminished viral load in patients, decreased recovery time, and reduced disease progression. These novel therapeutics were helpful, but there is a compelling need for additional therapeutics in the tool kit. </w:t>
      </w:r>
      <w:r>
        <w:rPr>
          <w:rStyle w:val="StyleUnderline"/>
          <w:u w:val="single"/>
          <w:highlight w:val="cyan"/>
        </w:rPr>
        <w:t xml:space="preserve">The ability to develop</w:t>
      </w:r>
      <w:r>
        <w:rPr>
          <w:sz w:val="16"/>
          <w:szCs w:val="16"/>
        </w:rPr>
        <w:t xml:space="preserve"> these </w:t>
      </w:r>
      <w:r>
        <w:rPr>
          <w:rStyle w:val="Emphasis"/>
          <w:highlight w:val="cyan"/>
        </w:rPr>
        <w:t xml:space="preserve">therapeutics</w:t>
      </w:r>
      <w:r>
        <w:rPr>
          <w:sz w:val="16"/>
          <w:szCs w:val="16"/>
        </w:rPr>
        <w:t xml:space="preserve"> is another core biosecurity capability of the bioeconomy. </w:t>
      </w:r>
    </w:p>
    <w:p>
      <w:r>
        <w:rPr>
          <w:sz w:val="16"/>
          <w:szCs w:val="16"/>
        </w:rPr>
        <w:t xml:space="preserve">The Covid-19 pandemic also accelerated the adoption of telemedicine technologies across the United States. These </w:t>
      </w:r>
      <w:r>
        <w:rPr>
          <w:rStyle w:val="StyleUnderline"/>
          <w:u w:val="single"/>
          <w:highlight w:val="cyan"/>
        </w:rPr>
        <w:t xml:space="preserve">emerging capabilities extended the </w:t>
      </w:r>
      <w:r>
        <w:rPr>
          <w:rStyle w:val="Emphasis"/>
          <w:highlight w:val="cyan"/>
        </w:rPr>
        <w:t xml:space="preserve">reach of medical institutions</w:t>
      </w:r>
      <w:r>
        <w:rPr>
          <w:sz w:val="16"/>
          <w:szCs w:val="16"/>
        </w:rPr>
        <w:t xml:space="preserve"> and share information, </w:t>
      </w:r>
      <w:r>
        <w:rPr>
          <w:rStyle w:val="Emphasis"/>
          <w:highlight w:val="cyan"/>
        </w:rPr>
        <w:t xml:space="preserve">enabling</w:t>
      </w:r>
      <w:r>
        <w:rPr>
          <w:rStyle w:val="StyleUnderline"/>
          <w:u w:val="single"/>
          <w:highlight w:val="cyan"/>
        </w:rPr>
        <w:t xml:space="preserve"> healthcare professionals to </w:t>
      </w:r>
      <w:r>
        <w:rPr>
          <w:rStyle w:val="Emphasis"/>
          <w:highlight w:val="cyan"/>
        </w:rPr>
        <w:t xml:space="preserve">remotely</w:t>
      </w:r>
      <w:r>
        <w:rPr>
          <w:rStyle w:val="StyleUnderline"/>
          <w:u w:val="single"/>
          <w:highlight w:val="cyan"/>
        </w:rPr>
        <w:t xml:space="preserve"> evaluate, diagnose, and treat patients</w:t>
      </w:r>
      <w:r>
        <w:rPr>
          <w:sz w:val="16"/>
          <w:szCs w:val="16"/>
        </w:rPr>
        <w:t xml:space="preserve">. The use of digital health technologies also expanded the severely strained capacity of medical institutions while </w:t>
      </w:r>
      <w:r>
        <w:rPr>
          <w:rStyle w:val="Emphasis"/>
          <w:highlight w:val="cyan"/>
        </w:rPr>
        <w:t xml:space="preserve">limiting the circulation of pandemic pathogens</w:t>
      </w:r>
      <w:r>
        <w:rPr>
          <w:sz w:val="16"/>
          <w:szCs w:val="16"/>
        </w:rPr>
        <w:t xml:space="preserve">. Such medical infrastructure is also part of this core capability. </w:t>
      </w:r>
    </w:p>
    <w:p>
      <w:pPr>
        <w:pStyle w:val="Heading4"/>
      </w:pPr>
      <w:bookmarkStart w:id="84" w:name="pmd-heading-5b7ea220-8a82-4001-bfab-1741"/>
      <w:r>
        <w:t xml:space="preserve">Pandemic response is </w:t>
      </w:r>
      <w:r>
        <w:rPr>
          <w:u w:val="single"/>
        </w:rPr>
        <w:t xml:space="preserve">blind</w:t>
      </w:r>
      <w:r>
        <w:t xml:space="preserve"> without bioeconomy </w:t>
      </w:r>
      <w:r>
        <w:rPr>
          <w:u w:val="single"/>
        </w:rPr>
        <w:t xml:space="preserve">data infrastructure</w:t>
      </w:r>
      <w:r>
        <w:t xml:space="preserve">. Digital health technology is core to biosecurity.</w:t>
      </w:r>
      <w:bookmarkEnd w:id="84"/>
    </w:p>
    <w:p>
      <w:r>
        <w:rPr>
          <w:rStyle w:val="Style13ptBold"/>
        </w:rPr>
        <w:t xml:space="preserve">Hunter '21</w:t>
      </w:r>
      <w:r>
        <w:t xml:space="preserve"> [Andrew Philip, Gregory Sanders, and Sevan Araz; July 19, 2021; Senior Fellow and Director of the Defense-Industrial Initiatives Group, CSIS; Deputy Director and Fellow, Defense-Industrial Initiatives Group, CSIS; Researcher, Defense-Industrial Initiatives Group, CSIS; Center for Strategic and International Studies, "When Biosecurity Is the Mission, the Bioeconomy Must Become Government's Strategic Partner," https://www.csis.org/analysis/when-biosecurity-mission-bioeconomy-must-become-governments-strategic-partner] cam</w:t>
      </w:r>
    </w:p>
    <w:p>
      <w:r>
        <w:t xml:space="preserve">Building Data Technologies and Situational Awareness</w:t>
      </w:r>
    </w:p>
    <w:p>
      <w:r>
        <w:rPr>
          <w:rStyle w:val="StyleUnderline"/>
          <w:u w:val="single"/>
          <w:highlight w:val="cyan"/>
        </w:rPr>
        <w:t xml:space="preserve">Information and data technologies are </w:t>
      </w:r>
      <w:r>
        <w:rPr>
          <w:rStyle w:val="Emphasis"/>
          <w:highlight w:val="cyan"/>
        </w:rPr>
        <w:t xml:space="preserve">key to biosecurity</w:t>
      </w:r>
      <w:r>
        <w:rPr>
          <w:sz w:val="16"/>
          <w:szCs w:val="16"/>
        </w:rPr>
        <w:t xml:space="preserve">. During the </w:t>
      </w:r>
      <w:r>
        <w:rPr>
          <w:rStyle w:val="StyleUnderline"/>
          <w:u w:val="single"/>
          <w:highlight w:val="cyan"/>
        </w:rPr>
        <w:t xml:space="preserve">Covid-19 pandemic, </w:t>
      </w:r>
      <w:r>
        <w:rPr>
          <w:rStyle w:val="Emphasis"/>
          <w:highlight w:val="cyan"/>
        </w:rPr>
        <w:t xml:space="preserve">effective response efforts were driven by data gathering</w:t>
      </w:r>
      <w:r>
        <w:rPr>
          <w:sz w:val="16"/>
          <w:szCs w:val="16"/>
        </w:rPr>
        <w:t xml:space="preserve"> and data analysis of where infections were happening and where medical infrastructure was being overwhelmed. The </w:t>
      </w:r>
      <w:r>
        <w:rPr>
          <w:rStyle w:val="StyleUnderline"/>
          <w:u w:val="single"/>
          <w:highlight w:val="cyan"/>
        </w:rPr>
        <w:t xml:space="preserve">bioeconomy developed new data solutions to </w:t>
      </w:r>
      <w:r>
        <w:rPr>
          <w:rStyle w:val="Emphasis"/>
          <w:highlight w:val="cyan"/>
        </w:rPr>
        <w:t xml:space="preserve">leverage this data</w:t>
      </w:r>
      <w:r>
        <w:rPr>
          <w:rStyle w:val="StyleUnderline"/>
          <w:u w:val="single"/>
          <w:highlight w:val="cyan"/>
        </w:rPr>
        <w:t xml:space="preserve"> and </w:t>
      </w:r>
      <w:r>
        <w:rPr>
          <w:rStyle w:val="Emphasis"/>
          <w:highlight w:val="cyan"/>
        </w:rPr>
        <w:t xml:space="preserve">help target government efforts</w:t>
      </w:r>
      <w:r>
        <w:rPr>
          <w:rStyle w:val="StyleUnderline"/>
          <w:u w:val="single"/>
          <w:highlight w:val="cyan"/>
        </w:rPr>
        <w:t xml:space="preserve">. New, innovative </w:t>
      </w:r>
      <w:r>
        <w:rPr>
          <w:rStyle w:val="Emphasis"/>
          <w:highlight w:val="cyan"/>
        </w:rPr>
        <w:t xml:space="preserve">approaches</w:t>
      </w:r>
      <w:r>
        <w:rPr>
          <w:sz w:val="16"/>
          <w:szCs w:val="16"/>
        </w:rPr>
        <w:t xml:space="preserve">, including </w:t>
      </w:r>
      <w:r>
        <w:rPr>
          <w:rStyle w:val="StyleUnderline"/>
          <w:u w:val="single"/>
        </w:rPr>
        <w:t xml:space="preserve">mobile-phone tracking and data mining of search engines and social media, </w:t>
      </w:r>
      <w:r>
        <w:rPr>
          <w:rStyle w:val="StyleUnderline"/>
          <w:u w:val="single"/>
          <w:highlight w:val="cyan"/>
        </w:rPr>
        <w:t xml:space="preserve">were particularly instrumental in </w:t>
      </w:r>
      <w:r>
        <w:rPr>
          <w:rStyle w:val="Emphasis"/>
          <w:highlight w:val="cyan"/>
        </w:rPr>
        <w:t xml:space="preserve">providing policymakers with insights</w:t>
      </w:r>
      <w:r>
        <w:rPr>
          <w:sz w:val="16"/>
          <w:szCs w:val="16"/>
        </w:rPr>
        <w:t xml:space="preserve"> on the rapidly evolving trajectory of the pandemic. Data technology is essential to developing the situational awareness required for effective biosecurity.</w:t>
      </w:r>
    </w:p>
    <w:p>
      <w:r>
        <w:rPr>
          <w:sz w:val="16"/>
          <w:szCs w:val="16"/>
        </w:rPr>
        <w:t xml:space="preserve">As data is increasingly integrated into public health interventions, developing transparent, effective biosecurity-related data governance frameworks is essential for stakeholders to maximize data utility, derive critical insights, and craft durable policy interventions. Over the longer term, data technologies are critical to all aspects of the bioeconomy. Bioeconomy capabilities such as genetic sequencing and vaccine and drug development depend on an underpinning of health-related information technologies which gather, store, and process large volumes of information. </w:t>
      </w:r>
      <w:r>
        <w:rPr>
          <w:rStyle w:val="Emphasis"/>
          <w:highlight w:val="cyan"/>
        </w:rPr>
        <w:t xml:space="preserve">The bioeconomy’s ability to develop, sustain, and innovate in the management of biosecurity data is a key core capability</w:t>
      </w:r>
      <w:r>
        <w:rPr>
          <w:sz w:val="16"/>
          <w:szCs w:val="16"/>
        </w:rPr>
        <w:t xml:space="preserve">.</w:t>
      </w:r>
    </w:p>
    <w:p>
      <w:pPr>
        <w:pStyle w:val="Heading3"/>
      </w:pPr>
      <w:bookmarkStart w:id="85" w:name="pmd-heading-46c85e95-607a-48d6-bede-5033"/>
      <w:r>
        <w:t xml:space="preserve">Deficit---Brain Drain---2AC</w:t>
      </w:r>
      <w:bookmarkEnd w:id="85"/>
    </w:p>
    <w:p>
      <w:pPr>
        <w:pStyle w:val="Heading4"/>
      </w:pPr>
      <w:bookmarkStart w:id="86" w:name="pmd-heading-61ddfa1f-e07b-430b-a443-0abb"/>
      <w:r>
        <w:t xml:space="preserve">The counterplan guarantees irreversable </w:t>
      </w:r>
      <w:r>
        <w:rPr>
          <w:u w:val="single"/>
        </w:rPr>
        <w:t xml:space="preserve">brain drain</w:t>
      </w:r>
      <w:r>
        <w:t xml:space="preserve">---by inflicting </w:t>
      </w:r>
      <w:r>
        <w:rPr>
          <w:u w:val="single"/>
        </w:rPr>
        <w:t xml:space="preserve">moral injury</w:t>
      </w:r>
      <w:r>
        <w:t xml:space="preserve"> on its own workforce, the infastructure for </w:t>
      </w:r>
      <w:r>
        <w:rPr>
          <w:u w:val="single"/>
        </w:rPr>
        <w:t xml:space="preserve">keeping millions safe</w:t>
      </w:r>
      <w:r>
        <w:t xml:space="preserve"> from disease is stripped, guaranteeing </w:t>
      </w:r>
      <w:r>
        <w:rPr>
          <w:u w:val="single"/>
        </w:rPr>
        <w:t xml:space="preserve">pandemic vulnerability.</w:t>
      </w:r>
      <w:bookmarkEnd w:id="86"/>
    </w:p>
    <w:p>
      <w:r>
        <w:rPr>
          <w:rStyle w:val="Style13ptBold"/>
        </w:rPr>
        <w:t xml:space="preserve">Suleta '25</w:t>
      </w:r>
      <w:r>
        <w:t xml:space="preserve"> [Katie; July 17, 2025; DHSc from George Washington University, MPH from DePaul University, regional director of research in graduate medical education at HCA Healthcare, background in public health and infectious diseases; American Council on Science and Health, "Moral Injury, Brain Drain Are Destroying Public Health Workforce," https://www.acsh.org/news/2025/07/17/moral-injury-brain-drain-are-destroying-public-health-workforce-49616] cam</w:t>
      </w:r>
    </w:p>
    <w:p>
      <w:r>
        <w:rPr>
          <w:sz w:val="16"/>
          <w:szCs w:val="16"/>
        </w:rPr>
        <w:t xml:space="preserve">Government Cuts  According to the Veterans Affairs </w:t>
      </w:r>
      <w:r>
        <w:rPr>
          <w:rStyle w:val="StyleUnderline"/>
          <w:u w:val="single"/>
        </w:rPr>
        <w:t xml:space="preserve">(VA)</w:t>
      </w:r>
      <w:r>
        <w:rPr>
          <w:sz w:val="16"/>
          <w:szCs w:val="16"/>
        </w:rPr>
        <w:t xml:space="preserve"> National Center for PTSD, </w:t>
      </w:r>
      <w:r>
        <w:rPr>
          <w:rStyle w:val="Emphasis"/>
          <w:highlight w:val="cyan"/>
        </w:rPr>
        <w:t xml:space="preserve">moral injury</w:t>
      </w:r>
      <w:r>
        <w:rPr>
          <w:rStyle w:val="StyleUnderline"/>
          <w:u w:val="single"/>
          <w:highlight w:val="cyan"/>
        </w:rPr>
        <w:t xml:space="preserve"> "can occur when someone</w:t>
      </w:r>
      <w:r>
        <w:rPr>
          <w:rStyle w:val="StyleUnderline"/>
          <w:u w:val="single"/>
        </w:rPr>
        <w:t xml:space="preserve"> engages in, </w:t>
      </w:r>
      <w:r>
        <w:rPr>
          <w:rStyle w:val="StyleUnderline"/>
          <w:u w:val="single"/>
          <w:highlight w:val="cyan"/>
        </w:rPr>
        <w:t xml:space="preserve">fails to prevent, or witnesses acts that </w:t>
      </w:r>
      <w:r>
        <w:rPr>
          <w:rStyle w:val="Emphasis"/>
          <w:highlight w:val="cyan"/>
        </w:rPr>
        <w:t xml:space="preserve">conflict with their values</w:t>
      </w:r>
      <w:r>
        <w:rPr>
          <w:rStyle w:val="StyleUnderline"/>
          <w:u w:val="single"/>
        </w:rPr>
        <w:t xml:space="preserve"> or beliefs." Examples include witnessing decisions that go against your beliefs and experiencing betrayal, among others. </w:t>
      </w:r>
      <w:r>
        <w:rPr>
          <w:sz w:val="16"/>
          <w:szCs w:val="16"/>
        </w:rPr>
        <w:t xml:space="preserve"> The VA goes on to discuss </w:t>
      </w:r>
      <w:r>
        <w:rPr>
          <w:rStyle w:val="StyleUnderline"/>
          <w:u w:val="single"/>
        </w:rPr>
        <w:t xml:space="preserve">moral injury as it relates to healthcare workers and how it </w:t>
      </w:r>
      <w:r>
        <w:rPr>
          <w:rStyle w:val="StyleUnderline"/>
          <w:u w:val="single"/>
          <w:highlight w:val="cyan"/>
        </w:rPr>
        <w:t xml:space="preserve">may occur in </w:t>
      </w:r>
      <w:r>
        <w:rPr>
          <w:rStyle w:val="Emphasis"/>
          <w:highlight w:val="cyan"/>
        </w:rPr>
        <w:t xml:space="preserve">times of heightened stress</w:t>
      </w:r>
      <w:r>
        <w:rPr>
          <w:sz w:val="16"/>
          <w:szCs w:val="16"/>
        </w:rPr>
        <w:t xml:space="preserve">, such as a pandemic (e.g., COVID-19 still looms large in the back of everyone's minds). However, the VA adds, "</w:t>
      </w:r>
      <w:r>
        <w:rPr>
          <w:rStyle w:val="StyleUnderline"/>
          <w:u w:val="single"/>
        </w:rPr>
        <w:t xml:space="preserve">although health care workers are prepared to see patients suffer or even die, </w:t>
      </w:r>
      <w:r>
        <w:rPr>
          <w:rStyle w:val="StyleUnderline"/>
          <w:u w:val="single"/>
          <w:highlight w:val="cyan"/>
        </w:rPr>
        <w:t xml:space="preserve">witnessing a great deal </w:t>
      </w:r>
      <w:r>
        <w:rPr>
          <w:rStyle w:val="Emphasis"/>
          <w:highlight w:val="cyan"/>
        </w:rPr>
        <w:t xml:space="preserve">more suffering and death</w:t>
      </w:r>
      <w:r>
        <w:rPr>
          <w:rStyle w:val="StyleUnderline"/>
          <w:u w:val="single"/>
        </w:rPr>
        <w:t xml:space="preserve"> than what is normally expected </w:t>
      </w:r>
      <w:r>
        <w:rPr>
          <w:rStyle w:val="StyleUnderline"/>
          <w:u w:val="single"/>
          <w:highlight w:val="cyan"/>
        </w:rPr>
        <w:t xml:space="preserve">may create </w:t>
      </w:r>
      <w:r>
        <w:rPr>
          <w:rStyle w:val="Emphasis"/>
          <w:highlight w:val="cyan"/>
        </w:rPr>
        <w:t xml:space="preserve">moral distress</w:t>
      </w:r>
      <w:r>
        <w:rPr>
          <w:rStyle w:val="StyleUnderline"/>
          <w:u w:val="single"/>
          <w:highlight w:val="cyan"/>
        </w:rPr>
        <w:t xml:space="preserve">." </w:t>
      </w:r>
      <w:r>
        <w:rPr>
          <w:sz w:val="16"/>
          <w:szCs w:val="16"/>
        </w:rPr>
        <w:t xml:space="preserve"> What often draws people into the field of public health is </w:t>
      </w:r>
      <w:r>
        <w:rPr>
          <w:rStyle w:val="StyleUnderline"/>
          <w:u w:val="single"/>
        </w:rPr>
        <w:t xml:space="preserve">the desire to impact health and well-being on large scales. </w:t>
      </w:r>
      <w:r>
        <w:rPr>
          <w:rStyle w:val="Emphasis"/>
          <w:highlight w:val="cyan"/>
        </w:rPr>
        <w:t xml:space="preserve">Public health warriors rarely work at the individual level</w:t>
      </w:r>
      <w:r>
        <w:rPr>
          <w:rStyle w:val="StyleUnderline"/>
          <w:u w:val="single"/>
          <w:highlight w:val="cyan"/>
        </w:rPr>
        <w:t xml:space="preserve">. Instead</w:t>
      </w:r>
      <w:r>
        <w:rPr>
          <w:sz w:val="16"/>
          <w:szCs w:val="16"/>
        </w:rPr>
        <w:t xml:space="preserve">, we </w:t>
      </w:r>
      <w:r>
        <w:rPr>
          <w:rStyle w:val="StyleUnderline"/>
          <w:u w:val="single"/>
          <w:highlight w:val="cyan"/>
        </w:rPr>
        <w:t xml:space="preserve">work on </w:t>
      </w:r>
      <w:r>
        <w:rPr>
          <w:rStyle w:val="Emphasis"/>
          <w:highlight w:val="cyan"/>
        </w:rPr>
        <w:t xml:space="preserve">systems that impact the masses</w:t>
      </w:r>
      <w:r>
        <w:rPr>
          <w:sz w:val="16"/>
          <w:szCs w:val="16"/>
        </w:rPr>
        <w:t xml:space="preserve">. As a result, we </w:t>
      </w:r>
      <w:r>
        <w:rPr>
          <w:rStyle w:val="Emphasis"/>
          <w:highlight w:val="cyan"/>
        </w:rPr>
        <w:t xml:space="preserve">know better than anyone the consequences when those systems break</w:t>
      </w:r>
      <w:r>
        <w:rPr>
          <w:sz w:val="16"/>
          <w:szCs w:val="16"/>
        </w:rPr>
        <w:t xml:space="preserve"> down or are gutted.  Given how I began my career, I know a lot of people who have been laid off during the first half of 2025. They're not doing well. Again, losing your job is very difficult, but what's worse is watching your life's work be destroyed. These people dedicated their lives to preventing deaths, only to watch as the specific protections they worked so hard to establish were cut away. They intimately understand the impact these policies have, and that understanding has caused </w:t>
      </w:r>
      <w:r>
        <w:rPr>
          <w:rStyle w:val="StyleUnderline"/>
          <w:u w:val="single"/>
        </w:rPr>
        <w:t xml:space="preserve">irreparable damage to our public health workforce. </w:t>
      </w:r>
      <w:r>
        <w:rPr>
          <w:sz w:val="16"/>
          <w:szCs w:val="16"/>
        </w:rPr>
        <w:t xml:space="preserve"> Brain Drain  Naturally, </w:t>
      </w:r>
      <w:r>
        <w:rPr>
          <w:rStyle w:val="StyleUnderline"/>
          <w:u w:val="single"/>
          <w:highlight w:val="cyan"/>
        </w:rPr>
        <w:t xml:space="preserve">when </w:t>
      </w:r>
      <w:r>
        <w:rPr>
          <w:rStyle w:val="Emphasis"/>
          <w:highlight w:val="cyan"/>
        </w:rPr>
        <w:t xml:space="preserve">people are left without job prospects</w:t>
      </w:r>
      <w:r>
        <w:rPr>
          <w:sz w:val="16"/>
          <w:szCs w:val="16"/>
        </w:rPr>
        <w:t xml:space="preserve"> and/</w:t>
      </w:r>
      <w:r>
        <w:rPr>
          <w:rStyle w:val="StyleUnderline"/>
          <w:u w:val="single"/>
          <w:highlight w:val="cyan"/>
        </w:rPr>
        <w:t xml:space="preserve">or</w:t>
      </w:r>
      <w:r>
        <w:rPr>
          <w:sz w:val="16"/>
          <w:szCs w:val="16"/>
        </w:rPr>
        <w:t xml:space="preserve"> when they </w:t>
      </w:r>
      <w:r>
        <w:rPr>
          <w:rStyle w:val="StyleUnderline"/>
          <w:u w:val="single"/>
          <w:highlight w:val="cyan"/>
        </w:rPr>
        <w:t xml:space="preserve">feel like their work isn't </w:t>
      </w:r>
      <w:r>
        <w:rPr>
          <w:rStyle w:val="Emphasis"/>
          <w:highlight w:val="cyan"/>
        </w:rPr>
        <w:t xml:space="preserve">valued</w:t>
      </w:r>
      <w:r>
        <w:rPr>
          <w:rStyle w:val="StyleUnderline"/>
          <w:u w:val="single"/>
          <w:highlight w:val="cyan"/>
        </w:rPr>
        <w:t xml:space="preserve">, they will </w:t>
      </w:r>
      <w:r>
        <w:rPr>
          <w:rStyle w:val="Emphasis"/>
          <w:highlight w:val="cyan"/>
        </w:rPr>
        <w:t xml:space="preserve">seek opportunities elsewhere</w:t>
      </w:r>
      <w:r>
        <w:rPr>
          <w:sz w:val="16"/>
          <w:szCs w:val="16"/>
        </w:rPr>
        <w:t xml:space="preserve">. This could </w:t>
      </w:r>
      <w:r>
        <w:rPr>
          <w:rStyle w:val="StyleUnderline"/>
          <w:u w:val="single"/>
          <w:highlight w:val="cyan"/>
        </w:rPr>
        <w:t xml:space="preserve">lead to people </w:t>
      </w:r>
      <w:r>
        <w:rPr>
          <w:rStyle w:val="Emphasis"/>
          <w:highlight w:val="cyan"/>
        </w:rPr>
        <w:t xml:space="preserve">leaving public health</w:t>
      </w:r>
      <w:r>
        <w:rPr>
          <w:rStyle w:val="StyleUnderline"/>
          <w:u w:val="single"/>
          <w:highlight w:val="cyan"/>
        </w:rPr>
        <w:t xml:space="preserve"> to work in a different field.</w:t>
      </w:r>
      <w:r>
        <w:rPr>
          <w:sz w:val="16"/>
          <w:szCs w:val="16"/>
        </w:rPr>
        <w:t xml:space="preserve"> This could also lead to people leaving the country. Either way, </w:t>
      </w:r>
      <w:r>
        <w:rPr>
          <w:rStyle w:val="StyleUnderline"/>
          <w:u w:val="single"/>
          <w:highlight w:val="cyan"/>
        </w:rPr>
        <w:t xml:space="preserve">public health will experience a brain drain</w:t>
      </w:r>
      <w:r>
        <w:rPr>
          <w:sz w:val="16"/>
          <w:szCs w:val="16"/>
        </w:rPr>
        <w:t xml:space="preserve">.  The number of unemployed public health workers has grown since the administration began slashing federal budgets and grants. Seasoned professionals were unexpectedly thrown back into the workforce and are now competing with new graduates for jobs.  Competing with people who are mid- or late-career for the same jobs is not what new graduates were planning on. </w:t>
      </w:r>
      <w:r>
        <w:rPr>
          <w:rStyle w:val="StyleUnderline"/>
          <w:u w:val="single"/>
        </w:rPr>
        <w:t xml:space="preserve">We'll lose our new graduates and aspiring public health workforce, possibly to other countries, like France, that have started wooing American health science researchers and public health workers</w:t>
      </w:r>
      <w:r>
        <w:rPr>
          <w:sz w:val="16"/>
          <w:szCs w:val="16"/>
        </w:rPr>
        <w:t xml:space="preserve">. We could </w:t>
      </w:r>
      <w:r>
        <w:rPr>
          <w:rStyle w:val="StyleUnderline"/>
          <w:u w:val="single"/>
        </w:rPr>
        <w:t xml:space="preserve">lose the future workforce to overseas opportunities for both schooling and work. </w:t>
      </w:r>
      <w:r>
        <w:rPr>
          <w:sz w:val="16"/>
          <w:szCs w:val="16"/>
        </w:rPr>
        <w:t xml:space="preserve"> This </w:t>
      </w:r>
      <w:r>
        <w:rPr>
          <w:rStyle w:val="Emphasis"/>
          <w:highlight w:val="cyan"/>
        </w:rPr>
        <w:t xml:space="preserve">brain drain will set us back</w:t>
      </w:r>
      <w:r>
        <w:rPr>
          <w:sz w:val="16"/>
          <w:szCs w:val="16"/>
        </w:rPr>
        <w:t xml:space="preserve"> years, if not </w:t>
      </w:r>
      <w:r>
        <w:rPr>
          <w:rStyle w:val="Emphasis"/>
          <w:highlight w:val="cyan"/>
        </w:rPr>
        <w:t xml:space="preserve">decades</w:t>
      </w:r>
      <w:r>
        <w:rPr>
          <w:sz w:val="16"/>
          <w:szCs w:val="16"/>
        </w:rPr>
        <w:t xml:space="preserve">. We were </w:t>
      </w:r>
      <w:r>
        <w:rPr>
          <w:rStyle w:val="StyleUnderline"/>
          <w:u w:val="single"/>
        </w:rPr>
        <w:t xml:space="preserve">a world leader in health sciences</w:t>
      </w:r>
      <w:r>
        <w:rPr>
          <w:sz w:val="16"/>
          <w:szCs w:val="16"/>
        </w:rPr>
        <w:t xml:space="preserve"> and public health research and infrastructure, if not the leader. The brain drain from slashing workforce, grants, and budgets is breaking us. The moral injury that we've inflicted upon our workforce is breaking us.  So much of what keeps us healthy day to day comes directly from our public health workforce. What the Trump administration has done to our budgets, grants, and workforce is diametrically opposed to what Robert F. Kennedy Jr. and members of the Make America Healthy Again (MAHA) movement claim to want. If MAHA actually cares about our health, investing in our public health workforce is the best way to show that. Severe damage has been done, but it's not too late to change course.  I've lost sleep over the dismantling of the U.S. Agency for International Development (USAID). I know many others that have similarly lost sleep over what's happened with the Advisory Committee on Immunization Practices (ACIP) and vaccines. Even more over the cuts to Medicaid. Water fluoridation. The list goes on and on.  Our public health workforce knows that </w:t>
      </w:r>
      <w:r>
        <w:rPr>
          <w:rStyle w:val="Emphasis"/>
          <w:highlight w:val="cyan"/>
        </w:rPr>
        <w:t xml:space="preserve">millions of people are now at risk of contracting illnesses</w:t>
      </w:r>
      <w:r>
        <w:rPr>
          <w:sz w:val="16"/>
          <w:szCs w:val="16"/>
        </w:rPr>
        <w:t xml:space="preserve"> that I and so many others worked tirelessly to keep at bay. </w:t>
      </w:r>
      <w:r>
        <w:rPr>
          <w:rStyle w:val="Emphasis"/>
          <w:highlight w:val="cyan"/>
        </w:rPr>
        <w:t xml:space="preserve">People will die</w:t>
      </w:r>
      <w:r>
        <w:rPr>
          <w:sz w:val="16"/>
          <w:szCs w:val="16"/>
        </w:rPr>
        <w:t xml:space="preserve">. People have already died. </w:t>
      </w:r>
      <w:r>
        <w:rPr>
          <w:rStyle w:val="StyleUnderline"/>
          <w:u w:val="single"/>
        </w:rPr>
        <w:t xml:space="preserve">Logically understanding this is a lot, but for those of us who have worked in it and feel passionately about the work, it's gut-wrenching. </w:t>
      </w:r>
      <w:r>
        <w:rPr>
          <w:rStyle w:val="Emphasis"/>
          <w:highlight w:val="cyan"/>
        </w:rPr>
        <w:t xml:space="preserve">How much more will</w:t>
      </w:r>
      <w:r>
        <w:rPr>
          <w:sz w:val="16"/>
          <w:szCs w:val="16"/>
        </w:rPr>
        <w:t xml:space="preserve"> we ask our public health workforce, and </w:t>
      </w:r>
      <w:r>
        <w:rPr>
          <w:rStyle w:val="Emphasis"/>
          <w:highlight w:val="cyan"/>
        </w:rPr>
        <w:t xml:space="preserve">the world</w:t>
      </w:r>
      <w:r>
        <w:rPr>
          <w:sz w:val="16"/>
          <w:szCs w:val="16"/>
        </w:rPr>
        <w:t xml:space="preserve">, to </w:t>
      </w:r>
      <w:r>
        <w:rPr>
          <w:rStyle w:val="Emphasis"/>
          <w:highlight w:val="cyan"/>
        </w:rPr>
        <w:t xml:space="preserve">endure?</w:t>
      </w:r>
      <w:r>
        <w:rPr>
          <w:rStyle w:val="StyleUnderline"/>
          <w:u w:val="single"/>
          <w:highlight w:val="cyan"/>
        </w:rPr>
        <w:t xml:space="preserve"> </w:t>
      </w:r>
    </w:p>
    <w:p>
      <w:pPr>
        <w:pStyle w:val="Heading3"/>
      </w:pPr>
      <w:bookmarkStart w:id="87" w:name="pmd-heading-fe13014c-88ad-4717-9c82-1fe3"/>
      <w:r>
        <w:t xml:space="preserve">Deficit---Brain Drain---1AR</w:t>
      </w:r>
      <w:bookmarkEnd w:id="87"/>
    </w:p>
    <w:p>
      <w:pPr>
        <w:pStyle w:val="Heading4"/>
      </w:pPr>
      <w:bookmarkStart w:id="88" w:name="pmd-heading-3630ed03-79c2-4d20-b951-cb4b"/>
      <w:r>
        <w:t xml:space="preserve">The counterplan's brain drain is </w:t>
      </w:r>
      <w:r>
        <w:rPr>
          <w:u w:val="single"/>
        </w:rPr>
        <w:t xml:space="preserve">structural</w:t>
      </w:r>
      <w:r>
        <w:t xml:space="preserve"> and </w:t>
      </w:r>
      <w:r>
        <w:rPr>
          <w:u w:val="single"/>
        </w:rPr>
        <w:t xml:space="preserve">decades old</w:t>
      </w:r>
      <w:r>
        <w:t xml:space="preserve">. Systematic devaluation of medical labor has </w:t>
      </w:r>
      <w:r>
        <w:rPr>
          <w:u w:val="single"/>
        </w:rPr>
        <w:t xml:space="preserve">displaced physicians</w:t>
      </w:r>
      <w:r>
        <w:t xml:space="preserve"> since the 1950s.</w:t>
      </w:r>
      <w:bookmarkEnd w:id="88"/>
    </w:p>
    <w:p>
      <w:r>
        <w:rPr>
          <w:rStyle w:val="Style13ptBold"/>
        </w:rPr>
        <w:t xml:space="preserve">IBD '16</w:t>
      </w:r>
      <w:r>
        <w:t xml:space="preserve"> [Editorial Board; January 5, 2016; Investor's Business Daily, "Britain's Health Care: So Bad, Doctors Don't Even Want to Practice There," https://www.investors.com/politics/editorials/why-british-doctors-do-not-want-to-practice-in-own-country/] cam</w:t>
      </w:r>
    </w:p>
    <w:p>
      <w:r>
        <w:rPr>
          <w:b/>
        </w:rPr>
        <w:t xml:space="preserve">edited language in brackets</w:t>
      </w:r>
    </w:p>
    <w:p>
      <w:r>
        <w:rPr>
          <w:sz w:val="16"/>
          <w:szCs w:val="16"/>
        </w:rPr>
        <w:t xml:space="preserve">Health Care: </w:t>
      </w:r>
      <w:r>
        <w:rPr>
          <w:rStyle w:val="StyleUnderline"/>
          <w:u w:val="single"/>
        </w:rPr>
        <w:t xml:space="preserve">Angry over pay and working conditions, </w:t>
      </w:r>
      <w:r>
        <w:rPr>
          <w:rStyle w:val="StyleUnderline"/>
          <w:u w:val="single"/>
          <w:highlight w:val="cyan"/>
        </w:rPr>
        <w:t xml:space="preserve">British doctors</w:t>
      </w:r>
      <w:r>
        <w:rPr>
          <w:sz w:val="16"/>
          <w:szCs w:val="16"/>
        </w:rPr>
        <w:t xml:space="preserve"> are </w:t>
      </w:r>
      <w:r>
        <w:rPr>
          <w:rStyle w:val="StyleUnderline"/>
          <w:u w:val="single"/>
        </w:rPr>
        <w:t xml:space="preserve">threatening to go </w:t>
      </w:r>
      <w:r>
        <w:rPr>
          <w:rStyle w:val="Emphasis"/>
          <w:highlight w:val="cyan"/>
        </w:rPr>
        <w:t xml:space="preserve">on strike</w:t>
      </w:r>
      <w:r>
        <w:rPr>
          <w:sz w:val="16"/>
          <w:szCs w:val="16"/>
        </w:rPr>
        <w:t xml:space="preserve"> next week. This is </w:t>
      </w:r>
      <w:r>
        <w:rPr>
          <w:rStyle w:val="Emphasis"/>
          <w:highlight w:val="cyan"/>
        </w:rPr>
        <w:t xml:space="preserve">the sort of disaster that can happen only when physicians are government employees.</w:t>
      </w:r>
      <w:r>
        <w:rPr>
          <w:sz w:val="16"/>
          <w:szCs w:val="16"/>
        </w:rPr>
        <w:t xml:space="preserve">   As many as 37,000 "junior doctors, or doctors in training who represent just </w:t>
      </w:r>
      <w:r>
        <w:rPr>
          <w:rStyle w:val="Emphasis"/>
          <w:highlight w:val="cyan"/>
        </w:rPr>
        <w:t xml:space="preserve">over half</w:t>
      </w:r>
      <w:r>
        <w:rPr>
          <w:rStyle w:val="StyleUnderline"/>
          <w:u w:val="single"/>
          <w:highlight w:val="cyan"/>
        </w:rPr>
        <w:t xml:space="preserve"> of all doctors in the</w:t>
      </w:r>
      <w:r>
        <w:rPr>
          <w:sz w:val="16"/>
          <w:szCs w:val="16"/>
        </w:rPr>
        <w:t xml:space="preserve"> National Health Service </w:t>
      </w:r>
      <w:r>
        <w:rPr>
          <w:rStyle w:val="StyleUnderline"/>
          <w:u w:val="single"/>
          <w:highlight w:val="cyan"/>
        </w:rPr>
        <w:t xml:space="preserve">[NHS</w:t>
      </w:r>
      <w:r>
        <w:rPr>
          <w:sz w:val="16"/>
          <w:szCs w:val="16"/>
        </w:rPr>
        <w:t xml:space="preserve">]," Reuters reports, have said "they would stage a 24-hour stoppage next week, followed by two further 48-hour strikes."   </w:t>
      </w:r>
      <w:r>
        <w:rPr>
          <w:rStyle w:val="StyleUnderline"/>
          <w:u w:val="single"/>
          <w:highlight w:val="cyan"/>
        </w:rPr>
        <w:t xml:space="preserve">A walkout</w:t>
      </w:r>
      <w:r>
        <w:rPr>
          <w:sz w:val="16"/>
          <w:szCs w:val="16"/>
        </w:rPr>
        <w:t xml:space="preserve"> of disgruntled doctors, the first in Great Britain since 1975, </w:t>
      </w:r>
      <w:r>
        <w:rPr>
          <w:rStyle w:val="StyleUnderline"/>
          <w:u w:val="single"/>
          <w:highlight w:val="cyan"/>
        </w:rPr>
        <w:t xml:space="preserve">would</w:t>
      </w:r>
      <w:r>
        <w:rPr>
          <w:sz w:val="16"/>
          <w:szCs w:val="16"/>
        </w:rPr>
        <w:t xml:space="preserve"> affect nonemergency care and cause surgeries to be canceled, </w:t>
      </w:r>
      <w:r>
        <w:rPr>
          <w:rStyle w:val="StyleUnderline"/>
          <w:u w:val="single"/>
          <w:highlight w:val="cyan"/>
        </w:rPr>
        <w:t xml:space="preserve">leav</w:t>
      </w:r>
      <w:r>
        <w:rPr>
          <w:sz w:val="16"/>
          <w:szCs w:val="16"/>
        </w:rPr>
        <w:t xml:space="preserve">ing </w:t>
      </w:r>
      <w:r>
        <w:rPr>
          <w:rStyle w:val="Emphasis"/>
          <w:highlight w:val="cyan"/>
        </w:rPr>
        <w:t xml:space="preserve">many</w:t>
      </w:r>
      <w:r>
        <w:rPr>
          <w:sz w:val="16"/>
          <w:szCs w:val="16"/>
        </w:rPr>
        <w:t xml:space="preserve"> Brits, who rely on government health care, </w:t>
      </w:r>
      <w:r>
        <w:rPr>
          <w:rStyle w:val="Emphasis"/>
          <w:highlight w:val="cyan"/>
        </w:rPr>
        <w:t xml:space="preserve">to go untreated</w:t>
      </w:r>
      <w:r>
        <w:rPr>
          <w:sz w:val="16"/>
          <w:szCs w:val="16"/>
        </w:rPr>
        <w:t xml:space="preserve">.   Of course, going without treatment is already part of the British health care experience.</w:t>
      </w:r>
      <w:r>
        <w:t xml:space="preserve"> </w:t>
      </w:r>
      <w:r>
        <w:rPr>
          <w:rStyle w:val="Emphasis"/>
          <w:highlight w:val="cyan"/>
        </w:rPr>
        <w:t xml:space="preserve">The</w:t>
      </w:r>
      <w:r>
        <w:rPr>
          <w:sz w:val="16"/>
          <w:szCs w:val="16"/>
        </w:rPr>
        <w:t xml:space="preserve"> National Health Service </w:t>
      </w:r>
      <w:r>
        <w:rPr>
          <w:rStyle w:val="StyleUnderline"/>
          <w:u w:val="single"/>
          <w:highlight w:val="cyan"/>
        </w:rPr>
        <w:t xml:space="preserve">[</w:t>
      </w:r>
      <w:r>
        <w:rPr>
          <w:rStyle w:val="Emphasis"/>
          <w:highlight w:val="cyan"/>
        </w:rPr>
        <w:t xml:space="preserve">NHS] is a broken system in need of an overhaul</w:t>
      </w:r>
      <w:r>
        <w:rPr>
          <w:sz w:val="16"/>
          <w:szCs w:val="16"/>
        </w:rPr>
        <w:t xml:space="preserve">. It can't continue as is.   The threatened </w:t>
      </w:r>
      <w:r>
        <w:rPr>
          <w:rStyle w:val="StyleUnderline"/>
          <w:u w:val="single"/>
          <w:highlight w:val="cyan"/>
        </w:rPr>
        <w:t xml:space="preserve">strike is one of many signs that </w:t>
      </w:r>
      <w:r>
        <w:rPr>
          <w:rStyle w:val="Emphasis"/>
          <w:highlight w:val="cyan"/>
        </w:rPr>
        <w:t xml:space="preserve">foundational change is needed</w:t>
      </w:r>
      <w:r>
        <w:t xml:space="preserve">,</w:t>
      </w:r>
      <w:r>
        <w:rPr>
          <w:sz w:val="16"/>
          <w:szCs w:val="16"/>
        </w:rPr>
        <w:t xml:space="preserve"> but </w:t>
      </w:r>
      <w:r>
        <w:rPr>
          <w:rStyle w:val="StyleUnderline"/>
          <w:u w:val="single"/>
          <w:highlight w:val="cyan"/>
        </w:rPr>
        <w:t xml:space="preserve">doctor dissatisfaction is </w:t>
      </w:r>
      <w:r>
        <w:rPr>
          <w:rStyle w:val="Emphasis"/>
          <w:highlight w:val="cyan"/>
        </w:rPr>
        <w:t xml:space="preserve">not new</w:t>
      </w:r>
      <w:r>
        <w:rPr>
          <w:sz w:val="16"/>
          <w:szCs w:val="16"/>
        </w:rPr>
        <w:t xml:space="preserve"> to the National Health Service. Britain's resource-challenged socialized medicine </w:t>
      </w:r>
      <w:r>
        <w:rPr>
          <w:rStyle w:val="StyleUnderline"/>
          <w:u w:val="single"/>
          <w:highlight w:val="cyan"/>
        </w:rPr>
        <w:t xml:space="preserve">has been chasing away doctors for years.</w:t>
      </w:r>
      <w:r>
        <w:rPr>
          <w:sz w:val="16"/>
          <w:szCs w:val="16"/>
        </w:rPr>
        <w:t xml:space="preserve">   A little more than three years ago, the Financial Times reported, "(The) National Health Service is </w:t>
      </w:r>
      <w:r>
        <w:rPr>
          <w:rStyle w:val="Emphasis"/>
          <w:highlight w:val="cyan"/>
        </w:rPr>
        <w:t xml:space="preserve">suffering a 'brain drain' of doctors</w:t>
      </w:r>
      <w:r>
        <w:rPr>
          <w:sz w:val="16"/>
          <w:szCs w:val="16"/>
        </w:rPr>
        <w:t xml:space="preserve"> as more medics trained at taxpayers' expense choose to pursue their careers overseas."   From 2008 to 2012, </w:t>
      </w:r>
      <w:r>
        <w:rPr>
          <w:rStyle w:val="StyleUnderline"/>
          <w:u w:val="single"/>
          <w:highlight w:val="cyan"/>
        </w:rPr>
        <w:t xml:space="preserve">more than 8,000 doctors left Britain</w:t>
      </w:r>
      <w:r>
        <w:rPr>
          <w:sz w:val="16"/>
          <w:szCs w:val="16"/>
        </w:rPr>
        <w:t xml:space="preserve">. The Financial Times said that they had </w:t>
      </w:r>
      <w:r>
        <w:rPr>
          <w:rStyle w:val="StyleUnderline"/>
          <w:u w:val="single"/>
          <w:highlight w:val="cyan"/>
        </w:rPr>
        <w:t xml:space="preserve">grown tired of working "extensive 'goodwill hours'</w:t>
      </w:r>
      <w:r>
        <w:rPr>
          <w:sz w:val="16"/>
          <w:szCs w:val="16"/>
        </w:rPr>
        <w:t xml:space="preserve"> and coming in on days off." Younger doctors were feeling they had been "abused by the long hours" they put in.   Actually, the physician flight is almost as old as the system itself. A 1964 study, "British Doctors at Home and Abroad," found that as soon </w:t>
      </w:r>
      <w:r>
        <w:rPr>
          <w:rStyle w:val="StyleUnderline"/>
          <w:u w:val="single"/>
          <w:highlight w:val="cyan"/>
        </w:rPr>
        <w:t xml:space="preserve">as the early 1950s, less than a decade after the NHS was established</w:t>
      </w:r>
      <w:r>
        <w:rPr>
          <w:sz w:val="16"/>
          <w:szCs w:val="16"/>
        </w:rPr>
        <w:t xml:space="preserve"> in a postwar socialism binge, </w:t>
      </w:r>
      <w:r>
        <w:rPr>
          <w:rStyle w:val="StyleUnderline"/>
          <w:u w:val="single"/>
          <w:highlight w:val="cyan"/>
        </w:rPr>
        <w:t xml:space="preserve">physicians were quitting</w:t>
      </w:r>
      <w:r>
        <w:rPr>
          <w:rStyle w:val="StyleUnderline"/>
          <w:u w:val="single"/>
        </w:rPr>
        <w:t xml:space="preserve"> for nations where they could earn higher salaries</w:t>
      </w:r>
      <w:r>
        <w:rPr>
          <w:sz w:val="16"/>
          <w:szCs w:val="16"/>
        </w:rPr>
        <w:t xml:space="preserve"> and take on a "wider field of work."   And it continues today. In September, the Express reported, "Junior doctors across Britain are queuing up to work abroad after the government announced draconian plans to change their contracts."   </w:t>
      </w:r>
      <w:r>
        <w:rPr>
          <w:rStyle w:val="StyleUnderline"/>
          <w:u w:val="single"/>
        </w:rPr>
        <w:t xml:space="preserve">As a result of the</w:t>
      </w:r>
      <w:r>
        <w:rPr>
          <w:sz w:val="16"/>
          <w:szCs w:val="16"/>
        </w:rPr>
        <w:t xml:space="preserve"> doctor </w:t>
      </w:r>
      <w:r>
        <w:rPr>
          <w:rStyle w:val="StyleUnderline"/>
          <w:u w:val="single"/>
        </w:rPr>
        <w:t xml:space="preserve">brain drain,</w:t>
      </w:r>
      <w:r>
        <w:rPr>
          <w:sz w:val="16"/>
          <w:szCs w:val="16"/>
        </w:rPr>
        <w:t xml:space="preserve"> Britain has been </w:t>
      </w:r>
      <w:r>
        <w:rPr>
          <w:rStyle w:val="StyleUnderline"/>
          <w:u w:val="single"/>
        </w:rPr>
        <w:t xml:space="preserve">left little choice but to import foreign doctors to fill the gaps.</w:t>
      </w:r>
      <w:r>
        <w:rPr>
          <w:sz w:val="16"/>
          <w:szCs w:val="16"/>
        </w:rPr>
        <w:t xml:space="preserve"> The Daily Mail says that 35.4% of all British doctors were born outside the U.K. Only Luxembourg has a higher rate of foreign-born doctors in the European Union.   </w:t>
      </w:r>
      <w:r>
        <w:rPr>
          <w:rStyle w:val="Emphasis"/>
          <w:highlight w:val="cyan"/>
        </w:rPr>
        <w:t xml:space="preserve">It's not just the job</w:t>
      </w:r>
      <w:r>
        <w:rPr>
          <w:sz w:val="16"/>
          <w:szCs w:val="16"/>
        </w:rPr>
        <w:t xml:space="preserve"> that's causing doctors to look for a way out, either. Britain's health care </w:t>
      </w:r>
      <w:r>
        <w:rPr>
          <w:rStyle w:val="StyleUnderline"/>
          <w:u w:val="single"/>
          <w:highlight w:val="cyan"/>
        </w:rPr>
        <w:t xml:space="preserve">professionals have</w:t>
      </w:r>
      <w:r>
        <w:rPr>
          <w:sz w:val="16"/>
          <w:szCs w:val="16"/>
        </w:rPr>
        <w:t xml:space="preserve"> also </w:t>
      </w:r>
      <w:r>
        <w:rPr>
          <w:rStyle w:val="StyleUnderline"/>
          <w:u w:val="single"/>
          <w:highlight w:val="cyan"/>
        </w:rPr>
        <w:t xml:space="preserve">become </w:t>
      </w:r>
      <w:r>
        <w:rPr>
          <w:rStyle w:val="Emphasis"/>
          <w:highlight w:val="cyan"/>
        </w:rPr>
        <w:t xml:space="preserve">disillusioned by the government's poor standard of care</w:t>
      </w:r>
      <w:r>
        <w:t xml:space="preserve">.</w:t>
      </w:r>
      <w:r>
        <w:rPr>
          <w:sz w:val="16"/>
          <w:szCs w:val="16"/>
        </w:rPr>
        <w:t xml:space="preserve"> </w:t>
      </w:r>
      <w:r>
        <w:t xml:space="preserve">(</w:t>
      </w:r>
      <w:r>
        <w:rPr>
          <w:sz w:val="16"/>
          <w:szCs w:val="16"/>
        </w:rPr>
        <w:t xml:space="preserve">Let's be blunt: Part of the problem is the lower quality of treatment provided by the </w:t>
      </w:r>
      <w:r>
        <w:rPr>
          <w:strike/>
          <w:sz w:val="16"/>
          <w:szCs w:val="16"/>
        </w:rPr>
        <w:t xml:space="preserve">Third World</w:t>
      </w:r>
      <w:r>
        <w:rPr>
          <w:sz w:val="16"/>
          <w:szCs w:val="16"/>
        </w:rPr>
        <w:t xml:space="preserve"> [developing nation's] doctors the system has had to recruit.)   Conditions have become so deficient that, the Daily Mail reported in 2013, 37% of Britain's National Health Service workers — doctors, nurses, paramedics — told a survey that they would not recommend their own workplace to friends or family who need care.   </w:t>
      </w:r>
      <w:r>
        <w:rPr>
          <w:rStyle w:val="StyleUnderline"/>
          <w:u w:val="single"/>
          <w:highlight w:val="cyan"/>
        </w:rPr>
        <w:t xml:space="preserve">These problems are </w:t>
      </w:r>
      <w:r>
        <w:rPr>
          <w:rStyle w:val="Emphasis"/>
          <w:highlight w:val="cyan"/>
        </w:rPr>
        <w:t xml:space="preserve">unique to</w:t>
      </w:r>
      <w:r>
        <w:rPr>
          <w:rStyle w:val="StyleUnderline"/>
          <w:u w:val="single"/>
        </w:rPr>
        <w:t xml:space="preserve"> systems in which </w:t>
      </w:r>
      <w:r>
        <w:rPr>
          <w:rStyle w:val="Emphasis"/>
          <w:highlight w:val="cyan"/>
        </w:rPr>
        <w:t xml:space="preserve">government</w:t>
      </w:r>
      <w:r>
        <w:t xml:space="preserve"> </w:t>
      </w:r>
      <w:r>
        <w:rPr>
          <w:sz w:val="16"/>
          <w:szCs w:val="16"/>
        </w:rPr>
        <w:t xml:space="preserve">controls and doles out </w:t>
      </w:r>
      <w:r>
        <w:rPr>
          <w:rStyle w:val="Emphasis"/>
          <w:highlight w:val="cyan"/>
        </w:rPr>
        <w:t xml:space="preserve">health care.</w:t>
      </w:r>
      <w:r>
        <w:rPr>
          <w:rStyle w:val="StyleUnderline"/>
          <w:u w:val="single"/>
          <w:highlight w:val="cyan"/>
        </w:rPr>
        <w:t xml:space="preserve"> </w:t>
      </w:r>
      <w:r>
        <w:rPr>
          <w:rStyle w:val="Emphasis"/>
          <w:highlight w:val="cyan"/>
        </w:rPr>
        <w:t xml:space="preserve">Educated, professional providers are</w:t>
      </w:r>
      <w:r>
        <w:rPr>
          <w:rStyle w:val="StyleUnderline"/>
          <w:u w:val="single"/>
        </w:rPr>
        <w:t xml:space="preserve"> simply </w:t>
      </w:r>
      <w:r>
        <w:rPr>
          <w:rStyle w:val="Emphasis"/>
          <w:highlight w:val="cyan"/>
        </w:rPr>
        <w:t xml:space="preserve">cogs in the bureaucratic machine</w:t>
      </w:r>
      <w:r>
        <w:rPr>
          <w:sz w:val="16"/>
          <w:szCs w:val="16"/>
        </w:rPr>
        <w:t xml:space="preserve"> in which limited resources are expected to cover unlimited demand.   Doctors learn, some faster than others, that in Britain the rewards of their profession are sorely lacking.   The only solution is to scrap the state-run mess and replace it with a privately run system. Defenders of the status quo will howl in protest that it will never work. But privatization flourishes in every industrial and economic sector in which it is allowed to operate freely.   Besides, the British really can't have anything worse than they already have. </w:t>
      </w:r>
    </w:p>
    <w:p>
      <w:pPr>
        <w:pStyle w:val="Heading3"/>
      </w:pPr>
      <w:bookmarkStart w:id="89" w:name="pmd-heading-cb424da6-0634-44e8-89d2-f660"/>
      <w:r>
        <w:t xml:space="preserve">Deficit---Hiearchy---2AC</w:t>
      </w:r>
      <w:bookmarkEnd w:id="89"/>
    </w:p>
    <w:p>
      <w:pPr>
        <w:pStyle w:val="Heading4"/>
      </w:pPr>
      <w:bookmarkStart w:id="90" w:name="pmd-heading-1bd7f590-fccf-4969-93ba-a539"/>
      <w:r>
        <w:t xml:space="preserve">The counterplan reproduces </w:t>
      </w:r>
      <w:r>
        <w:rPr>
          <w:u w:val="single"/>
        </w:rPr>
        <w:t xml:space="preserve">hierarchy</w:t>
      </w:r>
      <w:r>
        <w:t xml:space="preserve">---precarious roles fall </w:t>
      </w:r>
      <w:r>
        <w:rPr>
          <w:u w:val="single"/>
        </w:rPr>
        <w:t xml:space="preserve">disproportionately</w:t>
      </w:r>
      <w:r>
        <w:t xml:space="preserve"> on women and ethnic minorities, proving the system </w:t>
      </w:r>
      <w:r>
        <w:rPr>
          <w:u w:val="single"/>
        </w:rPr>
        <w:t xml:space="preserve">entrenches the inequalities</w:t>
      </w:r>
      <w:r>
        <w:t xml:space="preserve"> it claims to remedy.</w:t>
      </w:r>
      <w:bookmarkEnd w:id="90"/>
    </w:p>
    <w:p>
      <w:r>
        <w:rPr>
          <w:rStyle w:val="Style13ptBold"/>
        </w:rPr>
        <w:t xml:space="preserve">Khan '23</w:t>
      </w:r>
      <w:r>
        <w:t xml:space="preserve"> [Zahid; 2023; Cardiologist at Barts Heart Centre and Royal Free Hospital London, Acute Medicine physician at Mid and South Essex NHS Foundation Trust; Cureus, "The Emerging Challenges and Strengths of the National Health Services: A Physician Perspective," vol. 15, no. 5] cam</w:t>
      </w:r>
    </w:p>
    <w:p>
      <w:r>
        <w:rPr>
          <w:sz w:val="16"/>
          <w:szCs w:val="16"/>
        </w:rPr>
        <w:t xml:space="preserve">Challenges  </w:t>
      </w:r>
      <w:r>
        <w:rPr>
          <w:rStyle w:val="StyleUnderline"/>
          <w:u w:val="single"/>
        </w:rPr>
        <w:t xml:space="preserve">There are </w:t>
      </w:r>
      <w:r>
        <w:rPr>
          <w:rStyle w:val="Emphasis"/>
          <w:highlight w:val="cyan"/>
        </w:rPr>
        <w:t xml:space="preserve">several challenges</w:t>
      </w:r>
      <w:r>
        <w:rPr>
          <w:rStyle w:val="StyleUnderline"/>
          <w:u w:val="single"/>
          <w:highlight w:val="cyan"/>
        </w:rPr>
        <w:t xml:space="preserve"> faced by the NHS</w:t>
      </w:r>
      <w:r>
        <w:rPr>
          <w:rStyle w:val="StyleUnderline"/>
          <w:u w:val="single"/>
        </w:rPr>
        <w:t xml:space="preserve">, ranging from staff shortages, retention, financial issues, patients care backlog, </w:t>
      </w:r>
      <w:r>
        <w:rPr>
          <w:rStyle w:val="Emphasis"/>
          <w:highlight w:val="cyan"/>
        </w:rPr>
        <w:t xml:space="preserve">healthcare inequalities</w:t>
      </w:r>
      <w:r>
        <w:rPr>
          <w:rStyle w:val="StyleUnderline"/>
          <w:u w:val="single"/>
        </w:rPr>
        <w:t xml:space="preserve">, social care issues, and evolving healthcare needs</w:t>
      </w:r>
      <w:r>
        <w:rPr>
          <w:sz w:val="16"/>
          <w:szCs w:val="16"/>
        </w:rPr>
        <w:t xml:space="preserve">. COVID-19 affected ethnic minority communities, and people from poor areas more than others, and the UK life expectancy has fallen recently compared to other European countries [3]. The hospital bed crisis during the pandemic was mainly due to excessive underfunding of the NHS, and it resulted in a significant number of failings for patients, relatives, and service providers, and deaths. The social care system needs urgent attention and funding [4]. The annual spending on NHS increased by 4% every year; however, this number has dropped to 1.5% since the 2008 financial crisis, which is well below the average annual spending [5]. Although the government planned an increase in this spending to 3.4% for the next few years from 2019-20, the rising inflation and pandemic mean that this spending is still far below the average annual spending of NHS (Figure 1).   </w:t>
      </w:r>
      <w:r>
        <w:rPr>
          <w:rStyle w:val="StyleUnderline"/>
          <w:u w:val="single"/>
          <w:highlight w:val="cyan"/>
        </w:rPr>
        <w:t xml:space="preserve">Due to</w:t>
      </w:r>
      <w:r>
        <w:rPr>
          <w:rStyle w:val="StyleUnderline"/>
          <w:u w:val="single"/>
        </w:rPr>
        <w:t xml:space="preserve"> years of </w:t>
      </w:r>
      <w:r>
        <w:rPr>
          <w:rStyle w:val="StyleUnderline"/>
          <w:u w:val="single"/>
          <w:highlight w:val="cyan"/>
        </w:rPr>
        <w:t xml:space="preserve">poor</w:t>
      </w:r>
      <w:r>
        <w:rPr>
          <w:rStyle w:val="StyleUnderline"/>
          <w:u w:val="single"/>
        </w:rPr>
        <w:t xml:space="preserve"> workforce </w:t>
      </w:r>
      <w:r>
        <w:rPr>
          <w:rStyle w:val="StyleUnderline"/>
          <w:u w:val="single"/>
          <w:highlight w:val="cyan"/>
        </w:rPr>
        <w:t xml:space="preserve">planning,</w:t>
      </w:r>
      <w:r>
        <w:rPr>
          <w:rStyle w:val="StyleUnderline"/>
          <w:u w:val="single"/>
        </w:rPr>
        <w:t xml:space="preserve"> weak policies, </w:t>
      </w:r>
      <w:r>
        <w:rPr>
          <w:rStyle w:val="StyleUnderline"/>
          <w:u w:val="single"/>
          <w:highlight w:val="cyan"/>
        </w:rPr>
        <w:t xml:space="preserve">and fragmented responsibilities, there is a </w:t>
      </w:r>
      <w:r>
        <w:rPr>
          <w:rStyle w:val="Emphasis"/>
          <w:highlight w:val="cyan"/>
        </w:rPr>
        <w:t xml:space="preserve">serious staffing crisis</w:t>
      </w:r>
      <w:r>
        <w:rPr>
          <w:rStyle w:val="StyleUnderline"/>
          <w:u w:val="single"/>
        </w:rPr>
        <w:t xml:space="preserve"> in both health and social care. This has been </w:t>
      </w:r>
      <w:r>
        <w:rPr>
          <w:rStyle w:val="StyleUnderline"/>
          <w:u w:val="single"/>
          <w:highlight w:val="cyan"/>
        </w:rPr>
        <w:t xml:space="preserve">made worse by </w:t>
      </w:r>
      <w:r>
        <w:rPr>
          <w:rStyle w:val="Emphasis"/>
          <w:highlight w:val="cyan"/>
        </w:rPr>
        <w:t xml:space="preserve">constant pay erosion</w:t>
      </w:r>
      <w:r>
        <w:rPr>
          <w:rStyle w:val="StyleUnderline"/>
          <w:u w:val="single"/>
        </w:rPr>
        <w:t xml:space="preserve"> for staff and workforce unfriendly pension policies </w:t>
      </w:r>
      <w:r>
        <w:rPr>
          <w:rStyle w:val="StyleUnderline"/>
          <w:u w:val="single"/>
          <w:highlight w:val="cyan"/>
        </w:rPr>
        <w:t xml:space="preserve">resulting in a </w:t>
      </w:r>
      <w:r>
        <w:rPr>
          <w:rStyle w:val="Emphasis"/>
          <w:highlight w:val="cyan"/>
        </w:rPr>
        <w:t xml:space="preserve">significant number</w:t>
      </w:r>
      <w:r>
        <w:rPr>
          <w:rStyle w:val="StyleUnderline"/>
          <w:u w:val="single"/>
          <w:highlight w:val="cyan"/>
        </w:rPr>
        <w:t xml:space="preserve"> of</w:t>
      </w:r>
      <w:r>
        <w:rPr>
          <w:rStyle w:val="StyleUnderline"/>
          <w:u w:val="single"/>
        </w:rPr>
        <w:t xml:space="preserve"> healthcare and social care </w:t>
      </w:r>
      <w:r>
        <w:rPr>
          <w:rStyle w:val="StyleUnderline"/>
          <w:u w:val="single"/>
          <w:highlight w:val="cyan"/>
        </w:rPr>
        <w:t xml:space="preserve">staff </w:t>
      </w:r>
      <w:r>
        <w:rPr>
          <w:rStyle w:val="Emphasis"/>
          <w:highlight w:val="cyan"/>
        </w:rPr>
        <w:t xml:space="preserve">retiring or moving abroad</w:t>
      </w:r>
      <w:r>
        <w:rPr>
          <w:rStyle w:val="StyleUnderline"/>
          <w:u w:val="single"/>
        </w:rPr>
        <w:t xml:space="preserve"> in search of better work-life balance and better pay.</w:t>
      </w:r>
      <w:r>
        <w:rPr>
          <w:sz w:val="16"/>
          <w:szCs w:val="16"/>
        </w:rPr>
        <w:t xml:space="preserve"> The </w:t>
      </w:r>
      <w:r>
        <w:rPr>
          <w:rStyle w:val="StyleUnderline"/>
          <w:u w:val="single"/>
          <w:highlight w:val="cyan"/>
        </w:rPr>
        <w:t xml:space="preserve">latest</w:t>
      </w:r>
      <w:r>
        <w:rPr>
          <w:rStyle w:val="StyleUnderline"/>
          <w:u w:val="single"/>
        </w:rPr>
        <w:t xml:space="preserve"> junior doctors and nursing </w:t>
      </w:r>
      <w:r>
        <w:rPr>
          <w:rStyle w:val="StyleUnderline"/>
          <w:u w:val="single"/>
          <w:highlight w:val="cyan"/>
        </w:rPr>
        <w:t xml:space="preserve">strikes are a clear example</w:t>
      </w:r>
      <w:r>
        <w:rPr>
          <w:rStyle w:val="StyleUnderline"/>
          <w:u w:val="single"/>
        </w:rPr>
        <w:t xml:space="preserve"> of that. NHS offered</w:t>
      </w:r>
      <w:r>
        <w:rPr>
          <w:sz w:val="16"/>
          <w:szCs w:val="16"/>
        </w:rPr>
        <w:t xml:space="preserve"> more primary care appointments to patients last year compared to the pre-pandemic level despite a falling number of general practitioners. </w:t>
      </w:r>
      <w:r>
        <w:rPr>
          <w:rStyle w:val="StyleUnderline"/>
          <w:u w:val="single"/>
          <w:highlight w:val="cyan"/>
        </w:rPr>
        <w:t xml:space="preserve">There are</w:t>
      </w:r>
      <w:r>
        <w:rPr>
          <w:sz w:val="16"/>
          <w:szCs w:val="16"/>
        </w:rPr>
        <w:t xml:space="preserve"> also </w:t>
      </w:r>
      <w:r>
        <w:rPr>
          <w:rStyle w:val="Emphasis"/>
          <w:highlight w:val="cyan"/>
        </w:rPr>
        <w:t xml:space="preserve">inequalities</w:t>
      </w:r>
      <w:r>
        <w:rPr>
          <w:rStyle w:val="StyleUnderline"/>
          <w:u w:val="single"/>
          <w:highlight w:val="cyan"/>
        </w:rPr>
        <w:t xml:space="preserve"> in academia due to </w:t>
      </w:r>
      <w:r>
        <w:rPr>
          <w:rStyle w:val="Emphasis"/>
          <w:highlight w:val="cyan"/>
        </w:rPr>
        <w:t xml:space="preserve">hierarchical structures</w:t>
      </w:r>
      <w:r>
        <w:rPr>
          <w:rStyle w:val="StyleUnderline"/>
          <w:u w:val="single"/>
          <w:highlight w:val="cyan"/>
        </w:rPr>
        <w:t xml:space="preserve"> and </w:t>
      </w:r>
      <w:r>
        <w:rPr>
          <w:rStyle w:val="Emphasis"/>
          <w:highlight w:val="cyan"/>
        </w:rPr>
        <w:t xml:space="preserve">precarious roles held disproportionately by women and</w:t>
      </w:r>
      <w:r>
        <w:rPr>
          <w:rStyle w:val="StyleUnderline"/>
          <w:u w:val="single"/>
        </w:rPr>
        <w:t xml:space="preserve"> UK </w:t>
      </w:r>
      <w:r>
        <w:rPr>
          <w:rStyle w:val="Emphasis"/>
          <w:highlight w:val="cyan"/>
        </w:rPr>
        <w:t xml:space="preserve">ethnic minorities</w:t>
      </w:r>
      <w:r>
        <w:rPr>
          <w:sz w:val="16"/>
          <w:szCs w:val="16"/>
        </w:rPr>
        <w:t xml:space="preserve"> [5]. The annual report by Health and Social care department highlighted the increasing privatization of the NHS, and more private companies had taken control of its services, as shown in Figure 2.   The aging population is another key challenge faced by the NHS which is not only due to a significant number of complicated health issues but also social care need. A significant increase in NHS spending on social care is required to overcome this issue. The recent data shows that, on average, an ill 65-year-old patient costs NHS 2.5 times more than a 30-year-old. The proportion of GDP spent by the UK on the NHS is less compared to other European countries, and this figure has got worse over the past decade (figure 3). The NHS is unlikely to cope with the major challenges it is facing without a significant increase in social and healthcare spending [3].   The number of medical and non-medical staffing vacancies remains very high in the NHS. This is partly made worse by the current pension issues and pay cuts for medical and non-medical staff, which has forced them to abandon healthcare or move overseas. Despite the government plan to increase the number of medical school placements over the years, this is unlikely to solve the problem due to the lack of a retention plan. For example, the UK government increased the number of medical school placements from 6000 to 7500 in 2018, but this is unlikely to solve the problem as these new graduates start thinking about going overseas or taking gap years due to the enormous amount of pressure, they are under during training period [6]. </w:t>
      </w:r>
    </w:p>
    <w:p>
      <w:pPr>
        <w:pStyle w:val="Heading3"/>
      </w:pPr>
      <w:bookmarkStart w:id="91" w:name="pmd-heading-6b9eb97e-3758-4226-87f0-ce95"/>
      <w:r>
        <w:t xml:space="preserve">Deficit---Hospitals---2AC</w:t>
      </w:r>
      <w:bookmarkEnd w:id="91"/>
    </w:p>
    <w:p>
      <w:pPr>
        <w:pStyle w:val="Heading4"/>
      </w:pPr>
      <w:bookmarkStart w:id="92" w:name="pmd-heading-803dfa1f-cfe5-4943-b187-9e4b"/>
      <w:r>
        <w:rPr>
          <w:u w:val="single"/>
        </w:rPr>
        <w:t xml:space="preserve">For-profit</w:t>
      </w:r>
      <w:r>
        <w:t xml:space="preserve"> hospitals are better on </w:t>
      </w:r>
      <w:r>
        <w:rPr>
          <w:u w:val="single"/>
        </w:rPr>
        <w:t xml:space="preserve">every</w:t>
      </w:r>
      <w:r>
        <w:t xml:space="preserve"> metric</w:t>
      </w:r>
      <w:bookmarkEnd w:id="92"/>
    </w:p>
    <w:p>
      <w:r>
        <w:rPr>
          <w:rStyle w:val="Style13ptBold"/>
        </w:rPr>
        <w:t xml:space="preserve">Jha '12</w:t>
      </w:r>
      <w:r>
        <w:t xml:space="preserve"> [Ashish; 2012; professor of medicine at Harvard and health policy researcher at the Harvard School of Public Health, practicing internist on staff at Brigham and Women's Hospital; An Ounce of Evidence, "Profits, Quality, and U.S. Hospitals," https://blogs.sph.harvard.edu/ashish-jha/2012/08/20/profits-quality-and-u-s-hospitals/] cam</w:t>
      </w:r>
    </w:p>
    <w:p>
      <w:r>
        <w:rPr>
          <w:sz w:val="16"/>
          <w:szCs w:val="16"/>
        </w:rPr>
        <w:t xml:space="preserve">The recent articles in the New York Times about the Hospital Corporation of America (HCA) have once again raised important questions about the role of for-profit hospitals in the U.S. healthcare system. For-profits make up about 20% of all hospitals and many of them are part of large chains (such as HCA). </w:t>
      </w:r>
      <w:r>
        <w:rPr>
          <w:rStyle w:val="StyleUnderline"/>
          <w:u w:val="single"/>
          <w:highlight w:val="cyan"/>
        </w:rPr>
        <w:t xml:space="preserve">Critics of for-profit hospitals</w:t>
      </w:r>
      <w:r>
        <w:rPr>
          <w:rStyle w:val="StyleUnderline"/>
          <w:u w:val="single"/>
        </w:rPr>
        <w:t xml:space="preserve"> have </w:t>
      </w:r>
      <w:r>
        <w:rPr>
          <w:rStyle w:val="Emphasis"/>
          <w:highlight w:val="cyan"/>
        </w:rPr>
        <w:t xml:space="preserve">argue</w:t>
      </w:r>
      <w:r>
        <w:rPr>
          <w:rStyle w:val="StyleUnderline"/>
          <w:u w:val="single"/>
        </w:rPr>
        <w:t xml:space="preserve">d that these </w:t>
      </w:r>
      <w:r>
        <w:rPr>
          <w:rStyle w:val="StyleUnderline"/>
          <w:u w:val="single"/>
          <w:highlight w:val="cyan"/>
        </w:rPr>
        <w:t xml:space="preserve">institutions sacrifice </w:t>
      </w:r>
      <w:r>
        <w:rPr>
          <w:rStyle w:val="Emphasis"/>
          <w:highlight w:val="cyan"/>
        </w:rPr>
        <w:t xml:space="preserve">good patient care</w:t>
      </w:r>
      <w:r>
        <w:rPr>
          <w:rStyle w:val="StyleUnderline"/>
          <w:u w:val="single"/>
          <w:highlight w:val="cyan"/>
        </w:rPr>
        <w:t xml:space="preserve"> in their search for </w:t>
      </w:r>
      <w:r>
        <w:rPr>
          <w:rStyle w:val="Emphasis"/>
          <w:highlight w:val="cyan"/>
        </w:rPr>
        <w:t xml:space="preserve">better financial returns</w:t>
      </w:r>
      <w:r>
        <w:rPr>
          <w:sz w:val="16"/>
          <w:szCs w:val="16"/>
        </w:rPr>
        <w:t xml:space="preserve">. Supporters argue that there is little evidence that their behavior differs substantially from non-profit institutions or that their care is meaningfully worse. To me, this is essentially an empirical question. Yet, I read the through the articles, I was struck by the dearth of data provided on the quality of care at these hospitals. Based on the comments that followed the stories, it was clear that many readers came away thinking that these hospitals had sacrificed quality in order to maximize profits. Here, I thought an ounce of evidence might be helpful. Measuring quality: There is no perfect way to measure the quality of a hospital. However, </w:t>
      </w:r>
      <w:r>
        <w:rPr>
          <w:rStyle w:val="StyleUnderline"/>
          <w:u w:val="single"/>
        </w:rPr>
        <w:t xml:space="preserve">the science of quality measurement has made huge progress over the past decade. </w:t>
      </w:r>
      <w:r>
        <w:rPr>
          <w:rStyle w:val="StyleUnderline"/>
          <w:u w:val="single"/>
          <w:highlight w:val="cyan"/>
        </w:rPr>
        <w:t xml:space="preserve">There is </w:t>
      </w:r>
      <w:r>
        <w:rPr>
          <w:rStyle w:val="Emphasis"/>
          <w:highlight w:val="cyan"/>
        </w:rPr>
        <w:t xml:space="preserve">increasing consensus</w:t>
      </w:r>
      <w:r>
        <w:rPr>
          <w:rStyle w:val="StyleUnderline"/>
          <w:u w:val="single"/>
          <w:highlight w:val="cyan"/>
        </w:rPr>
        <w:t xml:space="preserve"> around a set of metrics</w:t>
      </w:r>
      <w:r>
        <w:rPr>
          <w:rStyle w:val="StyleUnderline"/>
          <w:u w:val="single"/>
        </w:rPr>
        <w:t xml:space="preserve">,</w:t>
      </w:r>
      <w:r>
        <w:rPr>
          <w:sz w:val="16"/>
          <w:szCs w:val="16"/>
        </w:rPr>
        <w:t xml:space="preserve"> many of which are now publicly reported by the government and even are part of pay-for-performance schemes. While one can criticize </w:t>
      </w:r>
      <w:r>
        <w:rPr>
          <w:rStyle w:val="StyleUnderline"/>
          <w:u w:val="single"/>
        </w:rPr>
        <w:t xml:space="preserve">every one of these metrics</w:t>
      </w:r>
      <w:r>
        <w:rPr>
          <w:sz w:val="16"/>
          <w:szCs w:val="16"/>
        </w:rPr>
        <w:t xml:space="preserve"> as imperfect, </w:t>
      </w:r>
      <w:r>
        <w:rPr>
          <w:rStyle w:val="StyleUnderline"/>
          <w:u w:val="single"/>
        </w:rPr>
        <w:t xml:space="preserve">taken together, they paint a relatively good, broad picture of the quality of care in an institution. We focused on five metrics </w:t>
      </w:r>
      <w:r>
        <w:rPr>
          <w:rStyle w:val="StyleUnderline"/>
          <w:u w:val="single"/>
          <w:highlight w:val="cyan"/>
        </w:rPr>
        <w:t xml:space="preserve">with widespread acceptance: </w:t>
      </w:r>
      <w:r>
        <w:rPr>
          <w:rStyle w:val="Emphasis"/>
          <w:highlight w:val="cyan"/>
        </w:rPr>
        <w:t xml:space="preserve">Patient experience</w:t>
      </w:r>
      <w:r>
        <w:rPr>
          <w:sz w:val="16"/>
          <w:szCs w:val="16"/>
        </w:rPr>
        <w:t xml:space="preserve"> (as measured by HCAHPS, the national metric for grading hospitals) </w:t>
      </w:r>
      <w:r>
        <w:rPr>
          <w:rStyle w:val="Emphasis"/>
          <w:highlight w:val="cyan"/>
        </w:rPr>
        <w:t xml:space="preserve">Process quality</w:t>
      </w:r>
      <w:r>
        <w:rPr>
          <w:sz w:val="16"/>
          <w:szCs w:val="16"/>
        </w:rPr>
        <w:t xml:space="preserve"> (whether hospitals are adherent to evidence-based guidelines) </w:t>
      </w:r>
      <w:r>
        <w:rPr>
          <w:rStyle w:val="Emphasis"/>
          <w:highlight w:val="cyan"/>
        </w:rPr>
        <w:t xml:space="preserve">Mortality rates</w:t>
      </w:r>
      <w:r>
        <w:rPr>
          <w:sz w:val="16"/>
          <w:szCs w:val="16"/>
        </w:rPr>
        <w:t xml:space="preserve"> (Proportion of people who die within 30 days of hospitalization, taking into account the “sickness” of the patient) </w:t>
      </w:r>
      <w:r>
        <w:rPr>
          <w:rStyle w:val="Emphasis"/>
          <w:highlight w:val="cyan"/>
        </w:rPr>
        <w:t xml:space="preserve">Readmission rates</w:t>
      </w:r>
      <w:r>
        <w:rPr>
          <w:sz w:val="16"/>
          <w:szCs w:val="16"/>
        </w:rPr>
        <w:t xml:space="preserve"> (Proportion of people who are readmitted within 30 days of discharge, taking into account the “sickness” of the patient) </w:t>
      </w:r>
      <w:r>
        <w:rPr>
          <w:rStyle w:val="Emphasis"/>
          <w:highlight w:val="cyan"/>
        </w:rPr>
        <w:t xml:space="preserve">Hospital Safety Score</w:t>
      </w:r>
      <w:r>
        <w:rPr>
          <w:sz w:val="16"/>
          <w:szCs w:val="16"/>
        </w:rPr>
        <w:t xml:space="preserve"> (a measure of how effective a hospital likely is at preventing medically-induced harm to patients). An important caveat: The NY Times article highlighted terrible, unethical practices by some physicians at HCA hospitals who appear to put in cardiac stents when there was no clinical indication. We don’t have the data to examine whether this practice occurs more often at HCA hospitals than at other institutions. Therefore, I’ve decided to focus more broadly at hospital quality. Most of the </w:t>
      </w:r>
      <w:r>
        <w:rPr>
          <w:rStyle w:val="StyleUnderline"/>
          <w:u w:val="single"/>
        </w:rPr>
        <w:t xml:space="preserve">metrics above have been approved by the National Quality Forum,</w:t>
      </w:r>
      <w:r>
        <w:rPr>
          <w:sz w:val="16"/>
          <w:szCs w:val="16"/>
        </w:rPr>
        <w:t xml:space="preserve"> are </w:t>
      </w:r>
      <w:r>
        <w:rPr>
          <w:rStyle w:val="StyleUnderline"/>
          <w:u w:val="single"/>
        </w:rPr>
        <w:t xml:space="preserve">widely regarded by “experts” as being good</w:t>
      </w:r>
      <w:r>
        <w:rPr>
          <w:sz w:val="16"/>
          <w:szCs w:val="16"/>
        </w:rPr>
        <w:t xml:space="preserve">, and are used by Medicare to judge and pay for quality.  How we analyzed the data:  </w:t>
      </w:r>
      <w:r>
        <w:rPr>
          <w:rStyle w:val="StyleUnderline"/>
          <w:u w:val="single"/>
          <w:highlight w:val="cyan"/>
        </w:rPr>
        <w:t xml:space="preserve">We examined</w:t>
      </w:r>
      <w:r>
        <w:rPr>
          <w:rStyle w:val="StyleUnderline"/>
          <w:u w:val="single"/>
        </w:rPr>
        <w:t xml:space="preserve"> all U.S. hospitals in four groups: </w:t>
      </w:r>
      <w:r>
        <w:rPr>
          <w:rStyle w:val="StyleUnderline"/>
          <w:u w:val="single"/>
          <w:highlight w:val="cyan"/>
        </w:rPr>
        <w:t xml:space="preserve">Privately-owned</w:t>
      </w:r>
      <w:r>
        <w:rPr>
          <w:sz w:val="16"/>
          <w:szCs w:val="16"/>
        </w:rPr>
        <w:t xml:space="preserve"> non-profit hospitals, </w:t>
      </w:r>
      <w:r>
        <w:rPr>
          <w:rStyle w:val="StyleUnderline"/>
          <w:u w:val="single"/>
          <w:highlight w:val="cyan"/>
        </w:rPr>
        <w:t xml:space="preserve">government-owned</w:t>
      </w:r>
      <w:r>
        <w:rPr>
          <w:sz w:val="16"/>
          <w:szCs w:val="16"/>
        </w:rPr>
        <w:t xml:space="preserve"> public hospitals, </w:t>
      </w:r>
      <w:r>
        <w:rPr>
          <w:rStyle w:val="StyleUnderline"/>
          <w:u w:val="single"/>
          <w:highlight w:val="cyan"/>
        </w:rPr>
        <w:t xml:space="preserve">for-profit</w:t>
      </w:r>
      <w:r>
        <w:rPr>
          <w:sz w:val="16"/>
          <w:szCs w:val="16"/>
        </w:rPr>
        <w:t xml:space="preserve"> hospitals that were not part of the HCA chain, </w:t>
      </w:r>
      <w:r>
        <w:rPr>
          <w:rStyle w:val="StyleUnderline"/>
          <w:u w:val="single"/>
          <w:highlight w:val="cyan"/>
        </w:rPr>
        <w:t xml:space="preserve">and HCA</w:t>
      </w:r>
      <w:r>
        <w:rPr>
          <w:sz w:val="16"/>
          <w:szCs w:val="16"/>
        </w:rPr>
        <w:t xml:space="preserve"> hospitals. In our analysis we “adjusted” for characteristics that are beyond the hospital’s control such as size, teaching status, urban versus rural location, and region of the country (adjusting is important: imagine that all the for-profit hospitals were large and large hospitals generally had better quality. Without adjustment, we’d say for-profit hospitals were better and therefore, we should encourage more for-profit hospitals. With adjustment, we’d be able to hold size differences constant and examine the actual relationship between quality and the profit status of the hospital).  What we found:  In the table below, we use “non-profit” hospitals as the reference group because it’s the largest group of hospitals. All the scores that are statistically different (at p-value &lt;0.05) are highlighted either in red if they are significantly worse or in green if they are significantly better.  </w:t>
      </w:r>
    </w:p>
    <w:p>
      <w:r>
        <w:drawing>
          <wp:inline xmlns:wp="http://schemas.openxmlformats.org/drawingml/2006/wordprocessingDrawing" distT="0" distB="0" distL="0" distR="0">
            <wp:extent cx="3596856" cy="1685499"/>
            <wp:effectExtent l="0" t="0" r="0" b="0"/>
            <wp:docPr id="1" name="Picture 1" descr="https://cdn4.sph.harvard.edu/wp-content/uploads/sites/12/2012/08/Screen-Shot-2012-08-20-at-11.07.41-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cdn4.sph.harvard.edu/wp-content/uploads/sites/12/2012/08/Screen-Shot-2012-08-20-at-11.07.41-AM1.png"/>
                    <pic:cNvPicPr/>
                  </pic:nvPicPr>
                  <pic:blipFill>
                    <a:blip xmlns:r="http://schemas.openxmlformats.org/officeDocument/2006/relationships" r:embed="rId6"/>
                    <a:stretch>
                      <a:fillRect/>
                    </a:stretch>
                  </pic:blipFill>
                  <pic:spPr>
                    <a:xfrm>
                      <a:off x="0" y="0"/>
                      <a:ext cx="3596856" cy="1685499"/>
                    </a:xfrm>
                    <a:prstGeom prst="rect">
                      <a:avLst/>
                    </a:prstGeom>
                  </pic:spPr>
                </pic:pic>
              </a:graphicData>
            </a:graphic>
          </wp:inline>
        </w:drawing>
      </w:r>
      <w:r>
        <w:rPr>
          <w:sz w:val="16"/>
          <w:szCs w:val="16"/>
        </w:rPr>
        <w:t xml:space="preserve">  </w:t>
      </w:r>
    </w:p>
    <w:p>
      <w:r>
        <w:rPr>
          <w:sz w:val="16"/>
          <w:szCs w:val="16"/>
        </w:rPr>
        <w:t xml:space="preserve">Interpretation  The best part of looking at data is you get to draw your own conclusions. Here are mine. </w:t>
      </w:r>
      <w:r>
        <w:rPr>
          <w:rStyle w:val="Emphasis"/>
          <w:highlight w:val="cyan"/>
        </w:rPr>
        <w:t xml:space="preserve">Public hospitals are struggling on nearly every metric.</w:t>
      </w:r>
      <w:r>
        <w:rPr>
          <w:sz w:val="16"/>
          <w:szCs w:val="16"/>
        </w:rPr>
        <w:t xml:space="preserve"> For-profit hospitals outside of the HCA are a mixed bag – they do worse on patient experience (as we’ve found before), better on processes measures, and somewhat worse on mortality and readmission rates. They are about average on the Leapfrog safety score.  However, </w:t>
      </w:r>
      <w:r>
        <w:rPr>
          <w:rStyle w:val="StyleUnderline"/>
          <w:u w:val="single"/>
          <w:highlight w:val="cyan"/>
        </w:rPr>
        <w:t xml:space="preserve">HCA hospitals look</w:t>
      </w:r>
      <w:r>
        <w:rPr>
          <w:sz w:val="16"/>
          <w:szCs w:val="16"/>
        </w:rPr>
        <w:t xml:space="preserve"> pretty </w:t>
      </w:r>
      <w:r>
        <w:rPr>
          <w:rStyle w:val="Emphasis"/>
          <w:highlight w:val="cyan"/>
        </w:rPr>
        <w:t xml:space="preserve">good</w:t>
      </w:r>
      <w:r>
        <w:rPr>
          <w:rStyle w:val="StyleUnderline"/>
          <w:u w:val="single"/>
        </w:rPr>
        <w:t xml:space="preserve">. They </w:t>
      </w:r>
      <w:r>
        <w:rPr>
          <w:rStyle w:val="StyleUnderline"/>
          <w:u w:val="single"/>
          <w:highlight w:val="cyan"/>
        </w:rPr>
        <w:t xml:space="preserve">tend to have good patient experience</w:t>
      </w:r>
      <w:r>
        <w:rPr>
          <w:rStyle w:val="StyleUnderline"/>
          <w:u w:val="single"/>
        </w:rPr>
        <w:t xml:space="preserve"> scores, </w:t>
      </w:r>
      <w:r>
        <w:rPr>
          <w:rStyle w:val="StyleUnderline"/>
          <w:u w:val="single"/>
          <w:highlight w:val="cyan"/>
        </w:rPr>
        <w:t xml:space="preserve">really excellent process quality</w:t>
      </w:r>
      <w:r>
        <w:rPr>
          <w:rStyle w:val="StyleUnderline"/>
          <w:u w:val="single"/>
        </w:rPr>
        <w:t xml:space="preserve"> (adherence to guidelines) </w:t>
      </w:r>
      <w:r>
        <w:rPr>
          <w:rStyle w:val="StyleUnderline"/>
          <w:u w:val="single"/>
          <w:highlight w:val="cyan"/>
        </w:rPr>
        <w:t xml:space="preserve">and are</w:t>
      </w:r>
      <w:r>
        <w:rPr>
          <w:rStyle w:val="StyleUnderline"/>
          <w:u w:val="single"/>
        </w:rPr>
        <w:t xml:space="preserve"> average or </w:t>
      </w:r>
      <w:r>
        <w:rPr>
          <w:rStyle w:val="StyleUnderline"/>
          <w:u w:val="single"/>
          <w:highlight w:val="cyan"/>
        </w:rPr>
        <w:t xml:space="preserve">above average on mortality and readmissions</w:t>
      </w:r>
      <w:r>
        <w:rPr>
          <w:sz w:val="16"/>
          <w:szCs w:val="16"/>
        </w:rPr>
        <w:t xml:space="preserve"> (pneumonia mortality does appear to be high, though not statistically significant). </w:t>
      </w:r>
      <w:r>
        <w:rPr>
          <w:rStyle w:val="Emphasis"/>
          <w:highlight w:val="cyan"/>
        </w:rPr>
        <w:t xml:space="preserve">They do very well on the Leapfrog safety score</w:t>
      </w:r>
      <w:r>
        <w:rPr>
          <w:sz w:val="16"/>
          <w:szCs w:val="16"/>
        </w:rPr>
        <w:t xml:space="preserve">* (nearly half got an “A”).</w:t>
      </w:r>
    </w:p>
    <w:p>
      <w:pPr>
        <w:pStyle w:val="Heading4"/>
      </w:pPr>
      <w:bookmarkStart w:id="93" w:name="pmd-heading-4fc0a909-35e2-4400-a4b0-2b30"/>
      <w:r>
        <w:rPr>
          <w:u w:val="single"/>
        </w:rPr>
        <w:t xml:space="preserve">NHS</w:t>
      </w:r>
      <w:r>
        <w:t xml:space="preserve"> leads to doctor and nursing </w:t>
      </w:r>
      <w:r>
        <w:rPr>
          <w:u w:val="single"/>
        </w:rPr>
        <w:t xml:space="preserve">shortages</w:t>
      </w:r>
      <w:r>
        <w:t xml:space="preserve">---makes all care </w:t>
      </w:r>
      <w:r>
        <w:rPr>
          <w:u w:val="single"/>
        </w:rPr>
        <w:t xml:space="preserve">less effective</w:t>
      </w:r>
      <w:bookmarkEnd w:id="93"/>
    </w:p>
    <w:p>
      <w:r>
        <w:rPr>
          <w:rStyle w:val="Style13ptBold"/>
        </w:rPr>
        <w:t xml:space="preserve">Bandler '17</w:t>
      </w:r>
      <w:r>
        <w:t xml:space="preserve"> [Aaron; 2017; Cal Poly San Luis Obispo; has previously written for the Santa Barbara News-Press; Daily Wire, "7 Things You Need To Know About Britain's Failing Nationalized Health System," http://www.dailywire.com/news/14470/7-things-you-need-know-about-britains-failing-aaron-bandler] cam</w:t>
      </w:r>
    </w:p>
    <w:p>
      <w:r>
        <w:rPr>
          <w:rStyle w:val="StyleUnderline"/>
          <w:u w:val="single"/>
        </w:rPr>
        <w:t xml:space="preserve">The Left has a penchant for constantly citing</w:t>
      </w:r>
      <w:r>
        <w:rPr>
          <w:sz w:val="16"/>
          <w:szCs w:val="16"/>
        </w:rPr>
        <w:t xml:space="preserve"> Britain's National Health Service (</w:t>
      </w:r>
      <w:r>
        <w:rPr>
          <w:rStyle w:val="StyleUnderline"/>
          <w:u w:val="single"/>
        </w:rPr>
        <w:t xml:space="preserve">NHS</w:t>
      </w:r>
      <w:r>
        <w:rPr>
          <w:sz w:val="16"/>
          <w:szCs w:val="16"/>
        </w:rPr>
        <w:t xml:space="preserve">) </w:t>
      </w:r>
      <w:r>
        <w:rPr>
          <w:rStyle w:val="StyleUnderline"/>
          <w:u w:val="single"/>
        </w:rPr>
        <w:t xml:space="preserve">to support</w:t>
      </w:r>
      <w:r>
        <w:rPr>
          <w:sz w:val="16"/>
          <w:szCs w:val="16"/>
        </w:rPr>
        <w:t xml:space="preserve"> their clamors for </w:t>
      </w:r>
      <w:r>
        <w:rPr>
          <w:rStyle w:val="StyleUnderline"/>
          <w:u w:val="single"/>
        </w:rPr>
        <w:t xml:space="preserve">socialized medicine. However, the NHS is failing; a new report states that </w:t>
      </w:r>
      <w:r>
        <w:rPr>
          <w:rStyle w:val="StyleUnderline"/>
          <w:u w:val="single"/>
          <w:highlight w:val="cyan"/>
        </w:rPr>
        <w:t xml:space="preserve">the NHS has </w:t>
      </w:r>
      <w:r>
        <w:rPr>
          <w:rStyle w:val="Emphasis"/>
          <w:highlight w:val="cyan"/>
        </w:rPr>
        <w:t xml:space="preserve">reached its "breaking point</w:t>
      </w:r>
      <w:r>
        <w:rPr>
          <w:sz w:val="16"/>
          <w:szCs w:val="16"/>
        </w:rPr>
        <w:t xml:space="preserve">": “Pressure on all services is rising and </w:t>
      </w:r>
      <w:r>
        <w:rPr>
          <w:rStyle w:val="StyleUnderline"/>
          <w:u w:val="single"/>
        </w:rPr>
        <w:t xml:space="preserve">care is increasingly being rationed</w:t>
      </w:r>
      <w:r>
        <w:rPr>
          <w:sz w:val="16"/>
          <w:szCs w:val="16"/>
        </w:rPr>
        <w:t xml:space="preserve">. Waiting lists should not be rising, and yet they are,” said Mark Porter, council chair of the British Medical Association (BMA). “</w:t>
      </w:r>
      <w:r>
        <w:rPr>
          <w:rStyle w:val="StyleUnderline"/>
          <w:u w:val="single"/>
        </w:rPr>
        <w:t xml:space="preserve">Doctors</w:t>
      </w:r>
      <w:r>
        <w:rPr>
          <w:sz w:val="16"/>
          <w:szCs w:val="16"/>
        </w:rPr>
        <w:t xml:space="preserve"> always want to deliver the best possible care for our patients, but we can’t </w:t>
      </w:r>
      <w:r>
        <w:rPr>
          <w:rStyle w:val="StyleUnderline"/>
          <w:u w:val="single"/>
        </w:rPr>
        <w:t xml:space="preserve">continuously plug gaps by penny pinching and poaching from elsewhere in an overstretched NHS</w:t>
      </w:r>
      <w:r>
        <w:rPr>
          <w:sz w:val="16"/>
          <w:szCs w:val="16"/>
        </w:rPr>
        <w:t xml:space="preserve">.” Therein lies the Achilles heel of socialized medicine: </w:t>
      </w:r>
      <w:r>
        <w:rPr>
          <w:rStyle w:val="StyleUnderline"/>
          <w:u w:val="single"/>
          <w:highlight w:val="cyan"/>
        </w:rPr>
        <w:t xml:space="preserve">without a profit motive, there is </w:t>
      </w:r>
      <w:r>
        <w:rPr>
          <w:rStyle w:val="Emphasis"/>
          <w:highlight w:val="cyan"/>
        </w:rPr>
        <w:t xml:space="preserve">less incentive</w:t>
      </w:r>
      <w:r>
        <w:rPr>
          <w:rStyle w:val="StyleUnderline"/>
          <w:u w:val="single"/>
          <w:highlight w:val="cyan"/>
        </w:rPr>
        <w:t xml:space="preserve"> to enter the field</w:t>
      </w:r>
      <w:r>
        <w:rPr>
          <w:rStyle w:val="StyleUnderline"/>
          <w:u w:val="single"/>
        </w:rPr>
        <w:t xml:space="preserve"> of medicine, </w:t>
      </w:r>
      <w:r>
        <w:rPr>
          <w:rStyle w:val="StyleUnderline"/>
          <w:u w:val="single"/>
          <w:highlight w:val="cyan"/>
        </w:rPr>
        <w:t xml:space="preserve">resulting in a </w:t>
      </w:r>
      <w:r>
        <w:rPr>
          <w:rStyle w:val="Emphasis"/>
          <w:highlight w:val="cyan"/>
        </w:rPr>
        <w:t xml:space="preserve">dwindling supply</w:t>
      </w:r>
      <w:r>
        <w:rPr>
          <w:rStyle w:val="StyleUnderline"/>
          <w:u w:val="single"/>
          <w:highlight w:val="cyan"/>
        </w:rPr>
        <w:t xml:space="preserve"> of doctors</w:t>
      </w:r>
      <w:r>
        <w:rPr>
          <w:rStyle w:val="StyleUnderline"/>
          <w:u w:val="single"/>
        </w:rPr>
        <w:t xml:space="preserve"> and nurses </w:t>
      </w:r>
      <w:r>
        <w:rPr>
          <w:rStyle w:val="Emphasis"/>
          <w:highlight w:val="cyan"/>
        </w:rPr>
        <w:t xml:space="preserve">as demand from patients increases</w:t>
      </w:r>
      <w:r>
        <w:rPr>
          <w:rStyle w:val="StyleUnderline"/>
          <w:u w:val="single"/>
        </w:rPr>
        <w:t xml:space="preserve">, resulting in shortages and rationing</w:t>
      </w:r>
      <w:r>
        <w:rPr>
          <w:sz w:val="16"/>
          <w:szCs w:val="16"/>
        </w:rPr>
        <w:t xml:space="preserve">. Here are seven things you need to know about the failing NHS. 1. The NHS was first created in 1948. It was formed through the guidance of Health Minister Aneurin Bevan, who pushed it through despite opposition from the Conservative Party, medical field and even within his own Labour Party. Bevan later said he benefited from "the stupidity of his enemies" in the establishment of the NHS. Shortly after the NHS was created, the Conservatives took power and issued a committee to determine the best way to provide health care; the committee determined that the NHS was the least expensive method to do so. The NHS has been cemented into the U.K. ever since. 2. </w:t>
      </w:r>
      <w:r>
        <w:rPr>
          <w:rStyle w:val="StyleUnderline"/>
          <w:u w:val="single"/>
        </w:rPr>
        <w:t xml:space="preserve">The NHS is </w:t>
      </w:r>
      <w:r>
        <w:rPr>
          <w:rStyle w:val="Emphasis"/>
          <w:highlight w:val="cyan"/>
        </w:rPr>
        <w:t xml:space="preserve">facing staff shortages</w:t>
      </w:r>
      <w:r>
        <w:rPr>
          <w:sz w:val="16"/>
          <w:szCs w:val="16"/>
        </w:rPr>
        <w:t xml:space="preserve">. According to the UK Independent, district nurses declined by nearly 50 percent from 2000 to 2014 and 15 percent from 2014 to 2016. The NHS is also looking at the possibility of conscripting "hundreds of doctors from India" and Pakistan as well as requiring doctors to work in the NHS for five years once their training is finished to deal with doctor shortages, particularly in the Accidents and Emergencies (A&amp;E) departments. The shortages have been particularly grueling for student </w:t>
      </w:r>
      <w:r>
        <w:rPr>
          <w:rStyle w:val="StyleUnderline"/>
          <w:u w:val="single"/>
          <w:highlight w:val="cyan"/>
        </w:rPr>
        <w:t xml:space="preserve">nurses</w:t>
      </w:r>
      <w:r>
        <w:rPr>
          <w:sz w:val="16"/>
          <w:szCs w:val="16"/>
        </w:rPr>
        <w:t xml:space="preserve"> who </w:t>
      </w:r>
      <w:r>
        <w:rPr>
          <w:rStyle w:val="StyleUnderline"/>
          <w:u w:val="single"/>
          <w:highlight w:val="cyan"/>
        </w:rPr>
        <w:t xml:space="preserve">have been </w:t>
      </w:r>
      <w:r>
        <w:rPr>
          <w:rStyle w:val="Emphasis"/>
          <w:highlight w:val="cyan"/>
        </w:rPr>
        <w:t xml:space="preserve">overworked</w:t>
      </w:r>
      <w:r>
        <w:rPr>
          <w:rStyle w:val="StyleUnderline"/>
          <w:u w:val="single"/>
          <w:highlight w:val="cyan"/>
        </w:rPr>
        <w:t xml:space="preserve"> and put in situations where </w:t>
      </w:r>
      <w:r>
        <w:rPr>
          <w:rStyle w:val="Emphasis"/>
          <w:highlight w:val="cyan"/>
        </w:rPr>
        <w:t xml:space="preserve">they felt overwhelmed</w:t>
      </w:r>
      <w:r>
        <w:rPr>
          <w:rStyle w:val="StyleUnderline"/>
          <w:u w:val="single"/>
        </w:rPr>
        <w:t xml:space="preserve">, to the detriment of patients</w:t>
      </w:r>
      <w:r>
        <w:rPr>
          <w:sz w:val="16"/>
          <w:szCs w:val="16"/>
        </w:rPr>
        <w:t xml:space="preserve">: (H/T: UK Telegraph) “On my third placement there was a young girl who needed to have an NG tube put in,” said Meera, 22. “The doctor explained the procedure and it really frightened her, but because we were so overworked it took about three hours before we were able to do it, so this girl spent three hours panicking and crying about a tube going up her nose and down her throat. “I eventually had enough and did it myself. I felt really out of my depth, but knew it had to be done.” “I was on a geriatric ward in Portsmouth and it was really understaffed,” said Jess, 21. “There was this patient who must have been about 90. He looked really miserable. As he had severe dementia it was difficult to communicate with him to find out what I could do to help, but after about 20 minutes of sitting down with him I finally realised that the water glass on the tray in front of him was out of his reach. It was such a simple task – move the glass closer to the patient so he could drink – but everyone was so busy rushing around that nobody had really noticed him.” 3. </w:t>
      </w:r>
      <w:r>
        <w:rPr>
          <w:rStyle w:val="StyleUnderline"/>
          <w:u w:val="single"/>
          <w:highlight w:val="cyan"/>
        </w:rPr>
        <w:t xml:space="preserve">Patients face exorbitant waiting times</w:t>
      </w:r>
      <w:r>
        <w:rPr>
          <w:rStyle w:val="StyleUnderline"/>
          <w:u w:val="single"/>
        </w:rPr>
        <w:t xml:space="preserve">. A report</w:t>
      </w:r>
      <w:r>
        <w:rPr>
          <w:sz w:val="16"/>
          <w:szCs w:val="16"/>
        </w:rPr>
        <w:t xml:space="preserve"> from the Patients Association </w:t>
      </w:r>
      <w:r>
        <w:rPr>
          <w:rStyle w:val="StyleUnderline"/>
          <w:u w:val="single"/>
        </w:rPr>
        <w:t xml:space="preserve">found</w:t>
      </w:r>
      <w:r>
        <w:rPr>
          <w:sz w:val="16"/>
          <w:szCs w:val="16"/>
        </w:rPr>
        <w:t xml:space="preserve"> that "</w:t>
      </w:r>
      <w:r>
        <w:rPr>
          <w:rStyle w:val="StyleUnderline"/>
          <w:u w:val="single"/>
          <w:highlight w:val="cyan"/>
        </w:rPr>
        <w:t xml:space="preserve">tens of thousands of" patients seeking routine surgeries </w:t>
      </w:r>
      <w:r>
        <w:rPr>
          <w:rStyle w:val="Emphasis"/>
          <w:highlight w:val="cyan"/>
        </w:rPr>
        <w:t xml:space="preserve">had to wait over 18 weeks</w:t>
      </w:r>
      <w:r>
        <w:rPr>
          <w:sz w:val="16"/>
          <w:szCs w:val="16"/>
        </w:rPr>
        <w:t xml:space="preserve">; there was an 80 percent increase in elective surgeries from 2014 to 2015. Additionally, more </w:t>
      </w:r>
      <w:r>
        <w:rPr>
          <w:rStyle w:val="StyleUnderline"/>
          <w:u w:val="single"/>
        </w:rPr>
        <w:t xml:space="preserve">major operations</w:t>
      </w:r>
      <w:r>
        <w:rPr>
          <w:sz w:val="16"/>
          <w:szCs w:val="16"/>
        </w:rPr>
        <w:t xml:space="preserve">, such as hip and knee replacements, </w:t>
      </w:r>
      <w:r>
        <w:rPr>
          <w:rStyle w:val="StyleUnderline"/>
          <w:u w:val="single"/>
        </w:rPr>
        <w:t xml:space="preserve">had </w:t>
      </w:r>
      <w:r>
        <w:rPr>
          <w:rStyle w:val="StyleUnderline"/>
          <w:u w:val="single"/>
          <w:highlight w:val="cyan"/>
        </w:rPr>
        <w:t xml:space="preserve">average</w:t>
      </w:r>
      <w:r>
        <w:rPr>
          <w:rStyle w:val="StyleUnderline"/>
          <w:u w:val="single"/>
        </w:rPr>
        <w:t xml:space="preserve"> wait </w:t>
      </w:r>
      <w:r>
        <w:rPr>
          <w:rStyle w:val="Emphasis"/>
          <w:highlight w:val="cyan"/>
        </w:rPr>
        <w:t xml:space="preserve">times of over 100 days</w:t>
      </w:r>
      <w:r>
        <w:rPr>
          <w:sz w:val="16"/>
          <w:szCs w:val="16"/>
        </w:rPr>
        <w:t xml:space="preserve">. Katherine Murphy, chief executive of the Patients Association, told the UK Guardian, "The Patients Association has noticed a </w:t>
      </w:r>
      <w:r>
        <w:rPr>
          <w:rStyle w:val="StyleUnderline"/>
          <w:u w:val="single"/>
        </w:rPr>
        <w:t xml:space="preserve">clear trend over recent years in the increasing time people are waiting for operations, as well as the number of people waiting longer for elective surgery</w:t>
      </w:r>
      <w:r>
        <w:rPr>
          <w:sz w:val="16"/>
          <w:szCs w:val="16"/>
        </w:rPr>
        <w:t xml:space="preserve">." "</w:t>
      </w:r>
      <w:r>
        <w:rPr>
          <w:rStyle w:val="StyleUnderline"/>
          <w:u w:val="single"/>
        </w:rPr>
        <w:t xml:space="preserve">Every day we hear from the people behind these statistics</w:t>
      </w:r>
      <w:r>
        <w:rPr>
          <w:sz w:val="16"/>
          <w:szCs w:val="16"/>
        </w:rPr>
        <w:t xml:space="preserve"> on our national helpline: individuals who are in pain, worried they will lose further mobility, or will take longer to recover when they finally get their surgery," Murphy added. "Their family members and careers are also having to share the added uncertainty and pressure faced by patients whilst they are waiting for their operations." 4. </w:t>
      </w:r>
      <w:r>
        <w:rPr>
          <w:rStyle w:val="Emphasis"/>
          <w:highlight w:val="cyan"/>
        </w:rPr>
        <w:t xml:space="preserve">Numerous unnecessary deaths occur</w:t>
      </w:r>
      <w:r>
        <w:rPr>
          <w:rStyle w:val="StyleUnderline"/>
          <w:u w:val="single"/>
        </w:rPr>
        <w:t xml:space="preserve"> under the NHS</w:t>
      </w:r>
      <w:r>
        <w:rPr>
          <w:sz w:val="16"/>
          <w:szCs w:val="16"/>
        </w:rPr>
        <w:t xml:space="preserve">. A study conducted by the London School of Hygiene and Tropical Medicine concluded that around 750 patients a month – one in 28 – pass away due to subpar quality of care, which includes "</w:t>
      </w:r>
      <w:r>
        <w:rPr>
          <w:rStyle w:val="Emphasis"/>
          <w:highlight w:val="cyan"/>
        </w:rPr>
        <w:t xml:space="preserve">inattentive monitoring of the patient’s condition</w:t>
      </w:r>
      <w:r>
        <w:rPr>
          <w:rStyle w:val="StyleUnderline"/>
          <w:u w:val="single"/>
        </w:rPr>
        <w:t xml:space="preserve">, doctors making the wrong diagnosis, or patients being prescribed the wrong medicine</w:t>
      </w:r>
      <w:r>
        <w:rPr>
          <w:sz w:val="16"/>
          <w:szCs w:val="16"/>
        </w:rPr>
        <w:t xml:space="preserve">." In other words, </w:t>
      </w:r>
      <w:r>
        <w:rPr>
          <w:rStyle w:val="StyleUnderline"/>
          <w:u w:val="single"/>
        </w:rPr>
        <w:t xml:space="preserve">patients needlessly die as </w:t>
      </w:r>
      <w:r>
        <w:rPr>
          <w:rStyle w:val="StyleUnderline"/>
          <w:u w:val="single"/>
          <w:highlight w:val="cyan"/>
        </w:rPr>
        <w:t xml:space="preserve">a result of the </w:t>
      </w:r>
      <w:r>
        <w:rPr>
          <w:rStyle w:val="Emphasis"/>
          <w:highlight w:val="cyan"/>
        </w:rPr>
        <w:t xml:space="preserve">incompetence</w:t>
      </w:r>
      <w:r>
        <w:rPr>
          <w:rStyle w:val="StyleUnderline"/>
          <w:u w:val="single"/>
          <w:highlight w:val="cyan"/>
        </w:rPr>
        <w:t xml:space="preserve"> of the NHS</w:t>
      </w:r>
      <w:r>
        <w:rPr>
          <w:sz w:val="16"/>
          <w:szCs w:val="16"/>
        </w:rPr>
        <w:t xml:space="preserve">. For example, in January an elderly woman died from cardiac arrest after waiting 35 hours on a trolley because there was a shortage in hospital beds. A 73-year-old man also died from an aneurysm in the same hospital as he languished in the waiting room. Here's what the NHS had to deal with right before January 1: (H/T: UK Daily Mail) A&amp;E units had to temporarily close their doors to ambulances 42 times; Nearly a quarter of patients waited at least four hours to be seen, while 372,000 in total turned up to casualty; One thousand beds were closed every day of the week to contain the spread of winter vomiting bug norovirus; More than 457,000 patients called the NHS 111 helpline. </w:t>
      </w:r>
      <w:r>
        <w:rPr>
          <w:rStyle w:val="StyleUnderline"/>
          <w:u w:val="single"/>
        </w:rPr>
        <w:t xml:space="preserve">Other factors that lead to unnecessary deaths include NHS hospitals not informing other hospitals about terrible workers and the NHS' bad habit of sacrificing patient care to cut back on costs:</w:t>
      </w:r>
      <w:r>
        <w:rPr>
          <w:sz w:val="16"/>
          <w:szCs w:val="16"/>
        </w:rPr>
        <w:t xml:space="preserve"> (H/T: Forbes) </w:t>
      </w:r>
      <w:r>
        <w:rPr>
          <w:rStyle w:val="StyleUnderline"/>
          <w:u w:val="single"/>
          <w:highlight w:val="cyan"/>
        </w:rPr>
        <w:t xml:space="preserve">NHS doctors routinely </w:t>
      </w:r>
      <w:r>
        <w:rPr>
          <w:rStyle w:val="Emphasis"/>
          <w:highlight w:val="cyan"/>
        </w:rPr>
        <w:t xml:space="preserve">conceal from patients</w:t>
      </w:r>
      <w:r>
        <w:rPr>
          <w:rStyle w:val="StyleUnderline"/>
          <w:u w:val="single"/>
          <w:highlight w:val="cyan"/>
        </w:rPr>
        <w:t xml:space="preserve"> information about innovative new </w:t>
      </w:r>
      <w:r>
        <w:rPr>
          <w:rStyle w:val="Emphasis"/>
          <w:highlight w:val="cyan"/>
        </w:rPr>
        <w:t xml:space="preserve">therapies that the NHS doesn’t pay for,</w:t>
      </w:r>
      <w:r>
        <w:rPr>
          <w:sz w:val="16"/>
          <w:szCs w:val="16"/>
        </w:rPr>
        <w:t xml:space="preserve"> so as to not “distress, upset or confuse” them. </w:t>
      </w:r>
      <w:r>
        <w:rPr>
          <w:rStyle w:val="StyleUnderline"/>
          <w:u w:val="single"/>
          <w:highlight w:val="cyan"/>
        </w:rPr>
        <w:t xml:space="preserve">Terminally ill patients are incorrectly classified as “close to death</w:t>
      </w:r>
      <w:r>
        <w:rPr>
          <w:rStyle w:val="StyleUnderline"/>
          <w:u w:val="single"/>
        </w:rPr>
        <w:t xml:space="preserve">” so as </w:t>
      </w:r>
      <w:r>
        <w:rPr>
          <w:rStyle w:val="Emphasis"/>
          <w:highlight w:val="cyan"/>
        </w:rPr>
        <w:t xml:space="preserve">to allow the withdrawal of expensive life support</w:t>
      </w:r>
      <w:r>
        <w:rPr>
          <w:rStyle w:val="StyleUnderline"/>
          <w:u w:val="single"/>
        </w:rPr>
        <w:t xml:space="preserve">. NHS expert guidelines on the management of high cholesterol are intentionally out of date</w:t>
      </w:r>
      <w:r>
        <w:rPr>
          <w:sz w:val="16"/>
          <w:szCs w:val="16"/>
        </w:rPr>
        <w:t xml:space="preserve">, putting patients at serious risk, in order to save money. When the government approved an innovative new treatment for elderly blindness, the NHS initially decided to reimburse for the treatment only after patients were already blind in one eye — using the logic that a person blind in one eye can still see, and is therefore not that badly off. Additionally, the Forbes piece notes that a quarter of those diagnosed with cancer are barred from receiving "the latest drugs proven to extend life"; should people seek those drugs on their own, they will banned from the NHS altogether. According to Forbes, "Britons diagnosed with cancer or heart attacks are more likely to die, and more quickly, than those of most other developed nations. Britain’s survival rates for these diseases are 'little better than [those] of former Communist countries.'" The NHS has also been accused of "covering up" deaths. 5. </w:t>
      </w:r>
      <w:r>
        <w:rPr>
          <w:rStyle w:val="StyleUnderline"/>
          <w:u w:val="single"/>
          <w:highlight w:val="cyan"/>
        </w:rPr>
        <w:t xml:space="preserve">The NHS has a death rate </w:t>
      </w:r>
      <w:r>
        <w:rPr>
          <w:rStyle w:val="Emphasis"/>
          <w:highlight w:val="cyan"/>
        </w:rPr>
        <w:t xml:space="preserve">four times higher than the U.S.</w:t>
      </w:r>
      <w:r>
        <w:rPr>
          <w:rStyle w:val="StyleUnderline"/>
          <w:u w:val="single"/>
        </w:rPr>
        <w:t xml:space="preserve"> following major surgeries</w:t>
      </w:r>
      <w:r>
        <w:rPr>
          <w:sz w:val="16"/>
          <w:szCs w:val="16"/>
        </w:rPr>
        <w:t xml:space="preserve">. According to a study conducted by University College London and Columbia University, a little less than "ten percent of British patients died in hospital afterwards compared to 2.5 percent in America." The UK Daily Mail provided more details as to why this is the case: Professor Monty Mythen, head of anaesthesia at University College London and Great Ormond Street Hospital, said: "In America, after surgery, everyone would go into a critical care bed in a highly-monitored environment. That doesn't happen routinely in the UK. "In the Manhattan hospital the care (after surgery) is delivered largely by a consultant surgeon and an anaesthetist. "We know from other research that more than one third of those who die after a major operation in Britain are not seen by a similar consultant." Prof Mythen said waiting lists in the </w:t>
      </w:r>
      <w:r>
        <w:rPr>
          <w:rStyle w:val="StyleUnderline"/>
          <w:u w:val="single"/>
        </w:rPr>
        <w:t xml:space="preserve">NHS would "put patients at greater risk". He</w:t>
      </w:r>
      <w:r>
        <w:rPr>
          <w:sz w:val="16"/>
          <w:szCs w:val="16"/>
        </w:rPr>
        <w:t xml:space="preserve"> added: </w:t>
      </w:r>
      <w:r>
        <w:rPr>
          <w:rStyle w:val="StyleUnderline"/>
          <w:u w:val="single"/>
        </w:rPr>
        <w:t xml:space="preserve">"We would be suspicious that the diseases would be more advanced simply because the waiting lists (in the UK) are longer</w:t>
      </w:r>
      <w:r>
        <w:rPr>
          <w:sz w:val="16"/>
          <w:szCs w:val="16"/>
        </w:rPr>
        <w:t xml:space="preserve">." 6. Dental health under the NHS is atrocious in certain regions of Britain. Per the UK Telegraph, "almost half the adult population of England (48 percent) and a third (31 percent) of children have not seen a dentist within two years" and "almost 62,500 people are admitted to hospital in England per year because of tooth decay – three quarters of them, or 46,400, children." Dental charities that typically do work in the Third World have stepped in to provide private dental care. </w:t>
      </w:r>
      <w:r>
        <w:rPr>
          <w:rStyle w:val="StyleUnderline"/>
          <w:u w:val="single"/>
        </w:rPr>
        <w:t xml:space="preserve">It's hard for those in the NHS to find dentists</w:t>
      </w:r>
      <w:r>
        <w:rPr>
          <w:sz w:val="16"/>
          <w:szCs w:val="16"/>
        </w:rPr>
        <w:t xml:space="preserve">, in part because of a lack of dental schools and quotas. As Mark Levin wrote in his bestseller Liberty and Tyranny: A Conservative Manifesto, numerous </w:t>
      </w:r>
      <w:r>
        <w:rPr>
          <w:rStyle w:val="StyleUnderline"/>
          <w:u w:val="single"/>
          <w:highlight w:val="cyan"/>
        </w:rPr>
        <w:t xml:space="preserve">dentists will stop taking patients once they reach their yearly quotas </w:t>
      </w:r>
      <w:r>
        <w:rPr>
          <w:rStyle w:val="Emphasis"/>
          <w:highlight w:val="cyan"/>
        </w:rPr>
        <w:t xml:space="preserve">since there's no incentive</w:t>
      </w:r>
      <w:r>
        <w:rPr>
          <w:rStyle w:val="StyleUnderline"/>
          <w:u w:val="single"/>
        </w:rPr>
        <w:t xml:space="preserve"> for them to take more patients</w:t>
      </w:r>
      <w:r>
        <w:rPr>
          <w:sz w:val="16"/>
          <w:szCs w:val="16"/>
        </w:rPr>
        <w:t xml:space="preserve">; those fortunate enough to obtain a dental appointment "are often given cursory treatment. It is not uncommon for a dentist to spend five minutes on a cleaning." 7. </w:t>
      </w:r>
      <w:r>
        <w:rPr>
          <w:rStyle w:val="Emphasis"/>
          <w:highlight w:val="cyan"/>
        </w:rPr>
        <w:t xml:space="preserve">The NHS provides insufficient care for mental health</w:t>
      </w:r>
      <w:r>
        <w:rPr>
          <w:sz w:val="16"/>
          <w:szCs w:val="16"/>
        </w:rPr>
        <w:t xml:space="preserve">. A UK Guardian survey found that over 72 percent of consultant psychiatrists consider the NHS' mental health care for those under the age of 18 to be "inadequate (58%) or very inadequate (14%)." It's not hard to see why, as patients under the age of 18 will periodically deal with A&amp;E staff who treat them in a dismissive manner, which only worsens their condition. Patients under the age of 18 also suffer from "a lack of inpatient beds" and "delays in their condition being assessed." In general, the mental </w:t>
      </w:r>
      <w:r>
        <w:rPr>
          <w:rStyle w:val="StyleUnderline"/>
          <w:u w:val="single"/>
        </w:rPr>
        <w:t xml:space="preserve">health results have not been stellar for the NHS</w:t>
      </w:r>
      <w:r>
        <w:rPr>
          <w:sz w:val="16"/>
          <w:szCs w:val="16"/>
        </w:rPr>
        <w:t xml:space="preserve"> in recent years, as the Guardian highlights: New NHS figures show that </w:t>
      </w:r>
      <w:r>
        <w:rPr>
          <w:rStyle w:val="StyleUnderline"/>
          <w:u w:val="single"/>
        </w:rPr>
        <w:t xml:space="preserve">the </w:t>
      </w:r>
      <w:r>
        <w:rPr>
          <w:rStyle w:val="StyleUnderline"/>
          <w:u w:val="single"/>
          <w:highlight w:val="cyan"/>
        </w:rPr>
        <w:t xml:space="preserve">number of deaths</w:t>
      </w:r>
      <w:r>
        <w:rPr>
          <w:rStyle w:val="StyleUnderline"/>
          <w:u w:val="single"/>
        </w:rPr>
        <w:t xml:space="preserve"> annually </w:t>
      </w:r>
      <w:r>
        <w:rPr>
          <w:rStyle w:val="Emphasis"/>
          <w:highlight w:val="cyan"/>
        </w:rPr>
        <w:t xml:space="preserve">among mental health patients</w:t>
      </w:r>
      <w:r>
        <w:rPr>
          <w:rStyle w:val="StyleUnderline"/>
          <w:u w:val="single"/>
        </w:rPr>
        <w:t xml:space="preserve"> in England </w:t>
      </w:r>
      <w:r>
        <w:rPr>
          <w:rStyle w:val="Emphasis"/>
          <w:highlight w:val="cyan"/>
        </w:rPr>
        <w:t xml:space="preserve">has risen 21%</w:t>
      </w:r>
      <w:r>
        <w:rPr>
          <w:sz w:val="16"/>
          <w:szCs w:val="16"/>
        </w:rPr>
        <w:t xml:space="preserve"> over the last three years from 1,412 to 1,713. The number of those killing themselves or trying to do so has also increased, by 26% from 595 in 2012-13 to 751 in 2014-15. It covers both those being treated as inpatients for serious mental health problems and also those who are being cared for while still living at home. Figures obtained by Norman Lamb, the Liberal Democrat MP, show that </w:t>
      </w:r>
      <w:r>
        <w:rPr>
          <w:rStyle w:val="StyleUnderline"/>
          <w:u w:val="single"/>
        </w:rPr>
        <w:t xml:space="preserve">the overall number of “serious incidents”</w:t>
      </w:r>
      <w:r>
        <w:rPr>
          <w:sz w:val="16"/>
          <w:szCs w:val="16"/>
        </w:rPr>
        <w:t xml:space="preserve"> – involving unexpected or avoidable deaths, serious harm, injury and abuse – </w:t>
      </w:r>
      <w:r>
        <w:rPr>
          <w:rStyle w:val="StyleUnderline"/>
          <w:u w:val="single"/>
        </w:rPr>
        <w:t xml:space="preserve">has climbed</w:t>
      </w:r>
      <w:r>
        <w:rPr>
          <w:sz w:val="16"/>
          <w:szCs w:val="16"/>
        </w:rPr>
        <w:t xml:space="preserve"> 34% to 8,139 a year. They have become so common that one trust, North East London foundation trust, had a total of 633 last year – almost two a day.</w:t>
      </w:r>
    </w:p>
    <w:p>
      <w:pPr>
        <w:pStyle w:val="Heading4"/>
      </w:pPr>
      <w:bookmarkStart w:id="94" w:name="pmd-heading-920eb964-930a-4563-bba0-83ec"/>
      <w:r>
        <w:t xml:space="preserve">NHS doesn’t provide </w:t>
      </w:r>
      <w:r>
        <w:rPr>
          <w:u w:val="single"/>
        </w:rPr>
        <w:t xml:space="preserve">effective care</w:t>
      </w:r>
      <w:r>
        <w:t xml:space="preserve">---every </w:t>
      </w:r>
      <w:r>
        <w:rPr>
          <w:u w:val="single"/>
        </w:rPr>
        <w:t xml:space="preserve">comprehensive study</w:t>
      </w:r>
      <w:r>
        <w:t xml:space="preserve"> agrees</w:t>
      </w:r>
      <w:bookmarkEnd w:id="94"/>
    </w:p>
    <w:p>
      <w:r>
        <w:rPr>
          <w:rStyle w:val="Style13ptBold"/>
        </w:rPr>
        <w:t xml:space="preserve">Bromund '16</w:t>
      </w:r>
      <w:r>
        <w:t xml:space="preserve"> [Ted; October 30, 2016; PhD in History from Yale University, thesis on Britain's first application to the European Economic Community, predecessor of today's EU; Forbes, "Britain's National Health Service Isn't A World Beater," https://www.forbes.com/sites/tedbromund/2016/10/30/britains-national-health-service-isnt-a-world-beater/#1a42663f45f9] cam</w:t>
      </w:r>
    </w:p>
    <w:p>
      <w:r>
        <w:rPr>
          <w:sz w:val="16"/>
          <w:szCs w:val="16"/>
        </w:rPr>
        <w:t xml:space="preserve">It provides extensive and sober evidence for the contention that, regardless of what Britons (and others) think of it, </w:t>
      </w:r>
      <w:r>
        <w:rPr>
          <w:rStyle w:val="StyleUnderline"/>
          <w:u w:val="single"/>
        </w:rPr>
        <w:t xml:space="preserve">the National Health Service</w:t>
      </w:r>
      <w:r>
        <w:rPr>
          <w:sz w:val="16"/>
          <w:szCs w:val="16"/>
        </w:rPr>
        <w:t xml:space="preserve"> (NHS) </w:t>
      </w:r>
      <w:r>
        <w:rPr>
          <w:rStyle w:val="StyleUnderline"/>
          <w:u w:val="single"/>
        </w:rPr>
        <w:t xml:space="preserve">is not </w:t>
      </w:r>
      <w:r>
        <w:rPr>
          <w:sz w:val="16"/>
          <w:szCs w:val="16"/>
        </w:rPr>
        <w:t xml:space="preserve">particularly </w:t>
      </w:r>
      <w:r>
        <w:rPr>
          <w:rStyle w:val="StyleUnderline"/>
          <w:u w:val="single"/>
        </w:rPr>
        <w:t xml:space="preserve">good at reducing preventable deaths</w:t>
      </w:r>
      <w:r>
        <w:rPr>
          <w:sz w:val="16"/>
          <w:szCs w:val="16"/>
        </w:rPr>
        <w:t xml:space="preserve"> . Dr. Niemietz finds that </w:t>
      </w:r>
      <w:r>
        <w:rPr>
          <w:rStyle w:val="Emphasis"/>
          <w:highlight w:val="cyan"/>
        </w:rPr>
        <w:t xml:space="preserve">over 46,000 people die annually</w:t>
      </w:r>
      <w:r>
        <w:rPr>
          <w:rStyle w:val="StyleUnderline"/>
          <w:u w:val="single"/>
        </w:rPr>
        <w:t xml:space="preserve"> in Britain who </w:t>
      </w:r>
      <w:r>
        <w:rPr>
          <w:rStyle w:val="StyleUnderline"/>
          <w:u w:val="single"/>
          <w:highlight w:val="cyan"/>
        </w:rPr>
        <w:t xml:space="preserve">would have been kept alive if they had been treated by </w:t>
      </w:r>
      <w:r>
        <w:rPr>
          <w:rStyle w:val="Emphasis"/>
          <w:highlight w:val="cyan"/>
        </w:rPr>
        <w:t xml:space="preserve">the best health system</w:t>
      </w:r>
      <w:r>
        <w:rPr>
          <w:rStyle w:val="StyleUnderline"/>
          <w:u w:val="single"/>
        </w:rPr>
        <w:t xml:space="preserve"> in the world</w:t>
      </w:r>
      <w:r>
        <w:rPr>
          <w:sz w:val="16"/>
          <w:szCs w:val="16"/>
        </w:rPr>
        <w:t xml:space="preserve">. Even if they had been treated by the 12th best system in the world, 17,000 more people a year would live. The study quotes the Guardian’s assessment that “</w:t>
      </w:r>
      <w:r>
        <w:rPr>
          <w:rStyle w:val="StyleUnderline"/>
          <w:u w:val="single"/>
          <w:highlight w:val="cyan"/>
        </w:rPr>
        <w:t xml:space="preserve">the</w:t>
      </w:r>
      <w:r>
        <w:rPr>
          <w:sz w:val="16"/>
          <w:szCs w:val="16"/>
        </w:rPr>
        <w:t xml:space="preserve"> only serious </w:t>
      </w:r>
      <w:r>
        <w:rPr>
          <w:rStyle w:val="StyleUnderline"/>
          <w:u w:val="single"/>
          <w:highlight w:val="cyan"/>
        </w:rPr>
        <w:t xml:space="preserve">black mark against the NHS was its </w:t>
      </w:r>
      <w:r>
        <w:rPr>
          <w:rStyle w:val="Emphasis"/>
          <w:highlight w:val="cyan"/>
        </w:rPr>
        <w:t xml:space="preserve">poor record on keeping people alive</w:t>
      </w:r>
      <w:r>
        <w:rPr>
          <w:sz w:val="16"/>
          <w:szCs w:val="16"/>
        </w:rPr>
        <w:t xml:space="preserve">.” Quite. A protester holds a placard reading 'Not safe, not fair and Jeremy Hunt does not care', referring to Health Secretary Jeremy Hunt and the junior doctors new contract, during a demonstration by doctors joined by teachers in central London on April 26, 2016 during a junior doctors strike over the imposition of a new contract. (BEN STANSALL/AFP/Getty Images) The NHS does spend less money than many other systems – about 9 percent of GDP, as opposed to an average of 11 percent in many top-performing nations. But “</w:t>
      </w:r>
      <w:r>
        <w:rPr>
          <w:rStyle w:val="StyleUnderline"/>
          <w:u w:val="single"/>
          <w:highlight w:val="cyan"/>
        </w:rPr>
        <w:t xml:space="preserve">in</w:t>
      </w:r>
      <w:r>
        <w:rPr>
          <w:sz w:val="16"/>
          <w:szCs w:val="16"/>
        </w:rPr>
        <w:t xml:space="preserve"> more sophisticated </w:t>
      </w:r>
      <w:r>
        <w:rPr>
          <w:rStyle w:val="StyleUnderline"/>
          <w:u w:val="single"/>
          <w:highlight w:val="cyan"/>
        </w:rPr>
        <w:t xml:space="preserve">estimates of health system efficiency, the NHS is</w:t>
      </w:r>
      <w:r>
        <w:rPr>
          <w:sz w:val="16"/>
          <w:szCs w:val="16"/>
        </w:rPr>
        <w:t xml:space="preserve">, once again, </w:t>
      </w:r>
      <w:r>
        <w:rPr>
          <w:rStyle w:val="Emphasis"/>
          <w:highlight w:val="cyan"/>
        </w:rPr>
        <w:t xml:space="preserve">falling behind</w:t>
      </w:r>
      <w:r>
        <w:rPr>
          <w:rStyle w:val="StyleUnderline"/>
          <w:u w:val="single"/>
        </w:rPr>
        <w:t xml:space="preserve"> most other countries</w:t>
      </w:r>
      <w:r>
        <w:rPr>
          <w:sz w:val="16"/>
          <w:szCs w:val="16"/>
        </w:rPr>
        <w:t xml:space="preserve">. Thus, there is no reason to expect that more money would solve the NHS’s problems on their own.” Measuring productivity in the public sector is challenging, but the UK’s Office for National Statistics has found that, as NHS funding boomed after 1997, productivity growth all but disappeared. As Dr. Niemietz puts it, “It is possible to spend large sums of money wisely, just as it is possible to be inefficient with a relatively modest budget.” The NHS isn’t bad at everything. It does provide universal coverage, though not particularly quick, modern, effective, or efficient coverage, and it is better at treating some not very common diseases than many other systems. And it enjoys broad public support. Nor, I should add, is anyone proposing the U.S. system – either before or certainly after Obamacare – as a suitable model for emulation. But as Dr. Niemietz concludes, while defending the NHS by attacking the U.S. is a game anyone can play, “</w:t>
      </w:r>
      <w:r>
        <w:rPr>
          <w:rStyle w:val="StyleUnderline"/>
          <w:u w:val="single"/>
        </w:rPr>
        <w:t xml:space="preserve">if we see the NHS primarily as a health care system rather than a national icon, the results seem much more sobering</w:t>
      </w:r>
      <w:r>
        <w:rPr>
          <w:sz w:val="16"/>
          <w:szCs w:val="16"/>
        </w:rPr>
        <w:t xml:space="preserve">. Despite improvements since the 2000s, </w:t>
      </w:r>
      <w:r>
        <w:rPr>
          <w:rStyle w:val="StyleUnderline"/>
          <w:u w:val="single"/>
        </w:rPr>
        <w:t xml:space="preserve">the </w:t>
      </w:r>
      <w:r>
        <w:rPr>
          <w:rStyle w:val="StyleUnderline"/>
          <w:u w:val="single"/>
          <w:highlight w:val="cyan"/>
        </w:rPr>
        <w:t xml:space="preserve">NHS is still </w:t>
      </w:r>
      <w:r>
        <w:rPr>
          <w:rStyle w:val="Emphasis"/>
          <w:highlight w:val="cyan"/>
        </w:rPr>
        <w:t xml:space="preserve">lagging behind</w:t>
      </w:r>
      <w:r>
        <w:rPr>
          <w:rStyle w:val="StyleUnderline"/>
          <w:u w:val="single"/>
        </w:rPr>
        <w:t xml:space="preserve"> the health systems of most comparable countries </w:t>
      </w:r>
      <w:r>
        <w:rPr>
          <w:rStyle w:val="StyleUnderline"/>
          <w:u w:val="single"/>
          <w:highlight w:val="cyan"/>
        </w:rPr>
        <w:t xml:space="preserve">on most health outcome measures</w:t>
      </w:r>
      <w:r>
        <w:rPr>
          <w:sz w:val="16"/>
          <w:szCs w:val="16"/>
        </w:rPr>
        <w:t xml:space="preserve"> for which robust data is available.” It should come as no surprise that the NHS is not terribly good at keeping people alive. Almost </w:t>
      </w:r>
      <w:r>
        <w:rPr>
          <w:rStyle w:val="Emphasis"/>
          <w:highlight w:val="cyan"/>
        </w:rPr>
        <w:t xml:space="preserve">every major study that has examined the issue has come to similar conclusions</w:t>
      </w:r>
      <w:r>
        <w:rPr>
          <w:sz w:val="16"/>
          <w:szCs w:val="16"/>
        </w:rPr>
        <w:t xml:space="preserve">. In 2015, for example, the OECD found that too many lives were being lost in Britain “because the quality of </w:t>
      </w:r>
      <w:r>
        <w:rPr>
          <w:rStyle w:val="StyleUnderline"/>
          <w:u w:val="single"/>
          <w:highlight w:val="cyan"/>
        </w:rPr>
        <w:t xml:space="preserve">care is not improving fast enough</w:t>
      </w:r>
      <w:r>
        <w:rPr>
          <w:sz w:val="16"/>
          <w:szCs w:val="16"/>
        </w:rPr>
        <w:t xml:space="preserve">.” As Dr. Niemeitz notes, the only major study that ranked the NHS high focused not on outcomes, but on measures that are either speculative, or on which the NHS will do well primarily because of the way it is designed – not because of the way that design produces results.</w:t>
      </w:r>
    </w:p>
    <w:p>
      <w:pPr>
        <w:pStyle w:val="Heading3"/>
      </w:pPr>
      <w:bookmarkStart w:id="95" w:name="pmd-heading-88732c27-b6da-4abc-a264-b092"/>
      <w:r>
        <w:t xml:space="preserve">Deficit---Hospitals---1AR</w:t>
      </w:r>
      <w:bookmarkEnd w:id="95"/>
    </w:p>
    <w:p>
      <w:pPr>
        <w:pStyle w:val="Heading4"/>
      </w:pPr>
      <w:bookmarkStart w:id="96" w:name="pmd-heading-ddceb5bc-ff54-465f-8055-5d8a"/>
      <w:r>
        <w:rPr>
          <w:u w:val="single"/>
        </w:rPr>
        <w:t xml:space="preserve">Staffing</w:t>
      </w:r>
      <w:r>
        <w:t xml:space="preserve">. </w:t>
      </w:r>
      <w:bookmarkEnd w:id="96"/>
    </w:p>
    <w:p>
      <w:r>
        <w:rPr>
          <w:rStyle w:val="Style13ptBold"/>
        </w:rPr>
        <w:t xml:space="preserve">Clarke '23</w:t>
      </w:r>
      <w:r>
        <w:t xml:space="preserve"> [Rachel; May 25, 2023; palliative care doctor and writer; author of Breathtaking, on working NHS Covid wards during the first pandemic wave; Guardian, "Is the NHS Dying? The Statistics That Tell the Story of a System in Crisis," https://www.theguardian.com/society/2023/jun/11/nhs-dying-statistic-crisis-healthcare-75th-anniversary] cam</w:t>
      </w:r>
    </w:p>
    <w:p>
      <w:r>
        <w:rPr>
          <w:sz w:val="16"/>
          <w:szCs w:val="16"/>
        </w:rPr>
        <w:t xml:space="preserve">A palliative care doctor is nothing if not a realist. </w:t>
      </w:r>
      <w:r>
        <w:rPr>
          <w:rStyle w:val="StyleUnderline"/>
          <w:u w:val="single"/>
        </w:rPr>
        <w:t xml:space="preserve">When death is your day job, you can’t flinch away. Mortal arithmetic has a haunting simplicity.</w:t>
      </w:r>
      <w:r>
        <w:rPr>
          <w:sz w:val="16"/>
          <w:szCs w:val="16"/>
        </w:rPr>
        <w:t xml:space="preserve"> Grief hurts as much as it ought to – as much as the person you are losing is adored.</w:t>
      </w:r>
    </w:p>
    <w:p>
      <w:r>
        <w:rPr>
          <w:rStyle w:val="StyleUnderline"/>
          <w:u w:val="single"/>
        </w:rPr>
        <w:t xml:space="preserve">From its inception,</w:t>
      </w:r>
      <w:r>
        <w:rPr>
          <w:sz w:val="16"/>
          <w:szCs w:val="16"/>
        </w:rPr>
        <w:t xml:space="preserve"> as every opinion poll shows, </w:t>
      </w:r>
      <w:r>
        <w:rPr>
          <w:rStyle w:val="StyleUnderline"/>
          <w:u w:val="single"/>
          <w:highlight w:val="cyan"/>
        </w:rPr>
        <w:t xml:space="preserve">the NHS has been</w:t>
      </w:r>
      <w:r>
        <w:rPr>
          <w:sz w:val="16"/>
          <w:szCs w:val="16"/>
        </w:rPr>
        <w:t xml:space="preserve"> Britain’s best-loved institution. The jewel in our crown; </w:t>
      </w:r>
      <w:r>
        <w:rPr>
          <w:rStyle w:val="Emphasis"/>
          <w:highlight w:val="cyan"/>
        </w:rPr>
        <w:t xml:space="preserve">a national religion</w:t>
      </w:r>
      <w:r>
        <w:rPr>
          <w:sz w:val="16"/>
          <w:szCs w:val="16"/>
        </w:rPr>
        <w:t xml:space="preserve">; the comforting story that for all our shortcomings, we will not allow those in need of medical care to be cast aside.</w:t>
      </w:r>
    </w:p>
    <w:p>
      <w:r>
        <w:rPr>
          <w:rStyle w:val="StyleUnderline"/>
          <w:u w:val="single"/>
          <w:highlight w:val="cyan"/>
        </w:rPr>
        <w:t xml:space="preserve">But public love and affection are </w:t>
      </w:r>
      <w:r>
        <w:rPr>
          <w:rStyle w:val="Emphasis"/>
          <w:highlight w:val="cyan"/>
        </w:rPr>
        <w:t xml:space="preserve">immaterial</w:t>
      </w:r>
      <w:r>
        <w:rPr>
          <w:sz w:val="16"/>
          <w:szCs w:val="16"/>
        </w:rPr>
        <w:t xml:space="preserve">. As surely as I’ve ever known anything, I know this: </w:t>
      </w:r>
      <w:r>
        <w:rPr>
          <w:rStyle w:val="StyleUnderline"/>
          <w:u w:val="single"/>
          <w:highlight w:val="cyan"/>
        </w:rPr>
        <w:t xml:space="preserve">the NHS is </w:t>
      </w:r>
      <w:r>
        <w:rPr>
          <w:rStyle w:val="Emphasis"/>
          <w:highlight w:val="cyan"/>
        </w:rPr>
        <w:t xml:space="preserve">dying</w:t>
      </w:r>
      <w:r>
        <w:rPr>
          <w:sz w:val="16"/>
          <w:szCs w:val="16"/>
        </w:rPr>
        <w:t xml:space="preserve">. Its lifeblood is draining away. I want to say otherwise, I long to, but the signs are too stark to ignore. </w:t>
      </w:r>
      <w:r>
        <w:rPr>
          <w:rStyle w:val="StyleUnderline"/>
          <w:u w:val="single"/>
          <w:highlight w:val="cyan"/>
        </w:rPr>
        <w:t xml:space="preserve">There’s the patient marooned on a trolley for hours</w:t>
      </w:r>
      <w:r>
        <w:rPr>
          <w:sz w:val="16"/>
          <w:szCs w:val="16"/>
        </w:rPr>
        <w:t xml:space="preserve"> in their own body fluids. </w:t>
      </w:r>
      <w:r>
        <w:rPr>
          <w:rStyle w:val="StyleUnderline"/>
          <w:u w:val="single"/>
          <w:highlight w:val="cyan"/>
        </w:rPr>
        <w:t xml:space="preserve">The junior doctor who begins to weep</w:t>
      </w:r>
      <w:r>
        <w:rPr>
          <w:sz w:val="16"/>
          <w:szCs w:val="16"/>
        </w:rPr>
        <w:t xml:space="preserve"> on a ward. </w:t>
      </w:r>
      <w:r>
        <w:rPr>
          <w:rStyle w:val="StyleUnderline"/>
          <w:u w:val="single"/>
          <w:highlight w:val="cyan"/>
        </w:rPr>
        <w:t xml:space="preserve">The A&amp;E consultant</w:t>
      </w:r>
      <w:r>
        <w:rPr>
          <w:sz w:val="16"/>
          <w:szCs w:val="16"/>
        </w:rPr>
        <w:t xml:space="preserve">, a reliable pillar of calm under pressure, </w:t>
      </w:r>
      <w:r>
        <w:rPr>
          <w:rStyle w:val="StyleUnderline"/>
          <w:u w:val="single"/>
          <w:highlight w:val="cyan"/>
        </w:rPr>
        <w:t xml:space="preserve">who</w:t>
      </w:r>
      <w:r>
        <w:rPr>
          <w:rStyle w:val="StyleUnderline"/>
          <w:u w:val="single"/>
        </w:rPr>
        <w:t xml:space="preserve"> suddenly </w:t>
      </w:r>
      <w:r>
        <w:rPr>
          <w:rStyle w:val="StyleUnderline"/>
          <w:u w:val="single"/>
          <w:highlight w:val="cyan"/>
        </w:rPr>
        <w:t xml:space="preserve">snaps</w:t>
      </w:r>
      <w:r>
        <w:rPr>
          <w:rStyle w:val="StyleUnderline"/>
          <w:u w:val="single"/>
        </w:rPr>
        <w:t xml:space="preserve"> and yells at her team. </w:t>
      </w:r>
      <w:r>
        <w:rPr>
          <w:rStyle w:val="StyleUnderline"/>
          <w:u w:val="single"/>
          <w:highlight w:val="cyan"/>
        </w:rPr>
        <w:t xml:space="preserve">The stalwart</w:t>
      </w:r>
      <w:r>
        <w:rPr>
          <w:rStyle w:val="StyleUnderline"/>
          <w:u w:val="single"/>
        </w:rPr>
        <w:t xml:space="preserve"> of the hospital – the sort of senior clinician everyone looks up to – who finally, reluctantly, </w:t>
      </w:r>
      <w:r>
        <w:rPr>
          <w:rStyle w:val="Emphasis"/>
          <w:highlight w:val="cyan"/>
        </w:rPr>
        <w:t xml:space="preserve">throws in the towel</w:t>
      </w:r>
      <w:r>
        <w:rPr>
          <w:sz w:val="16"/>
          <w:szCs w:val="16"/>
        </w:rPr>
        <w:t xml:space="preserve">.</w:t>
      </w:r>
    </w:p>
    <w:p>
      <w:r>
        <w:rPr>
          <w:sz w:val="16"/>
          <w:szCs w:val="16"/>
        </w:rPr>
        <w:t xml:space="preserve">This is a major haemorrhage not of corpuscles but staff. The NHS is currently blighted by </w:t>
      </w:r>
      <w:r>
        <w:rPr>
          <w:rStyle w:val="StyleUnderline"/>
          <w:u w:val="single"/>
          <w:highlight w:val="cyan"/>
        </w:rPr>
        <w:t xml:space="preserve">record levels of </w:t>
      </w:r>
      <w:r>
        <w:rPr>
          <w:rStyle w:val="Emphasis"/>
          <w:highlight w:val="cyan"/>
        </w:rPr>
        <w:t xml:space="preserve">staff vacancies</w:t>
      </w:r>
      <w:r>
        <w:rPr>
          <w:rStyle w:val="StyleUnderline"/>
          <w:u w:val="single"/>
        </w:rPr>
        <w:t xml:space="preserve"> – more than 112,000</w:t>
      </w:r>
      <w:r>
        <w:rPr>
          <w:sz w:val="16"/>
          <w:szCs w:val="16"/>
        </w:rPr>
        <w:t xml:space="preserve"> in England in March, a slight improvement on the previous count but </w:t>
      </w:r>
      <w:r>
        <w:rPr>
          <w:rStyle w:val="StyleUnderline"/>
          <w:u w:val="single"/>
        </w:rPr>
        <w:t xml:space="preserve">6% higher than at the same time last year</w:t>
      </w:r>
      <w:r>
        <w:rPr>
          <w:sz w:val="16"/>
          <w:szCs w:val="16"/>
        </w:rPr>
        <w:t xml:space="preserve">. A recent report predicted vacancies could be as high as </w:t>
      </w:r>
      <w:r>
        <w:rPr>
          <w:rStyle w:val="StyleUnderline"/>
          <w:u w:val="single"/>
        </w:rPr>
        <w:t xml:space="preserve">571,000 staff by 2036</w:t>
      </w:r>
      <w:r>
        <w:rPr>
          <w:sz w:val="16"/>
          <w:szCs w:val="16"/>
        </w:rPr>
        <w:t xml:space="preserve"> on current trends.</w:t>
      </w:r>
      <w:r>
        <w:t xml:space="preserve"> </w:t>
      </w:r>
      <w:r>
        <w:rPr>
          <w:rStyle w:val="StyleUnderline"/>
          <w:u w:val="single"/>
        </w:rPr>
        <w:t xml:space="preserve">It is shameful, nothing short of a national scandal</w:t>
      </w:r>
      <w:r>
        <w:rPr>
          <w:sz w:val="16"/>
          <w:szCs w:val="16"/>
        </w:rPr>
        <w:t xml:space="preserve">, that for 12 years successive Conservative governments have at best disregarded – or worse, wilfully </w:t>
      </w:r>
      <w:r>
        <w:rPr>
          <w:rStyle w:val="StyleUnderline"/>
          <w:u w:val="single"/>
        </w:rPr>
        <w:t xml:space="preserve">exacerbated – NHS understaffing.</w:t>
      </w:r>
      <w:r>
        <w:rPr>
          <w:sz w:val="16"/>
          <w:szCs w:val="16"/>
        </w:rPr>
        <w:t xml:space="preserve"> These days, </w:t>
      </w:r>
      <w:r>
        <w:rPr>
          <w:rStyle w:val="StyleUnderline"/>
          <w:u w:val="single"/>
        </w:rPr>
        <w:t xml:space="preserve">every ward, every department</w:t>
      </w:r>
      <w:r>
        <w:rPr>
          <w:sz w:val="16"/>
          <w:szCs w:val="16"/>
        </w:rPr>
        <w:t xml:space="preserve"> in my hospital is </w:t>
      </w:r>
      <w:r>
        <w:rPr>
          <w:rStyle w:val="StyleUnderline"/>
          <w:u w:val="single"/>
        </w:rPr>
        <w:t xml:space="preserve">struggling with the impact of frontline staff who once loved their jobs</w:t>
      </w:r>
      <w:r>
        <w:rPr>
          <w:rStyle w:val="StyleUnderline"/>
          <w:sz w:val="16"/>
          <w:szCs w:val="16"/>
          <w:u w:val="single"/>
        </w:rPr>
        <w:t xml:space="preserve"> </w:t>
      </w:r>
      <w:r>
        <w:rPr>
          <w:rStyle w:val="StyleUnderline"/>
          <w:u w:val="single"/>
          <w:highlight w:val="cyan"/>
        </w:rPr>
        <w:t xml:space="preserve">being driven out</w:t>
      </w:r>
      <w:r>
        <w:rPr>
          <w:rStyle w:val="StyleUnderline"/>
          <w:u w:val="single"/>
        </w:rPr>
        <w:t xml:space="preserve"> of the NHS </w:t>
      </w:r>
      <w:r>
        <w:rPr>
          <w:rStyle w:val="StyleUnderline"/>
          <w:u w:val="single"/>
          <w:highlight w:val="cyan"/>
        </w:rPr>
        <w:t xml:space="preserve">by a </w:t>
      </w:r>
      <w:r>
        <w:rPr>
          <w:rStyle w:val="Emphasis"/>
          <w:highlight w:val="cyan"/>
        </w:rPr>
        <w:t xml:space="preserve">corrosive combination</w:t>
      </w:r>
      <w:r>
        <w:rPr>
          <w:rStyle w:val="StyleUnderline"/>
          <w:u w:val="single"/>
          <w:highlight w:val="cyan"/>
        </w:rPr>
        <w:t xml:space="preserve"> of lousy pay and intolerable conditions of work</w:t>
      </w:r>
      <w:r>
        <w:rPr>
          <w:sz w:val="16"/>
          <w:szCs w:val="16"/>
        </w:rPr>
        <w:t xml:space="preserve">. There is no respite. Morale is much lower now than it was during Covid. A pall of collective hopelessness hangs in the air.</w:t>
      </w:r>
    </w:p>
    <w:p>
      <w:r>
        <w:rPr>
          <w:sz w:val="16"/>
          <w:szCs w:val="16"/>
        </w:rPr>
        <w:t xml:space="preserve">But even now – unless, of course, the ruling party actually wants to bleed the NHS dry – they could reverse this workforce crisis. They could recognise strikes for what they are – a cry of “enough” from a workforce that’s been pushed too far – and address the incontrovertible fact that </w:t>
      </w:r>
      <w:r>
        <w:rPr>
          <w:rStyle w:val="StyleUnderline"/>
          <w:u w:val="single"/>
        </w:rPr>
        <w:t xml:space="preserve">NHS pay has plummeted in real terms</w:t>
      </w:r>
      <w:r>
        <w:rPr>
          <w:sz w:val="16"/>
          <w:szCs w:val="16"/>
        </w:rPr>
        <w:t xml:space="preserve">. They could publish the workforce plan they’ve been promising ad nauseam, complete with hard figures for the additional staff needed and a pledge to train and deliver them. They could stop pretending to the public that the NHS is not in crisis, because nothing is more soul-destroying for staff than having what we know is true – because we are living it – denied.</w:t>
      </w:r>
    </w:p>
    <w:p>
      <w:r>
        <w:rPr>
          <w:sz w:val="16"/>
          <w:szCs w:val="16"/>
        </w:rPr>
        <w:t xml:space="preserve">There’s more. I would be lying if I didn’t admit that sometimes, irrespective of the government in charge, the </w:t>
      </w:r>
      <w:r>
        <w:rPr>
          <w:rStyle w:val="StyleUnderline"/>
          <w:u w:val="single"/>
          <w:highlight w:val="cyan"/>
        </w:rPr>
        <w:t xml:space="preserve">NHS can be a </w:t>
      </w:r>
      <w:r>
        <w:rPr>
          <w:rStyle w:val="Emphasis"/>
          <w:highlight w:val="cyan"/>
        </w:rPr>
        <w:t xml:space="preserve">spectacularly awful employer</w:t>
      </w:r>
      <w:r>
        <w:rPr>
          <w:sz w:val="16"/>
          <w:szCs w:val="16"/>
        </w:rPr>
        <w:t xml:space="preserve">. The amount of </w:t>
      </w:r>
      <w:r>
        <w:rPr>
          <w:rStyle w:val="StyleUnderline"/>
          <w:u w:val="single"/>
          <w:highlight w:val="cyan"/>
        </w:rPr>
        <w:t xml:space="preserve">bullying and abuse of staff</w:t>
      </w:r>
      <w:r>
        <w:rPr>
          <w:sz w:val="16"/>
          <w:szCs w:val="16"/>
        </w:rPr>
        <w:t xml:space="preserve"> from on high has to be seen to be believed. </w:t>
      </w:r>
      <w:r>
        <w:rPr>
          <w:rStyle w:val="Emphasis"/>
          <w:sz w:val="26"/>
          <w:szCs w:val="26"/>
          <w:highlight w:val="cyan"/>
        </w:rPr>
        <w:t xml:space="preserve">There is institutional racism, sexism, homophobia, transphobia and toxic hierarchies of every kind</w:t>
      </w:r>
      <w:r>
        <w:rPr>
          <w:sz w:val="16"/>
          <w:szCs w:val="16"/>
        </w:rPr>
        <w:t xml:space="preserve">. Yet there should be zero tolerance of all of the above, exemplified by the leadership of NHS England.</w:t>
      </w:r>
    </w:p>
    <w:p>
      <w:r>
        <w:rPr>
          <w:sz w:val="16"/>
          <w:szCs w:val="16"/>
        </w:rPr>
        <w:t xml:space="preserve">I am miraculously fortunate to work in a team led by an inspirational head of department who has integrity, determination and a sincere commitment to the wellbeing of her colleagues as well as the patients under her care. She leads by example – with both compassion and steel. We all feel safe, supported and valued by her. But how telling that this feels rare. It should not be the exception but the norm. So, in addition to long-term, meaningful government plans for addressing understaffing, I want to see a radical overhaul of NHS employment culture. There would be immediate benefits for patients if the NHS strove to retain its vital, yet terminally beleaguered staff.</w:t>
      </w:r>
    </w:p>
    <w:p>
      <w:pPr>
        <w:pStyle w:val="Heading4"/>
      </w:pPr>
      <w:bookmarkStart w:id="97" w:name="pmd-heading-8c729aa2-70c2-483f-85b1-6480"/>
      <w:r>
        <w:rPr>
          <w:u w:val="single"/>
        </w:rPr>
        <w:t xml:space="preserve">Mental health</w:t>
      </w:r>
      <w:r>
        <w:t xml:space="preserve">.</w:t>
      </w:r>
      <w:bookmarkEnd w:id="97"/>
    </w:p>
    <w:p>
      <w:r>
        <w:rPr>
          <w:rStyle w:val="Style13ptBold"/>
        </w:rPr>
        <w:t xml:space="preserve">Samuel '23</w:t>
      </w:r>
      <w:r>
        <w:t xml:space="preserve"> [Julia; February 9, 2023; psychotherapist and paediatric counsellor; author of Every Family Has a Story: How We Inherit Love and Loss; Guardian, "Is the NHS Dying? The Statistics That Tell the Story of a System in Crisis," https://www.theguardian.com/society/2023/jun/11/nhs-dying-statistic-crisis-healthcare-75th-anniversary] cam</w:t>
      </w:r>
    </w:p>
    <w:p>
      <w:r>
        <w:rPr>
          <w:sz w:val="16"/>
          <w:szCs w:val="16"/>
        </w:rPr>
        <w:t xml:space="preserve">Social media is another factor. The single biggest thing that supports people’s mental health is connection to others and having good quality relationships that are reliable, whereas a lot of relationships on social media are very shallow and based on comparison rather than connection, leading to self-criticism and dysfunction. And of course there’s the climate crisis, which particularly for young people is like the Jaws music that gets louder and louder.</w:t>
      </w:r>
    </w:p>
    <w:p>
      <w:r>
        <w:rPr>
          <w:sz w:val="16"/>
          <w:szCs w:val="16"/>
        </w:rPr>
        <w:t xml:space="preserve">The </w:t>
      </w:r>
      <w:r>
        <w:rPr>
          <w:rStyle w:val="StyleUnderline"/>
          <w:u w:val="single"/>
        </w:rPr>
        <w:t xml:space="preserve">pandemic has played an enormous part,</w:t>
      </w:r>
      <w:r>
        <w:rPr>
          <w:sz w:val="16"/>
          <w:szCs w:val="16"/>
        </w:rPr>
        <w:t xml:space="preserve"> particularly </w:t>
      </w:r>
      <w:r>
        <w:rPr>
          <w:rStyle w:val="StyleUnderline"/>
          <w:u w:val="single"/>
        </w:rPr>
        <w:t xml:space="preserve">in the mental distress of children and young people</w:t>
      </w:r>
      <w:r>
        <w:rPr>
          <w:sz w:val="16"/>
          <w:szCs w:val="16"/>
        </w:rPr>
        <w:t xml:space="preserve">. The </w:t>
      </w:r>
      <w:r>
        <w:rPr>
          <w:rStyle w:val="StyleUnderline"/>
          <w:u w:val="single"/>
        </w:rPr>
        <w:t xml:space="preserve">vulnerabilities that people had before the pandemic became many times worse</w:t>
      </w:r>
      <w:r>
        <w:rPr>
          <w:sz w:val="16"/>
          <w:szCs w:val="16"/>
        </w:rPr>
        <w:t xml:space="preserve">. For instance, </w:t>
      </w:r>
      <w:r>
        <w:rPr>
          <w:rStyle w:val="StyleUnderline"/>
          <w:u w:val="single"/>
        </w:rPr>
        <w:t xml:space="preserve">Camhs eating disorder services saw almost a doubling</w:t>
      </w:r>
      <w:r>
        <w:rPr>
          <w:sz w:val="16"/>
          <w:szCs w:val="16"/>
        </w:rPr>
        <w:t xml:space="preserve"> in the number of referrals during the pandemic. </w:t>
      </w:r>
      <w:r>
        <w:rPr>
          <w:rStyle w:val="StyleUnderline"/>
          <w:u w:val="single"/>
        </w:rPr>
        <w:t xml:space="preserve">Some</w:t>
      </w:r>
      <w:r>
        <w:rPr>
          <w:sz w:val="16"/>
          <w:szCs w:val="16"/>
        </w:rPr>
        <w:t xml:space="preserve"> of my </w:t>
      </w:r>
      <w:r>
        <w:rPr>
          <w:rStyle w:val="StyleUnderline"/>
          <w:u w:val="single"/>
        </w:rPr>
        <w:t xml:space="preserve">patients were going through situations that</w:t>
      </w:r>
      <w:r>
        <w:rPr>
          <w:sz w:val="16"/>
          <w:szCs w:val="16"/>
        </w:rPr>
        <w:t xml:space="preserve"> were already incredibly difficult before Covid and then </w:t>
      </w:r>
      <w:r>
        <w:rPr>
          <w:rStyle w:val="StyleUnderline"/>
          <w:u w:val="single"/>
        </w:rPr>
        <w:t xml:space="preserve">became almost intolerable</w:t>
      </w:r>
      <w:r>
        <w:rPr>
          <w:sz w:val="16"/>
          <w:szCs w:val="16"/>
        </w:rPr>
        <w:t xml:space="preserve">. I was able to help them through it, but imagine having to go through that on your own without professional help.</w:t>
      </w:r>
    </w:p>
    <w:p>
      <w:r>
        <w:rPr>
          <w:sz w:val="16"/>
          <w:szCs w:val="16"/>
        </w:rPr>
        <w:t xml:space="preserve">I worked </w:t>
      </w:r>
      <w:r>
        <w:rPr>
          <w:rStyle w:val="StyleUnderline"/>
          <w:u w:val="single"/>
          <w:highlight w:val="cyan"/>
        </w:rPr>
        <w:t xml:space="preserve">in the NHS</w:t>
      </w:r>
      <w:r>
        <w:rPr>
          <w:sz w:val="16"/>
          <w:szCs w:val="16"/>
        </w:rPr>
        <w:t xml:space="preserve"> for 25 years, and I have such a sense of gratitude for its existence. But </w:t>
      </w:r>
      <w:r>
        <w:rPr>
          <w:rStyle w:val="Emphasis"/>
          <w:highlight w:val="cyan"/>
        </w:rPr>
        <w:t xml:space="preserve">mental and physical services have never been equal</w:t>
      </w:r>
      <w:r>
        <w:rPr>
          <w:rStyle w:val="StyleUnderline"/>
          <w:u w:val="single"/>
          <w:highlight w:val="cyan"/>
        </w:rPr>
        <w:t xml:space="preserve">. Mental</w:t>
      </w:r>
      <w:r>
        <w:rPr>
          <w:rStyle w:val="StyleUnderline"/>
          <w:u w:val="single"/>
        </w:rPr>
        <w:t xml:space="preserve"> health </w:t>
      </w:r>
      <w:r>
        <w:rPr>
          <w:rStyle w:val="StyleUnderline"/>
          <w:u w:val="single"/>
          <w:highlight w:val="cyan"/>
        </w:rPr>
        <w:t xml:space="preserve">services</w:t>
      </w:r>
      <w:r>
        <w:rPr>
          <w:rStyle w:val="StyleUnderline"/>
          <w:u w:val="single"/>
        </w:rPr>
        <w:t xml:space="preserve"> have always been the poor relation, </w:t>
      </w:r>
      <w:r>
        <w:rPr>
          <w:rStyle w:val="StyleUnderline"/>
          <w:u w:val="single"/>
          <w:highlight w:val="cyan"/>
        </w:rPr>
        <w:t xml:space="preserve">never </w:t>
      </w:r>
      <w:r>
        <w:rPr>
          <w:rStyle w:val="Emphasis"/>
          <w:highlight w:val="cyan"/>
        </w:rPr>
        <w:t xml:space="preserve">properly invested in</w:t>
      </w:r>
      <w:r>
        <w:rPr>
          <w:rStyle w:val="Emphasis"/>
        </w:rPr>
        <w:t xml:space="preserve">.</w:t>
      </w:r>
      <w:r>
        <w:rPr>
          <w:sz w:val="16"/>
          <w:szCs w:val="16"/>
        </w:rPr>
        <w:t xml:space="preserve"> I am a vice president of the British Association of Counselling and Psychotherapy, and we’ve been advocating for equity and investment for decades. </w:t>
      </w:r>
      <w:r>
        <w:rPr>
          <w:rStyle w:val="StyleUnderline"/>
          <w:u w:val="single"/>
        </w:rPr>
        <w:t xml:space="preserve">Most of us think that </w:t>
      </w:r>
      <w:r>
        <w:rPr>
          <w:rStyle w:val="StyleUnderline"/>
          <w:u w:val="single"/>
          <w:highlight w:val="cyan"/>
        </w:rPr>
        <w:t xml:space="preserve">the system is</w:t>
      </w:r>
      <w:r>
        <w:rPr>
          <w:rStyle w:val="StyleUnderline"/>
          <w:u w:val="single"/>
        </w:rPr>
        <w:t xml:space="preserve"> not fit for purpose, that it’s </w:t>
      </w:r>
      <w:r>
        <w:rPr>
          <w:rStyle w:val="StyleUnderline"/>
          <w:u w:val="single"/>
          <w:highlight w:val="cyan"/>
        </w:rPr>
        <w:t xml:space="preserve">broken</w:t>
      </w:r>
      <w:r>
        <w:rPr>
          <w:sz w:val="16"/>
          <w:szCs w:val="16"/>
        </w:rPr>
        <w:t xml:space="preserve">. You can be a </w:t>
      </w:r>
      <w:r>
        <w:rPr>
          <w:rStyle w:val="Emphasis"/>
          <w:highlight w:val="cyan"/>
        </w:rPr>
        <w:t xml:space="preserve">suicidal young person</w:t>
      </w:r>
      <w:r>
        <w:rPr>
          <w:sz w:val="16"/>
          <w:szCs w:val="16"/>
        </w:rPr>
        <w:t xml:space="preserve"> in a particular postcode and be </w:t>
      </w:r>
      <w:r>
        <w:rPr>
          <w:rStyle w:val="StyleUnderline"/>
          <w:u w:val="single"/>
          <w:highlight w:val="cyan"/>
        </w:rPr>
        <w:t xml:space="preserve">told it’s 12 to 15 months </w:t>
      </w:r>
      <w:r>
        <w:rPr>
          <w:rStyle w:val="Emphasis"/>
          <w:highlight w:val="cyan"/>
        </w:rPr>
        <w:t xml:space="preserve">before you can see a psychiatrist</w:t>
      </w:r>
      <w:r>
        <w:rPr>
          <w:sz w:val="16"/>
          <w:szCs w:val="16"/>
        </w:rPr>
        <w:t xml:space="preserve">. That </w:t>
      </w:r>
      <w:r>
        <w:rPr>
          <w:rStyle w:val="StyleUnderline"/>
          <w:u w:val="single"/>
        </w:rPr>
        <w:t xml:space="preserve">child could be dead by the time an appointment becomes available.</w:t>
      </w:r>
    </w:p>
    <w:p>
      <w:r>
        <w:rPr>
          <w:sz w:val="16"/>
          <w:szCs w:val="16"/>
        </w:rPr>
        <w:t xml:space="preserve">But the problem is cultural as well as governmental. We individuals have to take responsibility too, rather than putting mental health entirely in the hands of organisations to fix it for us. The behaviours we choose have a big influence on our outcomes.</w:t>
      </w:r>
    </w:p>
    <w:p>
      <w:r>
        <w:rPr>
          <w:sz w:val="16"/>
          <w:szCs w:val="16"/>
        </w:rPr>
        <w:t xml:space="preserve">The basics of mental health are straightforward. The four pillars are connection with others, exercise, regular sleep and what you eat. If you’re in a heightened state of fight, flight or freeze, having tools to regulate your system is incredibly valuable too. But actually putting these principles into practice is the hard thing. As a therapist, I’ve observed that people find it very hard to deal with things that are difficult, they want to stay in denial – “if I don’t look at it, hopefully it will just be OK”. But we can’t fix what we don’t face.</w:t>
      </w:r>
    </w:p>
    <w:p>
      <w:r>
        <w:rPr>
          <w:rStyle w:val="Emphasis"/>
          <w:highlight w:val="cyan"/>
        </w:rPr>
        <w:t xml:space="preserve">The problem is systemic.</w:t>
      </w:r>
      <w:r>
        <w:rPr>
          <w:sz w:val="16"/>
          <w:szCs w:val="16"/>
        </w:rPr>
        <w:t xml:space="preserve"> It’s the </w:t>
      </w:r>
      <w:r>
        <w:rPr>
          <w:rStyle w:val="Emphasis"/>
          <w:highlight w:val="cyan"/>
        </w:rPr>
        <w:t xml:space="preserve">fault of governments</w:t>
      </w:r>
      <w:r>
        <w:rPr>
          <w:sz w:val="16"/>
          <w:szCs w:val="16"/>
        </w:rPr>
        <w:t xml:space="preserve"> over time. And as a society we’ve all ignored the importance of mental health. </w:t>
      </w:r>
      <w:r>
        <w:rPr>
          <w:rStyle w:val="StyleUnderline"/>
          <w:u w:val="single"/>
        </w:rPr>
        <w:t xml:space="preserve">It’s taken a massive crisis in the pandemic for us to really see it for what it is.</w:t>
      </w:r>
    </w:p>
    <w:p>
      <w:pPr>
        <w:pStyle w:val="Heading4"/>
      </w:pPr>
      <w:bookmarkStart w:id="98" w:name="pmd-heading-f7abcbcd-f07b-4458-a96d-b329"/>
      <w:r>
        <w:rPr>
          <w:u w:val="single"/>
        </w:rPr>
        <w:t xml:space="preserve">Women's Health</w:t>
      </w:r>
      <w:r>
        <w:t xml:space="preserve">.</w:t>
      </w:r>
      <w:bookmarkEnd w:id="98"/>
    </w:p>
    <w:p>
      <w:r>
        <w:rPr>
          <w:rStyle w:val="Style13ptBold"/>
        </w:rPr>
        <w:t xml:space="preserve">Hazard '23</w:t>
      </w:r>
      <w:r>
        <w:t xml:space="preserve"> [Leah; June 11, 2023; midwife and author; author of Womb: The Inside Story of Where We All Began; Guardian, "Is the NHS Dying? The Statistics That Tell the Story of a System in Crisis," https://www.theguardian.com/society/2023/jun/11/nhs-dying-statistic-crisis-healthcare-75th-anniversary] cam</w:t>
      </w:r>
    </w:p>
    <w:p>
      <w:r>
        <w:rPr>
          <w:sz w:val="16"/>
          <w:szCs w:val="16"/>
        </w:rPr>
        <w:t xml:space="preserve">Where I live in the west of Scotland, we’re used to our reputation as the sick man of Europe. There’s a grim acceptance of the fact that poverty, environmental stressors and lifestyle choices have helped us top the charts of illness and early death. But when I moved here from the US 24 years ago, I never would have imagined that </w:t>
      </w:r>
      <w:r>
        <w:rPr>
          <w:rStyle w:val="StyleUnderline"/>
          <w:u w:val="single"/>
          <w:highlight w:val="cyan"/>
        </w:rPr>
        <w:t xml:space="preserve">the UK</w:t>
      </w:r>
      <w:r>
        <w:rPr>
          <w:sz w:val="16"/>
          <w:szCs w:val="16"/>
        </w:rPr>
        <w:t xml:space="preserve"> as a whole would soon be </w:t>
      </w:r>
      <w:r>
        <w:rPr>
          <w:rStyle w:val="Emphasis"/>
          <w:highlight w:val="cyan"/>
        </w:rPr>
        <w:t xml:space="preserve">polishing its crown</w:t>
      </w:r>
      <w:r>
        <w:rPr>
          <w:rStyle w:val="StyleUnderline"/>
          <w:u w:val="single"/>
          <w:highlight w:val="cyan"/>
        </w:rPr>
        <w:t xml:space="preserve"> as one of the </w:t>
      </w:r>
      <w:r>
        <w:rPr>
          <w:rStyle w:val="Emphasis"/>
          <w:highlight w:val="cyan"/>
        </w:rPr>
        <w:t xml:space="preserve">“sick women”</w:t>
      </w:r>
      <w:r>
        <w:rPr>
          <w:rStyle w:val="StyleUnderline"/>
          <w:u w:val="single"/>
          <w:highlight w:val="cyan"/>
        </w:rPr>
        <w:t xml:space="preserve"> of the world.</w:t>
      </w:r>
    </w:p>
    <w:p>
      <w:r>
        <w:rPr>
          <w:rStyle w:val="StyleUnderline"/>
          <w:u w:val="single"/>
        </w:rPr>
        <w:t xml:space="preserve">According to a study by the health platform Manual, examining data from 156 countries, </w:t>
      </w:r>
      <w:r>
        <w:rPr>
          <w:rStyle w:val="StyleUnderline"/>
          <w:u w:val="single"/>
          <w:highlight w:val="cyan"/>
        </w:rPr>
        <w:t xml:space="preserve">the UK now has the </w:t>
      </w:r>
      <w:r>
        <w:rPr>
          <w:rStyle w:val="Emphasis"/>
          <w:highlight w:val="cyan"/>
        </w:rPr>
        <w:t xml:space="preserve">12th worst female gender health gap in the world</w:t>
      </w:r>
      <w:r>
        <w:rPr>
          <w:sz w:val="16"/>
          <w:szCs w:val="16"/>
        </w:rPr>
        <w:t xml:space="preserve">, with </w:t>
      </w:r>
      <w:r>
        <w:rPr>
          <w:rStyle w:val="StyleUnderline"/>
          <w:u w:val="single"/>
        </w:rPr>
        <w:t xml:space="preserve">women’s health </w:t>
      </w:r>
      <w:r>
        <w:rPr>
          <w:rStyle w:val="StyleUnderline"/>
          <w:u w:val="single"/>
          <w:highlight w:val="cyan"/>
        </w:rPr>
        <w:t xml:space="preserve">ranking 38 places below men’s.</w:t>
      </w:r>
      <w:r>
        <w:rPr>
          <w:sz w:val="16"/>
          <w:szCs w:val="16"/>
        </w:rPr>
        <w:t xml:space="preserve"> For one of the wealthiest, most powerful countries in the world, </w:t>
      </w:r>
      <w:r>
        <w:rPr>
          <w:rStyle w:val="StyleUnderline"/>
          <w:u w:val="single"/>
          <w:highlight w:val="cyan"/>
        </w:rPr>
        <w:t xml:space="preserve">this disparity is </w:t>
      </w:r>
      <w:r>
        <w:rPr>
          <w:rStyle w:val="Emphasis"/>
          <w:highlight w:val="cyan"/>
        </w:rPr>
        <w:t xml:space="preserve">inexcusable</w:t>
      </w:r>
      <w:r>
        <w:rPr>
          <w:sz w:val="16"/>
          <w:szCs w:val="16"/>
        </w:rPr>
        <w:t xml:space="preserve">: a stain on the UK’s reputation, and the legacy of </w:t>
      </w:r>
      <w:r>
        <w:rPr>
          <w:rStyle w:val="StyleUnderline"/>
          <w:u w:val="single"/>
          <w:highlight w:val="cyan"/>
        </w:rPr>
        <w:t xml:space="preserve">years of</w:t>
      </w:r>
      <w:r>
        <w:rPr>
          <w:sz w:val="16"/>
          <w:szCs w:val="16"/>
        </w:rPr>
        <w:t xml:space="preserve"> Tory </w:t>
      </w:r>
      <w:r>
        <w:rPr>
          <w:rStyle w:val="Emphasis"/>
          <w:highlight w:val="cyan"/>
        </w:rPr>
        <w:t xml:space="preserve">austerity and thinly veiled misogyny.</w:t>
      </w:r>
    </w:p>
    <w:p>
      <w:r>
        <w:rPr>
          <w:sz w:val="16"/>
          <w:szCs w:val="16"/>
        </w:rPr>
        <w:t xml:space="preserve">Who falls, flailing and unwell, into this “gap”? Women of every age and stage. </w:t>
      </w:r>
      <w:r>
        <w:rPr>
          <w:rStyle w:val="StyleUnderline"/>
          <w:u w:val="single"/>
        </w:rPr>
        <w:t xml:space="preserve">The teenager with debilitating periods who faces a seven- to 10-year wait for an endometriosis diagnosis. The young woman who can’t get a bed for her eating disorder treatment unless and until she is almost sick enough to die. The new mother who is traumatised by the short-staffed conveyor belt of her local labour ward</w:t>
      </w:r>
      <w:r>
        <w:rPr>
          <w:sz w:val="16"/>
          <w:szCs w:val="16"/>
        </w:rPr>
        <w:t xml:space="preserve">. The </w:t>
      </w:r>
      <w:r>
        <w:rPr>
          <w:rStyle w:val="StyleUnderline"/>
          <w:u w:val="single"/>
        </w:rPr>
        <w:t xml:space="preserve">perimenopausal woman who risks devastating side effects because of rolling shortages of the HRT she needs to function</w:t>
      </w:r>
      <w:r>
        <w:rPr>
          <w:sz w:val="16"/>
          <w:szCs w:val="16"/>
        </w:rPr>
        <w:t xml:space="preserve">. The list goes on, and it also includes the </w:t>
      </w:r>
      <w:r>
        <w:rPr>
          <w:rStyle w:val="Emphasis"/>
          <w:highlight w:val="cyan"/>
        </w:rPr>
        <w:t xml:space="preserve">countless women</w:t>
      </w:r>
      <w:r>
        <w:rPr>
          <w:rStyle w:val="StyleUnderline"/>
          <w:u w:val="single"/>
          <w:highlight w:val="cyan"/>
        </w:rPr>
        <w:t xml:space="preserve"> whose physical and mental health is crushed by </w:t>
      </w:r>
      <w:r>
        <w:rPr>
          <w:rStyle w:val="Emphasis"/>
          <w:highlight w:val="cyan"/>
        </w:rPr>
        <w:t xml:space="preserve">overwork</w:t>
      </w:r>
      <w:r>
        <w:rPr>
          <w:rStyle w:val="StyleUnderline"/>
          <w:u w:val="single"/>
        </w:rPr>
        <w:t xml:space="preserve">, lack of affordable childcare</w:t>
      </w:r>
      <w:r>
        <w:rPr>
          <w:sz w:val="16"/>
          <w:szCs w:val="16"/>
        </w:rPr>
        <w:t xml:space="preserve">, the </w:t>
      </w:r>
      <w:r>
        <w:rPr>
          <w:rStyle w:val="Emphasis"/>
          <w:highlight w:val="cyan"/>
        </w:rPr>
        <w:t xml:space="preserve">hostile environment</w:t>
      </w:r>
      <w:r>
        <w:rPr>
          <w:rStyle w:val="StyleUnderline"/>
          <w:u w:val="single"/>
        </w:rPr>
        <w:t xml:space="preserve"> or any or all of the above.</w:t>
      </w:r>
      <w:r>
        <w:rPr>
          <w:sz w:val="16"/>
          <w:szCs w:val="16"/>
        </w:rPr>
        <w:t xml:space="preserve"> Quite simply, modern Britain </w:t>
      </w:r>
      <w:r>
        <w:rPr>
          <w:rStyle w:val="StyleUnderline"/>
          <w:u w:val="single"/>
        </w:rPr>
        <w:t xml:space="preserve">sets women up to fail, and to suffer</w:t>
      </w:r>
      <w:r>
        <w:rPr>
          <w:sz w:val="16"/>
          <w:szCs w:val="16"/>
        </w:rPr>
        <w:t xml:space="preserve">.</w:t>
      </w:r>
    </w:p>
    <w:p>
      <w:r>
        <w:rPr>
          <w:sz w:val="16"/>
          <w:szCs w:val="16"/>
        </w:rPr>
        <w:t xml:space="preserve">As a midwife, I see this suffering every time I turn up to work, and I’m not just talking about the pain of childbirth. I’m talking about </w:t>
      </w:r>
      <w:r>
        <w:rPr>
          <w:rStyle w:val="Emphasis"/>
        </w:rPr>
        <w:t xml:space="preserve">women</w:t>
      </w:r>
      <w:r>
        <w:rPr>
          <w:rStyle w:val="StyleUnderline"/>
          <w:u w:val="single"/>
        </w:rPr>
        <w:t xml:space="preserve"> who </w:t>
      </w:r>
      <w:r>
        <w:rPr>
          <w:rStyle w:val="Emphasis"/>
        </w:rPr>
        <w:t xml:space="preserve">are</w:t>
      </w:r>
      <w:r>
        <w:rPr>
          <w:rStyle w:val="StyleUnderline"/>
          <w:u w:val="single"/>
        </w:rPr>
        <w:t xml:space="preserve"> all too often </w:t>
      </w:r>
      <w:r>
        <w:rPr>
          <w:rStyle w:val="Emphasis"/>
          <w:highlight w:val="cyan"/>
        </w:rPr>
        <w:t xml:space="preserve">rushed through a system without true choice or autonomy</w:t>
      </w:r>
      <w:r>
        <w:rPr>
          <w:rStyle w:val="StyleUnderline"/>
          <w:u w:val="single"/>
        </w:rPr>
        <w:t xml:space="preserve"> at a time when they should be celebrated and cherished</w:t>
      </w:r>
      <w:r>
        <w:rPr>
          <w:sz w:val="16"/>
          <w:szCs w:val="16"/>
        </w:rPr>
        <w:t xml:space="preserve">.</w:t>
      </w:r>
    </w:p>
    <w:p>
      <w:r>
        <w:rPr>
          <w:sz w:val="16"/>
          <w:szCs w:val="16"/>
        </w:rPr>
        <w:t xml:space="preserve">I’m talking, too, about the </w:t>
      </w:r>
      <w:r>
        <w:rPr>
          <w:rStyle w:val="StyleUnderline"/>
          <w:u w:val="single"/>
          <w:highlight w:val="cyan"/>
        </w:rPr>
        <w:t xml:space="preserve">NHS staff</w:t>
      </w:r>
      <w:r>
        <w:rPr>
          <w:rStyle w:val="StyleUnderline"/>
          <w:u w:val="single"/>
        </w:rPr>
        <w:t xml:space="preserve"> who are </w:t>
      </w:r>
      <w:r>
        <w:rPr>
          <w:rStyle w:val="StyleUnderline"/>
          <w:u w:val="single"/>
          <w:highlight w:val="cyan"/>
        </w:rPr>
        <w:t xml:space="preserve">truly broken by the moral injury of </w:t>
      </w:r>
      <w:r>
        <w:rPr>
          <w:rStyle w:val="Emphasis"/>
          <w:highlight w:val="cyan"/>
        </w:rPr>
        <w:t xml:space="preserve">propping up this broken machine</w:t>
      </w:r>
      <w:r>
        <w:rPr>
          <w:rStyle w:val="StyleUnderline"/>
          <w:u w:val="single"/>
        </w:rPr>
        <w:t xml:space="preserve">. Many</w:t>
      </w:r>
      <w:r>
        <w:rPr>
          <w:sz w:val="16"/>
          <w:szCs w:val="16"/>
        </w:rPr>
        <w:t xml:space="preserve"> of my colleagues </w:t>
      </w:r>
      <w:r>
        <w:rPr>
          <w:rStyle w:val="StyleUnderline"/>
          <w:u w:val="single"/>
        </w:rPr>
        <w:t xml:space="preserve">leapt at early retirement or less challenging roles</w:t>
      </w:r>
      <w:r>
        <w:rPr>
          <w:sz w:val="16"/>
          <w:szCs w:val="16"/>
        </w:rPr>
        <w:t xml:space="preserve"> once the worst of the pandemic had passed, which tallies with the recent workforce report from the Nursing and Midwifery Council. Of all the nurses and midwives who had left the register between April 2022 and March 2023, 52% did so earlier than planned. I’m hardly immune to these pressures; having navigated burnout and </w:t>
      </w:r>
      <w:r>
        <w:rPr>
          <w:rStyle w:val="StyleUnderline"/>
          <w:u w:val="single"/>
        </w:rPr>
        <w:t xml:space="preserve">the immense toll it takes, I still</w:t>
      </w:r>
      <w:r>
        <w:rPr>
          <w:sz w:val="16"/>
          <w:szCs w:val="16"/>
        </w:rPr>
        <w:t xml:space="preserve"> start </w:t>
      </w:r>
      <w:r>
        <w:rPr>
          <w:rStyle w:val="StyleUnderline"/>
          <w:u w:val="single"/>
        </w:rPr>
        <w:t xml:space="preserve">each shift wondering if it will be my last</w:t>
      </w:r>
      <w:r>
        <w:rPr>
          <w:sz w:val="16"/>
          <w:szCs w:val="16"/>
        </w:rPr>
        <w:t xml:space="preserve">. There’s no way I can do this job until I’m of pensionable age; like so many on the frontline, I can only think about getting through each day. </w:t>
      </w:r>
      <w:r>
        <w:rPr>
          <w:rStyle w:val="StyleUnderline"/>
          <w:u w:val="single"/>
        </w:rPr>
        <w:t xml:space="preserve">Weeks, months and years are unimaginable.</w:t>
      </w:r>
    </w:p>
    <w:p>
      <w:pPr>
        <w:pStyle w:val="Heading4"/>
      </w:pPr>
      <w:bookmarkStart w:id="99" w:name="pmd-heading-015c4d4c-d3b7-4baa-9af9-a874"/>
      <w:r>
        <w:rPr>
          <w:u w:val="single"/>
        </w:rPr>
        <w:t xml:space="preserve">Funding</w:t>
      </w:r>
      <w:r>
        <w:t xml:space="preserve">.</w:t>
      </w:r>
      <w:bookmarkEnd w:id="99"/>
    </w:p>
    <w:p>
      <w:r>
        <w:rPr>
          <w:rStyle w:val="Style13ptBold"/>
        </w:rPr>
        <w:t xml:space="preserve">Case '22</w:t>
      </w:r>
      <w:r>
        <w:t xml:space="preserve"> [Molly; Novermber 16, 2022; spoken word artist, author, and palliative and end-of-life care nurse; author of How to Treat People: A Nurse at Work; Guardian, "Is the NHS Dying? The Statistics That Tell the Story of a System in Crisis," https://www.theguardian.com/society/2023/jun/11/nhs-dying-statistic-crisis-healthcare-75th-anniversary] cam</w:t>
      </w:r>
    </w:p>
    <w:p>
      <w:r>
        <w:rPr>
          <w:rStyle w:val="StyleUnderline"/>
          <w:u w:val="single"/>
          <w:highlight w:val="cyan"/>
        </w:rPr>
        <w:t xml:space="preserve">Funding is problematic in </w:t>
      </w:r>
      <w:r>
        <w:rPr>
          <w:rStyle w:val="Emphasis"/>
          <w:highlight w:val="cyan"/>
        </w:rPr>
        <w:t xml:space="preserve">every sector of the NHS</w:t>
      </w:r>
      <w:r>
        <w:rPr>
          <w:sz w:val="16"/>
          <w:szCs w:val="16"/>
        </w:rPr>
        <w:t xml:space="preserve">. A recent Health Foundation analysis of </w:t>
      </w:r>
      <w:r>
        <w:rPr>
          <w:rStyle w:val="StyleUnderline"/>
          <w:u w:val="single"/>
          <w:highlight w:val="cyan"/>
        </w:rPr>
        <w:t xml:space="preserve">OECD figures</w:t>
      </w:r>
      <w:r>
        <w:rPr>
          <w:rStyle w:val="StyleUnderline"/>
          <w:u w:val="single"/>
        </w:rPr>
        <w:t xml:space="preserve"> found that between 2010 and 2019</w:t>
      </w:r>
      <w:r>
        <w:rPr>
          <w:sz w:val="16"/>
          <w:szCs w:val="16"/>
        </w:rPr>
        <w:t xml:space="preserve">, the </w:t>
      </w:r>
      <w:r>
        <w:rPr>
          <w:rStyle w:val="StyleUnderline"/>
          <w:u w:val="single"/>
          <w:highlight w:val="cyan"/>
        </w:rPr>
        <w:t xml:space="preserve">government spent</w:t>
      </w:r>
      <w:r>
        <w:rPr>
          <w:rStyle w:val="StyleUnderline"/>
          <w:u w:val="single"/>
        </w:rPr>
        <w:t xml:space="preserve"> £30.5bn less a year on healthcare than the EU14 average. When it comes to capital investment – infrastructure and equipment – the UK during the same period spent £33bn </w:t>
      </w:r>
      <w:r>
        <w:rPr>
          <w:rStyle w:val="Emphasis"/>
          <w:highlight w:val="cyan"/>
        </w:rPr>
        <w:t xml:space="preserve">less than the EU14 average</w:t>
      </w:r>
      <w:r>
        <w:rPr>
          <w:sz w:val="16"/>
          <w:szCs w:val="16"/>
        </w:rPr>
        <w:t xml:space="preserve">. Cumulatively, the </w:t>
      </w:r>
      <w:r>
        <w:rPr>
          <w:rStyle w:val="Emphasis"/>
          <w:highlight w:val="cyan"/>
        </w:rPr>
        <w:t xml:space="preserve">problem will get worse</w:t>
      </w:r>
      <w:r>
        <w:rPr>
          <w:sz w:val="16"/>
          <w:szCs w:val="16"/>
        </w:rPr>
        <w:t xml:space="preserve"> as our population ages and we get better at treating more complex conditions for longer.</w:t>
      </w:r>
    </w:p>
    <w:p>
      <w:r>
        <w:rPr>
          <w:sz w:val="16"/>
          <w:szCs w:val="16"/>
        </w:rPr>
        <w:t xml:space="preserve">In the field I work </w:t>
      </w:r>
      <w:r>
        <w:rPr>
          <w:rStyle w:val="StyleUnderline"/>
          <w:u w:val="single"/>
          <w:highlight w:val="cyan"/>
        </w:rPr>
        <w:t xml:space="preserve">in, </w:t>
      </w:r>
      <w:r>
        <w:rPr>
          <w:rStyle w:val="Emphasis"/>
          <w:highlight w:val="cyan"/>
        </w:rPr>
        <w:t xml:space="preserve">palliative</w:t>
      </w:r>
      <w:r>
        <w:rPr>
          <w:rStyle w:val="StyleUnderline"/>
          <w:u w:val="single"/>
        </w:rPr>
        <w:t xml:space="preserve"> and end of life </w:t>
      </w:r>
      <w:r>
        <w:rPr>
          <w:rStyle w:val="StyleUnderline"/>
          <w:u w:val="single"/>
          <w:highlight w:val="cyan"/>
        </w:rPr>
        <w:t xml:space="preserve">care, </w:t>
      </w:r>
      <w:r>
        <w:rPr>
          <w:rStyle w:val="Emphasis"/>
          <w:highlight w:val="cyan"/>
        </w:rPr>
        <w:t xml:space="preserve">funding is crucial</w:t>
      </w:r>
      <w:r>
        <w:rPr>
          <w:sz w:val="16"/>
          <w:szCs w:val="16"/>
        </w:rPr>
        <w:t xml:space="preserve">. When looking after somebody with the fluctuations of a life-limiting condition, we only get one chance to get it right – </w:t>
      </w:r>
      <w:r>
        <w:rPr>
          <w:rStyle w:val="StyleUnderline"/>
          <w:u w:val="single"/>
        </w:rPr>
        <w:t xml:space="preserve">a single opportunity to support them while living with this condition, and to provide a good death and a peaceful memory to the loved ones living on</w:t>
      </w:r>
      <w:r>
        <w:rPr>
          <w:sz w:val="16"/>
          <w:szCs w:val="16"/>
        </w:rPr>
        <w:t xml:space="preserve">.</w:t>
      </w:r>
    </w:p>
    <w:p>
      <w:r>
        <w:rPr>
          <w:sz w:val="16"/>
          <w:szCs w:val="16"/>
        </w:rPr>
        <w:t xml:space="preserve">Sam was 28 when he died. I remember entering the flat he shared with his girlfriend and being struck by a “young person’s home”. The items that he and Laura had picked out together – the coffee-table travel books, the photos on the wall. Sam was dying from pancreatic cancer that had metastasised around his body. He was getting less well and he wanted to die at home. It was a small flat at the top of a building and the lift was broken. He just wanted to spend his last days going outside, watching people from the local community play basketball, feeling the sun on his skin.</w:t>
      </w:r>
    </w:p>
    <w:p>
      <w:r>
        <w:rPr>
          <w:sz w:val="16"/>
          <w:szCs w:val="16"/>
        </w:rPr>
        <w:t xml:space="preserve">Many of the issues our patients face are also related to poor funding beyond the NHS – lack of access to heating or food, housing repairs that never get attended to, meaning they may have to come to our hospice rather than die at home. Watching your friends play basketball outside your house should not be a difficult wish to grant someone who is dying, but it becomes so when services are not funded for purpose. Sam was able to die at home, holding his girlfriend’s hand, but the weeks before were riddled with worry about being trapped in the flat if things became unmanageable. This anxiety manifested in pain that we had to treat with medication. In the end, he died peacefully beside his open window with the sound of a basketball clearing the rim.</w:t>
      </w:r>
    </w:p>
    <w:p>
      <w:r>
        <w:rPr>
          <w:sz w:val="16"/>
          <w:szCs w:val="16"/>
        </w:rPr>
        <w:t xml:space="preserve">This year, </w:t>
      </w:r>
      <w:r>
        <w:rPr>
          <w:rStyle w:val="StyleUnderline"/>
          <w:u w:val="single"/>
          <w:highlight w:val="cyan"/>
        </w:rPr>
        <w:t xml:space="preserve">hospices are facing</w:t>
      </w:r>
      <w:r>
        <w:rPr>
          <w:rStyle w:val="StyleUnderline"/>
          <w:u w:val="single"/>
        </w:rPr>
        <w:t xml:space="preserve"> more than £100m in </w:t>
      </w:r>
      <w:r>
        <w:rPr>
          <w:rStyle w:val="StyleUnderline"/>
          <w:u w:val="single"/>
          <w:highlight w:val="cyan"/>
        </w:rPr>
        <w:t xml:space="preserve">extra costs because of </w:t>
      </w:r>
      <w:r>
        <w:rPr>
          <w:rStyle w:val="Emphasis"/>
          <w:highlight w:val="cyan"/>
        </w:rPr>
        <w:t xml:space="preserve">rising bills</w:t>
      </w:r>
      <w:r>
        <w:rPr>
          <w:rStyle w:val="StyleUnderline"/>
          <w:u w:val="single"/>
        </w:rPr>
        <w:t xml:space="preserve"> and trying to pay their workers a fair wage. Hospice UK has called on the government for an urgent increase in funding</w:t>
      </w:r>
      <w:r>
        <w:rPr>
          <w:sz w:val="16"/>
          <w:szCs w:val="16"/>
        </w:rPr>
        <w:t xml:space="preserve"> for a critical service – </w:t>
      </w:r>
      <w:r>
        <w:rPr>
          <w:rStyle w:val="StyleUnderline"/>
          <w:u w:val="single"/>
        </w:rPr>
        <w:t xml:space="preserve">a World Health Organization-deemed human right</w:t>
      </w:r>
      <w:r>
        <w:rPr>
          <w:sz w:val="16"/>
          <w:szCs w:val="16"/>
        </w:rPr>
        <w:t xml:space="preserve">.</w:t>
      </w:r>
    </w:p>
    <w:p>
      <w:r>
        <w:rPr>
          <w:sz w:val="16"/>
          <w:szCs w:val="16"/>
        </w:rPr>
        <w:t xml:space="preserve">The cost of a specialist palliative care nurse delivering care in somebody’s house is estimated to be about £103 per contact. Our hospice cared for almost 5,000 people last year. If each of those people received one visit a week from a specialist nurse over a six-month period it would have cost the service £13m. That is before factoring in all the other professionals from the hospice involved in care: dieticians, complementary therapists, physios, social workers.</w:t>
      </w:r>
    </w:p>
    <w:p>
      <w:r>
        <w:rPr>
          <w:rStyle w:val="StyleUnderline"/>
          <w:u w:val="single"/>
        </w:rPr>
        <w:t xml:space="preserve">Last year it cost £25.4m to run our hospice</w:t>
      </w:r>
      <w:r>
        <w:rPr>
          <w:sz w:val="16"/>
          <w:szCs w:val="16"/>
        </w:rPr>
        <w:t xml:space="preserve"> – £9m (35%) came from the government, </w:t>
      </w:r>
      <w:r>
        <w:rPr>
          <w:rStyle w:val="StyleUnderline"/>
          <w:u w:val="single"/>
        </w:rPr>
        <w:t xml:space="preserve">the rest from cake sales, skydives, sponsored marathons, fashion shows, charity shops and the generosity of the community. This figure is significantly less than two years ago, when the government funded about 55% of our spending</w:t>
      </w:r>
      <w:r>
        <w:rPr>
          <w:sz w:val="16"/>
          <w:szCs w:val="16"/>
        </w:rPr>
        <w:t xml:space="preserve">, as Covid relief money had been factored in. Does the </w:t>
      </w:r>
      <w:r>
        <w:rPr>
          <w:rStyle w:val="StyleUnderline"/>
          <w:u w:val="single"/>
          <w:highlight w:val="cyan"/>
        </w:rPr>
        <w:t xml:space="preserve">government not realise that </w:t>
      </w:r>
      <w:r>
        <w:rPr>
          <w:rStyle w:val="Emphasis"/>
          <w:highlight w:val="cyan"/>
        </w:rPr>
        <w:t xml:space="preserve">fundraising is more difficult than ever</w:t>
      </w:r>
      <w:r>
        <w:rPr>
          <w:sz w:val="16"/>
          <w:szCs w:val="16"/>
        </w:rPr>
        <w:t xml:space="preserve">, as people have less money to give during a cost of living crisis?</w:t>
      </w:r>
    </w:p>
    <w:p>
      <w:r>
        <w:rPr>
          <w:sz w:val="16"/>
          <w:szCs w:val="16"/>
        </w:rPr>
        <w:t xml:space="preserve">The £100m deficit impacts the way people live and die. Funding is needed for out-of-hours palliative care because, like birth, dying does not happen nine to five. The money is needed for cross-service collaboration, ensuring our IT is fit for purpose and we can all safely and efficiently connect across the same digital landscape. We need to ensure we are recruiting and retaining a skilled workforce in what is an emotionally and physically intense speciality. We need money for hospice home care, inpatient care, outpatient care, bereavement and after-death support, complementary therapies and palliative rehabilitation, to help people meet their goals and give meaning and quality to however long they have left.</w:t>
      </w:r>
    </w:p>
    <w:p>
      <w:r>
        <w:rPr>
          <w:sz w:val="16"/>
          <w:szCs w:val="16"/>
        </w:rPr>
        <w:t xml:space="preserve">Put simply, </w:t>
      </w:r>
      <w:r>
        <w:rPr>
          <w:rStyle w:val="StyleUnderline"/>
          <w:u w:val="single"/>
          <w:highlight w:val="cyan"/>
        </w:rPr>
        <w:t xml:space="preserve">the palliative</w:t>
      </w:r>
      <w:r>
        <w:rPr>
          <w:rStyle w:val="StyleUnderline"/>
          <w:u w:val="single"/>
        </w:rPr>
        <w:t xml:space="preserve"> and end of life </w:t>
      </w:r>
      <w:r>
        <w:rPr>
          <w:rStyle w:val="StyleUnderline"/>
          <w:u w:val="single"/>
          <w:highlight w:val="cyan"/>
        </w:rPr>
        <w:t xml:space="preserve">care speciality urgently </w:t>
      </w:r>
      <w:r>
        <w:rPr>
          <w:rStyle w:val="Emphasis"/>
          <w:highlight w:val="cyan"/>
        </w:rPr>
        <w:t xml:space="preserve">needs more government funding</w:t>
      </w:r>
      <w:r>
        <w:rPr>
          <w:rStyle w:val="StyleUnderline"/>
          <w:u w:val="single"/>
          <w:highlight w:val="cyan"/>
        </w:rPr>
        <w:t xml:space="preserve">. It is a </w:t>
      </w:r>
      <w:r>
        <w:rPr>
          <w:rStyle w:val="Emphasis"/>
          <w:highlight w:val="cyan"/>
        </w:rPr>
        <w:t xml:space="preserve">human right</w:t>
      </w:r>
      <w:r>
        <w:rPr>
          <w:rStyle w:val="StyleUnderline"/>
          <w:u w:val="single"/>
          <w:highlight w:val="cyan"/>
        </w:rPr>
        <w:t xml:space="preserve"> to be allowed to die well</w:t>
      </w:r>
      <w:r>
        <w:rPr>
          <w:rStyle w:val="StyleUnderline"/>
          <w:u w:val="single"/>
        </w:rPr>
        <w:t xml:space="preserve">, to die </w:t>
      </w:r>
      <w:r>
        <w:rPr>
          <w:rStyle w:val="StyleUnderline"/>
          <w:u w:val="single"/>
          <w:highlight w:val="cyan"/>
        </w:rPr>
        <w:t xml:space="preserve">with </w:t>
      </w:r>
      <w:r>
        <w:rPr>
          <w:rStyle w:val="Emphasis"/>
          <w:highlight w:val="cyan"/>
        </w:rPr>
        <w:t xml:space="preserve">dignity and choice</w:t>
      </w:r>
      <w:r>
        <w:rPr>
          <w:sz w:val="16"/>
          <w:szCs w:val="16"/>
        </w:rPr>
        <w:t xml:space="preserve">, to die </w:t>
      </w:r>
      <w:r>
        <w:rPr>
          <w:rStyle w:val="StyleUnderline"/>
          <w:u w:val="single"/>
          <w:highlight w:val="cyan"/>
        </w:rPr>
        <w:t xml:space="preserve">with </w:t>
      </w:r>
      <w:r>
        <w:rPr>
          <w:rStyle w:val="Emphasis"/>
          <w:highlight w:val="cyan"/>
        </w:rPr>
        <w:t xml:space="preserve">adequate symptom</w:t>
      </w:r>
      <w:r>
        <w:rPr>
          <w:rStyle w:val="StyleUnderline"/>
          <w:u w:val="single"/>
          <w:highlight w:val="cyan"/>
        </w:rPr>
        <w:t xml:space="preserve"> </w:t>
      </w:r>
      <w:r>
        <w:rPr>
          <w:rStyle w:val="Emphasis"/>
          <w:highlight w:val="cyan"/>
        </w:rPr>
        <w:t xml:space="preserve">control</w:t>
      </w:r>
      <w:r>
        <w:rPr>
          <w:rStyle w:val="StyleUnderline"/>
          <w:u w:val="single"/>
        </w:rPr>
        <w:t xml:space="preserve">, to feel </w:t>
      </w:r>
      <w:r>
        <w:rPr>
          <w:rStyle w:val="Emphasis"/>
          <w:highlight w:val="cyan"/>
        </w:rPr>
        <w:t xml:space="preserve">valued and cared for until the very end</w:t>
      </w:r>
      <w:r>
        <w:rPr>
          <w:sz w:val="16"/>
          <w:szCs w:val="16"/>
        </w:rPr>
        <w:t xml:space="preserve">. It couldn’t be said better than the words of the pioneer of the modern hospice movement, Dame Cicely Saunders: “You matter because you are you, and you matter to the end of your life. We will do all we can not only to help you die peacefully, but also to live until you die.”</w:t>
      </w:r>
    </w:p>
    <w:p>
      <w:pPr>
        <w:pStyle w:val="Heading3"/>
      </w:pPr>
      <w:bookmarkStart w:id="100" w:name="pmd-heading-f1730930-12d0-467a-9c0f-b6d9"/>
      <w:r>
        <w:t xml:space="preserve">Deficit---Pharma Innovation---2AC</w:t>
      </w:r>
      <w:bookmarkEnd w:id="100"/>
    </w:p>
    <w:p>
      <w:pPr>
        <w:pStyle w:val="Heading4"/>
      </w:pPr>
      <w:bookmarkStart w:id="101" w:name="pmd-heading-efc958d8-358d-45b7-a04d-61a8"/>
      <w:r>
        <w:t xml:space="preserve">NHS </w:t>
      </w:r>
      <w:r>
        <w:rPr>
          <w:u w:val="single"/>
        </w:rPr>
        <w:t xml:space="preserve">can't innovate</w:t>
      </w:r>
      <w:r>
        <w:t xml:space="preserve">. </w:t>
      </w:r>
      <w:r>
        <w:rPr>
          <w:u w:val="single"/>
        </w:rPr>
        <w:t xml:space="preserve">Structural</w:t>
      </w:r>
      <w:r>
        <w:t xml:space="preserve"> top-down </w:t>
      </w:r>
      <w:r>
        <w:rPr>
          <w:u w:val="single"/>
        </w:rPr>
        <w:t xml:space="preserve">barriers</w:t>
      </w:r>
      <w:r>
        <w:t xml:space="preserve"> and </w:t>
      </w:r>
      <w:r>
        <w:rPr>
          <w:u w:val="single"/>
        </w:rPr>
        <w:t xml:space="preserve">SME exclusion</w:t>
      </w:r>
      <w:r>
        <w:t xml:space="preserve"> remain </w:t>
      </w:r>
      <w:r>
        <w:rPr>
          <w:u w:val="single"/>
        </w:rPr>
        <w:t xml:space="preserve">fundamental</w:t>
      </w:r>
      <w:r>
        <w:t xml:space="preserve"> and </w:t>
      </w:r>
      <w:r>
        <w:rPr>
          <w:u w:val="single"/>
        </w:rPr>
        <w:t xml:space="preserve">unresolved</w:t>
      </w:r>
      <w:r>
        <w:t xml:space="preserve">.</w:t>
      </w:r>
      <w:bookmarkEnd w:id="101"/>
    </w:p>
    <w:p>
      <w:r>
        <w:rPr>
          <w:rStyle w:val="Style13ptBold"/>
        </w:rPr>
        <w:t xml:space="preserve">Castle-Clarke '17</w:t>
      </w:r>
      <w:r>
        <w:t xml:space="preserve"> [Sophie, Nigel Edwards, and Helen Buckingham; December 13, 2017; Nuffield Trust; Nuffield Trust; Nuffield Trust; Nuffield Trust, "Falling short: Why the NHS is still struggling to make the most of new innovations," https://www.nuffieldtrust.org.uk/research/falling-short-why-the-nhs-is-still-struggling-to-make-the-most-of-new-innovations] cam</w:t>
      </w:r>
    </w:p>
    <w:p>
      <w:r>
        <w:rPr>
          <w:sz w:val="16"/>
          <w:szCs w:val="16"/>
        </w:rPr>
        <w:t xml:space="preserve">The idea that the </w:t>
      </w:r>
      <w:r>
        <w:rPr>
          <w:rStyle w:val="Emphasis"/>
          <w:highlight w:val="cyan"/>
        </w:rPr>
        <w:t xml:space="preserve">NHS is slow to adopt</w:t>
      </w:r>
      <w:r>
        <w:rPr>
          <w:sz w:val="16"/>
          <w:szCs w:val="16"/>
        </w:rPr>
        <w:t xml:space="preserve"> seemingly</w:t>
      </w:r>
      <w:r>
        <w:t xml:space="preserve"> </w:t>
      </w:r>
      <w:r>
        <w:rPr>
          <w:rStyle w:val="Emphasis"/>
          <w:highlight w:val="cyan"/>
        </w:rPr>
        <w:t xml:space="preserve">well-evidenced innovations</w:t>
      </w:r>
      <w:r>
        <w:rPr>
          <w:sz w:val="16"/>
          <w:szCs w:val="16"/>
        </w:rPr>
        <w:t xml:space="preserve"> is not new and, for the most part, </w:t>
      </w:r>
      <w:r>
        <w:rPr>
          <w:rStyle w:val="StyleUnderline"/>
          <w:u w:val="single"/>
        </w:rPr>
        <w:t xml:space="preserve">is accepted as fact</w:t>
      </w:r>
      <w:r>
        <w:rPr>
          <w:sz w:val="16"/>
          <w:szCs w:val="16"/>
        </w:rPr>
        <w:t xml:space="preserve">. The reasons for this have been extensively studied. Last year, the Accelerated Access Review set out the barriers once again – proposing a number of useful solutions that, if implemented as envisaged, could go a long way to improving the situation.</w:t>
      </w:r>
    </w:p>
    <w:p>
      <w:r>
        <w:rPr>
          <w:sz w:val="16"/>
          <w:szCs w:val="16"/>
        </w:rPr>
        <w:t xml:space="preserve">But when asked by the Association of British Healthcare Industries to look at why the NHS has struggled to adopt new innovations (with a particular focus on medical technology or ‘MedTech’) for so long, we found that </w:t>
      </w:r>
      <w:r>
        <w:rPr>
          <w:rStyle w:val="Emphasis"/>
          <w:highlight w:val="cyan"/>
        </w:rPr>
        <w:t xml:space="preserve">fundamental issues remain unresolved</w:t>
      </w:r>
      <w:r>
        <w:rPr>
          <w:rStyle w:val="StyleUnderline"/>
          <w:u w:val="single"/>
          <w:highlight w:val="cyan"/>
        </w:rPr>
        <w:t xml:space="preserve"> and</w:t>
      </w:r>
      <w:r>
        <w:rPr>
          <w:sz w:val="16"/>
          <w:szCs w:val="16"/>
        </w:rPr>
        <w:t xml:space="preserve">, in some cases, perhaps </w:t>
      </w:r>
      <w:r>
        <w:rPr>
          <w:rStyle w:val="Emphasis"/>
          <w:highlight w:val="cyan"/>
        </w:rPr>
        <w:t xml:space="preserve">overlooked</w:t>
      </w:r>
      <w:r>
        <w:rPr>
          <w:sz w:val="16"/>
          <w:szCs w:val="16"/>
        </w:rPr>
        <w:t xml:space="preserve">.</w:t>
      </w:r>
    </w:p>
    <w:p>
      <w:r>
        <w:rPr>
          <w:sz w:val="16"/>
          <w:szCs w:val="16"/>
        </w:rPr>
        <w:t xml:space="preserve">We feel that the most important of these are as follows:</w:t>
      </w:r>
    </w:p>
    <w:p>
      <w:r>
        <w:rPr>
          <w:rStyle w:val="StyleUnderline"/>
          <w:u w:val="single"/>
          <w:highlight w:val="cyan"/>
        </w:rPr>
        <w:t xml:space="preserve">There is an </w:t>
      </w:r>
      <w:r>
        <w:rPr>
          <w:rStyle w:val="Emphasis"/>
          <w:highlight w:val="cyan"/>
        </w:rPr>
        <w:t xml:space="preserve">overly supply-driven</w:t>
      </w:r>
      <w:r>
        <w:rPr>
          <w:rStyle w:val="StyleUnderline"/>
          <w:u w:val="single"/>
          <w:highlight w:val="cyan"/>
        </w:rPr>
        <w:t xml:space="preserve"> and </w:t>
      </w:r>
      <w:r>
        <w:rPr>
          <w:rStyle w:val="Emphasis"/>
          <w:highlight w:val="cyan"/>
        </w:rPr>
        <w:t xml:space="preserve">top-down approach</w:t>
      </w:r>
      <w:r>
        <w:rPr>
          <w:rStyle w:val="StyleUnderline"/>
          <w:u w:val="single"/>
          <w:highlight w:val="cyan"/>
        </w:rPr>
        <w:t xml:space="preserve"> to innovation</w:t>
      </w:r>
      <w:r>
        <w:rPr>
          <w:sz w:val="16"/>
          <w:szCs w:val="16"/>
        </w:rPr>
        <w:t xml:space="preserve">. Shifts towards the </w:t>
      </w:r>
      <w:r>
        <w:rPr>
          <w:rStyle w:val="Emphasis"/>
          <w:highlight w:val="cyan"/>
        </w:rPr>
        <w:t xml:space="preserve">co-production</w:t>
      </w:r>
      <w:r>
        <w:rPr>
          <w:rStyle w:val="StyleUnderline"/>
          <w:u w:val="single"/>
          <w:highlight w:val="cyan"/>
        </w:rPr>
        <w:t xml:space="preserve"> of solutions</w:t>
      </w:r>
      <w:r>
        <w:rPr>
          <w:rStyle w:val="StyleUnderline"/>
          <w:u w:val="single"/>
        </w:rPr>
        <w:t xml:space="preserve"> between clinicians and industry are encouraging,</w:t>
      </w:r>
      <w:r>
        <w:rPr>
          <w:sz w:val="16"/>
          <w:szCs w:val="16"/>
        </w:rPr>
        <w:t xml:space="preserve"> but initiatives such as the Innovation and Technology Tariff (while useful in some regards) </w:t>
      </w:r>
      <w:r>
        <w:rPr>
          <w:rStyle w:val="StyleUnderline"/>
          <w:u w:val="single"/>
          <w:highlight w:val="cyan"/>
        </w:rPr>
        <w:t xml:space="preserve">do </w:t>
      </w:r>
      <w:r>
        <w:rPr>
          <w:rStyle w:val="Emphasis"/>
          <w:highlight w:val="cyan"/>
        </w:rPr>
        <w:t xml:space="preserve">little to move</w:t>
      </w:r>
      <w:r>
        <w:rPr>
          <w:rStyle w:val="StyleUnderline"/>
          <w:u w:val="single"/>
        </w:rPr>
        <w:t xml:space="preserve"> the NHS away </w:t>
      </w:r>
      <w:r>
        <w:rPr>
          <w:rStyle w:val="StyleUnderline"/>
          <w:u w:val="single"/>
          <w:highlight w:val="cyan"/>
        </w:rPr>
        <w:t xml:space="preserve">from a </w:t>
      </w:r>
      <w:r>
        <w:rPr>
          <w:rStyle w:val="Emphasis"/>
          <w:highlight w:val="cyan"/>
        </w:rPr>
        <w:t xml:space="preserve">supply-driven approach</w:t>
      </w:r>
      <w:r>
        <w:rPr>
          <w:rStyle w:val="StyleUnderline"/>
          <w:u w:val="single"/>
        </w:rPr>
        <w:t xml:space="preserve">, which starts with products first</w:t>
      </w:r>
      <w:r>
        <w:rPr>
          <w:sz w:val="16"/>
          <w:szCs w:val="16"/>
        </w:rPr>
        <w:t xml:space="preserve">.</w:t>
      </w:r>
    </w:p>
    <w:p>
      <w:r>
        <w:rPr>
          <w:sz w:val="16"/>
          <w:szCs w:val="16"/>
        </w:rPr>
        <w:t xml:space="preserve">Identifying the most pressing problems and </w:t>
      </w:r>
      <w:r>
        <w:rPr>
          <w:rStyle w:val="StyleUnderline"/>
          <w:u w:val="single"/>
          <w:highlight w:val="cyan"/>
        </w:rPr>
        <w:t xml:space="preserve">looking for solutions is </w:t>
      </w:r>
      <w:r>
        <w:rPr>
          <w:rStyle w:val="Emphasis"/>
          <w:highlight w:val="cyan"/>
        </w:rPr>
        <w:t xml:space="preserve">rarely built into anyone’s day job</w:t>
      </w:r>
      <w:r>
        <w:rPr>
          <w:sz w:val="16"/>
          <w:szCs w:val="16"/>
        </w:rPr>
        <w:t xml:space="preserve"> –</w:t>
      </w:r>
      <w:r>
        <w:rPr>
          <w:rStyle w:val="StyleUnderline"/>
          <w:u w:val="single"/>
        </w:rPr>
        <w:t xml:space="preserve"> least of all clinicians</w:t>
      </w:r>
      <w:r>
        <w:rPr>
          <w:sz w:val="16"/>
          <w:szCs w:val="16"/>
        </w:rPr>
        <w:t xml:space="preserve">. This is further </w:t>
      </w:r>
      <w:r>
        <w:rPr>
          <w:rStyle w:val="StyleUnderline"/>
          <w:u w:val="single"/>
        </w:rPr>
        <w:t xml:space="preserve">compounded by a </w:t>
      </w:r>
      <w:r>
        <w:rPr>
          <w:rStyle w:val="Emphasis"/>
          <w:highlight w:val="cyan"/>
        </w:rPr>
        <w:t xml:space="preserve">lack of clarity</w:t>
      </w:r>
      <w:r>
        <w:rPr>
          <w:rStyle w:val="StyleUnderline"/>
          <w:u w:val="single"/>
          <w:highlight w:val="cyan"/>
        </w:rPr>
        <w:t xml:space="preserve"> around how</w:t>
      </w:r>
      <w:r>
        <w:rPr>
          <w:rStyle w:val="StyleUnderline"/>
          <w:u w:val="single"/>
        </w:rPr>
        <w:t xml:space="preserve"> far </w:t>
      </w:r>
      <w:r>
        <w:rPr>
          <w:rStyle w:val="Emphasis"/>
          <w:highlight w:val="cyan"/>
        </w:rPr>
        <w:t xml:space="preserve">chief executives</w:t>
      </w:r>
      <w:r>
        <w:rPr>
          <w:rStyle w:val="StyleUnderline"/>
          <w:u w:val="single"/>
        </w:rPr>
        <w:t xml:space="preserve"> should be </w:t>
      </w:r>
      <w:r>
        <w:rPr>
          <w:rStyle w:val="StyleUnderline"/>
          <w:u w:val="single"/>
          <w:highlight w:val="cyan"/>
        </w:rPr>
        <w:t xml:space="preserve">involved in </w:t>
      </w:r>
      <w:r>
        <w:rPr>
          <w:rStyle w:val="Emphasis"/>
          <w:highlight w:val="cyan"/>
        </w:rPr>
        <w:t xml:space="preserve">adopting innovation</w:t>
      </w:r>
      <w:r>
        <w:rPr>
          <w:sz w:val="16"/>
          <w:szCs w:val="16"/>
        </w:rPr>
        <w:t xml:space="preserve">. Chief innovation officers with board oversight of the innovation process could make a fundamental difference.</w:t>
      </w:r>
    </w:p>
    <w:p>
      <w:r>
        <w:rPr>
          <w:rStyle w:val="Emphasis"/>
          <w:highlight w:val="cyan"/>
        </w:rPr>
        <w:t xml:space="preserve">Evidence generation</w:t>
      </w:r>
      <w:r>
        <w:rPr>
          <w:sz w:val="16"/>
          <w:szCs w:val="16"/>
        </w:rPr>
        <w:t xml:space="preserve"> (and the bodies that support it such as NIHR) </w:t>
      </w:r>
      <w:r>
        <w:rPr>
          <w:rStyle w:val="StyleUnderline"/>
          <w:u w:val="single"/>
        </w:rPr>
        <w:t xml:space="preserve">are often </w:t>
      </w:r>
      <w:r>
        <w:rPr>
          <w:rStyle w:val="Emphasis"/>
          <w:highlight w:val="cyan"/>
        </w:rPr>
        <w:t xml:space="preserve">not conducive</w:t>
      </w:r>
      <w:r>
        <w:rPr>
          <w:rStyle w:val="StyleUnderline"/>
          <w:u w:val="single"/>
          <w:highlight w:val="cyan"/>
        </w:rPr>
        <w:t xml:space="preserve"> to assessing real-world innovations </w:t>
      </w:r>
      <w:r>
        <w:rPr>
          <w:rStyle w:val="Emphasis"/>
          <w:highlight w:val="cyan"/>
        </w:rPr>
        <w:t xml:space="preserve">in a timely way</w:t>
      </w:r>
      <w:r>
        <w:rPr>
          <w:sz w:val="16"/>
          <w:szCs w:val="16"/>
        </w:rPr>
        <w:t xml:space="preserve"> – particularly where </w:t>
      </w:r>
      <w:r>
        <w:rPr>
          <w:rStyle w:val="StyleUnderline"/>
          <w:u w:val="single"/>
          <w:highlight w:val="cyan"/>
        </w:rPr>
        <w:t xml:space="preserve">there is a focus on</w:t>
      </w:r>
      <w:r>
        <w:rPr>
          <w:rStyle w:val="StyleUnderline"/>
          <w:u w:val="single"/>
        </w:rPr>
        <w:t xml:space="preserve"> cost effectiveness </w:t>
      </w:r>
      <w:r>
        <w:rPr>
          <w:rStyle w:val="Emphasis"/>
        </w:rPr>
        <w:t xml:space="preserve">(rather than cost benefit</w:t>
      </w:r>
      <w:r>
        <w:rPr>
          <w:sz w:val="16"/>
          <w:szCs w:val="16"/>
        </w:rPr>
        <w:t xml:space="preserve">).</w:t>
      </w:r>
    </w:p>
    <w:p>
      <w:r>
        <w:rPr>
          <w:rStyle w:val="StyleUnderline"/>
          <w:u w:val="single"/>
        </w:rPr>
        <w:t xml:space="preserve">Too often procurement departments</w:t>
      </w:r>
      <w:r>
        <w:rPr>
          <w:sz w:val="16"/>
          <w:szCs w:val="16"/>
        </w:rPr>
        <w:t xml:space="preserve"> and organisations as a whole </w:t>
      </w:r>
      <w:r>
        <w:rPr>
          <w:rStyle w:val="StyleUnderline"/>
          <w:u w:val="single"/>
        </w:rPr>
        <w:t xml:space="preserve">look to innovations to produce </w:t>
      </w:r>
      <w:r>
        <w:rPr>
          <w:rStyle w:val="Emphasis"/>
          <w:highlight w:val="cyan"/>
        </w:rPr>
        <w:t xml:space="preserve">short-term cash</w:t>
      </w:r>
      <w:r>
        <w:rPr>
          <w:rStyle w:val="StyleUnderline"/>
          <w:u w:val="single"/>
          <w:highlight w:val="cyan"/>
        </w:rPr>
        <w:t xml:space="preserve">-</w:t>
      </w:r>
      <w:r>
        <w:rPr>
          <w:rStyle w:val="StyleUnderline"/>
          <w:u w:val="single"/>
        </w:rPr>
        <w:t xml:space="preserve">releasing savings, </w:t>
      </w:r>
      <w:r>
        <w:rPr>
          <w:rStyle w:val="StyleUnderline"/>
          <w:u w:val="single"/>
          <w:highlight w:val="cyan"/>
        </w:rPr>
        <w:t xml:space="preserve">rather than identifying where innovations can </w:t>
      </w:r>
      <w:r>
        <w:rPr>
          <w:rStyle w:val="Emphasis"/>
          <w:highlight w:val="cyan"/>
        </w:rPr>
        <w:t xml:space="preserve">transform care pathways</w:t>
      </w:r>
      <w:r>
        <w:rPr>
          <w:rStyle w:val="StyleUnderline"/>
          <w:u w:val="single"/>
        </w:rPr>
        <w:t xml:space="preserve"> and lead to more </w:t>
      </w:r>
      <w:r>
        <w:rPr>
          <w:rStyle w:val="Emphasis"/>
        </w:rPr>
        <w:t xml:space="preserve">efficient services</w:t>
      </w:r>
      <w:r>
        <w:rPr>
          <w:sz w:val="16"/>
          <w:szCs w:val="16"/>
        </w:rPr>
        <w:t xml:space="preserve">. This </w:t>
      </w:r>
      <w:r>
        <w:rPr>
          <w:rStyle w:val="StyleUnderline"/>
          <w:u w:val="single"/>
        </w:rPr>
        <w:t xml:space="preserve">requires adaptive leadership that can work across boundaries</w:t>
      </w:r>
      <w:r>
        <w:rPr>
          <w:sz w:val="16"/>
          <w:szCs w:val="16"/>
        </w:rPr>
        <w:t xml:space="preserve">.</w:t>
      </w:r>
    </w:p>
    <w:p>
      <w:r>
        <w:rPr>
          <w:rStyle w:val="StyleUnderline"/>
          <w:u w:val="single"/>
          <w:highlight w:val="cyan"/>
        </w:rPr>
        <w:t xml:space="preserve">There is a </w:t>
      </w:r>
      <w:r>
        <w:rPr>
          <w:rStyle w:val="Emphasis"/>
          <w:highlight w:val="cyan"/>
        </w:rPr>
        <w:t xml:space="preserve">tension</w:t>
      </w:r>
      <w:r>
        <w:rPr>
          <w:rStyle w:val="StyleUnderline"/>
          <w:u w:val="single"/>
          <w:highlight w:val="cyan"/>
        </w:rPr>
        <w:t xml:space="preserve"> between</w:t>
      </w:r>
      <w:r>
        <w:rPr>
          <w:sz w:val="16"/>
          <w:szCs w:val="16"/>
        </w:rPr>
        <w:t xml:space="preserve"> the </w:t>
      </w:r>
      <w:r>
        <w:rPr>
          <w:rStyle w:val="StyleUnderline"/>
          <w:u w:val="single"/>
          <w:highlight w:val="cyan"/>
        </w:rPr>
        <w:t xml:space="preserve">policy push towards </w:t>
      </w:r>
      <w:r>
        <w:rPr>
          <w:rStyle w:val="Emphasis"/>
          <w:highlight w:val="cyan"/>
        </w:rPr>
        <w:t xml:space="preserve">large-scale organisations</w:t>
      </w:r>
      <w:r>
        <w:rPr>
          <w:sz w:val="16"/>
          <w:szCs w:val="16"/>
        </w:rPr>
        <w:t xml:space="preserve"> (such as accountable care systems) </w:t>
      </w:r>
      <w:r>
        <w:rPr>
          <w:rStyle w:val="StyleUnderline"/>
          <w:u w:val="single"/>
          <w:highlight w:val="cyan"/>
        </w:rPr>
        <w:t xml:space="preserve">and the </w:t>
      </w:r>
      <w:r>
        <w:rPr>
          <w:rStyle w:val="Emphasis"/>
          <w:highlight w:val="cyan"/>
        </w:rPr>
        <w:t xml:space="preserve">capacity of SMEs to fulfil the needs of large contracts</w:t>
      </w:r>
      <w:r>
        <w:rPr>
          <w:sz w:val="16"/>
          <w:szCs w:val="16"/>
        </w:rPr>
        <w:t xml:space="preserve">.</w:t>
      </w:r>
    </w:p>
    <w:p>
      <w:r>
        <w:rPr>
          <w:sz w:val="16"/>
          <w:szCs w:val="16"/>
        </w:rPr>
        <w:t xml:space="preserve">To be clear, the research and development that takes place in the NHS every day is world leading, and its value in the NHS and beyond should not be underestimated. But until these issues are acknowledged and addressed, either nationally or locally, the </w:t>
      </w:r>
      <w:r>
        <w:rPr>
          <w:rStyle w:val="StyleUnderline"/>
          <w:u w:val="single"/>
        </w:rPr>
        <w:t xml:space="preserve">NHS is unlikely to become the cutting-edge system we have long wished to see</w:t>
      </w:r>
      <w:r>
        <w:rPr>
          <w:sz w:val="16"/>
          <w:szCs w:val="16"/>
        </w:rPr>
        <w:t xml:space="preserve">.</w:t>
      </w:r>
    </w:p>
    <w:p>
      <w:pPr>
        <w:pStyle w:val="Heading3"/>
      </w:pPr>
      <w:bookmarkStart w:id="102" w:name="pmd-heading-f518b823-1458-479a-b9c0-77ae"/>
      <w:r>
        <w:t xml:space="preserve">Deficit---Physicians---2AC</w:t>
      </w:r>
      <w:bookmarkEnd w:id="102"/>
    </w:p>
    <w:p>
      <w:pPr>
        <w:pStyle w:val="Heading4"/>
      </w:pPr>
      <w:bookmarkStart w:id="103" w:name="pmd-heading-08bb0019-c679-4d03-883d-c2c6"/>
      <w:r>
        <w:t xml:space="preserve">Doctors would </w:t>
      </w:r>
      <w:r>
        <w:rPr>
          <w:u w:val="single"/>
        </w:rPr>
        <w:t xml:space="preserve">rather quit</w:t>
      </w:r>
      <w:r>
        <w:t xml:space="preserve"> than work for the government---surveys of dislike for </w:t>
      </w:r>
      <w:r>
        <w:rPr>
          <w:u w:val="single"/>
        </w:rPr>
        <w:t xml:space="preserve">subordinating</w:t>
      </w:r>
      <w:r>
        <w:t xml:space="preserve"> care to </w:t>
      </w:r>
      <w:r>
        <w:rPr>
          <w:u w:val="single"/>
        </w:rPr>
        <w:t xml:space="preserve">bureaucratic</w:t>
      </w:r>
      <w:r>
        <w:t xml:space="preserve"> and </w:t>
      </w:r>
      <w:r>
        <w:rPr>
          <w:u w:val="single"/>
        </w:rPr>
        <w:t xml:space="preserve">administrative</w:t>
      </w:r>
      <w:r>
        <w:t xml:space="preserve"> control prove.</w:t>
      </w:r>
      <w:bookmarkEnd w:id="103"/>
    </w:p>
    <w:p>
      <w:r>
        <w:rPr>
          <w:rStyle w:val="Style13ptBold"/>
        </w:rPr>
        <w:t xml:space="preserve">Robeznieks '14</w:t>
      </w:r>
      <w:r>
        <w:t xml:space="preserve"> [Andis; June 17, 2014; senior reporter at Modern Healthcare covering physician affairs and healthcare quality, M.A. in journalism from the University of Illinois Urbana-Champaign; Modern Healthcare, "Few Doctors Want to Work for VA: Survey," https://www.modernhealthcare.com/article/20140617/BLOG/306179998/few-doctors-want-to-work-for-va-survey/] cam</w:t>
      </w:r>
    </w:p>
    <w:p>
      <w:r>
        <w:rPr>
          <w:rStyle w:val="StyleUnderline"/>
          <w:u w:val="single"/>
          <w:highlight w:val="cyan"/>
        </w:rPr>
        <w:t xml:space="preserve">The findings of a </w:t>
      </w:r>
      <w:r>
        <w:rPr>
          <w:rStyle w:val="Emphasis"/>
          <w:highlight w:val="cyan"/>
        </w:rPr>
        <w:t xml:space="preserve">new survey</w:t>
      </w:r>
      <w:r>
        <w:rPr>
          <w:rStyle w:val="StyleUnderline"/>
          <w:u w:val="single"/>
          <w:highlight w:val="cyan"/>
        </w:rPr>
        <w:t xml:space="preserve"> shed</w:t>
      </w:r>
      <w:r>
        <w:rPr>
          <w:rStyle w:val="StyleUnderline"/>
          <w:u w:val="single"/>
        </w:rPr>
        <w:t xml:space="preserve"> some more </w:t>
      </w:r>
      <w:r>
        <w:rPr>
          <w:rStyle w:val="StyleUnderline"/>
          <w:u w:val="single"/>
          <w:highlight w:val="cyan"/>
        </w:rPr>
        <w:t xml:space="preserve">light on why </w:t>
      </w:r>
      <w:r>
        <w:rPr>
          <w:rStyle w:val="Emphasis"/>
          <w:highlight w:val="cyan"/>
        </w:rPr>
        <w:t xml:space="preserve">reforming</w:t>
      </w:r>
      <w:r>
        <w:rPr>
          <w:rStyle w:val="StyleUnderline"/>
          <w:u w:val="single"/>
          <w:highlight w:val="cyan"/>
        </w:rPr>
        <w:t xml:space="preserve"> the Veterans Affairs</w:t>
      </w:r>
      <w:r>
        <w:rPr>
          <w:rStyle w:val="StyleUnderline"/>
          <w:u w:val="single"/>
        </w:rPr>
        <w:t xml:space="preserve"> Department </w:t>
      </w:r>
      <w:r>
        <w:rPr>
          <w:rStyle w:val="StyleUnderline"/>
          <w:u w:val="single"/>
          <w:highlight w:val="cyan"/>
        </w:rPr>
        <w:t xml:space="preserve">health system may be </w:t>
      </w:r>
      <w:r>
        <w:rPr>
          <w:rStyle w:val="Emphasis"/>
          <w:highlight w:val="cyan"/>
        </w:rPr>
        <w:t xml:space="preserve">more difficult than first imagined</w:t>
      </w:r>
      <w:r>
        <w:rPr>
          <w:sz w:val="16"/>
          <w:szCs w:val="16"/>
        </w:rPr>
        <w:t xml:space="preserve">.  In addition to (and maybe </w:t>
      </w:r>
      <w:r>
        <w:rPr>
          <w:rStyle w:val="StyleUnderline"/>
          <w:u w:val="single"/>
          <w:highlight w:val="cyan"/>
        </w:rPr>
        <w:t xml:space="preserve">because of) all the</w:t>
      </w:r>
      <w:r>
        <w:rPr>
          <w:sz w:val="16"/>
          <w:szCs w:val="16"/>
        </w:rPr>
        <w:t xml:space="preserve"> other </w:t>
      </w:r>
      <w:r>
        <w:rPr>
          <w:rStyle w:val="StyleUnderline"/>
          <w:u w:val="single"/>
          <w:highlight w:val="cyan"/>
        </w:rPr>
        <w:t xml:space="preserve">problems the system is facing</w:t>
      </w:r>
      <w:r>
        <w:rPr>
          <w:sz w:val="16"/>
          <w:szCs w:val="16"/>
        </w:rPr>
        <w:t xml:space="preserve">, a recent survey by a Dallas-based physician recruiter, the Medicus Firm, found that </w:t>
      </w:r>
      <w:r>
        <w:rPr>
          <w:rStyle w:val="Emphasis"/>
          <w:highlight w:val="cyan"/>
        </w:rPr>
        <w:t xml:space="preserve">few doctors want to work for the VA</w:t>
      </w:r>
      <w:r>
        <w:rPr>
          <w:sz w:val="16"/>
          <w:szCs w:val="16"/>
        </w:rPr>
        <w:t xml:space="preserve">.  In its 11th annual Practice Preference and Relocation Survey, Medicus found that </w:t>
      </w:r>
      <w:r>
        <w:rPr>
          <w:rStyle w:val="Emphasis"/>
          <w:highlight w:val="cyan"/>
        </w:rPr>
        <w:t xml:space="preserve">only 2.5%</w:t>
      </w:r>
      <w:r>
        <w:rPr>
          <w:rStyle w:val="StyleUnderline"/>
          <w:u w:val="single"/>
          <w:highlight w:val="cyan"/>
        </w:rPr>
        <w:t xml:space="preserve"> of practicing physicians and </w:t>
      </w:r>
      <w:r>
        <w:rPr>
          <w:rStyle w:val="Emphasis"/>
          <w:highlight w:val="cyan"/>
        </w:rPr>
        <w:t xml:space="preserve">1.9%</w:t>
      </w:r>
      <w:r>
        <w:rPr>
          <w:rStyle w:val="StyleUnderline"/>
          <w:u w:val="single"/>
          <w:highlight w:val="cyan"/>
        </w:rPr>
        <w:t xml:space="preserve"> of physicians in training </w:t>
      </w:r>
      <w:r>
        <w:rPr>
          <w:rStyle w:val="Emphasis"/>
          <w:highlight w:val="cyan"/>
        </w:rPr>
        <w:t xml:space="preserve">found government</w:t>
      </w:r>
      <w:r>
        <w:rPr>
          <w:sz w:val="16"/>
          <w:szCs w:val="16"/>
        </w:rPr>
        <w:t xml:space="preserve"> or military </w:t>
      </w:r>
      <w:r>
        <w:rPr>
          <w:rStyle w:val="Emphasis"/>
          <w:highlight w:val="cyan"/>
        </w:rPr>
        <w:t xml:space="preserve">employment a desirable practice setting</w:t>
      </w:r>
      <w:r>
        <w:rPr>
          <w:sz w:val="16"/>
          <w:szCs w:val="16"/>
        </w:rPr>
        <w:t xml:space="preserve">.  Medicus President Jim Stone told Forbes that </w:t>
      </w:r>
      <w:r>
        <w:rPr>
          <w:rStyle w:val="Emphasis"/>
          <w:highlight w:val="cyan"/>
        </w:rPr>
        <w:t xml:space="preserve">doctors feel that the VA is “in the hands of bureaucrats</w:t>
      </w:r>
      <w:r>
        <w:rPr>
          <w:rStyle w:val="StyleUnderline"/>
          <w:u w:val="single"/>
        </w:rPr>
        <w:t xml:space="preserve"> and administrators </w:t>
      </w:r>
      <w:r>
        <w:rPr>
          <w:rStyle w:val="Emphasis"/>
          <w:highlight w:val="cyan"/>
        </w:rPr>
        <w:t xml:space="preserve">instead of</w:t>
      </w:r>
      <w:r>
        <w:rPr>
          <w:rStyle w:val="StyleUnderline"/>
          <w:u w:val="single"/>
        </w:rPr>
        <w:t xml:space="preserve"> clinicians and </w:t>
      </w:r>
      <w:r>
        <w:rPr>
          <w:rStyle w:val="Emphasis"/>
          <w:highlight w:val="cyan"/>
        </w:rPr>
        <w:t xml:space="preserve">providers.”</w:t>
      </w:r>
      <w:r>
        <w:rPr>
          <w:rStyle w:val="Emphasis"/>
        </w:rPr>
        <w:t xml:space="preserve"> </w:t>
      </w:r>
      <w:r>
        <w:rPr>
          <w:sz w:val="16"/>
          <w:szCs w:val="16"/>
        </w:rPr>
        <w:t xml:space="preserve"> </w:t>
      </w:r>
    </w:p>
    <w:p>
      <w:pPr>
        <w:pStyle w:val="Heading4"/>
      </w:pPr>
      <w:bookmarkStart w:id="104" w:name="pmd-heading-c2a42313-831a-4915-9c1a-a68b"/>
      <w:r>
        <w:t xml:space="preserve">The counterplan traps workers in </w:t>
      </w:r>
      <w:r>
        <w:rPr>
          <w:u w:val="single"/>
        </w:rPr>
        <w:t xml:space="preserve">self-defeating burnout</w:t>
      </w:r>
      <w:r>
        <w:t xml:space="preserve">. Overwork drives exodus which </w:t>
      </w:r>
      <w:r>
        <w:rPr>
          <w:u w:val="single"/>
        </w:rPr>
        <w:t xml:space="preserve">worsens overwork</w:t>
      </w:r>
      <w:r>
        <w:t xml:space="preserve">, inevitably resulting in NHS's </w:t>
      </w:r>
      <w:r>
        <w:rPr>
          <w:u w:val="single"/>
        </w:rPr>
        <w:t xml:space="preserve">structural harms</w:t>
      </w:r>
      <w:r>
        <w:t xml:space="preserve">.</w:t>
      </w:r>
      <w:bookmarkEnd w:id="104"/>
    </w:p>
    <w:p>
      <w:r>
        <w:rPr>
          <w:rStyle w:val="Style13ptBold"/>
        </w:rPr>
        <w:t xml:space="preserve">Onyejesi '25</w:t>
      </w:r>
      <w:r>
        <w:t xml:space="preserve"> [Chukwunwuba R., Tiffeny James, and Kalpa Kharicha; October 8, 2025; researcher in Population Health Sciences at King's College London; researcher at the Institute for Lifecourse Development, University of Greenwich; Senior Research Fellow at the NIHR Policy Research Unit in Health and Social Care Workforce, King's College London; Journal of Health Services Research &amp; Policy, "Understanding Why Health Professionals Are Leaving the UK National Health Service (NHS): A Systematic Review and Narrative Synthesis," vol. 31, no. 2] cam</w:t>
      </w:r>
    </w:p>
    <w:p>
      <w:r>
        <w:rPr>
          <w:sz w:val="16"/>
          <w:szCs w:val="16"/>
        </w:rPr>
        <w:t xml:space="preserve">Discussion</w:t>
      </w:r>
    </w:p>
    <w:p>
      <w:r>
        <w:rPr>
          <w:rStyle w:val="StyleUnderline"/>
          <w:u w:val="single"/>
        </w:rPr>
        <w:t xml:space="preserve">This systematic review aimed to identify and synthesise the push and pull factors influencing </w:t>
      </w:r>
      <w:r>
        <w:rPr>
          <w:rStyle w:val="Emphasis"/>
          <w:highlight w:val="cyan"/>
        </w:rPr>
        <w:t xml:space="preserve">NHS-employed</w:t>
      </w:r>
      <w:r>
        <w:rPr>
          <w:rStyle w:val="StyleUnderline"/>
          <w:u w:val="single"/>
          <w:highlight w:val="cyan"/>
        </w:rPr>
        <w:t xml:space="preserve"> staff leaving</w:t>
      </w:r>
      <w:r>
        <w:rPr>
          <w:rStyle w:val="StyleUnderline"/>
          <w:u w:val="single"/>
        </w:rPr>
        <w:t xml:space="preserve"> or intending to leave the NHS</w:t>
      </w:r>
      <w:r>
        <w:rPr>
          <w:sz w:val="16"/>
          <w:szCs w:val="16"/>
        </w:rPr>
        <w:t xml:space="preserve">. The most frequently cited push factor was NHS staff feeling overworked and pressured due to the nature and intensity of their workloads. Workload pressures were felt to be </w:t>
      </w:r>
      <w:r>
        <w:rPr>
          <w:rStyle w:val="StyleUnderline"/>
          <w:u w:val="single"/>
          <w:highlight w:val="cyan"/>
        </w:rPr>
        <w:t xml:space="preserve">exacerbated by </w:t>
      </w:r>
      <w:r>
        <w:rPr>
          <w:rStyle w:val="Emphasis"/>
          <w:highlight w:val="cyan"/>
        </w:rPr>
        <w:t xml:space="preserve">staff shortages</w:t>
      </w:r>
      <w:r>
        <w:rPr>
          <w:rStyle w:val="StyleUnderline"/>
          <w:u w:val="single"/>
          <w:highlight w:val="cyan"/>
        </w:rPr>
        <w:t xml:space="preserve"> as well as </w:t>
      </w:r>
      <w:r>
        <w:rPr>
          <w:rStyle w:val="Emphasis"/>
          <w:highlight w:val="cyan"/>
        </w:rPr>
        <w:t xml:space="preserve">inadequate organisational structures</w:t>
      </w:r>
      <w:r>
        <w:rPr>
          <w:rStyle w:val="StyleUnderline"/>
          <w:u w:val="single"/>
        </w:rPr>
        <w:t xml:space="preserve"> to address these pressures</w:t>
      </w:r>
      <w:r>
        <w:rPr>
          <w:sz w:val="16"/>
          <w:szCs w:val="16"/>
        </w:rPr>
        <w:t xml:space="preserve">. Other push factors </w:t>
      </w:r>
      <w:r>
        <w:rPr>
          <w:rStyle w:val="StyleUnderline"/>
          <w:u w:val="single"/>
          <w:highlight w:val="cyan"/>
        </w:rPr>
        <w:t xml:space="preserve">include</w:t>
      </w:r>
      <w:r>
        <w:rPr>
          <w:sz w:val="16"/>
          <w:szCs w:val="16"/>
        </w:rPr>
        <w:t xml:space="preserve">d </w:t>
      </w:r>
      <w:r>
        <w:rPr>
          <w:rStyle w:val="StyleUnderline"/>
          <w:u w:val="single"/>
          <w:highlight w:val="cyan"/>
        </w:rPr>
        <w:t xml:space="preserve">feeling undervalued and underpaid in relation to</w:t>
      </w:r>
      <w:r>
        <w:rPr>
          <w:rStyle w:val="StyleUnderline"/>
          <w:u w:val="single"/>
        </w:rPr>
        <w:t xml:space="preserve"> growing </w:t>
      </w:r>
      <w:r>
        <w:rPr>
          <w:rStyle w:val="StyleUnderline"/>
          <w:u w:val="single"/>
          <w:highlight w:val="cyan"/>
        </w:rPr>
        <w:t xml:space="preserve">responsibilities</w:t>
      </w:r>
      <w:r>
        <w:rPr>
          <w:sz w:val="16"/>
          <w:szCs w:val="16"/>
        </w:rPr>
        <w:t xml:space="preserve">. Whilst existing research on this topic has typically focused on individual NHS staff professions such as doctors or nurses, </w:t>
      </w:r>
      <w:r>
        <w:rPr>
          <w:rStyle w:val="Emphasis"/>
        </w:rPr>
        <w:t xml:space="preserve">we sought to include studies of all NHS staff professions and specialities</w:t>
      </w:r>
      <w:r>
        <w:rPr>
          <w:sz w:val="16"/>
          <w:szCs w:val="16"/>
        </w:rPr>
        <w:t xml:space="preserve">, finding common push and pull factors across all groups included in this review.</w:t>
      </w:r>
    </w:p>
    <w:p>
      <w:r>
        <w:rPr>
          <w:rStyle w:val="StyleUnderline"/>
          <w:u w:val="single"/>
        </w:rPr>
        <w:t xml:space="preserve">Given the far-reaching effects of </w:t>
      </w:r>
      <w:r>
        <w:rPr>
          <w:rStyle w:val="Emphasis"/>
          <w:highlight w:val="cyan"/>
        </w:rPr>
        <w:t xml:space="preserve">feeling overworked</w:t>
      </w:r>
      <w:r>
        <w:rPr>
          <w:sz w:val="16"/>
          <w:szCs w:val="16"/>
        </w:rPr>
        <w:t xml:space="preserve">, it was perhaps not surprising to find </w:t>
      </w:r>
      <w:r>
        <w:rPr>
          <w:rStyle w:val="StyleUnderline"/>
          <w:u w:val="single"/>
        </w:rPr>
        <w:t xml:space="preserve">it </w:t>
      </w:r>
      <w:r>
        <w:rPr>
          <w:rStyle w:val="StyleUnderline"/>
          <w:u w:val="single"/>
          <w:highlight w:val="cyan"/>
        </w:rPr>
        <w:t xml:space="preserve">was the </w:t>
      </w:r>
      <w:r>
        <w:rPr>
          <w:rStyle w:val="Emphasis"/>
          <w:highlight w:val="cyan"/>
        </w:rPr>
        <w:t xml:space="preserve">most commonly cited reason for leaving</w:t>
      </w:r>
      <w:r>
        <w:rPr>
          <w:rStyle w:val="StyleUnderline"/>
          <w:u w:val="single"/>
        </w:rPr>
        <w:t xml:space="preserve"> or intending to leave the NHS. Excessive workloads </w:t>
      </w:r>
      <w:r>
        <w:rPr>
          <w:rStyle w:val="StyleUnderline"/>
          <w:u w:val="single"/>
          <w:highlight w:val="cyan"/>
        </w:rPr>
        <w:t xml:space="preserve">appear to have a </w:t>
      </w:r>
      <w:r>
        <w:rPr>
          <w:rStyle w:val="Emphasis"/>
          <w:highlight w:val="cyan"/>
        </w:rPr>
        <w:t xml:space="preserve">domino effect</w:t>
      </w:r>
      <w:r>
        <w:rPr>
          <w:sz w:val="16"/>
          <w:szCs w:val="16"/>
        </w:rPr>
        <w:t xml:space="preserve"> on staff, </w:t>
      </w:r>
      <w:r>
        <w:rPr>
          <w:rStyle w:val="StyleUnderline"/>
          <w:u w:val="single"/>
          <w:highlight w:val="cyan"/>
        </w:rPr>
        <w:t xml:space="preserve">they lead to </w:t>
      </w:r>
      <w:r>
        <w:rPr>
          <w:rStyle w:val="Emphasis"/>
          <w:highlight w:val="cyan"/>
        </w:rPr>
        <w:t xml:space="preserve">adverse health outcomes</w:t>
      </w:r>
      <w:r>
        <w:rPr>
          <w:rStyle w:val="StyleUnderline"/>
          <w:u w:val="single"/>
          <w:highlight w:val="cyan"/>
        </w:rPr>
        <w:t xml:space="preserve"> and </w:t>
      </w:r>
      <w:r>
        <w:rPr>
          <w:rStyle w:val="Emphasis"/>
          <w:highlight w:val="cyan"/>
        </w:rPr>
        <w:t xml:space="preserve">low morale</w:t>
      </w:r>
      <w:r>
        <w:rPr>
          <w:rStyle w:val="StyleUnderline"/>
          <w:u w:val="single"/>
        </w:rPr>
        <w:t xml:space="preserve">, which then lead </w:t>
      </w:r>
      <w:r>
        <w:rPr>
          <w:rStyle w:val="StyleUnderline"/>
          <w:u w:val="single"/>
          <w:highlight w:val="cyan"/>
        </w:rPr>
        <w:t xml:space="preserve">to more staff leaving</w:t>
      </w:r>
      <w:r>
        <w:rPr>
          <w:rStyle w:val="StyleUnderline"/>
          <w:u w:val="single"/>
        </w:rPr>
        <w:t xml:space="preserve">, reduced resources, </w:t>
      </w:r>
      <w:r>
        <w:rPr>
          <w:rStyle w:val="StyleUnderline"/>
          <w:u w:val="single"/>
          <w:highlight w:val="cyan"/>
        </w:rPr>
        <w:t xml:space="preserve">and increased workload for those who remain</w:t>
      </w:r>
      <w:r>
        <w:rPr>
          <w:rStyle w:val="StyleUnderline"/>
          <w:u w:val="single"/>
        </w:rPr>
        <w:t xml:space="preserve">, producing a vicious cycle</w:t>
      </w:r>
      <w:r>
        <w:rPr>
          <w:sz w:val="16"/>
          <w:szCs w:val="16"/>
        </w:rPr>
        <w:t xml:space="preserve">67. Managing workload can be more difficult when </w:t>
      </w:r>
      <w:r>
        <w:rPr>
          <w:rStyle w:val="Emphasis"/>
          <w:highlight w:val="cyan"/>
        </w:rPr>
        <w:t xml:space="preserve">flexible working is not available</w:t>
      </w:r>
      <w:r>
        <w:t xml:space="preserve">, </w:t>
      </w:r>
      <w:r>
        <w:rPr>
          <w:sz w:val="16"/>
          <w:szCs w:val="16"/>
        </w:rPr>
        <w:t xml:space="preserve">due, for example, to workforce deficits and limited funding.19 A healthy work/life balance can mitigate some of these push factors, and this was noted as important to staff in several studies but difficult to attain due to the poor working conditions in the NHS and the lack of funding required to provide flexible working hours, which were frequently perceived as being better abroad. In one study, </w:t>
      </w:r>
      <w:r>
        <w:rPr>
          <w:rStyle w:val="Emphasis"/>
          <w:highlight w:val="cyan"/>
        </w:rPr>
        <w:t xml:space="preserve">burnout was reversed when staff left the NHS</w:t>
      </w:r>
      <w:r>
        <w:rPr>
          <w:rStyle w:val="StyleUnderline"/>
          <w:u w:val="single"/>
        </w:rPr>
        <w:t xml:space="preserve"> and entered medical training programmes abroad</w:t>
      </w:r>
      <w:r>
        <w:rPr>
          <w:sz w:val="16"/>
          <w:szCs w:val="16"/>
        </w:rPr>
        <w:t xml:space="preserve">44 </w:t>
      </w:r>
      <w:r>
        <w:rPr>
          <w:rStyle w:val="StyleUnderline"/>
          <w:u w:val="single"/>
        </w:rPr>
        <w:t xml:space="preserve">suggesting that deficits in </w:t>
      </w:r>
      <w:r>
        <w:rPr>
          <w:rStyle w:val="Emphasis"/>
        </w:rPr>
        <w:t xml:space="preserve">the organisational structure of the NHS</w:t>
      </w:r>
      <w:r>
        <w:rPr>
          <w:rStyle w:val="StyleUnderline"/>
          <w:u w:val="single"/>
        </w:rPr>
        <w:t xml:space="preserve"> could precipitate these</w:t>
      </w:r>
      <w:r>
        <w:rPr>
          <w:sz w:val="16"/>
          <w:szCs w:val="16"/>
        </w:rPr>
        <w:t xml:space="preserve"> poorer health </w:t>
      </w:r>
      <w:r>
        <w:rPr>
          <w:rStyle w:val="StyleUnderline"/>
          <w:u w:val="single"/>
        </w:rPr>
        <w:t xml:space="preserve">outcomes</w:t>
      </w:r>
      <w:r>
        <w:rPr>
          <w:sz w:val="16"/>
          <w:szCs w:val="16"/>
        </w:rPr>
        <w:t xml:space="preserve">. Further research is needed to explore the mechanisms behind feeling overworked and intention to leave, and retention strategies should focus on the factors within the organisational structure of the NHS that predispose staff to excessive workload levels.</w:t>
      </w:r>
    </w:p>
    <w:p>
      <w:r>
        <w:rPr>
          <w:sz w:val="16"/>
          <w:szCs w:val="16"/>
        </w:rPr>
        <w:t xml:space="preserve">Staff reported feeling undervalued while working in the NHS due: to roles being made redundant and outsourced to other organisations; </w:t>
      </w:r>
      <w:r>
        <w:rPr>
          <w:rStyle w:val="StyleUnderline"/>
          <w:u w:val="single"/>
          <w:highlight w:val="cyan"/>
        </w:rPr>
        <w:t xml:space="preserve">salaries being downgraded; services being downsized</w:t>
      </w:r>
      <w:r>
        <w:rPr>
          <w:sz w:val="16"/>
          <w:szCs w:val="16"/>
        </w:rPr>
        <w:t xml:space="preserve"> as a result of funding cuts; and </w:t>
      </w:r>
      <w:r>
        <w:rPr>
          <w:rStyle w:val="StyleUnderline"/>
          <w:u w:val="single"/>
          <w:highlight w:val="cyan"/>
        </w:rPr>
        <w:t xml:space="preserve">staff being expected to work for </w:t>
      </w:r>
      <w:r>
        <w:rPr>
          <w:rStyle w:val="Emphasis"/>
          <w:highlight w:val="cyan"/>
        </w:rPr>
        <w:t xml:space="preserve">more unpaid hours</w:t>
      </w:r>
      <w:r>
        <w:rPr>
          <w:sz w:val="16"/>
          <w:szCs w:val="16"/>
        </w:rPr>
        <w:t xml:space="preserve">.3 Exit interviews are not routinely done44; opportunities are therefore missed to understand why staff have chosen to leave and gather insights on how best to support staff, increase job satisfaction, and reduce turnover.</w:t>
      </w:r>
    </w:p>
    <w:p>
      <w:r>
        <w:rPr>
          <w:sz w:val="16"/>
          <w:szCs w:val="16"/>
        </w:rPr>
        <w:t xml:space="preserve">The relationship between pay and staff dissatisfaction with working in the NHS was tied to staff perceptions of their value. Pay was frequently cited as inadequate in relation to staff qualifications, experience, hours worked and level of responsibility. Low pay was mentioned in most included studies, but was only cited as the most common reason for staff leaving in one study,42 having relatively small influence on turnover intentions in most others. This suggests that </w:t>
      </w:r>
      <w:r>
        <w:rPr>
          <w:rStyle w:val="StyleUnderline"/>
          <w:u w:val="single"/>
          <w:highlight w:val="cyan"/>
        </w:rPr>
        <w:t xml:space="preserve">NHS staff are concerned about fair pay relative to their</w:t>
      </w:r>
      <w:r>
        <w:rPr>
          <w:rStyle w:val="StyleUnderline"/>
          <w:u w:val="single"/>
        </w:rPr>
        <w:t xml:space="preserve"> job </w:t>
      </w:r>
      <w:r>
        <w:rPr>
          <w:rStyle w:val="Emphasis"/>
          <w:highlight w:val="cyan"/>
        </w:rPr>
        <w:t xml:space="preserve">demands and</w:t>
      </w:r>
      <w:r>
        <w:rPr>
          <w:rStyle w:val="StyleUnderline"/>
          <w:u w:val="single"/>
        </w:rPr>
        <w:t xml:space="preserve"> level of </w:t>
      </w:r>
      <w:r>
        <w:rPr>
          <w:rStyle w:val="Emphasis"/>
          <w:highlight w:val="cyan"/>
        </w:rPr>
        <w:t xml:space="preserve">expertise</w:t>
      </w:r>
      <w:r>
        <w:rPr>
          <w:rStyle w:val="StyleUnderline"/>
          <w:u w:val="single"/>
        </w:rPr>
        <w:t xml:space="preserve"> rather than receiving </w:t>
      </w:r>
      <w:r>
        <w:rPr>
          <w:rStyle w:val="Emphasis"/>
        </w:rPr>
        <w:t xml:space="preserve">higher pay more generally</w:t>
      </w:r>
      <w:r>
        <w:rPr>
          <w:sz w:val="16"/>
          <w:szCs w:val="16"/>
        </w:rPr>
        <w:t xml:space="preserve">. In the UK nurses’ industrial action December 2022, one of the major factors driving the decision to strike was </w:t>
      </w:r>
      <w:r>
        <w:rPr>
          <w:rStyle w:val="StyleUnderline"/>
          <w:u w:val="single"/>
        </w:rPr>
        <w:t xml:space="preserve">a perceived pay stagnation in the NHS despite an increase in professional development, responsibility and workload</w:t>
      </w:r>
      <w:r>
        <w:rPr>
          <w:sz w:val="16"/>
          <w:szCs w:val="16"/>
        </w:rPr>
        <w:t xml:space="preserve">.4 This suggests that </w:t>
      </w:r>
      <w:r>
        <w:rPr>
          <w:rStyle w:val="StyleUnderline"/>
          <w:u w:val="single"/>
          <w:highlight w:val="cyan"/>
        </w:rPr>
        <w:t xml:space="preserve">retention strategies</w:t>
      </w:r>
      <w:r>
        <w:rPr>
          <w:rStyle w:val="StyleUnderline"/>
          <w:u w:val="single"/>
        </w:rPr>
        <w:t xml:space="preserve"> are likely to </w:t>
      </w:r>
      <w:r>
        <w:rPr>
          <w:rStyle w:val="StyleUnderline"/>
          <w:u w:val="single"/>
          <w:highlight w:val="cyan"/>
        </w:rPr>
        <w:t xml:space="preserve">have a limited effect if they are </w:t>
      </w:r>
      <w:r>
        <w:rPr>
          <w:rStyle w:val="Emphasis"/>
          <w:highlight w:val="cyan"/>
        </w:rPr>
        <w:t xml:space="preserve">focused on increasing pay alone</w:t>
      </w:r>
      <w:r>
        <w:rPr>
          <w:sz w:val="16"/>
          <w:szCs w:val="16"/>
        </w:rPr>
        <w:t xml:space="preserve">, without addressing job demands and issues relating to workload, which have a stronger effect on staff leaving, as found in an earlier systematic review exploring the relationship between labour force satisfaction, wages, and retention within the NHS.34</w:t>
      </w:r>
    </w:p>
    <w:p>
      <w:r>
        <w:rPr>
          <w:rStyle w:val="StyleUnderline"/>
          <w:u w:val="single"/>
        </w:rPr>
        <w:t xml:space="preserve">A common trend amongst staff turnover</w:t>
      </w:r>
      <w:r>
        <w:rPr>
          <w:sz w:val="16"/>
          <w:szCs w:val="16"/>
        </w:rPr>
        <w:t xml:space="preserve"> intentions </w:t>
      </w:r>
      <w:r>
        <w:rPr>
          <w:rStyle w:val="StyleUnderline"/>
          <w:u w:val="single"/>
        </w:rPr>
        <w:t xml:space="preserve">was a </w:t>
      </w:r>
      <w:r>
        <w:rPr>
          <w:rStyle w:val="Emphasis"/>
          <w:highlight w:val="cyan"/>
        </w:rPr>
        <w:t xml:space="preserve">lack of opportunities for career development</w:t>
      </w:r>
      <w:r>
        <w:rPr>
          <w:rStyle w:val="StyleUnderline"/>
          <w:u w:val="single"/>
        </w:rPr>
        <w:t xml:space="preserve"> within the NHS</w:t>
      </w:r>
      <w:r>
        <w:rPr>
          <w:sz w:val="16"/>
          <w:szCs w:val="16"/>
        </w:rPr>
        <w:t xml:space="preserve">. Training in the UK was described as being largely replaced by service provision,44 </w:t>
      </w:r>
      <w:r>
        <w:rPr>
          <w:rStyle w:val="StyleUnderline"/>
          <w:u w:val="single"/>
          <w:highlight w:val="cyan"/>
        </w:rPr>
        <w:t xml:space="preserve">with progression</w:t>
      </w:r>
      <w:r>
        <w:rPr>
          <w:rStyle w:val="StyleUnderline"/>
          <w:u w:val="single"/>
        </w:rPr>
        <w:t xml:space="preserve"> being </w:t>
      </w:r>
      <w:r>
        <w:rPr>
          <w:rStyle w:val="StyleUnderline"/>
          <w:u w:val="single"/>
          <w:highlight w:val="cyan"/>
        </w:rPr>
        <w:t xml:space="preserve">based on length</w:t>
      </w:r>
      <w:r>
        <w:rPr>
          <w:rStyle w:val="StyleUnderline"/>
          <w:u w:val="single"/>
        </w:rPr>
        <w:t xml:space="preserve"> of service </w:t>
      </w:r>
      <w:r>
        <w:rPr>
          <w:rStyle w:val="Emphasis"/>
          <w:highlight w:val="cyan"/>
        </w:rPr>
        <w:t xml:space="preserve">rather than skill</w:t>
      </w:r>
      <w:r>
        <w:rPr>
          <w:rStyle w:val="StyleUnderline"/>
          <w:u w:val="single"/>
        </w:rPr>
        <w:t xml:space="preserve"> acquisition.</w:t>
      </w:r>
      <w:r>
        <w:rPr>
          <w:sz w:val="16"/>
          <w:szCs w:val="16"/>
        </w:rPr>
        <w:t xml:space="preserve">19 Opportunities for career progression is a particularly decisive factor among older and more experienced health workers, with a trend of older doctors from various professions intending to leave well before retirement age, potentially due to a lack of opportunities for career progression. This risks the NHS losing more of their experienced staff and more junior staff having to work in an environment where support from senior colleagues is limited, which in turn can result in younger staff wanting to leave due to increased work-related pressures and lack of support. This was recognised by NHS as an issue for staff retention in their 2020/21People Plan. Alternative training routes such as apprenticeships are one of the main strategies towards growing the NHS workforce,12 but the effectiveness of this strategy will depend on the availability of experienced staff to support trainees.</w:t>
      </w:r>
    </w:p>
    <w:p>
      <w:r>
        <w:rPr>
          <w:sz w:val="16"/>
          <w:szCs w:val="16"/>
        </w:rPr>
        <w:t xml:space="preserve">Whilst some studies reported the pull of early retirement or warmer climates in other countries, what is of greater significance to UK retention policies are studies reporting staff moving abroad for professional reasons. This included perceived better opportunities for career progression, availability of better working conditions, flexible hours, a reduction in administrative workload, and being able to work at their skill level and in their preferred profession abroad. </w:t>
      </w:r>
      <w:r>
        <w:rPr>
          <w:rStyle w:val="StyleUnderline"/>
          <w:u w:val="single"/>
        </w:rPr>
        <w:t xml:space="preserve">Compared to the NHS, </w:t>
      </w:r>
      <w:r>
        <w:rPr>
          <w:rStyle w:val="Emphasis"/>
          <w:highlight w:val="cyan"/>
        </w:rPr>
        <w:t xml:space="preserve">remuneration was noted to be better abroad</w:t>
      </w:r>
      <w:r>
        <w:rPr>
          <w:sz w:val="16"/>
          <w:szCs w:val="16"/>
        </w:rPr>
        <w:t xml:space="preserve">. When comparing the flow of medical professionals between developed countries, </w:t>
      </w:r>
      <w:r>
        <w:rPr>
          <w:rStyle w:val="StyleUnderline"/>
          <w:u w:val="single"/>
        </w:rPr>
        <w:t xml:space="preserve">the </w:t>
      </w:r>
      <w:r>
        <w:rPr>
          <w:rStyle w:val="StyleUnderline"/>
          <w:u w:val="single"/>
          <w:highlight w:val="cyan"/>
        </w:rPr>
        <w:t xml:space="preserve">UK has been identified as a </w:t>
      </w:r>
      <w:r>
        <w:rPr>
          <w:rStyle w:val="Emphasis"/>
          <w:highlight w:val="cyan"/>
        </w:rPr>
        <w:t xml:space="preserve">net exporter of doctors</w:t>
      </w:r>
      <w:r>
        <w:rPr>
          <w:sz w:val="16"/>
          <w:szCs w:val="16"/>
        </w:rPr>
        <w:t xml:space="preserve">.22 </w:t>
      </w:r>
      <w:r>
        <w:rPr>
          <w:rStyle w:val="StyleUnderline"/>
          <w:u w:val="single"/>
          <w:highlight w:val="cyan"/>
        </w:rPr>
        <w:t xml:space="preserve">Staff</w:t>
      </w:r>
      <w:r>
        <w:rPr>
          <w:rStyle w:val="StyleUnderline"/>
          <w:u w:val="single"/>
        </w:rPr>
        <w:t xml:space="preserve"> in the UK </w:t>
      </w:r>
      <w:r>
        <w:rPr>
          <w:rStyle w:val="StyleUnderline"/>
          <w:u w:val="single"/>
          <w:highlight w:val="cyan"/>
        </w:rPr>
        <w:t xml:space="preserve">are leaving a</w:t>
      </w:r>
      <w:r>
        <w:rPr>
          <w:rStyle w:val="StyleUnderline"/>
          <w:u w:val="single"/>
        </w:rPr>
        <w:t xml:space="preserve"> health care </w:t>
      </w:r>
      <w:r>
        <w:rPr>
          <w:rStyle w:val="StyleUnderline"/>
          <w:u w:val="single"/>
          <w:highlight w:val="cyan"/>
        </w:rPr>
        <w:t xml:space="preserve">system they perceive to be </w:t>
      </w:r>
      <w:r>
        <w:rPr>
          <w:rStyle w:val="Emphasis"/>
          <w:highlight w:val="cyan"/>
        </w:rPr>
        <w:t xml:space="preserve">poorly organised</w:t>
      </w:r>
      <w:r>
        <w:rPr>
          <w:rStyle w:val="StyleUnderline"/>
          <w:u w:val="single"/>
        </w:rPr>
        <w:t xml:space="preserve"> in favour of alternative employment perceived as having better working conditions</w:t>
      </w:r>
      <w:r>
        <w:rPr>
          <w:sz w:val="16"/>
          <w:szCs w:val="16"/>
        </w:rPr>
        <w:t xml:space="preserve">. As such, further research exploring perceptions of the desirable “pull” factors of other countries is needed help inform retention strategies. While the migration of health professionals from lower- and-middle- income nations to high income countries is well documented, relatively less is known about the drivers of migration between high income countries.</w:t>
      </w:r>
    </w:p>
    <w:p>
      <w:pPr>
        <w:pStyle w:val="Heading3"/>
      </w:pPr>
      <w:bookmarkStart w:id="105" w:name="pmd-heading-59bccecf-a5e7-49b0-b8bb-83ea"/>
      <w:r>
        <w:t xml:space="preserve">Deficit---Physicians---1AR</w:t>
      </w:r>
      <w:bookmarkEnd w:id="105"/>
    </w:p>
    <w:p>
      <w:pPr>
        <w:pStyle w:val="Heading4"/>
      </w:pPr>
      <w:bookmarkStart w:id="106" w:name="pmd-heading-5e9df812-470f-490c-b894-a0c4"/>
      <w:r>
        <w:t xml:space="preserve">NHS physicians flee in </w:t>
      </w:r>
      <w:r>
        <w:rPr>
          <w:u w:val="single"/>
        </w:rPr>
        <w:t xml:space="preserve">moral rejection</w:t>
      </w:r>
      <w:r>
        <w:t xml:space="preserve"> of the </w:t>
      </w:r>
      <w:r>
        <w:rPr>
          <w:u w:val="single"/>
        </w:rPr>
        <w:t xml:space="preserve">system itself</w:t>
      </w:r>
      <w:r>
        <w:t xml:space="preserve">---root cause of exodus is the NHS, </w:t>
      </w:r>
      <w:r>
        <w:rPr>
          <w:u w:val="single"/>
        </w:rPr>
        <w:t xml:space="preserve">not opportunity abroad</w:t>
      </w:r>
      <w:r>
        <w:t xml:space="preserve">, proving the counterplan fails </w:t>
      </w:r>
      <w:r>
        <w:rPr>
          <w:u w:val="single"/>
        </w:rPr>
        <w:t xml:space="preserve">on its own</w:t>
      </w:r>
      <w:r>
        <w:t xml:space="preserve"> normative terms.</w:t>
      </w:r>
      <w:bookmarkEnd w:id="106"/>
    </w:p>
    <w:p>
      <w:r>
        <w:rPr>
          <w:rStyle w:val="Style13ptBold"/>
        </w:rPr>
        <w:t xml:space="preserve">Lambert '18</w:t>
      </w:r>
      <w:r>
        <w:t xml:space="preserve"> [Trevor W., Fay Smith, and Michael J. Goldacre; 2018; Research Director, UK Medical Careers Research Group, Nuffield Department of Population Health, University of Oxford; researcher, UK Medical Careers Research Group, Nuffield Department of Population Health, University of Oxford; Professor of Public Health, Nuffield Department of Population Health, University of Oxford; Journal of the Royal Society of Medicine, "Why Doctors Consider Leaving UK Medicine: Qualitative Analysis of Comments from Questionnaire Surveys Three Years After Graduation," vol. 111, no. 1] cam</w:t>
      </w:r>
    </w:p>
    <w:p>
      <w:r>
        <w:rPr>
          <w:sz w:val="16"/>
          <w:szCs w:val="16"/>
        </w:rPr>
        <w:t xml:space="preserve">National Health Service culture/state/politics </w:t>
      </w:r>
      <w:r>
        <w:rPr>
          <w:rStyle w:val="StyleUnderline"/>
          <w:u w:val="single"/>
          <w:highlight w:val="cyan"/>
        </w:rPr>
        <w:t xml:space="preserve">Many doctors said</w:t>
      </w:r>
      <w:r>
        <w:rPr>
          <w:sz w:val="16"/>
          <w:szCs w:val="16"/>
        </w:rPr>
        <w:t xml:space="preserve"> that </w:t>
      </w:r>
      <w:r>
        <w:rPr>
          <w:rStyle w:val="Emphasis"/>
          <w:highlight w:val="cyan"/>
        </w:rPr>
        <w:t xml:space="preserve">the reason they were</w:t>
      </w:r>
      <w:r>
        <w:rPr>
          <w:rStyle w:val="StyleUnderline"/>
          <w:u w:val="single"/>
        </w:rPr>
        <w:t xml:space="preserve"> considering </w:t>
      </w:r>
      <w:r>
        <w:rPr>
          <w:rStyle w:val="Emphasis"/>
          <w:highlight w:val="cyan"/>
        </w:rPr>
        <w:t xml:space="preserve">leaving medicine was because of the state of the</w:t>
      </w:r>
      <w:r>
        <w:rPr>
          <w:sz w:val="16"/>
          <w:szCs w:val="16"/>
        </w:rPr>
        <w:t xml:space="preserve"> National Health Service </w:t>
      </w:r>
      <w:r>
        <w:rPr>
          <w:rStyle w:val="Emphasis"/>
          <w:highlight w:val="cyan"/>
        </w:rPr>
        <w:t xml:space="preserve">[NHS],</w:t>
      </w:r>
      <w:r>
        <w:rPr>
          <w:sz w:val="16"/>
          <w:szCs w:val="16"/>
        </w:rPr>
        <w:t xml:space="preserve"> </w:t>
      </w:r>
      <w:r>
        <w:rPr>
          <w:rStyle w:val="StyleUnderline"/>
          <w:u w:val="single"/>
        </w:rPr>
        <w:t xml:space="preserve">and uncertainty around future contracts</w:t>
      </w:r>
      <w:r>
        <w:rPr>
          <w:sz w:val="16"/>
          <w:szCs w:val="16"/>
        </w:rPr>
        <w:t xml:space="preserve"> (Box 2, quotes 1 and 2). Many of these doctors blamed the government for ‘damaging’ the National Health Service (Box 2, quotes 3 and 4). This issue was raised more frequently in 2015 than in 2011 survey. Travel/break Many doctors expressed a desire to travel to experience another culture (Box 2, quote 5). Some doctors wanted to have a break from medicine (Box 2, quote 6). Others were leaving medicine to stay with their partners (Box 2, quote 7). Expectations/value </w:t>
      </w:r>
      <w:r>
        <w:rPr>
          <w:rStyle w:val="StyleUnderline"/>
          <w:u w:val="single"/>
          <w:highlight w:val="cyan"/>
        </w:rPr>
        <w:t xml:space="preserve">Many doctors felt </w:t>
      </w:r>
      <w:r>
        <w:rPr>
          <w:rStyle w:val="Emphasis"/>
          <w:highlight w:val="cyan"/>
        </w:rPr>
        <w:t xml:space="preserve">undervalued</w:t>
      </w:r>
      <w:r>
        <w:rPr>
          <w:rStyle w:val="StyleUnderline"/>
          <w:u w:val="single"/>
        </w:rPr>
        <w:t xml:space="preserve">, unappreciated </w:t>
      </w:r>
      <w:r>
        <w:rPr>
          <w:rStyle w:val="StyleUnderline"/>
          <w:u w:val="single"/>
          <w:highlight w:val="cyan"/>
        </w:rPr>
        <w:t xml:space="preserve">and</w:t>
      </w:r>
      <w:r>
        <w:rPr>
          <w:rStyle w:val="StyleUnderline"/>
          <w:u w:val="single"/>
        </w:rPr>
        <w:t xml:space="preserve"> felt </w:t>
      </w:r>
      <w:r>
        <w:rPr>
          <w:rStyle w:val="StyleUnderline"/>
          <w:u w:val="single"/>
          <w:highlight w:val="cyan"/>
        </w:rPr>
        <w:t xml:space="preserve">that their </w:t>
      </w:r>
      <w:r>
        <w:rPr>
          <w:rStyle w:val="Emphasis"/>
          <w:highlight w:val="cyan"/>
        </w:rPr>
        <w:t xml:space="preserve">professional status</w:t>
      </w:r>
      <w:r>
        <w:rPr>
          <w:rStyle w:val="StyleUnderline"/>
          <w:u w:val="single"/>
          <w:highlight w:val="cyan"/>
        </w:rPr>
        <w:t xml:space="preserve"> was being </w:t>
      </w:r>
      <w:r>
        <w:rPr>
          <w:rStyle w:val="Emphasis"/>
          <w:highlight w:val="cyan"/>
        </w:rPr>
        <w:t xml:space="preserve">eroded</w:t>
      </w:r>
      <w:r>
        <w:rPr>
          <w:sz w:val="16"/>
          <w:szCs w:val="16"/>
        </w:rPr>
        <w:t xml:space="preserve"> (Box 2, quotes 8 and 9). Doctors talked about </w:t>
      </w:r>
      <w:r>
        <w:rPr>
          <w:rStyle w:val="Emphasis"/>
          <w:highlight w:val="cyan"/>
        </w:rPr>
        <w:t xml:space="preserve">low workforce morale</w:t>
      </w:r>
      <w:r>
        <w:rPr>
          <w:sz w:val="16"/>
          <w:szCs w:val="16"/>
        </w:rPr>
        <w:t xml:space="preserve"> (Box 2, quote 10). Some doctors also felt </w:t>
      </w:r>
      <w:r>
        <w:rPr>
          <w:rStyle w:val="StyleUnderline"/>
          <w:u w:val="single"/>
        </w:rPr>
        <w:t xml:space="preserve">a lack of respect, and some hostility, from patients</w:t>
      </w:r>
      <w:r>
        <w:rPr>
          <w:sz w:val="16"/>
          <w:szCs w:val="16"/>
        </w:rPr>
        <w:t xml:space="preserve"> (Box 2, quote 11). Hours/workload Another topic raised more in 2015 than in 2011 was </w:t>
      </w:r>
      <w:r>
        <w:rPr>
          <w:rStyle w:val="Emphasis"/>
          <w:highlight w:val="cyan"/>
        </w:rPr>
        <w:t xml:space="preserve">excessive working</w:t>
      </w:r>
      <w:r>
        <w:rPr>
          <w:rStyle w:val="StyleUnderline"/>
          <w:u w:val="single"/>
        </w:rPr>
        <w:t xml:space="preserve"> hours and workload</w:t>
      </w:r>
      <w:r>
        <w:rPr>
          <w:sz w:val="16"/>
          <w:szCs w:val="16"/>
        </w:rPr>
        <w:t xml:space="preserve"> (Box 2, quotes 12 and 13). </w:t>
      </w:r>
      <w:r>
        <w:rPr>
          <w:rStyle w:val="StyleUnderline"/>
          <w:u w:val="single"/>
        </w:rPr>
        <w:t xml:space="preserve">Many considered the workload to be unsustainable</w:t>
      </w:r>
      <w:r>
        <w:rPr>
          <w:sz w:val="16"/>
          <w:szCs w:val="16"/>
        </w:rPr>
        <w:t xml:space="preserve"> (Box 2, quote 14). Family/work–life balance </w:t>
      </w:r>
      <w:r>
        <w:rPr>
          <w:rStyle w:val="StyleUnderline"/>
          <w:u w:val="single"/>
        </w:rPr>
        <w:t xml:space="preserve">Many doctors were </w:t>
      </w:r>
      <w:r>
        <w:rPr>
          <w:rStyle w:val="Emphasis"/>
          <w:highlight w:val="cyan"/>
        </w:rPr>
        <w:t xml:space="preserve">unhappy</w:t>
      </w:r>
      <w:r>
        <w:rPr>
          <w:rStyle w:val="StyleUnderline"/>
          <w:u w:val="single"/>
          <w:highlight w:val="cyan"/>
        </w:rPr>
        <w:t xml:space="preserve"> with the</w:t>
      </w:r>
      <w:r>
        <w:rPr>
          <w:rStyle w:val="StyleUnderline"/>
          <w:u w:val="single"/>
        </w:rPr>
        <w:t xml:space="preserve"> small amount of time they could spend with their families and were leaving medicine in order to achieve </w:t>
      </w:r>
      <w:r>
        <w:rPr>
          <w:rStyle w:val="Emphasis"/>
          <w:highlight w:val="cyan"/>
        </w:rPr>
        <w:t xml:space="preserve">work–life balance</w:t>
      </w:r>
      <w:r>
        <w:rPr>
          <w:sz w:val="16"/>
          <w:szCs w:val="16"/>
        </w:rPr>
        <w:t xml:space="preserve"> (Box 2, quotes 15 and 16). Financial </w:t>
      </w:r>
      <w:r>
        <w:rPr>
          <w:rStyle w:val="StyleUnderline"/>
          <w:u w:val="single"/>
        </w:rPr>
        <w:t xml:space="preserve">Some doctors believed that they were </w:t>
      </w:r>
      <w:r>
        <w:rPr>
          <w:rStyle w:val="StyleUnderline"/>
          <w:u w:val="single"/>
          <w:highlight w:val="cyan"/>
        </w:rPr>
        <w:t xml:space="preserve">not paid enough for the hours they worked</w:t>
      </w:r>
      <w:r>
        <w:rPr>
          <w:sz w:val="16"/>
          <w:szCs w:val="16"/>
        </w:rPr>
        <w:t xml:space="preserve"> (Box 2, quotes 17 and 18). A few doctors compared their profession with other professions and </w:t>
      </w:r>
      <w:r>
        <w:rPr>
          <w:rStyle w:val="StyleUnderline"/>
          <w:u w:val="single"/>
          <w:highlight w:val="cyan"/>
        </w:rPr>
        <w:t xml:space="preserve">concluded</w:t>
      </w:r>
      <w:r>
        <w:rPr>
          <w:rStyle w:val="StyleUnderline"/>
          <w:u w:val="single"/>
        </w:rPr>
        <w:t xml:space="preserve"> that </w:t>
      </w:r>
      <w:r>
        <w:rPr>
          <w:rStyle w:val="StyleUnderline"/>
          <w:u w:val="single"/>
          <w:highlight w:val="cyan"/>
        </w:rPr>
        <w:t xml:space="preserve">they would be </w:t>
      </w:r>
      <w:r>
        <w:rPr>
          <w:rStyle w:val="Emphasis"/>
          <w:highlight w:val="cyan"/>
        </w:rPr>
        <w:t xml:space="preserve">better paid elsewhere</w:t>
      </w:r>
      <w:r>
        <w:rPr>
          <w:sz w:val="16"/>
          <w:szCs w:val="16"/>
        </w:rPr>
        <w:t xml:space="preserve"> (Box 2, quotes 19 and 20). Career choice Many doctors, especially those surveyed in 2011, were unsatisfied with medicine (not just for financial reasons) and wanted to change career (Box 2, quotes 21 and 22). Training </w:t>
      </w:r>
      <w:r>
        <w:rPr>
          <w:rStyle w:val="StyleUnderline"/>
          <w:u w:val="single"/>
        </w:rPr>
        <w:t xml:space="preserve">Several doctors complained of </w:t>
      </w:r>
      <w:r>
        <w:rPr>
          <w:rStyle w:val="Emphasis"/>
          <w:highlight w:val="cyan"/>
        </w:rPr>
        <w:t xml:space="preserve">poor quality</w:t>
      </w:r>
      <w:r>
        <w:rPr>
          <w:rStyle w:val="StyleUnderline"/>
          <w:u w:val="single"/>
        </w:rPr>
        <w:t xml:space="preserve">, or restrictive and </w:t>
      </w:r>
      <w:r>
        <w:rPr>
          <w:rStyle w:val="Emphasis"/>
          <w:highlight w:val="cyan"/>
        </w:rPr>
        <w:t xml:space="preserve">inflexible training</w:t>
      </w:r>
      <w:r>
        <w:rPr>
          <w:sz w:val="16"/>
          <w:szCs w:val="16"/>
        </w:rPr>
        <w:t xml:space="preserve"> (Box 2, quotes 23 and 24). A few doctors </w:t>
      </w:r>
      <w:r>
        <w:rPr>
          <w:rStyle w:val="StyleUnderline"/>
          <w:u w:val="single"/>
        </w:rPr>
        <w:t xml:space="preserve">felt that there were fewer training opportunities</w:t>
      </w:r>
      <w:r>
        <w:rPr>
          <w:sz w:val="16"/>
          <w:szCs w:val="16"/>
        </w:rPr>
        <w:t xml:space="preserve"> for less-than-full-time doctors (Box 2, quote 25). Doctors often described training as being </w:t>
      </w:r>
      <w:r>
        <w:rPr>
          <w:rStyle w:val="Emphasis"/>
          <w:highlight w:val="cyan"/>
        </w:rPr>
        <w:t xml:space="preserve">too dominated by service provision</w:t>
      </w:r>
      <w:r>
        <w:rPr>
          <w:sz w:val="16"/>
          <w:szCs w:val="16"/>
        </w:rPr>
        <w:t xml:space="preserve"> (Box 2, quote 26). A few doctors felt that there was </w:t>
      </w:r>
      <w:r>
        <w:rPr>
          <w:rStyle w:val="StyleUnderline"/>
          <w:u w:val="single"/>
        </w:rPr>
        <w:t xml:space="preserve">a lack of training posts</w:t>
      </w:r>
      <w:r>
        <w:rPr>
          <w:sz w:val="16"/>
          <w:szCs w:val="16"/>
        </w:rPr>
        <w:t xml:space="preserve"> (Box 2, quote 27). Job insecurity/location Several doctors were </w:t>
      </w:r>
      <w:r>
        <w:rPr>
          <w:rStyle w:val="StyleUnderline"/>
          <w:u w:val="single"/>
        </w:rPr>
        <w:t xml:space="preserve">concerned about job shortages and excessive</w:t>
      </w:r>
      <w:r>
        <w:rPr>
          <w:sz w:val="16"/>
          <w:szCs w:val="16"/>
        </w:rPr>
        <w:t xml:space="preserve"> (or unfair) </w:t>
      </w:r>
      <w:r>
        <w:rPr>
          <w:rStyle w:val="StyleUnderline"/>
          <w:u w:val="single"/>
        </w:rPr>
        <w:t xml:space="preserve">competition</w:t>
      </w:r>
      <w:r>
        <w:rPr>
          <w:sz w:val="16"/>
          <w:szCs w:val="16"/>
        </w:rPr>
        <w:t xml:space="preserve"> (Box 2, quotes 28 and 29). Many doctors also felt that </w:t>
      </w:r>
      <w:r>
        <w:rPr>
          <w:rStyle w:val="StyleUnderline"/>
          <w:u w:val="single"/>
        </w:rPr>
        <w:t xml:space="preserve">it was </w:t>
      </w:r>
      <w:r>
        <w:rPr>
          <w:rStyle w:val="StyleUnderline"/>
          <w:u w:val="single"/>
          <w:highlight w:val="cyan"/>
        </w:rPr>
        <w:t xml:space="preserve">difficult to obtain a</w:t>
      </w:r>
      <w:r>
        <w:rPr>
          <w:rStyle w:val="StyleUnderline"/>
          <w:u w:val="single"/>
        </w:rPr>
        <w:t xml:space="preserve"> medical </w:t>
      </w:r>
      <w:r>
        <w:rPr>
          <w:rStyle w:val="StyleUnderline"/>
          <w:u w:val="single"/>
          <w:highlight w:val="cyan"/>
        </w:rPr>
        <w:t xml:space="preserve">job in their </w:t>
      </w:r>
      <w:r>
        <w:rPr>
          <w:rStyle w:val="Emphasis"/>
          <w:highlight w:val="cyan"/>
        </w:rPr>
        <w:t xml:space="preserve">desired location</w:t>
      </w:r>
      <w:r>
        <w:rPr>
          <w:sz w:val="16"/>
          <w:szCs w:val="16"/>
        </w:rPr>
        <w:t xml:space="preserve"> (Box 2, quote 30). Patient care A few doctors described ‘</w:t>
      </w:r>
      <w:r>
        <w:rPr>
          <w:rStyle w:val="Emphasis"/>
          <w:highlight w:val="cyan"/>
        </w:rPr>
        <w:t xml:space="preserve">unsafe</w:t>
      </w:r>
      <w:r>
        <w:rPr>
          <w:rStyle w:val="Emphasis"/>
        </w:rPr>
        <w:t xml:space="preserve">’</w:t>
      </w:r>
      <w:r>
        <w:rPr>
          <w:rStyle w:val="StyleUnderline"/>
          <w:u w:val="single"/>
        </w:rPr>
        <w:t xml:space="preserve"> working </w:t>
      </w:r>
      <w:r>
        <w:rPr>
          <w:rStyle w:val="StyleUnderline"/>
          <w:u w:val="single"/>
          <w:highlight w:val="cyan"/>
        </w:rPr>
        <w:t xml:space="preserve">conditions,</w:t>
      </w:r>
      <w:r>
        <w:rPr>
          <w:rStyle w:val="StyleUnderline"/>
          <w:u w:val="single"/>
        </w:rPr>
        <w:t xml:space="preserve"> and target-based </w:t>
      </w:r>
      <w:r>
        <w:rPr>
          <w:rStyle w:val="Emphasis"/>
          <w:highlight w:val="cyan"/>
        </w:rPr>
        <w:t xml:space="preserve">not patient-focused medicine</w:t>
      </w:r>
      <w:r>
        <w:rPr>
          <w:sz w:val="16"/>
          <w:szCs w:val="16"/>
        </w:rPr>
        <w:t xml:space="preserve"> (Box 2, quotes 31 and 32). Lack of support Some doctors felt that they did </w:t>
      </w:r>
      <w:r>
        <w:rPr>
          <w:rStyle w:val="Emphasis"/>
          <w:highlight w:val="cyan"/>
        </w:rPr>
        <w:t xml:space="preserve">not</w:t>
      </w:r>
      <w:r>
        <w:rPr>
          <w:rStyle w:val="StyleUnderline"/>
          <w:u w:val="single"/>
        </w:rPr>
        <w:t xml:space="preserve"> receive </w:t>
      </w:r>
      <w:r>
        <w:rPr>
          <w:rStyle w:val="Emphasis"/>
          <w:highlight w:val="cyan"/>
        </w:rPr>
        <w:t xml:space="preserve">enough support</w:t>
      </w:r>
      <w:r>
        <w:rPr>
          <w:rStyle w:val="StyleUnderline"/>
          <w:u w:val="single"/>
        </w:rPr>
        <w:t xml:space="preserve">, respect or encouragement</w:t>
      </w:r>
      <w:r>
        <w:rPr>
          <w:sz w:val="16"/>
          <w:szCs w:val="16"/>
        </w:rPr>
        <w:t xml:space="preserve"> from their seniors (Box 2, quotes 33 and 34). Difficulty/exams A few doctors described </w:t>
      </w:r>
      <w:r>
        <w:rPr>
          <w:rStyle w:val="StyleUnderline"/>
          <w:u w:val="single"/>
        </w:rPr>
        <w:t xml:space="preserve">unreasonably high expectations</w:t>
      </w:r>
      <w:r>
        <w:rPr>
          <w:sz w:val="16"/>
          <w:szCs w:val="16"/>
        </w:rPr>
        <w:t xml:space="preserve">, and found the exams onerous (Box 2, quotes 35 and 36). Health Some doctors mentioned that their health had made them consider leaving medicine. For one doctor, this involved </w:t>
      </w:r>
      <w:r>
        <w:rPr>
          <w:rStyle w:val="Emphasis"/>
          <w:highlight w:val="cyan"/>
        </w:rPr>
        <w:t xml:space="preserve">deteriorating mental health</w:t>
      </w:r>
      <w:r>
        <w:rPr>
          <w:sz w:val="16"/>
          <w:szCs w:val="16"/>
        </w:rPr>
        <w:t xml:space="preserve">, but some doctors simply said ‘for health reasons’ (Box 2, quote 37). Discussion Main findings </w:t>
      </w:r>
      <w:r>
        <w:rPr>
          <w:rStyle w:val="Emphasis"/>
          <w:highlight w:val="cyan"/>
        </w:rPr>
        <w:t xml:space="preserve">Almost two-thirds</w:t>
      </w:r>
      <w:r>
        <w:rPr>
          <w:rStyle w:val="StyleUnderline"/>
          <w:u w:val="single"/>
        </w:rPr>
        <w:t xml:space="preserve"> of</w:t>
      </w:r>
      <w:r>
        <w:rPr>
          <w:sz w:val="16"/>
          <w:szCs w:val="16"/>
        </w:rPr>
        <w:t xml:space="preserve"> junior UK-trained </w:t>
      </w:r>
      <w:r>
        <w:rPr>
          <w:rStyle w:val="StyleUnderline"/>
          <w:u w:val="single"/>
        </w:rPr>
        <w:t xml:space="preserve">doctors</w:t>
      </w:r>
      <w:r>
        <w:rPr>
          <w:sz w:val="16"/>
          <w:szCs w:val="16"/>
        </w:rPr>
        <w:t xml:space="preserve"> surveyed in 2011 and 2015 </w:t>
      </w:r>
      <w:r>
        <w:rPr>
          <w:rStyle w:val="StyleUnderline"/>
          <w:u w:val="single"/>
        </w:rPr>
        <w:t xml:space="preserve">were </w:t>
      </w:r>
      <w:r>
        <w:rPr>
          <w:rStyle w:val="StyleUnderline"/>
          <w:u w:val="single"/>
          <w:highlight w:val="cyan"/>
        </w:rPr>
        <w:t xml:space="preserve">not</w:t>
      </w:r>
      <w:r>
        <w:rPr>
          <w:sz w:val="16"/>
          <w:szCs w:val="16"/>
        </w:rPr>
        <w:t xml:space="preserve"> definitely </w:t>
      </w:r>
      <w:r>
        <w:rPr>
          <w:rStyle w:val="StyleUnderline"/>
          <w:u w:val="single"/>
          <w:highlight w:val="cyan"/>
        </w:rPr>
        <w:t xml:space="preserve">intent on remaining</w:t>
      </w:r>
      <w:r>
        <w:rPr>
          <w:sz w:val="16"/>
          <w:szCs w:val="16"/>
        </w:rPr>
        <w:t xml:space="preserve"> in UK medicine. </w:t>
      </w:r>
      <w:r>
        <w:rPr>
          <w:rStyle w:val="Emphasis"/>
          <w:highlight w:val="cyan"/>
        </w:rPr>
        <w:t xml:space="preserve">Half</w:t>
      </w:r>
      <w:r>
        <w:rPr>
          <w:rStyle w:val="StyleUnderline"/>
          <w:u w:val="single"/>
        </w:rPr>
        <w:t xml:space="preserve"> of these</w:t>
      </w:r>
      <w:r>
        <w:rPr>
          <w:sz w:val="16"/>
          <w:szCs w:val="16"/>
        </w:rPr>
        <w:t xml:space="preserve"> doctors were </w:t>
      </w:r>
      <w:r>
        <w:rPr>
          <w:rStyle w:val="StyleUnderline"/>
          <w:u w:val="single"/>
          <w:highlight w:val="cyan"/>
        </w:rPr>
        <w:t xml:space="preserve">considering working</w:t>
      </w:r>
      <w:r>
        <w:rPr>
          <w:rStyle w:val="StyleUnderline"/>
          <w:u w:val="single"/>
        </w:rPr>
        <w:t xml:space="preserve"> in medicine </w:t>
      </w:r>
      <w:r>
        <w:rPr>
          <w:rStyle w:val="Emphasis"/>
          <w:highlight w:val="cyan"/>
        </w:rPr>
        <w:t xml:space="preserve">outside the UK</w:t>
      </w:r>
      <w:r>
        <w:rPr>
          <w:sz w:val="16"/>
          <w:szCs w:val="16"/>
        </w:rPr>
        <w:t xml:space="preserve"> and 10% were considering leaving medicine. Among those who were considering working in medicine outside the UK, comments which we have characterised as saying that respondents felt life would be better abroad, and comments relating family reasons for leaving, were made in roughly equal measure both in 2011 and 2015. However, </w:t>
      </w:r>
      <w:r>
        <w:rPr>
          <w:rStyle w:val="StyleUnderline"/>
          <w:u w:val="single"/>
          <w:highlight w:val="cyan"/>
        </w:rPr>
        <w:t xml:space="preserve">comments</w:t>
      </w:r>
      <w:r>
        <w:rPr>
          <w:rStyle w:val="StyleUnderline"/>
          <w:u w:val="single"/>
        </w:rPr>
        <w:t xml:space="preserve"> we characterised as </w:t>
      </w:r>
      <w:r>
        <w:rPr>
          <w:rStyle w:val="StyleUnderline"/>
          <w:u w:val="single"/>
          <w:highlight w:val="cyan"/>
        </w:rPr>
        <w:t xml:space="preserve">relating to the state of the</w:t>
      </w:r>
      <w:r>
        <w:rPr>
          <w:rStyle w:val="StyleUnderline"/>
          <w:u w:val="single"/>
        </w:rPr>
        <w:t xml:space="preserve"> National Health Service</w:t>
      </w:r>
      <w:r>
        <w:rPr>
          <w:rStyle w:val="StyleUnderline"/>
          <w:u w:val="single"/>
          <w:highlight w:val="cyan"/>
        </w:rPr>
        <w:t xml:space="preserve"> </w:t>
      </w:r>
      <w:r>
        <w:rPr>
          <w:rStyle w:val="Emphasis"/>
          <w:highlight w:val="cyan"/>
        </w:rPr>
        <w:t xml:space="preserve">[NHS],</w:t>
      </w:r>
      <w:r>
        <w:rPr>
          <w:rStyle w:val="StyleUnderline"/>
          <w:u w:val="single"/>
        </w:rPr>
        <w:t xml:space="preserve"> UK pay and conditions, expectations and values, work–life balance and adverse effects on patient care </w:t>
      </w:r>
      <w:r>
        <w:rPr>
          <w:rStyle w:val="Emphasis"/>
          <w:highlight w:val="cyan"/>
        </w:rPr>
        <w:t xml:space="preserve">were all made much more frequently</w:t>
      </w:r>
      <w:r>
        <w:rPr>
          <w:rStyle w:val="StyleUnderline"/>
          <w:u w:val="single"/>
        </w:rPr>
        <w:t xml:space="preserve"> by doctors</w:t>
      </w:r>
      <w:r>
        <w:rPr>
          <w:sz w:val="16"/>
          <w:szCs w:val="16"/>
        </w:rPr>
        <w:t xml:space="preserve"> in 2015 than in 2011. In sharp contrast, reasons relating to opportunities for better training, job opportunities and experience abroad were mentioned much more frequently by doctors in 2011 than in 2015. A similar pattern was observed in the reasons doctors gave for considering leaving medicine altogether. In 2015, </w:t>
      </w:r>
      <w:r>
        <w:rPr>
          <w:rStyle w:val="Emphasis"/>
          <w:sz w:val="26"/>
          <w:szCs w:val="26"/>
          <w:highlight w:val="cyan"/>
        </w:rPr>
        <w:t xml:space="preserve">the dominant reason for leaving medicine was the state of the</w:t>
      </w:r>
      <w:r>
        <w:rPr>
          <w:rStyle w:val="StyleUnderline"/>
          <w:u w:val="single"/>
        </w:rPr>
        <w:t xml:space="preserve"> National Health Service </w:t>
      </w:r>
      <w:r>
        <w:rPr>
          <w:rStyle w:val="Emphasis"/>
          <w:sz w:val="26"/>
          <w:szCs w:val="26"/>
          <w:highlight w:val="cyan"/>
        </w:rPr>
        <w:t xml:space="preserve">[NHS]</w:t>
      </w:r>
      <w:r>
        <w:rPr>
          <w:sz w:val="16"/>
          <w:szCs w:val="16"/>
        </w:rPr>
        <w:t xml:space="preserve"> as respondents saw it. Excessive hours and workload, and financial issues, were also strong factors in decisions to leave medicine. In 2011, the reasons given were more diverse, with concerns about training, career choice and job security being more common than they were in 2015.</w:t>
      </w:r>
    </w:p>
    <w:p>
      <w:pPr>
        <w:pStyle w:val="Heading3"/>
      </w:pPr>
      <w:bookmarkStart w:id="107" w:name="pmd-heading-130adab2-6bb7-44ac-a4ee-1303"/>
      <w:r>
        <w:t xml:space="preserve">Deficit---Rationing---2AC</w:t>
      </w:r>
      <w:bookmarkEnd w:id="107"/>
    </w:p>
    <w:p>
      <w:pPr>
        <w:pStyle w:val="Heading4"/>
      </w:pPr>
      <w:bookmarkStart w:id="108" w:name="pmd-heading-cd64ec56-1885-4130-a638-11f9"/>
      <w:r>
        <w:t xml:space="preserve">The NHS rations suffering---austerity converts care into scarcity, leaving dying patients waiting hours for pain relief.</w:t>
      </w:r>
      <w:bookmarkEnd w:id="108"/>
    </w:p>
    <w:p>
      <w:r>
        <w:rPr>
          <w:rStyle w:val="Style13ptBold"/>
        </w:rPr>
        <w:t xml:space="preserve">Forster '17</w:t>
      </w:r>
      <w:r>
        <w:t xml:space="preserve"> [Katie; March 14, 2017; health correspondent at The Independent; The Independent, "Rationing of NHS Services 'Leaving Patients in Pain and Distress,' Says New Report," https://www.independent.co.uk/news/uk/politics/nhs-rationing-the-kings-fund-report-patients-pain-distress-cuts-district-nurses-sexual-health-a7628101.html] cam</w:t>
      </w:r>
    </w:p>
    <w:p>
      <w:r>
        <w:rPr>
          <w:rStyle w:val="StyleUnderline"/>
          <w:u w:val="single"/>
          <w:highlight w:val="cyan"/>
        </w:rPr>
        <w:t xml:space="preserve">The</w:t>
      </w:r>
      <w:r>
        <w:rPr>
          <w:rStyle w:val="StyleUnderline"/>
          <w:u w:val="single"/>
        </w:rPr>
        <w:t xml:space="preserve"> enforced </w:t>
      </w:r>
      <w:r>
        <w:rPr>
          <w:rStyle w:val="StyleUnderline"/>
          <w:u w:val="single"/>
          <w:highlight w:val="cyan"/>
        </w:rPr>
        <w:t xml:space="preserve">rationing of </w:t>
      </w:r>
      <w:r>
        <w:rPr>
          <w:rStyle w:val="Emphasis"/>
          <w:highlight w:val="cyan"/>
        </w:rPr>
        <w:t xml:space="preserve">overstretched NHS</w:t>
      </w:r>
      <w:r>
        <w:rPr>
          <w:rStyle w:val="StyleUnderline"/>
          <w:u w:val="single"/>
          <w:highlight w:val="cyan"/>
        </w:rPr>
        <w:t xml:space="preserve"> services is leaving patients in </w:t>
      </w:r>
      <w:r>
        <w:rPr>
          <w:rStyle w:val="Emphasis"/>
          <w:highlight w:val="cyan"/>
        </w:rPr>
        <w:t xml:space="preserve">pain and distress</w:t>
      </w:r>
      <w:r>
        <w:rPr>
          <w:sz w:val="16"/>
          <w:szCs w:val="16"/>
        </w:rPr>
        <w:t xml:space="preserve">, a new report has said. </w:t>
      </w:r>
      <w:r>
        <w:rPr>
          <w:rStyle w:val="StyleUnderline"/>
          <w:u w:val="single"/>
        </w:rPr>
        <w:t xml:space="preserve">A calamitous </w:t>
      </w:r>
      <w:r>
        <w:rPr>
          <w:rStyle w:val="StyleUnderline"/>
          <w:u w:val="single"/>
          <w:highlight w:val="cyan"/>
        </w:rPr>
        <w:t xml:space="preserve">combination of financial strain, staff shortages and unprecedented demand</w:t>
      </w:r>
      <w:r>
        <w:rPr>
          <w:rStyle w:val="StyleUnderline"/>
          <w:u w:val="single"/>
        </w:rPr>
        <w:t xml:space="preserve"> has led to shortfallings in care across a number of areas</w:t>
      </w:r>
      <w:r>
        <w:rPr>
          <w:sz w:val="16"/>
          <w:szCs w:val="16"/>
        </w:rPr>
        <w:t xml:space="preserve">, said The King’s Fund. </w:t>
      </w:r>
      <w:r>
        <w:rPr>
          <w:rStyle w:val="StyleUnderline"/>
          <w:u w:val="single"/>
        </w:rPr>
        <w:t xml:space="preserve">The report examined the impact of health service rationing</w:t>
      </w:r>
      <w:r>
        <w:rPr>
          <w:sz w:val="16"/>
          <w:szCs w:val="16"/>
        </w:rPr>
        <w:t xml:space="preserve"> in four sectors – sexual health services, district nursing, planned hip operations and neonatal care. </w:t>
      </w:r>
      <w:r>
        <w:rPr>
          <w:rStyle w:val="StyleUnderline"/>
          <w:u w:val="single"/>
        </w:rPr>
        <w:t xml:space="preserve">It said </w:t>
      </w:r>
      <w:r>
        <w:rPr>
          <w:rStyle w:val="StyleUnderline"/>
          <w:u w:val="single"/>
          <w:highlight w:val="cyan"/>
        </w:rPr>
        <w:t xml:space="preserve">financial pressures</w:t>
      </w:r>
      <w:r>
        <w:rPr>
          <w:sz w:val="16"/>
          <w:szCs w:val="16"/>
        </w:rPr>
        <w:t xml:space="preserve"> affected each area to different degrees but </w:t>
      </w:r>
      <w:r>
        <w:rPr>
          <w:rStyle w:val="StyleUnderline"/>
          <w:u w:val="single"/>
          <w:highlight w:val="cyan"/>
        </w:rPr>
        <w:t xml:space="preserve">were “</w:t>
      </w:r>
      <w:r>
        <w:rPr>
          <w:rStyle w:val="Emphasis"/>
          <w:highlight w:val="cyan"/>
        </w:rPr>
        <w:t xml:space="preserve">severe and show no sign of easing</w:t>
      </w:r>
      <w:r>
        <w:rPr>
          <w:rStyle w:val="StyleUnderline"/>
          <w:u w:val="single"/>
        </w:rPr>
        <w:t xml:space="preserve">”, and in some areas </w:t>
      </w:r>
      <w:r>
        <w:rPr>
          <w:rStyle w:val="StyleUnderline"/>
          <w:u w:val="single"/>
          <w:highlight w:val="cyan"/>
        </w:rPr>
        <w:t xml:space="preserve">there is “</w:t>
      </w:r>
      <w:r>
        <w:rPr>
          <w:rStyle w:val="Emphasis"/>
          <w:highlight w:val="cyan"/>
        </w:rPr>
        <w:t xml:space="preserve">clear evidence</w:t>
      </w:r>
      <w:r>
        <w:rPr>
          <w:rStyle w:val="StyleUnderline"/>
          <w:u w:val="single"/>
          <w:highlight w:val="cyan"/>
        </w:rPr>
        <w:t xml:space="preserve"> that access to and quality of</w:t>
      </w:r>
      <w:r>
        <w:rPr>
          <w:rStyle w:val="StyleUnderline"/>
          <w:u w:val="single"/>
        </w:rPr>
        <w:t xml:space="preserve"> patient </w:t>
      </w:r>
      <w:r>
        <w:rPr>
          <w:rStyle w:val="StyleUnderline"/>
          <w:u w:val="single"/>
          <w:highlight w:val="cyan"/>
        </w:rPr>
        <w:t xml:space="preserve">care has suffered”.</w:t>
      </w:r>
      <w:r>
        <w:rPr>
          <w:sz w:val="16"/>
          <w:szCs w:val="16"/>
        </w:rPr>
        <w:t xml:space="preserve"> Doctors said the report showed </w:t>
      </w:r>
      <w:r>
        <w:rPr>
          <w:rStyle w:val="StyleUnderline"/>
          <w:u w:val="single"/>
        </w:rPr>
        <w:t xml:space="preserve">the </w:t>
      </w:r>
      <w:r>
        <w:rPr>
          <w:rStyle w:val="StyleUnderline"/>
          <w:u w:val="single"/>
          <w:highlight w:val="cyan"/>
        </w:rPr>
        <w:t xml:space="preserve">NHS was at “breaking point</w:t>
      </w:r>
      <w:r>
        <w:rPr>
          <w:rStyle w:val="StyleUnderline"/>
          <w:u w:val="single"/>
        </w:rPr>
        <w:t xml:space="preserve">”, with patients suffering the consequences. “Pressure on all services</w:t>
      </w:r>
      <w:r>
        <w:rPr>
          <w:sz w:val="16"/>
          <w:szCs w:val="16"/>
        </w:rPr>
        <w:t xml:space="preserve"> is rising and care </w:t>
      </w:r>
      <w:r>
        <w:rPr>
          <w:rStyle w:val="StyleUnderline"/>
          <w:u w:val="single"/>
        </w:rPr>
        <w:t xml:space="preserve">is increasingly being rationed</w:t>
      </w:r>
      <w:r>
        <w:rPr>
          <w:sz w:val="16"/>
          <w:szCs w:val="16"/>
        </w:rPr>
        <w:t xml:space="preserve">. Waiting lists should not be rising, and yet they are,” said Mark Porter, council chair of the British Medical Association (BMA). “</w:t>
      </w:r>
      <w:r>
        <w:rPr>
          <w:rStyle w:val="StyleUnderline"/>
          <w:u w:val="single"/>
        </w:rPr>
        <w:t xml:space="preserve">Doctors</w:t>
      </w:r>
      <w:r>
        <w:rPr>
          <w:sz w:val="16"/>
          <w:szCs w:val="16"/>
        </w:rPr>
        <w:t xml:space="preserve"> always want to deliver the best possible care for our patients, but we </w:t>
      </w:r>
      <w:r>
        <w:rPr>
          <w:rStyle w:val="StyleUnderline"/>
          <w:u w:val="single"/>
        </w:rPr>
        <w:t xml:space="preserve">can’t continuously plug gaps by penny pinching and poaching from elsewhere in an overstretched NHS</w:t>
      </w:r>
      <w:r>
        <w:rPr>
          <w:sz w:val="16"/>
          <w:szCs w:val="16"/>
        </w:rPr>
        <w:t xml:space="preserve">.” </w:t>
      </w:r>
      <w:r>
        <w:rPr>
          <w:rStyle w:val="StyleUnderline"/>
          <w:u w:val="single"/>
        </w:rPr>
        <w:t xml:space="preserve">District nurses</w:t>
      </w:r>
      <w:r>
        <w:rPr>
          <w:sz w:val="16"/>
          <w:szCs w:val="16"/>
        </w:rPr>
        <w:t xml:space="preserve"> support the care of people at home, including those who are housebound, suffering a long-term illness or who are at the end of their life. The report found services in this area </w:t>
      </w:r>
      <w:r>
        <w:rPr>
          <w:rStyle w:val="StyleUnderline"/>
          <w:u w:val="single"/>
        </w:rPr>
        <w:t xml:space="preserve">are under “significant financial pressure</w:t>
      </w:r>
      <w:r>
        <w:rPr>
          <w:sz w:val="16"/>
          <w:szCs w:val="16"/>
        </w:rPr>
        <w:t xml:space="preserve">”, </w:t>
      </w:r>
      <w:r>
        <w:rPr>
          <w:rStyle w:val="StyleUnderline"/>
          <w:u w:val="single"/>
        </w:rPr>
        <w:t xml:space="preserve">with funding</w:t>
      </w:r>
      <w:r>
        <w:rPr>
          <w:sz w:val="16"/>
          <w:szCs w:val="16"/>
        </w:rPr>
        <w:t xml:space="preserve"> either static or </w:t>
      </w:r>
      <w:r>
        <w:rPr>
          <w:rStyle w:val="StyleUnderline"/>
          <w:u w:val="single"/>
        </w:rPr>
        <w:t xml:space="preserve">reducing, despite rising demand</w:t>
      </w:r>
      <w:r>
        <w:rPr>
          <w:sz w:val="16"/>
          <w:szCs w:val="16"/>
        </w:rPr>
        <w:t xml:space="preserve">. The </w:t>
      </w:r>
      <w:r>
        <w:rPr>
          <w:rStyle w:val="StyleUnderline"/>
          <w:u w:val="single"/>
          <w:highlight w:val="cyan"/>
        </w:rPr>
        <w:t xml:space="preserve">number of district nurses fell by </w:t>
      </w:r>
      <w:r>
        <w:rPr>
          <w:rStyle w:val="Emphasis"/>
          <w:highlight w:val="cyan"/>
        </w:rPr>
        <w:t xml:space="preserve">almost half</w:t>
      </w:r>
      <w:r>
        <w:rPr>
          <w:sz w:val="16"/>
          <w:szCs w:val="16"/>
        </w:rPr>
        <w:t xml:space="preserve"> between 2000 and 2014, </w:t>
      </w:r>
      <w:r>
        <w:rPr>
          <w:rStyle w:val="StyleUnderline"/>
          <w:u w:val="single"/>
          <w:highlight w:val="cyan"/>
        </w:rPr>
        <w:t xml:space="preserve">and fell</w:t>
      </w:r>
      <w:r>
        <w:rPr>
          <w:sz w:val="16"/>
          <w:szCs w:val="16"/>
        </w:rPr>
        <w:t xml:space="preserve"> by a </w:t>
      </w:r>
      <w:r>
        <w:rPr>
          <w:rStyle w:val="StyleUnderline"/>
          <w:u w:val="single"/>
          <w:highlight w:val="cyan"/>
        </w:rPr>
        <w:t xml:space="preserve">further</w:t>
      </w:r>
      <w:r>
        <w:rPr>
          <w:rStyle w:val="StyleUnderline"/>
          <w:u w:val="single"/>
        </w:rPr>
        <w:t xml:space="preserve"> 15 per cent</w:t>
      </w:r>
      <w:r>
        <w:rPr>
          <w:sz w:val="16"/>
          <w:szCs w:val="16"/>
        </w:rPr>
        <w:t xml:space="preserve"> between 2014 and 2016 for full-time posts. Some regions have one in five posts unfilled, the study found. One hospice manager interviewed by the think tank said </w:t>
      </w:r>
      <w:r>
        <w:rPr>
          <w:rStyle w:val="Emphasis"/>
          <w:highlight w:val="cyan"/>
        </w:rPr>
        <w:t xml:space="preserve">nurse shortages were having a “massive impact” on dying patients</w:t>
      </w:r>
      <w:r>
        <w:rPr>
          <w:sz w:val="16"/>
          <w:szCs w:val="16"/>
        </w:rPr>
        <w:t xml:space="preserve">, who in some cases were </w:t>
      </w:r>
      <w:r>
        <w:rPr>
          <w:rStyle w:val="StyleUnderline"/>
          <w:u w:val="single"/>
          <w:highlight w:val="cyan"/>
        </w:rPr>
        <w:t xml:space="preserve">forced to wait</w:t>
      </w:r>
      <w:r>
        <w:rPr>
          <w:rStyle w:val="StyleUnderline"/>
          <w:u w:val="single"/>
        </w:rPr>
        <w:t xml:space="preserve"> for hours for pain relief.</w:t>
      </w:r>
      <w:r>
        <w:rPr>
          <w:sz w:val="16"/>
          <w:szCs w:val="16"/>
        </w:rPr>
        <w:t xml:space="preserve"> “The district nurses working at night are not able to give effective response times; you can wait up to eight hours,” they said. “</w:t>
      </w:r>
      <w:r>
        <w:rPr>
          <w:rStyle w:val="StyleUnderline"/>
          <w:u w:val="single"/>
        </w:rPr>
        <w:t xml:space="preserve">For patients experiencing </w:t>
      </w:r>
      <w:r>
        <w:rPr>
          <w:rStyle w:val="Emphasis"/>
          <w:highlight w:val="cyan"/>
        </w:rPr>
        <w:t xml:space="preserve">pain and discomfort</w:t>
      </w:r>
      <w:r>
        <w:rPr>
          <w:rStyle w:val="StyleUnderline"/>
          <w:u w:val="single"/>
          <w:highlight w:val="cyan"/>
        </w:rPr>
        <w:t xml:space="preserve"> in the last</w:t>
      </w:r>
      <w:r>
        <w:rPr>
          <w:sz w:val="16"/>
          <w:szCs w:val="16"/>
        </w:rPr>
        <w:t xml:space="preserve"> two to three </w:t>
      </w:r>
      <w:r>
        <w:rPr>
          <w:rStyle w:val="StyleUnderline"/>
          <w:u w:val="single"/>
          <w:highlight w:val="cyan"/>
        </w:rPr>
        <w:t xml:space="preserve">days of their life,</w:t>
      </w:r>
      <w:r>
        <w:rPr>
          <w:rStyle w:val="StyleUnderline"/>
          <w:u w:val="single"/>
        </w:rPr>
        <w:t xml:space="preserve"> it </w:t>
      </w:r>
      <w:r>
        <w:rPr>
          <w:rStyle w:val="StyleUnderline"/>
          <w:u w:val="single"/>
          <w:highlight w:val="cyan"/>
        </w:rPr>
        <w:t xml:space="preserve">has a </w:t>
      </w:r>
      <w:r>
        <w:rPr>
          <w:rStyle w:val="Emphasis"/>
          <w:highlight w:val="cyan"/>
        </w:rPr>
        <w:t xml:space="preserve">massive impact</w:t>
      </w:r>
      <w:r>
        <w:rPr>
          <w:sz w:val="16"/>
          <w:szCs w:val="16"/>
        </w:rPr>
        <w:t xml:space="preserve">. “It’s a frightening time for patients and we are seeing an </w:t>
      </w:r>
      <w:r>
        <w:rPr>
          <w:rStyle w:val="StyleUnderline"/>
          <w:u w:val="single"/>
        </w:rPr>
        <w:t xml:space="preserve">increasing</w:t>
      </w:r>
      <w:r>
        <w:rPr>
          <w:sz w:val="16"/>
          <w:szCs w:val="16"/>
        </w:rPr>
        <w:t xml:space="preserve"> volume of calls coming through to our advice line where </w:t>
      </w:r>
      <w:r>
        <w:rPr>
          <w:rStyle w:val="StyleUnderline"/>
          <w:u w:val="single"/>
        </w:rPr>
        <w:t xml:space="preserve">people</w:t>
      </w:r>
      <w:r>
        <w:rPr>
          <w:sz w:val="16"/>
          <w:szCs w:val="16"/>
        </w:rPr>
        <w:t xml:space="preserve"> are </w:t>
      </w:r>
      <w:r>
        <w:rPr>
          <w:rStyle w:val="StyleUnderline"/>
          <w:u w:val="single"/>
        </w:rPr>
        <w:t xml:space="preserve">in genuine distress.”</w:t>
      </w:r>
      <w:r>
        <w:rPr>
          <w:sz w:val="16"/>
          <w:szCs w:val="16"/>
        </w:rPr>
        <w:t xml:space="preserve"> In his Budget last week, Philip Hammond promised an extra £2bn for social care, saying the funding boost would help ease pressures faced by the health service. He also said £325m of funding would be given to sustainability and transformation plans (STPs), which have proved controversial in some regions because they will lead to the closure of some NHS hospitals, A&amp;E departments and other services. But campaigners said this was not enough, with the BMA saying the Budget “does nothing to address the gaping hole in NHS finances”. The King’s Fund found evidence that more work is being “deflected” to nurses in GP surgeries, hospices and carers, and warned that </w:t>
      </w:r>
      <w:r>
        <w:rPr>
          <w:rStyle w:val="StyleUnderline"/>
          <w:u w:val="single"/>
        </w:rPr>
        <w:t xml:space="preserve">patients are also facing tougher scrutiny over whether they qualify for district nursing.</w:t>
      </w:r>
      <w:r>
        <w:rPr>
          <w:sz w:val="16"/>
          <w:szCs w:val="16"/>
        </w:rPr>
        <w:t xml:space="preserve"> There were also </w:t>
      </w:r>
      <w:r>
        <w:rPr>
          <w:rStyle w:val="StyleUnderline"/>
          <w:u w:val="single"/>
          <w:highlight w:val="cyan"/>
        </w:rPr>
        <w:t xml:space="preserve">reports of staff being </w:t>
      </w:r>
      <w:r>
        <w:rPr>
          <w:rStyle w:val="Emphasis"/>
          <w:highlight w:val="cyan"/>
        </w:rPr>
        <w:t xml:space="preserve">rushed and stressed</w:t>
      </w:r>
      <w:r>
        <w:rPr>
          <w:rStyle w:val="StyleUnderline"/>
          <w:u w:val="single"/>
        </w:rPr>
        <w:t xml:space="preserve">, abrupt, task-focused and having no time to speak to patients.</w:t>
      </w:r>
      <w:r>
        <w:rPr>
          <w:sz w:val="16"/>
          <w:szCs w:val="16"/>
        </w:rPr>
        <w:t xml:space="preserve"> District nurses are being forced to work </w:t>
      </w:r>
      <w:r>
        <w:rPr>
          <w:rStyle w:val="StyleUnderline"/>
          <w:u w:val="single"/>
        </w:rPr>
        <w:t xml:space="preserve">“significantly over their contracted hours”</w:t>
      </w:r>
      <w:r>
        <w:rPr>
          <w:sz w:val="16"/>
          <w:szCs w:val="16"/>
        </w:rPr>
        <w:t xml:space="preserve"> and are working </w:t>
      </w:r>
      <w:r>
        <w:rPr>
          <w:rStyle w:val="StyleUnderline"/>
          <w:u w:val="single"/>
        </w:rPr>
        <w:t xml:space="preserve">very intensely</w:t>
      </w:r>
      <w:r>
        <w:rPr>
          <w:sz w:val="16"/>
          <w:szCs w:val="16"/>
        </w:rPr>
        <w:t xml:space="preserve">, the report said. Janet Davies, Chief Executive and General Secretary of the Royal College of Nursing, said the report “lifts the lid on the dangers of trying to provide nursing care on the cheap”. “</w:t>
      </w:r>
      <w:r>
        <w:rPr>
          <w:rStyle w:val="Emphasis"/>
          <w:highlight w:val="cyan"/>
        </w:rPr>
        <w:t xml:space="preserve">Safety for patients is compromised</w:t>
      </w:r>
      <w:r>
        <w:rPr>
          <w:sz w:val="16"/>
          <w:szCs w:val="16"/>
        </w:rPr>
        <w:t xml:space="preserve"> when district nurses are asked to do more with less as lost colleagues are not replaced,” she said. Ms Davies added that investment in district nurses would help ease overcrowding in A&amp;E departments, which recorded their worst-ever wait times in January. NHS England statistics showed 85.1 per cent of patients waited four hours or more to be seen – down from 86.2 per cent in December and below the Government’s target of 95 per cent. The King's Fund found evidence that more work is being “deflected” to nurses in GP surgeries, hospices and carers, and warned that patients are also facing tougher scrutiny over whether they qualify for district nursing. The report said </w:t>
      </w:r>
      <w:r>
        <w:rPr>
          <w:rStyle w:val="StyleUnderline"/>
          <w:u w:val="single"/>
        </w:rPr>
        <w:t xml:space="preserve">waiting times</w:t>
      </w:r>
      <w:r>
        <w:rPr>
          <w:sz w:val="16"/>
          <w:szCs w:val="16"/>
        </w:rPr>
        <w:t xml:space="preserve"> for operations </w:t>
      </w:r>
      <w:r>
        <w:rPr>
          <w:rStyle w:val="StyleUnderline"/>
          <w:u w:val="single"/>
        </w:rPr>
        <w:t xml:space="preserve">are rising,</w:t>
      </w:r>
      <w:r>
        <w:rPr>
          <w:sz w:val="16"/>
          <w:szCs w:val="16"/>
        </w:rPr>
        <w:t xml:space="preserve"> meaning </w:t>
      </w:r>
      <w:r>
        <w:rPr>
          <w:rStyle w:val="StyleUnderline"/>
          <w:u w:val="single"/>
        </w:rPr>
        <w:t xml:space="preserve">some </w:t>
      </w:r>
      <w:r>
        <w:rPr>
          <w:rStyle w:val="StyleUnderline"/>
          <w:u w:val="single"/>
          <w:highlight w:val="cyan"/>
        </w:rPr>
        <w:t xml:space="preserve">people are left in</w:t>
      </w:r>
      <w:r>
        <w:rPr>
          <w:rStyle w:val="StyleUnderline"/>
          <w:u w:val="single"/>
        </w:rPr>
        <w:t xml:space="preserve"> pain for longer</w:t>
      </w:r>
      <w:r>
        <w:rPr>
          <w:sz w:val="16"/>
          <w:szCs w:val="16"/>
        </w:rPr>
        <w:t xml:space="preserve">. On hip replacements, the study found some regions such as York have been restricting access by </w:t>
      </w:r>
      <w:r>
        <w:rPr>
          <w:rStyle w:val="StyleUnderline"/>
          <w:u w:val="single"/>
        </w:rPr>
        <w:t xml:space="preserve">telling obese people to lose weight.</w:t>
      </w:r>
      <w:r>
        <w:rPr>
          <w:sz w:val="16"/>
          <w:szCs w:val="16"/>
        </w:rPr>
        <w:t xml:space="preserve"> Others will </w:t>
      </w:r>
      <w:r>
        <w:rPr>
          <w:rStyle w:val="StyleUnderline"/>
          <w:u w:val="single"/>
        </w:rPr>
        <w:t xml:space="preserve">not operate on smokers</w:t>
      </w:r>
      <w:r>
        <w:rPr>
          <w:sz w:val="16"/>
          <w:szCs w:val="16"/>
        </w:rPr>
        <w:t xml:space="preserve">, while in other areas </w:t>
      </w:r>
      <w:r>
        <w:rPr>
          <w:rStyle w:val="StyleUnderline"/>
          <w:u w:val="single"/>
        </w:rPr>
        <w:t xml:space="preserve">patients need to be in </w:t>
      </w:r>
      <w:r>
        <w:rPr>
          <w:rStyle w:val="Emphasis"/>
          <w:highlight w:val="cyan"/>
        </w:rPr>
        <w:t xml:space="preserve">unmanageable</w:t>
      </w:r>
      <w:r>
        <w:rPr>
          <w:rStyle w:val="StyleUnderline"/>
          <w:u w:val="single"/>
          <w:highlight w:val="cyan"/>
        </w:rPr>
        <w:t xml:space="preserve"> pain day and night</w:t>
      </w:r>
      <w:r>
        <w:rPr>
          <w:rStyle w:val="StyleUnderline"/>
          <w:u w:val="single"/>
        </w:rPr>
        <w:t xml:space="preserve">.</w:t>
      </w:r>
      <w:r>
        <w:rPr>
          <w:sz w:val="16"/>
          <w:szCs w:val="16"/>
        </w:rPr>
        <w:t xml:space="preserve"> The report said such measures are already starting to affect access to care, with the number of hip replacements in 2015/16 falling for only the second time in 16 years. The King's Fund also </w:t>
      </w:r>
      <w:r>
        <w:rPr>
          <w:rStyle w:val="StyleUnderline"/>
          <w:u w:val="single"/>
        </w:rPr>
        <w:t xml:space="preserve">found severe cuts to sexual health funding</w:t>
      </w:r>
      <w:r>
        <w:rPr>
          <w:sz w:val="16"/>
          <w:szCs w:val="16"/>
        </w:rPr>
        <w:t xml:space="preserve">, despite increasing demand for the service. It said there had been difficulty recruiting doctors to sexual health clinics, with 50 per cent of training places in one GUM clinic left unfilled. Chief executive of the Family Planning Association, Natika Halil, said in the long-run the Government’s approach “will lead to both more sexually transmitted infections and higher costs, as people find it harder to access the services and the support they need.” Liberal Democrat Shadow Health Secretary Norman Lamb said the report “lays bare the terrible hidden cost of the NHS crisis”. “</w:t>
      </w:r>
      <w:r>
        <w:rPr>
          <w:rStyle w:val="Emphasis"/>
          <w:highlight w:val="cyan"/>
        </w:rPr>
        <w:t xml:space="preserve">It is a desperate situation that will only get worse</w:t>
      </w:r>
      <w:r>
        <w:rPr>
          <w:sz w:val="16"/>
          <w:szCs w:val="16"/>
        </w:rPr>
        <w:t xml:space="preserve"> unless the Government gives our health service the long-term investment it needs.” A Department of Health spokesperson said: “Blanket restrictions on treatment are unacceptable – but the NHS is now doing 5,000 more operations every day compared to 2010, so accusations of inappropriate rationing are misplaced,” they said. "We're investing £10 billion to fund the NHS's own plan for the future, supported by an immediate cash injection of £2bn for social care and £100m for A&amp;E to help to improve care in the community and ease the pressure on hospitals.” </w:t>
      </w:r>
    </w:p>
    <w:p>
      <w:pPr>
        <w:pStyle w:val="Heading3"/>
      </w:pPr>
      <w:bookmarkStart w:id="109" w:name="pmd-heading-03c48841-abe4-4e4f-929d-3309"/>
      <w:r>
        <w:t xml:space="preserve">Deficit---Records---2AC</w:t>
      </w:r>
      <w:bookmarkEnd w:id="109"/>
    </w:p>
    <w:p>
      <w:pPr>
        <w:pStyle w:val="Heading4"/>
      </w:pPr>
      <w:bookmarkStart w:id="110" w:name="pmd-heading-5983d986-12d9-4a4e-97e1-f46e"/>
      <w:r>
        <w:t xml:space="preserve">NHS's </w:t>
      </w:r>
      <w:r>
        <w:rPr>
          <w:u w:val="single"/>
        </w:rPr>
        <w:t xml:space="preserve">incompatible</w:t>
      </w:r>
      <w:r>
        <w:t xml:space="preserve"> records systems sever </w:t>
      </w:r>
      <w:r>
        <w:rPr>
          <w:u w:val="single"/>
        </w:rPr>
        <w:t xml:space="preserve">patient coordination</w:t>
      </w:r>
      <w:r>
        <w:t xml:space="preserve">, leading to </w:t>
      </w:r>
      <w:r>
        <w:rPr>
          <w:u w:val="single"/>
        </w:rPr>
        <w:t xml:space="preserve">information siloes.</w:t>
      </w:r>
      <w:bookmarkEnd w:id="110"/>
    </w:p>
    <w:p>
      <w:r>
        <w:rPr>
          <w:rStyle w:val="Style13ptBold"/>
        </w:rPr>
        <w:t xml:space="preserve">Asthana '19</w:t>
      </w:r>
      <w:r>
        <w:t xml:space="preserve"> [Sheena, Ray Jones, and Rod; December 21, 2019; School of Law, Criminology and Government, University of Plymouth; Professor of Health Informatics and Co-Director of Centre for Health Technology, University of Plymouth; School of Law, Criminology and Government, University of Plymouth; BMC Health Services Research, "Why does the NHS struggle to adopt eHealth innovations? A review of macro, meso and micro factors," vol. 19, art. 984] cam</w:t>
      </w:r>
    </w:p>
    <w:p>
      <w:r>
        <w:rPr>
          <w:sz w:val="16"/>
          <w:szCs w:val="16"/>
        </w:rPr>
        <w:t xml:space="preserve">Macro scale factors influencing the adoption of eHealth innovations in the NHS</w:t>
      </w:r>
    </w:p>
    <w:p>
      <w:r>
        <w:rPr>
          <w:sz w:val="16"/>
          <w:szCs w:val="16"/>
        </w:rPr>
        <w:t xml:space="preserve">At the macro-scale, the English institutional context is ostensibly supportive of technological innovation, not least because of an interest in its scope to improve efficiency and productivity in a system that is experiencing severe financial pressures. With reported deficits in provider trusts hitting around £1 billion and an additional £213 million over-spend in commissioning organisations [26], the English NHS is increasingly described as being in a state of ‘crisis’ [27]. The last four winters (2015–18) have certainly seen numerous hospital trusts declare ‘black alerts’ about their ability to meet patient demand, with associated delays in pre-planned operations and routine outpatient appointments. </w:t>
      </w:r>
      <w:r>
        <w:rPr>
          <w:rStyle w:val="StyleUnderline"/>
          <w:u w:val="single"/>
        </w:rPr>
        <w:t xml:space="preserve">There are also </w:t>
      </w:r>
      <w:r>
        <w:rPr>
          <w:rStyle w:val="Emphasis"/>
        </w:rPr>
        <w:t xml:space="preserve">worrying trends</w:t>
      </w:r>
      <w:r>
        <w:rPr>
          <w:rStyle w:val="StyleUnderline"/>
          <w:u w:val="single"/>
        </w:rPr>
        <w:t xml:space="preserve"> in staff </w:t>
      </w:r>
      <w:r>
        <w:rPr>
          <w:rStyle w:val="Emphasis"/>
        </w:rPr>
        <w:t xml:space="preserve">recruitment</w:t>
      </w:r>
      <w:r>
        <w:rPr>
          <w:rStyle w:val="StyleUnderline"/>
          <w:u w:val="single"/>
        </w:rPr>
        <w:t xml:space="preserve">, </w:t>
      </w:r>
      <w:r>
        <w:rPr>
          <w:rStyle w:val="Emphasis"/>
        </w:rPr>
        <w:t xml:space="preserve">retention</w:t>
      </w:r>
      <w:r>
        <w:rPr>
          <w:rStyle w:val="StyleUnderline"/>
          <w:u w:val="single"/>
        </w:rPr>
        <w:t xml:space="preserve"> and </w:t>
      </w:r>
      <w:r>
        <w:rPr>
          <w:rStyle w:val="Emphasis"/>
        </w:rPr>
        <w:t xml:space="preserve">morale</w:t>
      </w:r>
      <w:r>
        <w:rPr>
          <w:rStyle w:val="StyleUnderline"/>
          <w:u w:val="single"/>
        </w:rPr>
        <w:t xml:space="preserve">; and performance against key indicators (e.g. waiting times in Accident and Emergency and for referrals, including for cancer) appears to have worsened [27].</w:t>
      </w:r>
    </w:p>
    <w:p>
      <w:r>
        <w:rPr>
          <w:sz w:val="16"/>
          <w:szCs w:val="16"/>
        </w:rPr>
        <w:t xml:space="preserve">The current health and social care Secretary of State believes that the transformation of technology is key to releasing staff time from unnecessary bureaucracy and ensuring that different parts of the system communicate better. His pledge to invest almost half a billion pounds ($650 m) in NHS technology [28] follows several policy schemes and investments relating to innovation. </w:t>
      </w:r>
      <w:r>
        <w:rPr>
          <w:rStyle w:val="StyleUnderline"/>
          <w:u w:val="single"/>
          <w:highlight w:val="cyan"/>
        </w:rPr>
        <w:t xml:space="preserve">Against a supportive policy context, however, there remain </w:t>
      </w:r>
      <w:r>
        <w:rPr>
          <w:rStyle w:val="Emphasis"/>
          <w:highlight w:val="cyan"/>
        </w:rPr>
        <w:t xml:space="preserve">important structural barriers</w:t>
      </w:r>
      <w:r>
        <w:rPr>
          <w:rStyle w:val="StyleUnderline"/>
          <w:u w:val="single"/>
          <w:highlight w:val="cyan"/>
        </w:rPr>
        <w:t xml:space="preserve"> to the adoption and diffusion of </w:t>
      </w:r>
      <w:r>
        <w:rPr>
          <w:rStyle w:val="Emphasis"/>
          <w:highlight w:val="cyan"/>
        </w:rPr>
        <w:t xml:space="preserve">eHealth innovations</w:t>
      </w:r>
      <w:r>
        <w:rPr>
          <w:sz w:val="16"/>
          <w:szCs w:val="16"/>
        </w:rPr>
        <w:t xml:space="preserve"> (see below).</w:t>
      </w:r>
    </w:p>
    <w:p>
      <w:r>
        <w:rPr>
          <w:sz w:val="16"/>
          <w:szCs w:val="16"/>
        </w:rPr>
        <w:t xml:space="preserve">A supportive policy context</w:t>
      </w:r>
    </w:p>
    <w:p>
      <w:r>
        <w:rPr>
          <w:sz w:val="16"/>
          <w:szCs w:val="16"/>
        </w:rPr>
        <w:t xml:space="preserve">Since the publication of the Wachter review of health technology [29], there has been a plethora of initiatives designed to speed up the adoption of innovative new drugs, devices, diagnostics and digital products in the NHS. The government’s Accelerated Access Review [6], published in 2016, introduced a newly planned Accelerated Access Pathway to prioritise strategically important innovations, an Innovation and Technology Payment to reimburse providers for a small number of selected innovations and more funding for Academic Health Science Networks to enhance local routes to market. In the same year, the Secretary of State announced a £4 billion ($5.2bn) fund to enable the NHS to be ‘paperless’ at the point of care by 2018 (this has not happened) and to be using digital, interoperable health and social care records by 2020 (this is unlikely to happen). More recently, the Office for Life Sciences launched a £35 m ($46 m) Digital Health Technology Catalyst Fund for Small and Medium Enterprises (SMEs) working in health technology. The most digitally advanced Trusts (16 acute, 7 mental health and 3 ambulance trusts) have been awarded Global Digital Exemplar (GDE) status and given matched funding of £10 m each for their digital projects; a further £200 m ($260 m) is being invested to help trusts get new IT systems off the ground; and the government is piloting a new NHS app to allow patients to book appointments and access their general practice (GP) record.</w:t>
      </w:r>
    </w:p>
    <w:p>
      <w:r>
        <w:rPr>
          <w:sz w:val="16"/>
          <w:szCs w:val="16"/>
        </w:rPr>
        <w:t xml:space="preserve">Digitisation and interoperability</w:t>
      </w:r>
    </w:p>
    <w:p>
      <w:r>
        <w:rPr>
          <w:sz w:val="16"/>
          <w:szCs w:val="16"/>
        </w:rPr>
        <w:t xml:space="preserve">Despite these positive policy developments, </w:t>
      </w:r>
      <w:r>
        <w:rPr>
          <w:rStyle w:val="StyleUnderline"/>
          <w:u w:val="single"/>
        </w:rPr>
        <w:t xml:space="preserve">the </w:t>
      </w:r>
      <w:r>
        <w:rPr>
          <w:rStyle w:val="StyleUnderline"/>
          <w:u w:val="single"/>
          <w:highlight w:val="cyan"/>
        </w:rPr>
        <w:t xml:space="preserve">NHS lags behind</w:t>
      </w:r>
      <w:r>
        <w:rPr>
          <w:sz w:val="16"/>
          <w:szCs w:val="16"/>
        </w:rPr>
        <w:t xml:space="preserve"> countries such as the US, </w:t>
      </w:r>
      <w:r>
        <w:rPr>
          <w:rStyle w:val="StyleUnderline"/>
          <w:u w:val="single"/>
          <w:highlight w:val="cyan"/>
        </w:rPr>
        <w:t xml:space="preserve">with respect to</w:t>
      </w:r>
      <w:r>
        <w:rPr>
          <w:rStyle w:val="StyleUnderline"/>
          <w:u w:val="single"/>
        </w:rPr>
        <w:t xml:space="preserve"> basic </w:t>
      </w:r>
      <w:r>
        <w:rPr>
          <w:rStyle w:val="Emphasis"/>
          <w:highlight w:val="cyan"/>
        </w:rPr>
        <w:t xml:space="preserve">digitisation and interoperability</w:t>
      </w:r>
      <w:r>
        <w:rPr>
          <w:sz w:val="16"/>
          <w:szCs w:val="16"/>
        </w:rPr>
        <w:t xml:space="preserve"> [30]. One possible factor may be the role that </w:t>
      </w:r>
      <w:r>
        <w:rPr>
          <w:rStyle w:val="Emphasis"/>
          <w:highlight w:val="cyan"/>
        </w:rPr>
        <w:t xml:space="preserve">processing insurance</w:t>
      </w:r>
      <w:r>
        <w:rPr>
          <w:sz w:val="16"/>
          <w:szCs w:val="16"/>
        </w:rPr>
        <w:t xml:space="preserve"> claims has played in </w:t>
      </w:r>
      <w:r>
        <w:rPr>
          <w:rStyle w:val="Emphasis"/>
          <w:highlight w:val="cyan"/>
        </w:rPr>
        <w:t xml:space="preserve">creat</w:t>
      </w:r>
      <w:r>
        <w:rPr>
          <w:sz w:val="16"/>
          <w:szCs w:val="16"/>
        </w:rPr>
        <w:t xml:space="preserve">ing </w:t>
      </w:r>
      <w:r>
        <w:rPr>
          <w:rStyle w:val="StyleUnderline"/>
          <w:u w:val="single"/>
          <w:highlight w:val="cyan"/>
        </w:rPr>
        <w:t xml:space="preserve">a </w:t>
      </w:r>
      <w:r>
        <w:rPr>
          <w:rStyle w:val="Emphasis"/>
          <w:highlight w:val="cyan"/>
        </w:rPr>
        <w:t xml:space="preserve">demand</w:t>
      </w:r>
      <w:r>
        <w:rPr>
          <w:rStyle w:val="StyleUnderline"/>
          <w:u w:val="single"/>
          <w:highlight w:val="cyan"/>
        </w:rPr>
        <w:t xml:space="preserve"> for the development of electronic</w:t>
      </w:r>
      <w:r>
        <w:rPr>
          <w:rStyle w:val="StyleUnderline"/>
          <w:u w:val="single"/>
        </w:rPr>
        <w:t xml:space="preserve"> health </w:t>
      </w:r>
      <w:r>
        <w:rPr>
          <w:rStyle w:val="StyleUnderline"/>
          <w:u w:val="single"/>
          <w:highlight w:val="cyan"/>
        </w:rPr>
        <w:t xml:space="preserve">records in</w:t>
      </w:r>
      <w:r>
        <w:rPr>
          <w:sz w:val="16"/>
          <w:szCs w:val="16"/>
        </w:rPr>
        <w:t xml:space="preserve"> the United States and </w:t>
      </w:r>
      <w:r>
        <w:rPr>
          <w:rStyle w:val="Emphasis"/>
          <w:highlight w:val="cyan"/>
        </w:rPr>
        <w:t xml:space="preserve">social health insurance systems</w:t>
      </w:r>
      <w:r>
        <w:rPr>
          <w:sz w:val="16"/>
          <w:szCs w:val="16"/>
        </w:rPr>
        <w:t xml:space="preserve"> in Western Europe. </w:t>
      </w:r>
      <w:r>
        <w:rPr>
          <w:rStyle w:val="StyleUnderline"/>
          <w:u w:val="single"/>
        </w:rPr>
        <w:t xml:space="preserve">Payment </w:t>
      </w:r>
      <w:r>
        <w:rPr>
          <w:rStyle w:val="StyleUnderline"/>
          <w:u w:val="single"/>
          <w:highlight w:val="cyan"/>
        </w:rPr>
        <w:t xml:space="preserve">systems are different in the </w:t>
      </w:r>
      <w:r>
        <w:rPr>
          <w:rStyle w:val="Emphasis"/>
          <w:highlight w:val="cyan"/>
        </w:rPr>
        <w:t xml:space="preserve">NHS</w:t>
      </w:r>
      <w:r>
        <w:rPr>
          <w:sz w:val="16"/>
          <w:szCs w:val="16"/>
        </w:rPr>
        <w:t xml:space="preserve">, funding being distributed to the commissioners of health services (Clinical Commissioning Groups) through a central formula, while most hospital services are paid for using national tariffs. Developing standardised electronic patient record systems has not been a requirement for NHS transactions.</w:t>
      </w:r>
    </w:p>
    <w:p>
      <w:r>
        <w:rPr>
          <w:sz w:val="16"/>
          <w:szCs w:val="16"/>
        </w:rPr>
        <w:t xml:space="preserve">General practice is</w:t>
      </w:r>
      <w:r>
        <w:t xml:space="preserve"> </w:t>
      </w:r>
      <w:r>
        <w:rPr>
          <w:rStyle w:val="StyleUnderline"/>
          <w:u w:val="single"/>
        </w:rPr>
        <w:t xml:space="preserve">one area where the delivery of evidence-based clinical interventions attracts additional financial</w:t>
      </w:r>
      <w:r>
        <w:rPr>
          <w:sz w:val="16"/>
          <w:szCs w:val="16"/>
        </w:rPr>
        <w:t xml:space="preserve"> (Quality and Outcomes Framework) </w:t>
      </w:r>
      <w:r>
        <w:rPr>
          <w:rStyle w:val="StyleUnderline"/>
          <w:u w:val="single"/>
        </w:rPr>
        <w:t xml:space="preserve">resources</w:t>
      </w:r>
      <w:r>
        <w:rPr>
          <w:sz w:val="16"/>
          <w:szCs w:val="16"/>
        </w:rPr>
        <w:t xml:space="preserve"> and it may be no coincidence that general practice in England is now virtually entirely digitised (though practices use several, nationally available electronic record systems, which are not standardised and not linked to other electronic health systems). By contrast, </w:t>
      </w:r>
      <w:r>
        <w:rPr>
          <w:rStyle w:val="StyleUnderline"/>
          <w:u w:val="single"/>
        </w:rPr>
        <w:t xml:space="preserve">many English</w:t>
      </w:r>
      <w:r>
        <w:rPr>
          <w:sz w:val="16"/>
          <w:szCs w:val="16"/>
        </w:rPr>
        <w:t xml:space="preserve"> health and social care </w:t>
      </w:r>
      <w:r>
        <w:rPr>
          <w:rStyle w:val="StyleUnderline"/>
          <w:u w:val="single"/>
          <w:highlight w:val="cyan"/>
        </w:rPr>
        <w:t xml:space="preserve">providers are still operating with </w:t>
      </w:r>
      <w:r>
        <w:rPr>
          <w:rStyle w:val="Emphasis"/>
          <w:highlight w:val="cyan"/>
        </w:rPr>
        <w:t xml:space="preserve">paper records</w:t>
      </w:r>
      <w:r>
        <w:rPr>
          <w:sz w:val="16"/>
          <w:szCs w:val="16"/>
        </w:rPr>
        <w:t xml:space="preserve">. Based on census-level data of technology adoption by English NHS hospitals, Digital Health Intelligence suggests that all NHS hospitals will not be paperless </w:t>
      </w:r>
      <w:r>
        <w:rPr>
          <w:rStyle w:val="StyleUnderline"/>
          <w:u w:val="single"/>
          <w:highlight w:val="cyan"/>
        </w:rPr>
        <w:t xml:space="preserve">until 2027 at the earliest</w:t>
      </w:r>
      <w:r>
        <w:rPr>
          <w:sz w:val="16"/>
          <w:szCs w:val="16"/>
        </w:rPr>
        <w:t xml:space="preserve"> [31]. </w:t>
      </w:r>
      <w:r>
        <w:rPr>
          <w:rStyle w:val="StyleUnderline"/>
          <w:u w:val="single"/>
          <w:highlight w:val="cyan"/>
        </w:rPr>
        <w:t xml:space="preserve">Progress in digitising</w:t>
      </w:r>
      <w:r>
        <w:rPr>
          <w:rStyle w:val="StyleUnderline"/>
          <w:u w:val="single"/>
        </w:rPr>
        <w:t xml:space="preserve"> community health and social care </w:t>
      </w:r>
      <w:r>
        <w:rPr>
          <w:rStyle w:val="StyleUnderline"/>
          <w:u w:val="single"/>
          <w:highlight w:val="cyan"/>
        </w:rPr>
        <w:t xml:space="preserve">records has been even </w:t>
      </w:r>
      <w:r>
        <w:rPr>
          <w:rStyle w:val="Emphasis"/>
          <w:highlight w:val="cyan"/>
        </w:rPr>
        <w:t xml:space="preserve">slower</w:t>
      </w:r>
      <w:r>
        <w:rPr>
          <w:sz w:val="16"/>
          <w:szCs w:val="16"/>
        </w:rPr>
        <w:t xml:space="preserve">. The Department of Health and Social Care appears to have at least recognised the problem, with recent announcements that digitally less mature areas will receive central funding. It is too early to comment on what this will mean in practice.</w:t>
      </w:r>
    </w:p>
    <w:p>
      <w:r>
        <w:rPr>
          <w:rStyle w:val="StyleUnderline"/>
          <w:u w:val="single"/>
          <w:highlight w:val="cyan"/>
        </w:rPr>
        <w:t xml:space="preserve">A lack of digitisation</w:t>
      </w:r>
      <w:r>
        <w:rPr>
          <w:rStyle w:val="StyleUnderline"/>
          <w:u w:val="single"/>
        </w:rPr>
        <w:t xml:space="preserve"> clearly </w:t>
      </w:r>
      <w:r>
        <w:rPr>
          <w:rStyle w:val="Emphasis"/>
          <w:highlight w:val="cyan"/>
        </w:rPr>
        <w:t xml:space="preserve">limits the ability</w:t>
      </w:r>
      <w:r>
        <w:rPr>
          <w:rStyle w:val="StyleUnderline"/>
          <w:u w:val="single"/>
          <w:highlight w:val="cyan"/>
        </w:rPr>
        <w:t xml:space="preserve"> of providers to</w:t>
      </w:r>
      <w:r>
        <w:rPr>
          <w:rStyle w:val="StyleUnderline"/>
          <w:u w:val="single"/>
        </w:rPr>
        <w:t xml:space="preserve"> e.g. effectively </w:t>
      </w:r>
      <w:r>
        <w:rPr>
          <w:rStyle w:val="Emphasis"/>
          <w:highlight w:val="cyan"/>
        </w:rPr>
        <w:t xml:space="preserve">share information</w:t>
      </w:r>
      <w:r>
        <w:rPr>
          <w:rStyle w:val="StyleUnderline"/>
          <w:u w:val="single"/>
          <w:highlight w:val="cyan"/>
        </w:rPr>
        <w:t xml:space="preserve"> between patients, professionals</w:t>
      </w:r>
      <w:r>
        <w:rPr>
          <w:rStyle w:val="StyleUnderline"/>
          <w:u w:val="single"/>
        </w:rPr>
        <w:t xml:space="preserve">, care settings </w:t>
      </w:r>
      <w:r>
        <w:rPr>
          <w:rStyle w:val="StyleUnderline"/>
          <w:u w:val="single"/>
          <w:highlight w:val="cyan"/>
        </w:rPr>
        <w:t xml:space="preserve">and organisations</w:t>
      </w:r>
      <w:r>
        <w:rPr>
          <w:sz w:val="16"/>
          <w:szCs w:val="16"/>
        </w:rPr>
        <w:t xml:space="preserve">, as does the fact that </w:t>
      </w:r>
      <w:r>
        <w:rPr>
          <w:rStyle w:val="StyleUnderline"/>
          <w:u w:val="single"/>
        </w:rPr>
        <w:t xml:space="preserve">the NHS </w:t>
      </w:r>
      <w:r>
        <w:rPr>
          <w:rStyle w:val="StyleUnderline"/>
          <w:u w:val="single"/>
          <w:highlight w:val="cyan"/>
        </w:rPr>
        <w:t xml:space="preserve">contains a plethora of </w:t>
      </w:r>
      <w:r>
        <w:rPr>
          <w:rStyle w:val="Emphasis"/>
          <w:highlight w:val="cyan"/>
        </w:rPr>
        <w:t xml:space="preserve">incompatible patient record systems</w:t>
      </w:r>
      <w:r>
        <w:t xml:space="preserve"> </w:t>
      </w:r>
      <w:r>
        <w:rPr>
          <w:sz w:val="16"/>
          <w:szCs w:val="16"/>
        </w:rPr>
        <w:t xml:space="preserve">that have developed to meet the needs of local services or specialties. Following the disastrous National Programme for IT [24, 32] launched in 2002 and dismantled in 2011 after an investment of £7.3bn ($9.5bn), the NHS moved away from the idea of top-down mandated IT systems and instead encouraged a ‘let many flowers bloom’ approach. Local diversity is still encouraged, but, with the introduction of mandated standards for interoperability, privacy and cyber security, a “middle-out” approach is now being pursued that combines government direction with increased local autonomy [33]. Many agree that there is more hope for a genuine bottom-up change model, freed from the fetters of heavy-handed state control [34, 35]. Yet, in the absence of a clearer national steer, </w:t>
      </w:r>
      <w:r>
        <w:rPr>
          <w:rStyle w:val="StyleUnderline"/>
          <w:u w:val="single"/>
          <w:highlight w:val="cyan"/>
        </w:rPr>
        <w:t xml:space="preserve">many commissioners </w:t>
      </w:r>
      <w:r>
        <w:rPr>
          <w:rStyle w:val="Emphasis"/>
          <w:highlight w:val="cyan"/>
        </w:rPr>
        <w:t xml:space="preserve">lack confidence</w:t>
      </w:r>
      <w:r>
        <w:rPr>
          <w:rStyle w:val="StyleUnderline"/>
          <w:u w:val="single"/>
          <w:highlight w:val="cyan"/>
        </w:rPr>
        <w:t xml:space="preserve"> in procuring </w:t>
      </w:r>
      <w:r>
        <w:rPr>
          <w:rStyle w:val="Emphasis"/>
          <w:highlight w:val="cyan"/>
        </w:rPr>
        <w:t xml:space="preserve">new digital systems</w:t>
      </w:r>
      <w:r>
        <w:rPr>
          <w:sz w:val="16"/>
          <w:szCs w:val="16"/>
        </w:rPr>
        <w:t xml:space="preserve"> and technologies (see below). The ‘let many flowers bloom’ philosophy is also confusing for technology suppliers.</w:t>
      </w:r>
    </w:p>
    <w:p>
      <w:r>
        <w:rPr>
          <w:sz w:val="16"/>
          <w:szCs w:val="16"/>
        </w:rPr>
        <w:t xml:space="preserve">Regulation and accreditation</w:t>
      </w:r>
    </w:p>
    <w:p>
      <w:r>
        <w:rPr>
          <w:sz w:val="16"/>
          <w:szCs w:val="16"/>
        </w:rPr>
        <w:t xml:space="preserve">One of the challenges facing those responsible for </w:t>
      </w:r>
      <w:r>
        <w:rPr>
          <w:rStyle w:val="StyleUnderline"/>
          <w:u w:val="single"/>
          <w:highlight w:val="cyan"/>
        </w:rPr>
        <w:t xml:space="preserve">the </w:t>
      </w:r>
      <w:r>
        <w:rPr>
          <w:rStyle w:val="Emphasis"/>
          <w:highlight w:val="cyan"/>
        </w:rPr>
        <w:t xml:space="preserve">planning and commissioning</w:t>
      </w:r>
      <w:r>
        <w:rPr>
          <w:rStyle w:val="StyleUnderline"/>
          <w:u w:val="single"/>
          <w:highlight w:val="cyan"/>
        </w:rPr>
        <w:t xml:space="preserve"> of NHS services</w:t>
      </w:r>
      <w:r>
        <w:rPr>
          <w:sz w:val="16"/>
          <w:szCs w:val="16"/>
        </w:rPr>
        <w:t xml:space="preserve"> for their local area is that that they </w:t>
      </w:r>
      <w:r>
        <w:rPr>
          <w:rStyle w:val="StyleUnderline"/>
          <w:u w:val="single"/>
          <w:highlight w:val="cyan"/>
        </w:rPr>
        <w:t xml:space="preserve">are </w:t>
      </w:r>
      <w:r>
        <w:rPr>
          <w:rStyle w:val="Emphasis"/>
          <w:highlight w:val="cyan"/>
        </w:rPr>
        <w:t xml:space="preserve">expected to draw upon robust evidence</w:t>
      </w:r>
      <w:r>
        <w:rPr>
          <w:rStyle w:val="StyleUnderline"/>
          <w:u w:val="single"/>
          <w:highlight w:val="cyan"/>
        </w:rPr>
        <w:t xml:space="preserve"> of</w:t>
      </w:r>
      <w:r>
        <w:rPr>
          <w:sz w:val="16"/>
          <w:szCs w:val="16"/>
        </w:rPr>
        <w:t xml:space="preserve"> e.g. </w:t>
      </w:r>
      <w:r>
        <w:rPr>
          <w:rStyle w:val="Emphasis"/>
          <w:highlight w:val="cyan"/>
        </w:rPr>
        <w:t xml:space="preserve">quality, safety and cost-effectiveness</w:t>
      </w:r>
      <w:r>
        <w:rPr>
          <w:sz w:val="16"/>
          <w:szCs w:val="16"/>
        </w:rPr>
        <w:t xml:space="preserve"> to inform commissioning decisions. Despite a proliferation of eHealth technologies, </w:t>
      </w:r>
      <w:r>
        <w:rPr>
          <w:rStyle w:val="StyleUnderline"/>
          <w:u w:val="single"/>
          <w:highlight w:val="cyan"/>
        </w:rPr>
        <w:t xml:space="preserve">few meet these </w:t>
      </w:r>
      <w:r>
        <w:rPr>
          <w:rStyle w:val="Emphasis"/>
          <w:highlight w:val="cyan"/>
        </w:rPr>
        <w:t xml:space="preserve">evidential requirements</w:t>
      </w:r>
      <w:r>
        <w:rPr>
          <w:sz w:val="16"/>
          <w:szCs w:val="16"/>
        </w:rPr>
        <w:t xml:space="preserve">. For example, NHS Digital (a division of the NHS) is the lead national delivery partner for improving the use of data and digital technologies in the health and care system. Yet, its Apps Library currently showcases 74 apps, a fraction of the 50,000 medical apps that are available in the Apple App Store worldwide.</w:t>
      </w:r>
    </w:p>
    <w:p>
      <w:r>
        <w:rPr>
          <w:sz w:val="16"/>
          <w:szCs w:val="16"/>
        </w:rPr>
        <w:t xml:space="preserve">This lack of evidence probably says more about methodology and existing regulatory standards than the effectiveness of eHealth innovations themselves [36]. Large pharmaceutical companies have become adept at producing cost-effectiveness analyses for the technical appraisal and licencing of pharmaceutical products, however questionable the methods and findings may sometimes be [37, 38]. Producers of medical devices are also given clear guidance about evidential requirements for technological appraisals undertaken by the National Institute for Health and Care Excellence (NICE). </w:t>
      </w:r>
      <w:r>
        <w:rPr>
          <w:rStyle w:val="StyleUnderline"/>
          <w:u w:val="single"/>
        </w:rPr>
        <w:t xml:space="preserve">By contrast, </w:t>
      </w:r>
      <w:r>
        <w:rPr>
          <w:rStyle w:val="StyleUnderline"/>
          <w:u w:val="single"/>
          <w:highlight w:val="cyan"/>
        </w:rPr>
        <w:t xml:space="preserve">the eHealth sector is </w:t>
      </w:r>
      <w:r>
        <w:rPr>
          <w:rStyle w:val="Emphasis"/>
          <w:highlight w:val="cyan"/>
        </w:rPr>
        <w:t xml:space="preserve">dominated</w:t>
      </w:r>
      <w:r>
        <w:rPr>
          <w:rStyle w:val="StyleUnderline"/>
          <w:u w:val="single"/>
          <w:highlight w:val="cyan"/>
        </w:rPr>
        <w:t xml:space="preserve"> by</w:t>
      </w:r>
      <w:r>
        <w:rPr>
          <w:rStyle w:val="StyleUnderline"/>
          <w:u w:val="single"/>
        </w:rPr>
        <w:t xml:space="preserve"> small and medium sized enterprises (</w:t>
      </w:r>
      <w:r>
        <w:rPr>
          <w:rStyle w:val="Emphasis"/>
          <w:highlight w:val="cyan"/>
        </w:rPr>
        <w:t xml:space="preserve">SMEs</w:t>
      </w:r>
      <w:r>
        <w:rPr>
          <w:rStyle w:val="StyleUnderline"/>
          <w:u w:val="single"/>
        </w:rPr>
        <w:t xml:space="preserve">) many of </w:t>
      </w:r>
      <w:r>
        <w:rPr>
          <w:rStyle w:val="StyleUnderline"/>
          <w:u w:val="single"/>
          <w:highlight w:val="cyan"/>
        </w:rPr>
        <w:t xml:space="preserve">which </w:t>
      </w:r>
      <w:r>
        <w:rPr>
          <w:rStyle w:val="Emphasis"/>
          <w:highlight w:val="cyan"/>
        </w:rPr>
        <w:t xml:space="preserve">do not have the capacity</w:t>
      </w:r>
      <w:r>
        <w:rPr>
          <w:rStyle w:val="StyleUnderline"/>
          <w:u w:val="single"/>
          <w:highlight w:val="cyan"/>
        </w:rPr>
        <w:t xml:space="preserve"> to address the</w:t>
      </w:r>
      <w:r>
        <w:rPr>
          <w:rStyle w:val="StyleUnderline"/>
          <w:u w:val="single"/>
        </w:rPr>
        <w:t xml:space="preserve"> technical, clinical or cost-effectiveness </w:t>
      </w:r>
      <w:r>
        <w:rPr>
          <w:rStyle w:val="Emphasis"/>
          <w:highlight w:val="cyan"/>
        </w:rPr>
        <w:t xml:space="preserve">standards required</w:t>
      </w:r>
      <w:r>
        <w:rPr>
          <w:rStyle w:val="StyleUnderline"/>
          <w:u w:val="single"/>
        </w:rPr>
        <w:t xml:space="preserve"> by NHS Digital and NICE</w:t>
      </w:r>
      <w:r>
        <w:rPr>
          <w:sz w:val="16"/>
          <w:szCs w:val="16"/>
        </w:rPr>
        <w:t xml:space="preserve">.</w:t>
      </w:r>
    </w:p>
    <w:p>
      <w:r>
        <w:rPr>
          <w:sz w:val="16"/>
          <w:szCs w:val="16"/>
        </w:rPr>
        <w:t xml:space="preserve">For example, </w:t>
      </w:r>
      <w:r>
        <w:rPr>
          <w:rStyle w:val="StyleUnderline"/>
          <w:u w:val="single"/>
        </w:rPr>
        <w:t xml:space="preserve">NHS Digital’s Digital Assessment Questionnaire comprises 12 domains and several hundred questions</w:t>
      </w:r>
      <w:r>
        <w:rPr>
          <w:sz w:val="16"/>
          <w:szCs w:val="16"/>
        </w:rPr>
        <w:t xml:space="preserve"> which, in addition to covering more technical issues such as data protection, security and interoperability, explore issues that imply a degree of evaluation, such as effectiveness, clinical safety, usability and accessibility. NICE presides over the indicators of effectiveness questions and, in its own appraisals of e.g. Improving Access to Psychological Therapies apps, tends to expect Randomised Control Trial level evidence. Thus, in the most recent evidence standards framework for digital health technologies [39], high quality observational or quasi-experimental studies demonstrating relevant outcomes are described as the minimum practice standard for demonstrating effectiveness. High quality intervention studies (quasi-experimental or experimental design) which incorporate a comparison group are considered the best practice standard.</w:t>
      </w:r>
    </w:p>
    <w:p/>
    <w:p>
      <w:pPr>
        <w:pStyle w:val="Heading4"/>
      </w:pPr>
      <w:bookmarkStart w:id="111" w:name="pmd-heading-3d63a4c0-54b9-489b-8f89-0e39"/>
      <w:r>
        <w:rPr>
          <w:u w:val="single"/>
        </w:rPr>
        <w:t xml:space="preserve">Fragmented</w:t>
      </w:r>
      <w:r>
        <w:t xml:space="preserve"> health information systems kill </w:t>
      </w:r>
      <w:r>
        <w:rPr>
          <w:u w:val="single"/>
        </w:rPr>
        <w:t xml:space="preserve">outbreak detection</w:t>
      </w:r>
      <w:r>
        <w:t xml:space="preserve">---eHealth siloes directly caused </w:t>
      </w:r>
      <w:r>
        <w:rPr>
          <w:u w:val="single"/>
        </w:rPr>
        <w:t xml:space="preserve">pandemic failure.</w:t>
      </w:r>
      <w:bookmarkEnd w:id="111"/>
    </w:p>
    <w:p>
      <w:r>
        <w:rPr>
          <w:rStyle w:val="Style13ptBold"/>
        </w:rPr>
        <w:t xml:space="preserve">Lal '20</w:t>
      </w:r>
      <w:r>
        <w:t xml:space="preserve"> [Arush, Henry C. Ashworth, Sara Dada, Laura Hoemeke, and Ernest Tambo; October 2, 2020; Women in Global Health and London School of Economics; Harvard Medical School; Vayu Global Health Foundation; UNC Gillings School of Global Public Health; Africa Disease Intelligence Surveillance and Communication; Disaster Medicine and Public Health Preparedness, "Optimizing Pandemic Preparedness and Response Through Health Information Systems: Lessons Learned from Ebola to COVID-19," vol. 16, no. 1, pp. 333-340] cam</w:t>
      </w:r>
    </w:p>
    <w:p>
      <w:r>
        <w:rPr>
          <w:sz w:val="16"/>
          <w:szCs w:val="16"/>
        </w:rPr>
        <w:t xml:space="preserve">Health information systems </w:t>
      </w:r>
      <w:r>
        <w:rPr>
          <w:rStyle w:val="Emphasis"/>
        </w:rPr>
        <w:t xml:space="preserve">(</w:t>
      </w:r>
      <w:r>
        <w:rPr>
          <w:rStyle w:val="Emphasis"/>
          <w:highlight w:val="cyan"/>
        </w:rPr>
        <w:t xml:space="preserve">HIS)</w:t>
      </w:r>
      <w:r>
        <w:rPr>
          <w:rStyle w:val="StyleUnderline"/>
          <w:u w:val="single"/>
          <w:highlight w:val="cyan"/>
        </w:rPr>
        <w:t xml:space="preserve"> are systems focused on health-related “</w:t>
      </w:r>
      <w:r>
        <w:rPr>
          <w:rStyle w:val="Emphasis"/>
          <w:highlight w:val="cyan"/>
        </w:rPr>
        <w:t xml:space="preserve">data collection</w:t>
      </w:r>
      <w:r>
        <w:rPr>
          <w:rStyle w:val="StyleUnderline"/>
          <w:u w:val="single"/>
          <w:highlight w:val="cyan"/>
        </w:rPr>
        <w:t xml:space="preserve">, </w:t>
      </w:r>
      <w:r>
        <w:rPr>
          <w:rStyle w:val="Emphasis"/>
          <w:highlight w:val="cyan"/>
        </w:rPr>
        <w:t xml:space="preserve">distribution</w:t>
      </w:r>
      <w:r>
        <w:rPr>
          <w:rStyle w:val="StyleUnderline"/>
          <w:u w:val="single"/>
          <w:highlight w:val="cyan"/>
        </w:rPr>
        <w:t xml:space="preserve">, and </w:t>
      </w:r>
      <w:r>
        <w:rPr>
          <w:rStyle w:val="Emphasis"/>
          <w:highlight w:val="cyan"/>
        </w:rPr>
        <w:t xml:space="preserve">use</w:t>
      </w:r>
      <w:r>
        <w:rPr>
          <w:rStyle w:val="StyleUnderline"/>
          <w:u w:val="single"/>
        </w:rPr>
        <w:t xml:space="preserve"> that provide information at regular intervals</w:t>
      </w:r>
      <w:r>
        <w:rPr>
          <w:sz w:val="16"/>
          <w:szCs w:val="16"/>
        </w:rPr>
        <w:t xml:space="preserve">.”1 </w:t>
      </w:r>
      <w:r>
        <w:rPr>
          <w:rStyle w:val="StyleUnderline"/>
          <w:u w:val="single"/>
        </w:rPr>
        <w:t xml:space="preserve">HIS are diverse and can </w:t>
      </w:r>
      <w:r>
        <w:rPr>
          <w:rStyle w:val="StyleUnderline"/>
          <w:u w:val="single"/>
          <w:highlight w:val="cyan"/>
        </w:rPr>
        <w:t xml:space="preserve">include</w:t>
      </w:r>
      <w:r>
        <w:rPr>
          <w:rStyle w:val="StyleUnderline"/>
          <w:u w:val="single"/>
        </w:rPr>
        <w:t xml:space="preserve"> surveillance systems, </w:t>
      </w:r>
      <w:r>
        <w:rPr>
          <w:rStyle w:val="Emphasis"/>
          <w:highlight w:val="cyan"/>
        </w:rPr>
        <w:t xml:space="preserve">electronic and mobile health records</w:t>
      </w:r>
      <w:r>
        <w:rPr>
          <w:rStyle w:val="StyleUnderline"/>
          <w:u w:val="single"/>
        </w:rPr>
        <w:t xml:space="preserve">, health databases, and qualitative and quantitative epidemiological data</w:t>
      </w:r>
      <w:r>
        <w:rPr>
          <w:sz w:val="16"/>
          <w:szCs w:val="16"/>
        </w:rPr>
        <w:t xml:space="preserve">.2 They also collect a wide array of health information to guide decisions at all levels of a health system, from daily management to policy decision-making to implementation. In noncrisis settings, </w:t>
      </w:r>
      <w:r>
        <w:rPr>
          <w:rStyle w:val="StyleUnderline"/>
          <w:u w:val="single"/>
          <w:highlight w:val="cyan"/>
        </w:rPr>
        <w:t xml:space="preserve">effective HIS can be a </w:t>
      </w:r>
      <w:r>
        <w:rPr>
          <w:rStyle w:val="Emphasis"/>
          <w:highlight w:val="cyan"/>
        </w:rPr>
        <w:t xml:space="preserve">critical resource</w:t>
      </w:r>
      <w:r>
        <w:rPr>
          <w:rStyle w:val="StyleUnderline"/>
          <w:u w:val="single"/>
          <w:highlight w:val="cyan"/>
        </w:rPr>
        <w:t xml:space="preserve"> in improving</w:t>
      </w:r>
      <w:r>
        <w:rPr>
          <w:rStyle w:val="StyleUnderline"/>
          <w:u w:val="single"/>
        </w:rPr>
        <w:t xml:space="preserve"> health system function and </w:t>
      </w:r>
      <w:r>
        <w:rPr>
          <w:rStyle w:val="Emphasis"/>
          <w:highlight w:val="cyan"/>
        </w:rPr>
        <w:t xml:space="preserve">resilience to public health threats</w:t>
      </w:r>
      <w:r>
        <w:rPr>
          <w:sz w:val="16"/>
          <w:szCs w:val="16"/>
        </w:rPr>
        <w:t xml:space="preserve">.1 In crisis settings, </w:t>
      </w:r>
      <w:r>
        <w:rPr>
          <w:rStyle w:val="StyleUnderline"/>
          <w:u w:val="single"/>
          <w:highlight w:val="cyan"/>
        </w:rPr>
        <w:t xml:space="preserve">routine and emergency HIS provide </w:t>
      </w:r>
      <w:r>
        <w:rPr>
          <w:rStyle w:val="Emphasis"/>
          <w:highlight w:val="cyan"/>
        </w:rPr>
        <w:t xml:space="preserve">real-time, vital information</w:t>
      </w:r>
      <w:r>
        <w:rPr>
          <w:rStyle w:val="StyleUnderline"/>
          <w:u w:val="single"/>
          <w:highlight w:val="cyan"/>
        </w:rPr>
        <w:t xml:space="preserve"> to guide </w:t>
      </w:r>
      <w:r>
        <w:rPr>
          <w:rStyle w:val="Emphasis"/>
          <w:highlight w:val="cyan"/>
        </w:rPr>
        <w:t xml:space="preserve">proactive and rapid response activities</w:t>
      </w:r>
      <w:r>
        <w:rPr>
          <w:rStyle w:val="StyleUnderline"/>
          <w:u w:val="single"/>
        </w:rPr>
        <w:t xml:space="preserve">.3</w:t>
      </w:r>
      <w:r>
        <w:rPr>
          <w:sz w:val="16"/>
          <w:szCs w:val="16"/>
        </w:rPr>
        <w:t xml:space="preserve">,4 Despite the value of robust HIS in responding to pandemics, many countries face challenges in coordinating and expanding HIS, sharing data and information, addressing public mistrust and misinformation, and preventing negative health outcomes during and after outbreaks.1,3</w:t>
      </w:r>
    </w:p>
    <w:p>
      <w:r>
        <w:rPr>
          <w:rStyle w:val="StyleUnderline"/>
          <w:u w:val="single"/>
          <w:highlight w:val="cyan"/>
        </w:rPr>
        <w:t xml:space="preserve">Effective HIS</w:t>
      </w:r>
      <w:r>
        <w:rPr>
          <w:rStyle w:val="StyleUnderline"/>
          <w:u w:val="single"/>
        </w:rPr>
        <w:t xml:space="preserve"> implementation </w:t>
      </w:r>
      <w:r>
        <w:rPr>
          <w:rStyle w:val="Emphasis"/>
          <w:highlight w:val="cyan"/>
        </w:rPr>
        <w:t xml:space="preserve">could have improved response</w:t>
      </w:r>
      <w:r>
        <w:rPr>
          <w:rStyle w:val="StyleUnderline"/>
          <w:u w:val="single"/>
          <w:highlight w:val="cyan"/>
        </w:rPr>
        <w:t xml:space="preserve"> to the</w:t>
      </w:r>
      <w:r>
        <w:rPr>
          <w:sz w:val="16"/>
          <w:szCs w:val="16"/>
        </w:rPr>
        <w:t xml:space="preserve"> 2014-2016 </w:t>
      </w:r>
      <w:r>
        <w:rPr>
          <w:rStyle w:val="StyleUnderline"/>
          <w:u w:val="single"/>
        </w:rPr>
        <w:t xml:space="preserve">West Africa and</w:t>
      </w:r>
      <w:r>
        <w:rPr>
          <w:sz w:val="16"/>
          <w:szCs w:val="16"/>
        </w:rPr>
        <w:t xml:space="preserve"> 2018-2020 Democratic Republic of the Congo </w:t>
      </w:r>
      <w:r>
        <w:rPr>
          <w:rStyle w:val="StyleUnderline"/>
          <w:u w:val="single"/>
        </w:rPr>
        <w:t xml:space="preserve">(DRC) </w:t>
      </w:r>
      <w:r>
        <w:rPr>
          <w:rStyle w:val="Emphasis"/>
          <w:highlight w:val="cyan"/>
        </w:rPr>
        <w:t xml:space="preserve">Ebola outbreaks</w:t>
      </w:r>
      <w:r>
        <w:rPr>
          <w:sz w:val="16"/>
          <w:szCs w:val="16"/>
        </w:rPr>
        <w:t xml:space="preserve">.4,5 Three major gaps emerged as opportunities for optimizing HIS: governance and coordination, health systems infrastructure and resources, and community engagement and risk communication. Governance in public health emergencies refers to the political processes and mechanisms that steer response and resilience efforts.6 </w:t>
      </w:r>
      <w:r>
        <w:rPr>
          <w:rStyle w:val="StyleUnderline"/>
          <w:u w:val="single"/>
        </w:rPr>
        <w:t xml:space="preserve">Health systems infrastructure focuses on providing the foundation and resources for planning, delivering, evaluating, and improving public health</w:t>
      </w:r>
      <w:r>
        <w:rPr>
          <w:sz w:val="16"/>
          <w:szCs w:val="16"/>
        </w:rPr>
        <w:t xml:space="preserve">.7 Community engagement includes initiatives that ensure individuals and communities are central in public health priorities and action plans.8 </w:t>
      </w:r>
      <w:r>
        <w:rPr>
          <w:rStyle w:val="StyleUnderline"/>
          <w:u w:val="single"/>
        </w:rPr>
        <w:t xml:space="preserve">As the world responds to</w:t>
      </w:r>
      <w:r>
        <w:rPr>
          <w:sz w:val="16"/>
          <w:szCs w:val="16"/>
        </w:rPr>
        <w:t xml:space="preserve"> the novel coronavirus disease 2019 (</w:t>
      </w:r>
      <w:r>
        <w:rPr>
          <w:rStyle w:val="StyleUnderline"/>
          <w:u w:val="single"/>
        </w:rPr>
        <w:t xml:space="preserve">COVID-19), recent analysis suggests that strengths and weaknesses in HIS have re-emerged</w:t>
      </w:r>
      <w:r>
        <w:rPr>
          <w:sz w:val="16"/>
          <w:szCs w:val="16"/>
        </w:rPr>
        <w:t xml:space="preserve"> along these 3 domains, offering timely insight on how to scale up evidence-based and efficient HIS to contain the ongoing pandemic.</w:t>
      </w:r>
    </w:p>
    <w:p>
      <w:r>
        <w:rPr>
          <w:sz w:val="16"/>
          <w:szCs w:val="16"/>
        </w:rPr>
        <w:t xml:space="preserve">These emerging themes portray a cyclical relationship; </w:t>
      </w:r>
      <w:r>
        <w:rPr>
          <w:rStyle w:val="StyleUnderline"/>
          <w:u w:val="single"/>
          <w:highlight w:val="cyan"/>
        </w:rPr>
        <w:t xml:space="preserve">strengthening HIS</w:t>
      </w:r>
      <w:r>
        <w:rPr>
          <w:sz w:val="16"/>
          <w:szCs w:val="16"/>
        </w:rPr>
        <w:t xml:space="preserve"> may </w:t>
      </w:r>
      <w:r>
        <w:rPr>
          <w:rStyle w:val="StyleUnderline"/>
          <w:u w:val="single"/>
          <w:highlight w:val="cyan"/>
        </w:rPr>
        <w:t xml:space="preserve">lead to more </w:t>
      </w:r>
      <w:r>
        <w:rPr>
          <w:rStyle w:val="Emphasis"/>
          <w:highlight w:val="cyan"/>
        </w:rPr>
        <w:t xml:space="preserve">resilient health systems</w:t>
      </w:r>
      <w:r>
        <w:rPr>
          <w:rStyle w:val="StyleUnderline"/>
          <w:u w:val="single"/>
          <w:highlight w:val="cyan"/>
        </w:rPr>
        <w:t xml:space="preserve"> with community-based approaches to </w:t>
      </w:r>
      <w:r>
        <w:rPr>
          <w:rStyle w:val="Emphasis"/>
          <w:highlight w:val="cyan"/>
        </w:rPr>
        <w:t xml:space="preserve">emergency preparedness</w:t>
      </w:r>
      <w:r>
        <w:rPr>
          <w:rStyle w:val="StyleUnderline"/>
          <w:u w:val="single"/>
          <w:highlight w:val="cyan"/>
        </w:rPr>
        <w:t xml:space="preserve"> and </w:t>
      </w:r>
      <w:r>
        <w:rPr>
          <w:rStyle w:val="Emphasis"/>
          <w:highlight w:val="cyan"/>
        </w:rPr>
        <w:t xml:space="preserve">response</w:t>
      </w:r>
      <w:r>
        <w:rPr>
          <w:sz w:val="16"/>
          <w:szCs w:val="16"/>
        </w:rPr>
        <w:t xml:space="preserve">, while strengthened health systems provide the foundation for robust and sustainable HIS. Noting the lack of documentation on the implications and added value of scaling up </w:t>
      </w:r>
      <w:r>
        <w:rPr>
          <w:rStyle w:val="Emphasis"/>
          <w:highlight w:val="cyan"/>
        </w:rPr>
        <w:t xml:space="preserve">HIS and related digital innovation</w:t>
      </w:r>
      <w:r>
        <w:rPr>
          <w:sz w:val="16"/>
          <w:szCs w:val="16"/>
        </w:rPr>
        <w:t xml:space="preserve"> during public health emergencies, a critical analysis synthesizing concepts along these domains </w:t>
      </w:r>
      <w:r>
        <w:rPr>
          <w:rStyle w:val="Emphasis"/>
          <w:highlight w:val="cyan"/>
        </w:rPr>
        <w:t xml:space="preserve">is needed to prevent</w:t>
      </w:r>
      <w:r>
        <w:rPr>
          <w:sz w:val="16"/>
          <w:szCs w:val="16"/>
        </w:rPr>
        <w:t xml:space="preserve"> and mitigate COVID-19 and </w:t>
      </w:r>
      <w:r>
        <w:rPr>
          <w:rStyle w:val="Emphasis"/>
          <w:highlight w:val="cyan"/>
        </w:rPr>
        <w:t xml:space="preserve">other emerging public health threats worldwide</w:t>
      </w:r>
      <w:r>
        <w:rPr>
          <w:rStyle w:val="StyleUnderline"/>
          <w:u w:val="single"/>
          <w:highlight w:val="cyan"/>
        </w:rPr>
        <w:t xml:space="preserve">.</w:t>
      </w:r>
    </w:p>
    <w:p>
      <w:r>
        <w:rPr>
          <w:sz w:val="16"/>
          <w:szCs w:val="16"/>
        </w:rPr>
        <w:t xml:space="preserve">This piece uses examples from </w:t>
      </w:r>
      <w:r>
        <w:rPr>
          <w:rStyle w:val="StyleUnderline"/>
          <w:u w:val="single"/>
        </w:rPr>
        <w:t xml:space="preserve">Ebola and COVID-19</w:t>
      </w:r>
      <w:r>
        <w:rPr>
          <w:sz w:val="16"/>
          <w:szCs w:val="16"/>
        </w:rPr>
        <w:t xml:space="preserve"> because of their </w:t>
      </w:r>
      <w:r>
        <w:rPr>
          <w:rStyle w:val="StyleUnderline"/>
          <w:u w:val="single"/>
        </w:rPr>
        <w:t xml:space="preserve">similarities as fast-moving infectious diseases</w:t>
      </w:r>
      <w:r>
        <w:rPr>
          <w:sz w:val="16"/>
          <w:szCs w:val="16"/>
        </w:rPr>
        <w:t xml:space="preserve"> that have been designated as Public Health Emergencies of International Concern (PHEIC), their high impact on morbidity and mortality, and their disruption of routine health services and economic activity at a global scale. This concept study assesses lessons learned from HIS deployment during the 2014-2016 West Africa and 2018-2020 DRC Ebola outbreaks and recent insights from the COVID-19 pandemic, synthesizing recommendations to optimize ongoing and future preparedness and response actions across 3 overarching domains: governance and coordination, health systems infrastructure and resources, and community engagement.</w:t>
      </w:r>
    </w:p>
    <w:p>
      <w:pPr>
        <w:pStyle w:val="Heading3"/>
      </w:pPr>
      <w:bookmarkStart w:id="112" w:name="pmd-heading-2e037f83-c2e1-42c0-8b66-e76f"/>
      <w:r>
        <w:t xml:space="preserve">Deficit---Pandemics Turn---2AC/1AR</w:t>
      </w:r>
      <w:bookmarkEnd w:id="112"/>
    </w:p>
    <w:p>
      <w:pPr>
        <w:pStyle w:val="Heading4"/>
      </w:pPr>
      <w:bookmarkStart w:id="113" w:name="pmd-heading-9e51430f-a823-4c13-96b7-35a2"/>
      <w:r>
        <w:t xml:space="preserve">Pandemics </w:t>
      </w:r>
      <w:r>
        <w:rPr>
          <w:u w:val="single"/>
        </w:rPr>
        <w:t xml:space="preserve">worsen</w:t>
      </w:r>
      <w:r>
        <w:t xml:space="preserve"> mental distress.</w:t>
      </w:r>
      <w:bookmarkEnd w:id="113"/>
    </w:p>
    <w:p>
      <w:r>
        <w:rPr>
          <w:rStyle w:val="Style13ptBold"/>
        </w:rPr>
        <w:t xml:space="preserve">Samuel '23</w:t>
      </w:r>
      <w:r>
        <w:t xml:space="preserve"> [Julia; February 9, 2023; psychotherapist and paediatric counsellor; author of Every Family Has a Story: How We Inherit Love and Loss; Guardian, "Is the NHS Dying? The Statistics That Tell the Story of a System in Crisis," https://www.theguardian.com/society/2023/jun/11/nhs-dying-statistic-crisis-healthcare-75th-anniversary] cam</w:t>
      </w:r>
    </w:p>
    <w:p>
      <w:r>
        <w:t xml:space="preserve">Social media is another factor. The single biggest thing that supports people’s mental health is connection to others and having good quality relationships that are reliable, whereas a lot of relationships on social media are very shallow and based on comparison rather than connection, leading to self-criticism and dysfunction. And of course there’s the climate crisis, which particularly for young people is like the Jaws music that gets louder and louder.</w:t>
      </w:r>
    </w:p>
    <w:p>
      <w:r>
        <w:t xml:space="preserve">The </w:t>
      </w:r>
      <w:r>
        <w:rPr>
          <w:rStyle w:val="Emphasis"/>
          <w:highlight w:val="cyan"/>
        </w:rPr>
        <w:t xml:space="preserve">pandemic has played an enormous part</w:t>
      </w:r>
      <w:r>
        <w:t xml:space="preserve">, particularly </w:t>
      </w:r>
      <w:r>
        <w:rPr>
          <w:rStyle w:val="Emphasis"/>
          <w:highlight w:val="cyan"/>
        </w:rPr>
        <w:t xml:space="preserve">in the mental distress of</w:t>
      </w:r>
      <w:r>
        <w:rPr>
          <w:rStyle w:val="StyleUnderline"/>
          <w:u w:val="single"/>
        </w:rPr>
        <w:t xml:space="preserve"> children and young </w:t>
      </w:r>
      <w:r>
        <w:rPr>
          <w:rStyle w:val="Emphasis"/>
          <w:highlight w:val="cyan"/>
        </w:rPr>
        <w:t xml:space="preserve">people</w:t>
      </w:r>
      <w:r>
        <w:t xml:space="preserve">. The </w:t>
      </w:r>
      <w:r>
        <w:rPr>
          <w:rStyle w:val="StyleUnderline"/>
          <w:u w:val="single"/>
          <w:highlight w:val="cyan"/>
        </w:rPr>
        <w:t xml:space="preserve">vulnerabilities that people had before</w:t>
      </w:r>
      <w:r>
        <w:rPr>
          <w:rStyle w:val="StyleUnderline"/>
          <w:u w:val="single"/>
        </w:rPr>
        <w:t xml:space="preserve"> the pandemic </w:t>
      </w:r>
      <w:r>
        <w:rPr>
          <w:rStyle w:val="StyleUnderline"/>
          <w:u w:val="single"/>
          <w:highlight w:val="cyan"/>
        </w:rPr>
        <w:t xml:space="preserve">became </w:t>
      </w:r>
      <w:r>
        <w:rPr>
          <w:rStyle w:val="Emphasis"/>
          <w:highlight w:val="cyan"/>
        </w:rPr>
        <w:t xml:space="preserve">many times worse</w:t>
      </w:r>
      <w:r>
        <w:t xml:space="preserve">. For instance, </w:t>
      </w:r>
      <w:r>
        <w:rPr>
          <w:rStyle w:val="StyleUnderline"/>
          <w:u w:val="single"/>
          <w:highlight w:val="cyan"/>
        </w:rPr>
        <w:t xml:space="preserve">Camhs eating disorder services saw almost a </w:t>
      </w:r>
      <w:r>
        <w:rPr>
          <w:rStyle w:val="Emphasis"/>
          <w:highlight w:val="cyan"/>
        </w:rPr>
        <w:t xml:space="preserve">doubling</w:t>
      </w:r>
      <w:r>
        <w:t xml:space="preserve"> in the number of referrals during the pandemic. </w:t>
      </w:r>
      <w:r>
        <w:rPr>
          <w:rStyle w:val="StyleUnderline"/>
          <w:u w:val="single"/>
          <w:highlight w:val="cyan"/>
        </w:rPr>
        <w:t xml:space="preserve">Some</w:t>
      </w:r>
      <w:r>
        <w:t xml:space="preserve"> of my </w:t>
      </w:r>
      <w:r>
        <w:rPr>
          <w:rStyle w:val="StyleUnderline"/>
          <w:u w:val="single"/>
        </w:rPr>
        <w:t xml:space="preserve">patients were </w:t>
      </w:r>
      <w:r>
        <w:rPr>
          <w:rStyle w:val="StyleUnderline"/>
          <w:u w:val="single"/>
          <w:highlight w:val="cyan"/>
        </w:rPr>
        <w:t xml:space="preserve">going through situations that</w:t>
      </w:r>
      <w:r>
        <w:t xml:space="preserve"> were already incredibly difficult before Covid and then </w:t>
      </w:r>
      <w:r>
        <w:rPr>
          <w:rStyle w:val="Emphasis"/>
          <w:highlight w:val="cyan"/>
        </w:rPr>
        <w:t xml:space="preserve">became almost intolerable</w:t>
      </w:r>
      <w:r>
        <w:t xml:space="preserve">. I was able to help them through it, but imagine having to go through that on your own without professional help.</w:t>
      </w:r>
    </w:p>
    <w:p>
      <w:pPr>
        <w:pStyle w:val="Heading3"/>
      </w:pPr>
      <w:bookmarkStart w:id="114" w:name="pmd-heading-6ef35df8-9c5c-48e8-9815-41aa"/>
      <w:r>
        <w:t xml:space="preserve">Net Benefit---ABR---2AC</w:t>
      </w:r>
      <w:bookmarkEnd w:id="114"/>
    </w:p>
    <w:p>
      <w:pPr>
        <w:pStyle w:val="Heading4"/>
      </w:pPr>
      <w:bookmarkStart w:id="115" w:name="pmd-heading-731c5889-57e5-4c9a-a43e-127b"/>
      <w:r>
        <w:t xml:space="preserve">No impact to </w:t>
      </w:r>
      <w:r>
        <w:rPr>
          <w:u w:val="single"/>
        </w:rPr>
        <w:t xml:space="preserve">ABR</w:t>
      </w:r>
      <w:r>
        <w:t xml:space="preserve">.</w:t>
      </w:r>
      <w:bookmarkEnd w:id="115"/>
    </w:p>
    <w:p>
      <w:r>
        <w:rPr>
          <w:b/>
          <w:sz w:val="26"/>
          <w:szCs w:val="26"/>
        </w:rPr>
        <w:t xml:space="preserve">Butini ’24</w:t>
      </w:r>
      <w:r>
        <w:t xml:space="preserve"> [Cecelia; June 20; Writer and recent grantee of Journalism Fund Europe, Arena Climate Network, and the International Center for Journalists (ICFJ), "Drug-resistant bacteria are killing more and more humans. We need new weapons," </w:t>
      </w:r>
      <w:r>
        <w:rPr>
          <w:i/>
          <w:iCs/>
        </w:rPr>
        <w:t xml:space="preserve">Vox</w:t>
      </w:r>
      <w:r>
        <w:t xml:space="preserve">, https://www.vox.com/future-perfect/353420/drug-resistant-bacteria-are-killing-more-and-more-humans-we-need-new-weapons] rohan</w:t>
      </w:r>
    </w:p>
    <w:p>
      <w:r>
        <w:rPr>
          <w:rStyle w:val="Emphasis"/>
          <w:highlight w:val="cyan"/>
        </w:rPr>
        <w:t xml:space="preserve">Nevertheless</w:t>
      </w:r>
      <w:r>
        <w:rPr>
          <w:rStyle w:val="StyleUnderline"/>
          <w:sz w:val="14"/>
          <w:szCs w:val="14"/>
          <w:u w:val="single"/>
        </w:rPr>
        <w:t xml:space="preserve">, </w:t>
      </w:r>
      <w:r>
        <w:rPr>
          <w:rStyle w:val="StyleUnderline"/>
          <w:u w:val="single"/>
        </w:rPr>
        <w:t xml:space="preserve">this </w:t>
      </w:r>
      <w:r>
        <w:rPr>
          <w:rStyle w:val="StyleUnderline"/>
          <w:u w:val="single"/>
          <w:highlight w:val="cyan"/>
        </w:rPr>
        <w:t xml:space="preserve">work is</w:t>
      </w:r>
      <w:r>
        <w:rPr>
          <w:sz w:val="14"/>
          <w:szCs w:val="14"/>
          <w:highlight w:val="cyan"/>
        </w:rPr>
        <w:t xml:space="preserve"> </w:t>
      </w:r>
      <w:r>
        <w:rPr>
          <w:sz w:val="14"/>
          <w:szCs w:val="14"/>
        </w:rPr>
        <w:t xml:space="preserve">still in its </w:t>
      </w:r>
      <w:r>
        <w:rPr>
          <w:rStyle w:val="Emphasis"/>
          <w:highlight w:val="cyan"/>
        </w:rPr>
        <w:t xml:space="preserve">early</w:t>
      </w:r>
      <w:r>
        <w:rPr>
          <w:sz w:val="14"/>
          <w:szCs w:val="14"/>
        </w:rPr>
        <w:t xml:space="preserve"> stages. While it can </w:t>
      </w:r>
      <w:r>
        <w:rPr>
          <w:rStyle w:val="StyleUnderline"/>
          <w:u w:val="single"/>
        </w:rPr>
        <w:t xml:space="preserve">identify </w:t>
      </w:r>
      <w:r>
        <w:rPr>
          <w:rStyle w:val="Emphasis"/>
        </w:rPr>
        <w:t xml:space="preserve">promising candidates</w:t>
      </w:r>
      <w:r>
        <w:rPr>
          <w:sz w:val="14"/>
          <w:szCs w:val="14"/>
        </w:rPr>
        <w:t xml:space="preserve"> more </w:t>
      </w:r>
      <w:r>
        <w:rPr>
          <w:rStyle w:val="Emphasis"/>
        </w:rPr>
        <w:t xml:space="preserve">quickly</w:t>
      </w:r>
      <w:r>
        <w:rPr>
          <w:sz w:val="14"/>
          <w:szCs w:val="14"/>
        </w:rPr>
        <w:t xml:space="preserve">, those </w:t>
      </w:r>
      <w:r>
        <w:rPr>
          <w:rStyle w:val="StyleUnderline"/>
          <w:u w:val="single"/>
          <w:highlight w:val="cyan"/>
        </w:rPr>
        <w:t xml:space="preserve">molecules</w:t>
      </w:r>
      <w:r>
        <w:rPr>
          <w:rStyle w:val="StyleUnderline"/>
          <w:u w:val="single"/>
        </w:rPr>
        <w:t xml:space="preserve"> still </w:t>
      </w:r>
      <w:r>
        <w:rPr>
          <w:rStyle w:val="StyleUnderline"/>
          <w:u w:val="single"/>
          <w:highlight w:val="cyan"/>
        </w:rPr>
        <w:t xml:space="preserve">need to </w:t>
      </w:r>
      <w:r>
        <w:rPr>
          <w:rStyle w:val="Emphasis"/>
          <w:highlight w:val="cyan"/>
        </w:rPr>
        <w:t xml:space="preserve">prove themselves</w:t>
      </w:r>
      <w:r>
        <w:rPr>
          <w:rStyle w:val="StyleUnderline"/>
          <w:sz w:val="14"/>
          <w:szCs w:val="14"/>
          <w:u w:val="single"/>
          <w:highlight w:val="cyan"/>
        </w:rPr>
        <w:t xml:space="preserve"> </w:t>
      </w:r>
      <w:r>
        <w:rPr>
          <w:rStyle w:val="StyleUnderline"/>
          <w:u w:val="single"/>
          <w:highlight w:val="cyan"/>
        </w:rPr>
        <w:t xml:space="preserve">in</w:t>
      </w:r>
      <w:r>
        <w:rPr>
          <w:sz w:val="14"/>
          <w:szCs w:val="14"/>
        </w:rPr>
        <w:t xml:space="preserve"> clinical </w:t>
      </w:r>
      <w:r>
        <w:rPr>
          <w:rStyle w:val="Emphasis"/>
          <w:highlight w:val="cyan"/>
        </w:rPr>
        <w:t xml:space="preserve">trials</w:t>
      </w:r>
      <w:r>
        <w:rPr>
          <w:rStyle w:val="StyleUnderline"/>
          <w:u w:val="single"/>
          <w:highlight w:val="cyan"/>
        </w:rPr>
        <w:t xml:space="preserve"> that</w:t>
      </w:r>
      <w:r>
        <w:rPr>
          <w:sz w:val="14"/>
          <w:szCs w:val="14"/>
        </w:rPr>
        <w:t xml:space="preserve"> </w:t>
      </w:r>
      <w:r>
        <w:rPr>
          <w:rStyle w:val="StyleUnderline"/>
          <w:u w:val="single"/>
        </w:rPr>
        <w:t xml:space="preserve">will </w:t>
      </w:r>
      <w:r>
        <w:rPr>
          <w:rStyle w:val="StyleUnderline"/>
          <w:u w:val="single"/>
          <w:highlight w:val="cyan"/>
        </w:rPr>
        <w:t xml:space="preserve">take </w:t>
      </w:r>
      <w:r>
        <w:rPr>
          <w:rStyle w:val="Emphasis"/>
          <w:highlight w:val="cyan"/>
        </w:rPr>
        <w:t xml:space="preserve">years</w:t>
      </w:r>
      <w:r>
        <w:rPr>
          <w:sz w:val="14"/>
          <w:szCs w:val="14"/>
        </w:rPr>
        <w:t xml:space="preserve">.</w:t>
      </w:r>
    </w:p>
    <w:p>
      <w:r>
        <w:rPr>
          <w:sz w:val="14"/>
          <w:szCs w:val="14"/>
        </w:rPr>
        <w:t xml:space="preserve">Drug discovery and approval is always a long process, but </w:t>
      </w:r>
      <w:r>
        <w:rPr>
          <w:rStyle w:val="StyleUnderline"/>
          <w:u w:val="single"/>
        </w:rPr>
        <w:t xml:space="preserve">antibiotic </w:t>
      </w:r>
      <w:r>
        <w:rPr>
          <w:rStyle w:val="StyleUnderline"/>
          <w:u w:val="single"/>
          <w:highlight w:val="cyan"/>
        </w:rPr>
        <w:t xml:space="preserve">development</w:t>
      </w:r>
      <w:r>
        <w:rPr>
          <w:sz w:val="14"/>
          <w:szCs w:val="14"/>
        </w:rPr>
        <w:t xml:space="preserve"> has </w:t>
      </w:r>
      <w:r>
        <w:rPr>
          <w:rStyle w:val="Emphasis"/>
          <w:highlight w:val="cyan"/>
        </w:rPr>
        <w:t xml:space="preserve">slow</w:t>
      </w:r>
      <w:r>
        <w:rPr>
          <w:rStyle w:val="Emphasis"/>
        </w:rPr>
        <w:t xml:space="preserve">ed</w:t>
      </w:r>
      <w:r>
        <w:rPr>
          <w:rStyle w:val="StyleUnderline"/>
          <w:u w:val="single"/>
        </w:rPr>
        <w:t xml:space="preserve"> down</w:t>
      </w:r>
      <w:r>
        <w:rPr>
          <w:sz w:val="14"/>
          <w:szCs w:val="14"/>
        </w:rPr>
        <w:t xml:space="preserve"> in recent decades because </w:t>
      </w:r>
      <w:r>
        <w:rPr>
          <w:rStyle w:val="StyleUnderline"/>
          <w:u w:val="single"/>
        </w:rPr>
        <w:t xml:space="preserve">major </w:t>
      </w:r>
      <w:r>
        <w:rPr>
          <w:rStyle w:val="Emphasis"/>
          <w:highlight w:val="cyan"/>
        </w:rPr>
        <w:t xml:space="preserve">companies</w:t>
      </w:r>
      <w:r>
        <w:rPr>
          <w:rStyle w:val="StyleUnderline"/>
          <w:u w:val="single"/>
        </w:rPr>
        <w:t xml:space="preserve"> have </w:t>
      </w:r>
      <w:r>
        <w:rPr>
          <w:rStyle w:val="Emphasis"/>
          <w:highlight w:val="cyan"/>
        </w:rPr>
        <w:t xml:space="preserve">dropped</w:t>
      </w:r>
      <w:r>
        <w:rPr>
          <w:sz w:val="14"/>
          <w:szCs w:val="14"/>
        </w:rPr>
        <w:t xml:space="preserve"> it </w:t>
      </w:r>
      <w:r>
        <w:rPr>
          <w:rStyle w:val="StyleUnderline"/>
          <w:u w:val="single"/>
          <w:highlight w:val="cyan"/>
        </w:rPr>
        <w:t xml:space="preserve">to focus on</w:t>
      </w:r>
      <w:r>
        <w:rPr>
          <w:rStyle w:val="StyleUnderline"/>
          <w:u w:val="single"/>
        </w:rPr>
        <w:t xml:space="preserve"> more </w:t>
      </w:r>
      <w:r>
        <w:rPr>
          <w:rStyle w:val="Emphasis"/>
          <w:highlight w:val="cyan"/>
        </w:rPr>
        <w:t xml:space="preserve">lucrative drug</w:t>
      </w:r>
      <w:r>
        <w:rPr>
          <w:sz w:val="14"/>
          <w:szCs w:val="14"/>
        </w:rPr>
        <w:t xml:space="preserve"> classe</w:t>
      </w:r>
      <w:r>
        <w:rPr>
          <w:rStyle w:val="Emphasis"/>
          <w:highlight w:val="cyan"/>
        </w:rPr>
        <w:t xml:space="preserve">s</w:t>
      </w:r>
      <w:r>
        <w:rPr>
          <w:rStyle w:val="StyleUnderline"/>
          <w:sz w:val="14"/>
          <w:szCs w:val="14"/>
          <w:u w:val="single"/>
          <w:highlight w:val="cyan"/>
        </w:rPr>
        <w:t xml:space="preserve">. </w:t>
      </w:r>
      <w:r>
        <w:rPr>
          <w:rStyle w:val="StyleUnderline"/>
          <w:u w:val="single"/>
          <w:highlight w:val="cyan"/>
        </w:rPr>
        <w:t xml:space="preserve">Antibiotics</w:t>
      </w:r>
      <w:r>
        <w:t xml:space="preserve"> </w:t>
      </w:r>
      <w:r>
        <w:rPr>
          <w:sz w:val="14"/>
          <w:szCs w:val="14"/>
        </w:rPr>
        <w:t xml:space="preserve">are relatively cheap to make compared to other drugs. They also </w:t>
      </w:r>
      <w:r>
        <w:rPr>
          <w:rStyle w:val="StyleUnderline"/>
          <w:u w:val="single"/>
          <w:highlight w:val="cyan"/>
        </w:rPr>
        <w:t xml:space="preserve">aren’t</w:t>
      </w:r>
      <w:r>
        <w:rPr>
          <w:rStyle w:val="StyleUnderline"/>
          <w:u w:val="single"/>
        </w:rPr>
        <w:t xml:space="preserve"> usually </w:t>
      </w:r>
      <w:r>
        <w:rPr>
          <w:rStyle w:val="StyleUnderline"/>
          <w:u w:val="single"/>
          <w:highlight w:val="cyan"/>
        </w:rPr>
        <w:t xml:space="preserve">sold in </w:t>
      </w:r>
      <w:r>
        <w:rPr>
          <w:rStyle w:val="Emphasis"/>
          <w:highlight w:val="cyan"/>
        </w:rPr>
        <w:t xml:space="preserve">large volumes</w:t>
      </w:r>
      <w:r>
        <w:rPr>
          <w:sz w:val="14"/>
          <w:szCs w:val="14"/>
        </w:rPr>
        <w:t xml:space="preserve">, given that </w:t>
      </w:r>
      <w:r>
        <w:rPr>
          <w:rStyle w:val="StyleUnderline"/>
          <w:u w:val="single"/>
          <w:highlight w:val="cyan"/>
        </w:rPr>
        <w:t xml:space="preserve">people</w:t>
      </w:r>
      <w:r>
        <w:t xml:space="preserve"> </w:t>
      </w:r>
      <w:r>
        <w:rPr>
          <w:sz w:val="14"/>
          <w:szCs w:val="14"/>
        </w:rPr>
        <w:t xml:space="preserve">will </w:t>
      </w:r>
      <w:r>
        <w:rPr>
          <w:rStyle w:val="StyleUnderline"/>
          <w:u w:val="single"/>
          <w:highlight w:val="cyan"/>
        </w:rPr>
        <w:t xml:space="preserve">only take </w:t>
      </w:r>
      <w:r>
        <w:rPr>
          <w:rStyle w:val="StyleUnderline"/>
          <w:u w:val="single"/>
        </w:rPr>
        <w:t xml:space="preserve">them </w:t>
      </w:r>
      <w:r>
        <w:rPr>
          <w:rStyle w:val="StyleUnderline"/>
          <w:u w:val="single"/>
          <w:highlight w:val="cyan"/>
        </w:rPr>
        <w:t xml:space="preserve">occasionally</w:t>
      </w:r>
      <w:r>
        <w:t xml:space="preserve"> </w:t>
      </w:r>
      <w:r>
        <w:rPr>
          <w:sz w:val="14"/>
          <w:szCs w:val="14"/>
        </w:rPr>
        <w:t xml:space="preserve">— unlike with long-term treatments such as those for hypertension or diabetes. There </w:t>
      </w:r>
      <w:r>
        <w:rPr>
          <w:rStyle w:val="StyleUnderline"/>
          <w:u w:val="single"/>
          <w:highlight w:val="cyan"/>
        </w:rPr>
        <w:t xml:space="preserve">isn’t </w:t>
      </w:r>
      <w:r>
        <w:rPr>
          <w:rStyle w:val="StyleUnderline"/>
          <w:u w:val="single"/>
        </w:rPr>
        <w:t xml:space="preserve">a strong </w:t>
      </w:r>
      <w:r>
        <w:rPr>
          <w:rStyle w:val="Emphasis"/>
          <w:highlight w:val="cyan"/>
        </w:rPr>
        <w:t xml:space="preserve">econ</w:t>
      </w:r>
      <w:r>
        <w:rPr>
          <w:rStyle w:val="Emphasis"/>
        </w:rPr>
        <w:t xml:space="preserve">omic </w:t>
      </w:r>
      <w:r>
        <w:rPr>
          <w:rStyle w:val="Emphasis"/>
          <w:highlight w:val="cyan"/>
        </w:rPr>
        <w:t xml:space="preserve">incentive</w:t>
      </w:r>
      <w:r>
        <w:rPr>
          <w:rStyle w:val="StyleUnderline"/>
          <w:u w:val="single"/>
          <w:highlight w:val="cyan"/>
        </w:rPr>
        <w:t xml:space="preserve"> for</w:t>
      </w:r>
      <w:r>
        <w:t xml:space="preserve"> </w:t>
      </w:r>
      <w:r>
        <w:rPr>
          <w:sz w:val="14"/>
          <w:szCs w:val="14"/>
        </w:rPr>
        <w:t xml:space="preserve">most </w:t>
      </w:r>
      <w:r>
        <w:rPr>
          <w:rStyle w:val="StyleUnderline"/>
          <w:u w:val="single"/>
        </w:rPr>
        <w:t xml:space="preserve">companies to continue </w:t>
      </w:r>
      <w:r>
        <w:rPr>
          <w:rStyle w:val="StyleUnderline"/>
          <w:u w:val="single"/>
          <w:highlight w:val="cyan"/>
        </w:rPr>
        <w:t xml:space="preserve">funding </w:t>
      </w:r>
      <w:r>
        <w:rPr>
          <w:rStyle w:val="Emphasis"/>
          <w:highlight w:val="cyan"/>
        </w:rPr>
        <w:t xml:space="preserve">r</w:t>
      </w:r>
      <w:r>
        <w:rPr>
          <w:rStyle w:val="Emphasis"/>
        </w:rPr>
        <w:t xml:space="preserve">esearch </w:t>
      </w:r>
      <w:r>
        <w:rPr>
          <w:rStyle w:val="Emphasis"/>
          <w:highlight w:val="cyan"/>
        </w:rPr>
        <w:t xml:space="preserve">and d</w:t>
      </w:r>
      <w:r>
        <w:rPr>
          <w:rStyle w:val="Emphasis"/>
        </w:rPr>
        <w:t xml:space="preserve">evelopment</w:t>
      </w:r>
      <w:r>
        <w:rPr>
          <w:rStyle w:val="StyleUnderline"/>
          <w:u w:val="single"/>
        </w:rPr>
        <w:t xml:space="preserve"> </w:t>
      </w:r>
      <w:r>
        <w:rPr>
          <w:rStyle w:val="StyleUnderline"/>
          <w:u w:val="single"/>
          <w:highlight w:val="cyan"/>
        </w:rPr>
        <w:t xml:space="preserve">for </w:t>
      </w:r>
      <w:r>
        <w:rPr>
          <w:rStyle w:val="Emphasis"/>
          <w:highlight w:val="cyan"/>
        </w:rPr>
        <w:t xml:space="preserve">antibiotics</w:t>
      </w:r>
      <w:r>
        <w:rPr>
          <w:sz w:val="14"/>
          <w:szCs w:val="14"/>
        </w:rPr>
        <w:t xml:space="preserve">, and those who are active in the space are usually small biotechnology enterprises. </w:t>
      </w:r>
      <w:r>
        <w:rPr>
          <w:rStyle w:val="StyleUnderline"/>
          <w:u w:val="single"/>
          <w:highlight w:val="cyan"/>
        </w:rPr>
        <w:t xml:space="preserve">No </w:t>
      </w:r>
      <w:r>
        <w:rPr>
          <w:rStyle w:val="Emphasis"/>
          <w:highlight w:val="cyan"/>
        </w:rPr>
        <w:t xml:space="preserve">new</w:t>
      </w:r>
      <w:r>
        <w:rPr>
          <w:rStyle w:val="StyleUnderline"/>
          <w:u w:val="single"/>
        </w:rPr>
        <w:t xml:space="preserve"> antibiotic </w:t>
      </w:r>
      <w:r>
        <w:rPr>
          <w:rStyle w:val="StyleUnderline"/>
          <w:u w:val="single"/>
          <w:highlight w:val="cyan"/>
        </w:rPr>
        <w:t xml:space="preserve">classes</w:t>
      </w:r>
      <w:r>
        <w:t xml:space="preserve"> </w:t>
      </w:r>
      <w:r>
        <w:rPr>
          <w:sz w:val="14"/>
          <w:szCs w:val="14"/>
        </w:rPr>
        <w:t xml:space="preserve">have been </w:t>
      </w:r>
      <w:r>
        <w:rPr>
          <w:rStyle w:val="StyleUnderline"/>
          <w:u w:val="single"/>
        </w:rPr>
        <w:t xml:space="preserve">discovered </w:t>
      </w:r>
      <w:r>
        <w:rPr>
          <w:rStyle w:val="StyleUnderline"/>
          <w:u w:val="single"/>
          <w:highlight w:val="cyan"/>
        </w:rPr>
        <w:t xml:space="preserve">since the</w:t>
      </w:r>
      <w:r>
        <w:rPr>
          <w:rStyle w:val="StyleUnderline"/>
          <w:u w:val="single"/>
        </w:rPr>
        <w:t xml:space="preserve"> </w:t>
      </w:r>
      <w:r>
        <w:rPr>
          <w:rStyle w:val="StyleUnderline"/>
          <w:b/>
          <w:u w:val="single"/>
        </w:rPr>
        <w:t xml:space="preserve">19</w:t>
      </w:r>
      <w:r>
        <w:rPr>
          <w:rStyle w:val="Emphasis"/>
          <w:highlight w:val="cyan"/>
        </w:rPr>
        <w:t xml:space="preserve">80s</w:t>
      </w:r>
      <w:r>
        <w:rPr>
          <w:sz w:val="14"/>
          <w:szCs w:val="14"/>
        </w:rPr>
        <w:t xml:space="preserve">.</w:t>
      </w:r>
    </w:p>
    <w:p>
      <w:r>
        <w:rPr>
          <w:sz w:val="14"/>
          <w:szCs w:val="14"/>
        </w:rPr>
        <w:t xml:space="preserve">Because new drug discovery is so slow, combining </w:t>
      </w:r>
      <w:r>
        <w:rPr>
          <w:rStyle w:val="StyleUnderline"/>
          <w:u w:val="single"/>
          <w:highlight w:val="cyan"/>
        </w:rPr>
        <w:t xml:space="preserve">existing</w:t>
      </w:r>
      <w:r>
        <w:rPr>
          <w:rStyle w:val="StyleUnderline"/>
          <w:sz w:val="14"/>
          <w:szCs w:val="14"/>
          <w:u w:val="single"/>
          <w:highlight w:val="cyan"/>
        </w:rPr>
        <w:t xml:space="preserve"> </w:t>
      </w:r>
      <w:r>
        <w:rPr>
          <w:rStyle w:val="Emphasis"/>
          <w:highlight w:val="cyan"/>
        </w:rPr>
        <w:t xml:space="preserve">antimicrobials</w:t>
      </w:r>
      <w:r>
        <w:rPr>
          <w:rStyle w:val="StyleUnderline"/>
          <w:sz w:val="14"/>
          <w:szCs w:val="14"/>
          <w:u w:val="single"/>
          <w:highlight w:val="cyan"/>
        </w:rPr>
        <w:t xml:space="preserve"> </w:t>
      </w:r>
      <w:r>
        <w:rPr>
          <w:rStyle w:val="StyleUnderline"/>
          <w:u w:val="single"/>
          <w:highlight w:val="cyan"/>
        </w:rPr>
        <w:t xml:space="preserve">offers </w:t>
      </w:r>
      <w:r>
        <w:rPr>
          <w:rStyle w:val="Emphasis"/>
          <w:highlight w:val="cyan"/>
        </w:rPr>
        <w:t xml:space="preserve">more hope</w:t>
      </w:r>
      <w:r>
        <w:rPr>
          <w:rStyle w:val="StyleUnderline"/>
          <w:u w:val="single"/>
        </w:rPr>
        <w:t xml:space="preserve"> in the near term</w:t>
      </w:r>
      <w:r>
        <w:rPr>
          <w:sz w:val="14"/>
          <w:szCs w:val="14"/>
        </w:rPr>
        <w:t xml:space="preserve">. Jeff Wang, professor of mechanical engineering at Johns Hopkins Whiting School of Engineering, said his team has designed a device to automate and scale the process of </w:t>
      </w:r>
      <w:r>
        <w:rPr>
          <w:rStyle w:val="StyleUnderline"/>
          <w:u w:val="single"/>
        </w:rPr>
        <w:t xml:space="preserve">combining antibiotics and </w:t>
      </w:r>
      <w:r>
        <w:rPr>
          <w:rStyle w:val="Emphasis"/>
        </w:rPr>
        <w:t xml:space="preserve">testing them</w:t>
      </w:r>
      <w:r>
        <w:rPr>
          <w:rStyle w:val="StyleUnderline"/>
          <w:u w:val="single"/>
        </w:rPr>
        <w:t xml:space="preserve"> against </w:t>
      </w:r>
      <w:r>
        <w:rPr>
          <w:rStyle w:val="Emphasis"/>
        </w:rPr>
        <w:t xml:space="preserve">bacteria</w:t>
      </w:r>
      <w:r>
        <w:rPr>
          <w:sz w:val="14"/>
          <w:szCs w:val="14"/>
        </w:rPr>
        <w:t xml:space="preserve">.</w:t>
      </w:r>
    </w:p>
    <w:p>
      <w:r>
        <w:rPr>
          <w:sz w:val="14"/>
          <w:szCs w:val="14"/>
        </w:rPr>
        <w:t xml:space="preserve">They built a mechanical platform that can pump and arrange thousands of antibiotic droplets. The platform is connected to a computer-controlled robotic arm that will pick up the droplets and quickly place them in a petri dish so they can interact with bacteria. A camera captures images of the petri dish, which is analyzed by an algorithm to determine whether </w:t>
      </w:r>
      <w:r>
        <w:rPr>
          <w:rStyle w:val="StyleUnderline"/>
          <w:u w:val="single"/>
        </w:rPr>
        <w:t xml:space="preserve">certain </w:t>
      </w:r>
      <w:r>
        <w:rPr>
          <w:rStyle w:val="StyleUnderline"/>
          <w:u w:val="single"/>
          <w:highlight w:val="cyan"/>
        </w:rPr>
        <w:t xml:space="preserve">bacteria</w:t>
      </w:r>
      <w:r>
        <w:rPr>
          <w:rStyle w:val="StyleUnderline"/>
          <w:sz w:val="14"/>
          <w:szCs w:val="14"/>
          <w:u w:val="single"/>
          <w:highlight w:val="cyan"/>
        </w:rPr>
        <w:t xml:space="preserve"> </w:t>
      </w:r>
      <w:r>
        <w:rPr>
          <w:rStyle w:val="Emphasis"/>
          <w:highlight w:val="cyan"/>
        </w:rPr>
        <w:t xml:space="preserve">stop growing</w:t>
      </w:r>
      <w:r>
        <w:rPr>
          <w:rStyle w:val="StyleUnderline"/>
          <w:sz w:val="14"/>
          <w:szCs w:val="14"/>
          <w:u w:val="single"/>
          <w:highlight w:val="cyan"/>
        </w:rPr>
        <w:t xml:space="preserve"> </w:t>
      </w:r>
      <w:r>
        <w:rPr>
          <w:rStyle w:val="StyleUnderline"/>
          <w:u w:val="single"/>
          <w:highlight w:val="cyan"/>
        </w:rPr>
        <w:t xml:space="preserve">when </w:t>
      </w:r>
      <w:r>
        <w:rPr>
          <w:rStyle w:val="Emphasis"/>
          <w:highlight w:val="cyan"/>
        </w:rPr>
        <w:t xml:space="preserve">attacked</w:t>
      </w:r>
      <w:r>
        <w:rPr>
          <w:rStyle w:val="StyleUnderline"/>
          <w:u w:val="single"/>
        </w:rPr>
        <w:t xml:space="preserve"> by a </w:t>
      </w:r>
      <w:r>
        <w:rPr>
          <w:rStyle w:val="Emphasis"/>
        </w:rPr>
        <w:t xml:space="preserve">specific antibiotic</w:t>
      </w:r>
      <w:r>
        <w:rPr>
          <w:sz w:val="14"/>
          <w:szCs w:val="14"/>
        </w:rPr>
        <w:t xml:space="preserve">. In initial testing, the system, called RoboDrop, identified a new combination of three antibiotics that worked against an E. coli strain.</w:t>
      </w:r>
    </w:p>
    <w:p>
      <w:pPr>
        <w:pStyle w:val="Heading2"/>
      </w:pPr>
      <w:bookmarkStart w:id="116" w:name="pmd-heading-9837cdc3-bdbe-414d-84c2-91fa"/>
      <w:r>
        <w:t xml:space="preserve">Competition</w:t>
      </w:r>
      <w:bookmarkEnd w:id="116"/>
    </w:p>
    <w:p>
      <w:pPr>
        <w:pStyle w:val="Heading3"/>
      </w:pPr>
      <w:bookmarkStart w:id="117" w:name="pmd-heading-c7bea88b-aa02-4d83-9cb3-3107"/>
      <w:r>
        <w:t xml:space="preserve">Perm: Do Both---2AC</w:t>
      </w:r>
      <w:bookmarkEnd w:id="117"/>
    </w:p>
    <w:p>
      <w:pPr>
        <w:pStyle w:val="Heading4"/>
      </w:pPr>
      <w:bookmarkStart w:id="118" w:name="pmd-heading-ef0c38c0-d3f3-403c-a91f-f315"/>
      <w:r>
        <w:t xml:space="preserve">Single payer attacks the </w:t>
      </w:r>
      <w:r>
        <w:rPr>
          <w:u w:val="single"/>
        </w:rPr>
        <w:t xml:space="preserve">core logic</w:t>
      </w:r>
      <w:r>
        <w:t xml:space="preserve"> of capitalism. Forcibly </w:t>
      </w:r>
      <w:r>
        <w:rPr>
          <w:u w:val="single"/>
        </w:rPr>
        <w:t xml:space="preserve">dismantling</w:t>
      </w:r>
      <w:r>
        <w:t xml:space="preserve"> an entire industry, shifting the </w:t>
      </w:r>
      <w:r>
        <w:rPr>
          <w:u w:val="single"/>
        </w:rPr>
        <w:t xml:space="preserve">balance of power</w:t>
      </w:r>
      <w:r>
        <w:t xml:space="preserve"> between labor and capital, and </w:t>
      </w:r>
      <w:r>
        <w:rPr>
          <w:u w:val="single"/>
        </w:rPr>
        <w:t xml:space="preserve">emboldening</w:t>
      </w:r>
      <w:r>
        <w:t xml:space="preserve"> the </w:t>
      </w:r>
      <w:r>
        <w:rPr>
          <w:u w:val="single"/>
        </w:rPr>
        <w:t xml:space="preserve">working class</w:t>
      </w:r>
      <w:r>
        <w:t xml:space="preserve"> to imagine </w:t>
      </w:r>
      <w:r>
        <w:rPr>
          <w:u w:val="single"/>
        </w:rPr>
        <w:t xml:space="preserve">new political possibilities</w:t>
      </w:r>
      <w:bookmarkEnd w:id="118"/>
    </w:p>
    <w:p>
      <w:r>
        <w:rPr>
          <w:rStyle w:val="Style13ptBold"/>
        </w:rPr>
        <w:t xml:space="preserve">Day '17</w:t>
      </w:r>
      <w:r>
        <w:t xml:space="preserve"> [Meagan; November 20, 2017; American writer and journalist, Senior Editor at Jacobin Magazine, M.A. from Goldsmiths, University of London; Medium, "Single-Payer Is a 'Non-Reformist Reform,'" https://medium.com/@meaganday/single-payer-is-a-non-reformist-reform-fe3751aa7f27] cam</w:t>
      </w:r>
    </w:p>
    <w:p>
      <w:r>
        <w:rPr>
          <w:rStyle w:val="StyleUnderline"/>
          <w:u w:val="single"/>
        </w:rPr>
        <w:t xml:space="preserve">There is a </w:t>
      </w:r>
      <w:r>
        <w:rPr>
          <w:rStyle w:val="Emphasis"/>
          <w:highlight w:val="cyan"/>
        </w:rPr>
        <w:t xml:space="preserve">misconception</w:t>
      </w:r>
      <w:r>
        <w:rPr>
          <w:rStyle w:val="StyleUnderline"/>
          <w:u w:val="single"/>
        </w:rPr>
        <w:t xml:space="preserve"> on the radical left </w:t>
      </w:r>
      <w:r>
        <w:rPr>
          <w:rStyle w:val="StyleUnderline"/>
          <w:u w:val="single"/>
          <w:highlight w:val="cyan"/>
        </w:rPr>
        <w:t xml:space="preserve">that</w:t>
      </w:r>
      <w:r>
        <w:rPr>
          <w:rStyle w:val="StyleUnderline"/>
          <w:u w:val="single"/>
        </w:rPr>
        <w:t xml:space="preserve"> reforms are always a deferral of revolution. Some people think</w:t>
      </w:r>
      <w:r>
        <w:rPr>
          <w:sz w:val="16"/>
          <w:szCs w:val="16"/>
        </w:rPr>
        <w:t xml:space="preserve"> that a change to the current order like </w:t>
      </w:r>
      <w:r>
        <w:rPr>
          <w:rStyle w:val="StyleUnderline"/>
          <w:u w:val="single"/>
          <w:highlight w:val="cyan"/>
        </w:rPr>
        <w:t xml:space="preserve">single-payer</w:t>
      </w:r>
      <w:r>
        <w:rPr>
          <w:sz w:val="16"/>
          <w:szCs w:val="16"/>
        </w:rPr>
        <w:t xml:space="preserve"> healthcare — which </w:t>
      </w:r>
      <w:r>
        <w:rPr>
          <w:rStyle w:val="StyleUnderline"/>
          <w:u w:val="single"/>
        </w:rPr>
        <w:t xml:space="preserve">will help millions of people survive and thrive, but </w:t>
      </w:r>
      <w:r>
        <w:rPr>
          <w:rStyle w:val="StyleUnderline"/>
          <w:u w:val="single"/>
          <w:highlight w:val="cyan"/>
        </w:rPr>
        <w:t xml:space="preserve">won’t</w:t>
      </w:r>
      <w:r>
        <w:rPr>
          <w:sz w:val="16"/>
          <w:szCs w:val="16"/>
        </w:rPr>
        <w:t xml:space="preserve"> actually</w:t>
      </w:r>
      <w:r>
        <w:t xml:space="preserve"> </w:t>
      </w:r>
      <w:r>
        <w:rPr>
          <w:rStyle w:val="StyleUnderline"/>
          <w:u w:val="single"/>
          <w:highlight w:val="cyan"/>
        </w:rPr>
        <w:t xml:space="preserve">end capitalism</w:t>
      </w:r>
      <w:r>
        <w:rPr>
          <w:sz w:val="16"/>
          <w:szCs w:val="16"/>
        </w:rPr>
        <w:t xml:space="preserve"> —</w:t>
      </w:r>
      <w:r>
        <w:rPr>
          <w:rStyle w:val="StyleUnderline"/>
          <w:u w:val="single"/>
          <w:highlight w:val="cyan"/>
        </w:rPr>
        <w:t xml:space="preserve"> is</w:t>
      </w:r>
      <w:r>
        <w:rPr>
          <w:sz w:val="16"/>
          <w:szCs w:val="16"/>
        </w:rPr>
        <w:t xml:space="preserve"> fundamentally</w:t>
      </w:r>
      <w:r>
        <w:t xml:space="preserve"> </w:t>
      </w:r>
      <w:r>
        <w:rPr>
          <w:rStyle w:val="StyleUnderline"/>
          <w:u w:val="single"/>
          <w:highlight w:val="cyan"/>
        </w:rPr>
        <w:t xml:space="preserve">opposed to</w:t>
      </w:r>
      <w:r>
        <w:rPr>
          <w:sz w:val="16"/>
          <w:szCs w:val="16"/>
        </w:rPr>
        <w:t xml:space="preserve"> the idea of </w:t>
      </w:r>
      <w:r>
        <w:rPr>
          <w:rStyle w:val="StyleUnderline"/>
          <w:u w:val="single"/>
          <w:highlight w:val="cyan"/>
        </w:rPr>
        <w:t xml:space="preserve">a revolution</w:t>
      </w:r>
      <w:r>
        <w:t xml:space="preserve">,</w:t>
      </w:r>
      <w:r>
        <w:rPr>
          <w:sz w:val="16"/>
          <w:szCs w:val="16"/>
        </w:rPr>
        <w:t xml:space="preserve"> which is rightly conceived as a radical rupture.</w:t>
      </w:r>
    </w:p>
    <w:p>
      <w:r>
        <w:rPr>
          <w:sz w:val="16"/>
          <w:szCs w:val="16"/>
        </w:rPr>
        <w:t xml:space="preserve">But this </w:t>
      </w:r>
      <w:r>
        <w:rPr>
          <w:rStyle w:val="StyleUnderline"/>
          <w:u w:val="single"/>
        </w:rPr>
        <w:t xml:space="preserve">misconception </w:t>
      </w:r>
      <w:r>
        <w:rPr>
          <w:rStyle w:val="StyleUnderline"/>
          <w:u w:val="single"/>
          <w:highlight w:val="cyan"/>
        </w:rPr>
        <w:t xml:space="preserve">relies on the mistake</w:t>
      </w:r>
      <w:r>
        <w:rPr>
          <w:sz w:val="16"/>
          <w:szCs w:val="16"/>
        </w:rPr>
        <w:t xml:space="preserve">n idea </w:t>
      </w:r>
      <w:r>
        <w:rPr>
          <w:rStyle w:val="StyleUnderline"/>
          <w:u w:val="single"/>
          <w:highlight w:val="cyan"/>
        </w:rPr>
        <w:t xml:space="preserve">that revolutions are </w:t>
      </w:r>
      <w:r>
        <w:rPr>
          <w:rStyle w:val="Emphasis"/>
          <w:highlight w:val="cyan"/>
        </w:rPr>
        <w:t xml:space="preserve">instantaneous</w:t>
      </w:r>
      <w:r>
        <w:rPr>
          <w:rStyle w:val="StyleUnderline"/>
          <w:u w:val="single"/>
        </w:rPr>
        <w:t xml:space="preserve"> affairs.</w:t>
      </w:r>
      <w:r>
        <w:rPr>
          <w:sz w:val="16"/>
          <w:szCs w:val="16"/>
        </w:rPr>
        <w:t xml:space="preserve"> As </w:t>
      </w:r>
      <w:r>
        <w:rPr>
          <w:rStyle w:val="StyleUnderline"/>
          <w:u w:val="single"/>
        </w:rPr>
        <w:t xml:space="preserve">socialist of yore Peter Camejo</w:t>
      </w:r>
      <w:r>
        <w:rPr>
          <w:sz w:val="16"/>
          <w:szCs w:val="16"/>
        </w:rPr>
        <w:t xml:space="preserve"> put it, “</w:t>
      </w:r>
      <w:r>
        <w:rPr>
          <w:rStyle w:val="StyleUnderline"/>
          <w:u w:val="single"/>
        </w:rPr>
        <w:t xml:space="preserve">First of all, </w:t>
      </w:r>
      <w:r>
        <w:rPr>
          <w:rStyle w:val="StyleUnderline"/>
          <w:u w:val="single"/>
          <w:highlight w:val="cyan"/>
        </w:rPr>
        <w:t xml:space="preserve">you have to have clear</w:t>
      </w:r>
      <w:r>
        <w:rPr>
          <w:sz w:val="16"/>
          <w:szCs w:val="16"/>
        </w:rPr>
        <w:t xml:space="preserve"> in your mind </w:t>
      </w:r>
      <w:r>
        <w:rPr>
          <w:rStyle w:val="StyleUnderline"/>
          <w:u w:val="single"/>
          <w:highlight w:val="cyan"/>
        </w:rPr>
        <w:t xml:space="preserve">the</w:t>
      </w:r>
      <w:r>
        <w:rPr>
          <w:rStyle w:val="StyleUnderline"/>
          <w:u w:val="single"/>
        </w:rPr>
        <w:t xml:space="preserve"> meaning of the word ‘revolution’</w:t>
      </w:r>
      <w:r>
        <w:rPr>
          <w:sz w:val="16"/>
          <w:szCs w:val="16"/>
        </w:rPr>
        <w:t xml:space="preserve">. Many people have a </w:t>
      </w:r>
      <w:r>
        <w:rPr>
          <w:rStyle w:val="Emphasis"/>
          <w:highlight w:val="cyan"/>
        </w:rPr>
        <w:t xml:space="preserve">stereotyped picture</w:t>
      </w:r>
      <w:r>
        <w:rPr>
          <w:sz w:val="16"/>
          <w:szCs w:val="16"/>
        </w:rPr>
        <w:t xml:space="preserve"> of what </w:t>
      </w:r>
      <w:r>
        <w:rPr>
          <w:rStyle w:val="StyleUnderline"/>
          <w:u w:val="single"/>
        </w:rPr>
        <w:t xml:space="preserve">a revolution</w:t>
      </w:r>
      <w:r>
        <w:rPr>
          <w:sz w:val="16"/>
          <w:szCs w:val="16"/>
        </w:rPr>
        <w:t xml:space="preserve"> is like. They say a revolution is </w:t>
      </w:r>
      <w:r>
        <w:rPr>
          <w:rStyle w:val="StyleUnderline"/>
          <w:u w:val="single"/>
        </w:rPr>
        <w:t xml:space="preserve">when </w:t>
      </w:r>
      <w:r>
        <w:rPr>
          <w:rStyle w:val="StyleUnderline"/>
          <w:u w:val="single"/>
          <w:highlight w:val="cyan"/>
        </w:rPr>
        <w:t xml:space="preserve">people come with guns</w:t>
      </w:r>
      <w:r>
        <w:rPr>
          <w:rStyle w:val="StyleUnderline"/>
          <w:u w:val="single"/>
        </w:rPr>
        <w:t xml:space="preserve">, when they </w:t>
      </w:r>
      <w:r>
        <w:rPr>
          <w:rStyle w:val="StyleUnderline"/>
          <w:u w:val="single"/>
          <w:highlight w:val="cyan"/>
        </w:rPr>
        <w:t xml:space="preserve">surround a fortress</w:t>
      </w:r>
      <w:r>
        <w:rPr>
          <w:rStyle w:val="StyleUnderline"/>
          <w:u w:val="single"/>
        </w:rPr>
        <w:t xml:space="preserve"> or take over a city.</w:t>
      </w:r>
      <w:r>
        <w:rPr>
          <w:sz w:val="16"/>
          <w:szCs w:val="16"/>
        </w:rPr>
        <w:t xml:space="preserve"> What they do is </w:t>
      </w:r>
      <w:r>
        <w:rPr>
          <w:rStyle w:val="StyleUnderline"/>
          <w:u w:val="single"/>
          <w:highlight w:val="cyan"/>
        </w:rPr>
        <w:t xml:space="preserve">they confuse</w:t>
      </w:r>
      <w:r>
        <w:rPr>
          <w:rStyle w:val="StyleUnderline"/>
          <w:u w:val="single"/>
        </w:rPr>
        <w:t xml:space="preserve"> revolution </w:t>
      </w:r>
      <w:r>
        <w:rPr>
          <w:rStyle w:val="StyleUnderline"/>
          <w:u w:val="single"/>
          <w:highlight w:val="cyan"/>
        </w:rPr>
        <w:t xml:space="preserve">with </w:t>
      </w:r>
      <w:r>
        <w:rPr>
          <w:rStyle w:val="Emphasis"/>
          <w:highlight w:val="cyan"/>
        </w:rPr>
        <w:t xml:space="preserve">insurrection</w:t>
      </w:r>
      <w:r>
        <w:rPr>
          <w:sz w:val="16"/>
          <w:szCs w:val="16"/>
        </w:rPr>
        <w:t xml:space="preserve">. Insurrection is </w:t>
      </w:r>
      <w:r>
        <w:rPr>
          <w:rStyle w:val="StyleUnderline"/>
          <w:u w:val="single"/>
          <w:highlight w:val="cyan"/>
        </w:rPr>
        <w:t xml:space="preserve">just one stage</w:t>
      </w:r>
      <w:r>
        <w:rPr>
          <w:sz w:val="16"/>
          <w:szCs w:val="16"/>
        </w:rPr>
        <w:t xml:space="preserve"> of revolution. </w:t>
      </w:r>
      <w:r>
        <w:rPr>
          <w:rStyle w:val="StyleUnderline"/>
          <w:u w:val="single"/>
          <w:highlight w:val="cyan"/>
        </w:rPr>
        <w:t xml:space="preserve">Revolution is</w:t>
      </w:r>
      <w:r>
        <w:rPr>
          <w:sz w:val="16"/>
          <w:szCs w:val="16"/>
        </w:rPr>
        <w:t xml:space="preserve"> a lot more. It’s </w:t>
      </w:r>
      <w:r>
        <w:rPr>
          <w:rStyle w:val="Emphasis"/>
          <w:highlight w:val="cyan"/>
        </w:rPr>
        <w:t xml:space="preserve">a long process</w:t>
      </w:r>
      <w:r>
        <w:rPr>
          <w:rStyle w:val="StyleUnderline"/>
          <w:u w:val="single"/>
        </w:rPr>
        <w:t xml:space="preserve">.”</w:t>
      </w:r>
    </w:p>
    <w:p>
      <w:r>
        <w:rPr>
          <w:sz w:val="16"/>
          <w:szCs w:val="16"/>
        </w:rPr>
        <w:t xml:space="preserve">To make a socialist revolution</w:t>
      </w:r>
      <w:r>
        <w:t xml:space="preserve"> </w:t>
      </w:r>
      <w:r>
        <w:rPr>
          <w:rStyle w:val="StyleUnderline"/>
          <w:u w:val="single"/>
          <w:highlight w:val="cyan"/>
        </w:rPr>
        <w:t xml:space="preserve">you need two things:</w:t>
      </w:r>
      <w:r>
        <w:rPr>
          <w:sz w:val="16"/>
          <w:szCs w:val="16"/>
        </w:rPr>
        <w:t xml:space="preserve"> first, </w:t>
      </w:r>
      <w:r>
        <w:rPr>
          <w:rStyle w:val="StyleUnderline"/>
          <w:u w:val="single"/>
        </w:rPr>
        <w:t xml:space="preserve">you need </w:t>
      </w:r>
      <w:r>
        <w:rPr>
          <w:rStyle w:val="StyleUnderline"/>
          <w:u w:val="single"/>
          <w:highlight w:val="cyan"/>
        </w:rPr>
        <w:t xml:space="preserve">the working-class majority to </w:t>
      </w:r>
      <w:r>
        <w:rPr>
          <w:rStyle w:val="Emphasis"/>
          <w:highlight w:val="cyan"/>
        </w:rPr>
        <w:t xml:space="preserve">understand what’s wrong</w:t>
      </w:r>
      <w:r>
        <w:rPr>
          <w:rStyle w:val="StyleUnderline"/>
          <w:u w:val="single"/>
        </w:rPr>
        <w:t xml:space="preserve"> with capitalism </w:t>
      </w:r>
      <w:r>
        <w:rPr>
          <w:rStyle w:val="StyleUnderline"/>
          <w:u w:val="single"/>
          <w:highlight w:val="cyan"/>
        </w:rPr>
        <w:t xml:space="preserve">and</w:t>
      </w:r>
      <w:r>
        <w:rPr>
          <w:rStyle w:val="StyleUnderline"/>
          <w:u w:val="single"/>
        </w:rPr>
        <w:t xml:space="preserve"> see the need for its replacement</w:t>
      </w:r>
      <w:r>
        <w:rPr>
          <w:sz w:val="16"/>
          <w:szCs w:val="16"/>
        </w:rPr>
        <w:t xml:space="preserve">. Second, </w:t>
      </w:r>
      <w:r>
        <w:rPr>
          <w:rStyle w:val="StyleUnderline"/>
          <w:u w:val="single"/>
        </w:rPr>
        <w:t xml:space="preserve">you need the working-class majority to be strong enough to really go toe-to-toe with capital, and </w:t>
      </w:r>
      <w:r>
        <w:rPr>
          <w:rStyle w:val="Emphasis"/>
          <w:highlight w:val="cyan"/>
        </w:rPr>
        <w:t xml:space="preserve">stand a chance at winning</w:t>
      </w:r>
      <w:r>
        <w:rPr>
          <w:sz w:val="16"/>
          <w:szCs w:val="16"/>
        </w:rPr>
        <w:t xml:space="preserve">. When the left thinks about how to </w:t>
      </w:r>
      <w:r>
        <w:rPr>
          <w:rStyle w:val="StyleUnderline"/>
          <w:u w:val="single"/>
        </w:rPr>
        <w:t xml:space="preserve">choose the campaign</w:t>
      </w:r>
      <w:r>
        <w:rPr>
          <w:sz w:val="16"/>
          <w:szCs w:val="16"/>
        </w:rPr>
        <w:t xml:space="preserve">s it should </w:t>
      </w:r>
      <w:r>
        <w:rPr>
          <w:rStyle w:val="StyleUnderline"/>
          <w:u w:val="single"/>
        </w:rPr>
        <w:t xml:space="preserve">focus its energy on</w:t>
      </w:r>
      <w:r>
        <w:rPr>
          <w:sz w:val="16"/>
          <w:szCs w:val="16"/>
        </w:rPr>
        <w:t xml:space="preserve">, we should </w:t>
      </w:r>
      <w:r>
        <w:rPr>
          <w:rStyle w:val="StyleUnderline"/>
          <w:u w:val="single"/>
        </w:rPr>
        <w:t xml:space="preserve">always be asking whether</w:t>
      </w:r>
      <w:r>
        <w:rPr>
          <w:sz w:val="16"/>
          <w:szCs w:val="16"/>
        </w:rPr>
        <w:t xml:space="preserve"> the campaign </w:t>
      </w:r>
      <w:r>
        <w:rPr>
          <w:rStyle w:val="StyleUnderline"/>
          <w:u w:val="single"/>
        </w:rPr>
        <w:t xml:space="preserve">serves these purposes — building revolutionary consciousness and confidence, and building material working-class power.</w:t>
      </w:r>
    </w:p>
    <w:p>
      <w:r>
        <w:rPr>
          <w:sz w:val="16"/>
          <w:szCs w:val="16"/>
        </w:rPr>
        <w:t xml:space="preserve">This is why </w:t>
      </w:r>
      <w:r>
        <w:rPr>
          <w:rStyle w:val="StyleUnderline"/>
          <w:u w:val="single"/>
        </w:rPr>
        <w:t xml:space="preserve">it’s not a contradiction in terms to speak of revolutionary reforms</w:t>
      </w:r>
      <w:r>
        <w:rPr>
          <w:sz w:val="16"/>
          <w:szCs w:val="16"/>
        </w:rPr>
        <w:t xml:space="preserve">. There are some </w:t>
      </w:r>
      <w:r>
        <w:rPr>
          <w:rStyle w:val="StyleUnderline"/>
          <w:u w:val="single"/>
          <w:highlight w:val="cyan"/>
        </w:rPr>
        <w:t xml:space="preserve">reforms that position us better to </w:t>
      </w:r>
      <w:r>
        <w:rPr>
          <w:rStyle w:val="Emphasis"/>
          <w:highlight w:val="cyan"/>
        </w:rPr>
        <w:t xml:space="preserve">square off</w:t>
      </w:r>
      <w:r>
        <w:rPr>
          <w:rStyle w:val="StyleUnderline"/>
          <w:u w:val="single"/>
          <w:highlight w:val="cyan"/>
        </w:rPr>
        <w:t xml:space="preserve"> with capitalism</w:t>
      </w:r>
      <w:r>
        <w:rPr>
          <w:rStyle w:val="StyleUnderline"/>
          <w:u w:val="single"/>
        </w:rPr>
        <w:t xml:space="preserve">. The Austrian socialist Andre Gorz</w:t>
      </w:r>
      <w:r>
        <w:rPr>
          <w:sz w:val="16"/>
          <w:szCs w:val="16"/>
        </w:rPr>
        <w:t xml:space="preserve"> came up with a term for this kind of reform: he </w:t>
      </w:r>
      <w:r>
        <w:rPr>
          <w:rStyle w:val="StyleUnderline"/>
          <w:u w:val="single"/>
        </w:rPr>
        <w:t xml:space="preserve">called it </w:t>
      </w:r>
      <w:r>
        <w:rPr>
          <w:rStyle w:val="StyleUnderline"/>
          <w:u w:val="single"/>
          <w:highlight w:val="cyan"/>
        </w:rPr>
        <w:t xml:space="preserve">a non-reformist reform</w:t>
      </w:r>
      <w:r>
        <w:rPr>
          <w:sz w:val="16"/>
          <w:szCs w:val="16"/>
        </w:rPr>
        <w:t xml:space="preserve">. That’s kind of a mouthful, but it makes sense. </w:t>
      </w:r>
      <w:r>
        <w:rPr>
          <w:rStyle w:val="StyleUnderline"/>
          <w:u w:val="single"/>
        </w:rPr>
        <w:t xml:space="preserve">Reformism is</w:t>
      </w:r>
      <w:r>
        <w:rPr>
          <w:sz w:val="16"/>
          <w:szCs w:val="16"/>
        </w:rPr>
        <w:t xml:space="preserve"> when your mission is </w:t>
      </w:r>
      <w:r>
        <w:rPr>
          <w:rStyle w:val="StyleUnderline"/>
          <w:u w:val="single"/>
        </w:rPr>
        <w:t xml:space="preserve">to tinker with the system to make people’s lives better, but not</w:t>
      </w:r>
      <w:r>
        <w:rPr>
          <w:sz w:val="16"/>
          <w:szCs w:val="16"/>
        </w:rPr>
        <w:t xml:space="preserve"> really </w:t>
      </w:r>
      <w:r>
        <w:rPr>
          <w:rStyle w:val="StyleUnderline"/>
          <w:u w:val="single"/>
        </w:rPr>
        <w:t xml:space="preserve">alter[ing] the basic structure</w:t>
      </w:r>
      <w:r>
        <w:rPr>
          <w:sz w:val="16"/>
          <w:szCs w:val="16"/>
        </w:rPr>
        <w:t xml:space="preserve"> at the end of the day. And </w:t>
      </w:r>
      <w:r>
        <w:rPr>
          <w:rStyle w:val="StyleUnderline"/>
          <w:u w:val="single"/>
        </w:rPr>
        <w:t xml:space="preserve">reformists prefer changes that</w:t>
      </w:r>
      <w:r>
        <w:rPr>
          <w:sz w:val="16"/>
          <w:szCs w:val="16"/>
        </w:rPr>
        <w:t xml:space="preserve"> give people a much-needed helping hand, but </w:t>
      </w:r>
      <w:r>
        <w:rPr>
          <w:rStyle w:val="StyleUnderline"/>
          <w:u w:val="single"/>
        </w:rPr>
        <w:t xml:space="preserve">don’t really undermine capitalism</w:t>
      </w:r>
      <w:r>
        <w:rPr>
          <w:sz w:val="16"/>
          <w:szCs w:val="16"/>
        </w:rPr>
        <w:t xml:space="preserve">. But </w:t>
      </w:r>
      <w:r>
        <w:rPr>
          <w:rStyle w:val="StyleUnderline"/>
          <w:u w:val="single"/>
        </w:rPr>
        <w:t xml:space="preserve">there are other kinds of reforms that actually </w:t>
      </w:r>
      <w:r>
        <w:rPr>
          <w:rStyle w:val="Emphasis"/>
          <w:highlight w:val="cyan"/>
        </w:rPr>
        <w:t xml:space="preserve">shift the balance of power</w:t>
      </w:r>
      <w:r>
        <w:rPr>
          <w:rStyle w:val="StyleUnderline"/>
          <w:u w:val="single"/>
        </w:rPr>
        <w:t xml:space="preserve"> in a dramatic way, </w:t>
      </w:r>
      <w:r>
        <w:rPr>
          <w:rStyle w:val="StyleUnderline"/>
          <w:u w:val="single"/>
          <w:highlight w:val="cyan"/>
        </w:rPr>
        <w:t xml:space="preserve">even if they don’t by themselves demolish</w:t>
      </w:r>
      <w:r>
        <w:rPr>
          <w:rStyle w:val="StyleUnderline"/>
          <w:u w:val="single"/>
        </w:rPr>
        <w:t xml:space="preserve"> all of</w:t>
      </w:r>
      <w:r>
        <w:rPr>
          <w:rStyle w:val="StyleUnderline"/>
          <w:u w:val="single"/>
          <w:highlight w:val="cyan"/>
        </w:rPr>
        <w:t xml:space="preserve"> capitalism</w:t>
      </w:r>
      <w:r>
        <w:rPr>
          <w:rStyle w:val="StyleUnderline"/>
          <w:u w:val="single"/>
        </w:rPr>
        <w:t xml:space="preserve">.</w:t>
      </w:r>
      <w:r>
        <w:rPr>
          <w:sz w:val="16"/>
          <w:szCs w:val="16"/>
        </w:rPr>
        <w:t xml:space="preserve"> They do the things we talked about a moment ago: broadening the popular political imagination, and giving shape and solidity to working-class institutions and political formations.</w:t>
      </w:r>
    </w:p>
    <w:p>
      <w:r>
        <w:rPr>
          <w:sz w:val="16"/>
          <w:szCs w:val="16"/>
        </w:rPr>
        <w:t xml:space="preserve">The American left had the wind knocked out of it in the middle of the 20th century, and we haven’t recovered. </w:t>
      </w:r>
      <w:r>
        <w:rPr>
          <w:rStyle w:val="StyleUnderline"/>
          <w:u w:val="single"/>
        </w:rPr>
        <w:t xml:space="preserve">In the mass popularity of</w:t>
      </w:r>
      <w:r>
        <w:rPr>
          <w:sz w:val="16"/>
          <w:szCs w:val="16"/>
        </w:rPr>
        <w:t xml:space="preserve"> the Bernie </w:t>
      </w:r>
      <w:r>
        <w:rPr>
          <w:rStyle w:val="StyleUnderline"/>
          <w:u w:val="single"/>
        </w:rPr>
        <w:t xml:space="preserve">Sanders</w:t>
      </w:r>
      <w:r>
        <w:rPr>
          <w:sz w:val="16"/>
          <w:szCs w:val="16"/>
        </w:rPr>
        <w:t xml:space="preserve"> campaign </w:t>
      </w:r>
      <w:r>
        <w:rPr>
          <w:rStyle w:val="StyleUnderline"/>
          <w:u w:val="single"/>
        </w:rPr>
        <w:t xml:space="preserve">and the growing favorability rating of the word ‘socialism’</w:t>
      </w:r>
      <w:r>
        <w:rPr>
          <w:sz w:val="16"/>
          <w:szCs w:val="16"/>
        </w:rPr>
        <w:t xml:space="preserve"> we detect stirrings of life, but </w:t>
      </w:r>
      <w:r>
        <w:rPr>
          <w:rStyle w:val="StyleUnderline"/>
          <w:u w:val="single"/>
        </w:rPr>
        <w:t xml:space="preserve">we have to be strategic or else we’ll waste the opportunity</w:t>
      </w:r>
      <w:r>
        <w:rPr>
          <w:sz w:val="16"/>
          <w:szCs w:val="16"/>
        </w:rPr>
        <w:t xml:space="preserve">. That means </w:t>
      </w:r>
      <w:r>
        <w:rPr>
          <w:rStyle w:val="StyleUnderline"/>
          <w:u w:val="single"/>
        </w:rPr>
        <w:t xml:space="preserve">we have to pick our battles very intelligently.</w:t>
      </w:r>
      <w:r>
        <w:rPr>
          <w:sz w:val="16"/>
          <w:szCs w:val="16"/>
        </w:rPr>
        <w:t xml:space="preserve"> We need to </w:t>
      </w:r>
      <w:r>
        <w:rPr>
          <w:rStyle w:val="StyleUnderline"/>
          <w:u w:val="single"/>
          <w:highlight w:val="cyan"/>
        </w:rPr>
        <w:t xml:space="preserve">focus on these</w:t>
      </w:r>
      <w:r>
        <w:rPr>
          <w:rStyle w:val="StyleUnderline"/>
          <w:u w:val="single"/>
        </w:rPr>
        <w:t xml:space="preserve"> non-reformist reforms</w:t>
      </w:r>
      <w:r>
        <w:rPr>
          <w:sz w:val="16"/>
          <w:szCs w:val="16"/>
        </w:rPr>
        <w:t xml:space="preserve"> that Andre Gorz talked about, which are </w:t>
      </w:r>
      <w:r>
        <w:rPr>
          <w:rStyle w:val="StyleUnderline"/>
          <w:u w:val="single"/>
          <w:highlight w:val="cyan"/>
        </w:rPr>
        <w:t xml:space="preserve">both ambitious</w:t>
      </w:r>
      <w:r>
        <w:rPr>
          <w:rStyle w:val="StyleUnderline"/>
          <w:u w:val="single"/>
        </w:rPr>
        <w:t xml:space="preserve"> in theory </w:t>
      </w:r>
      <w:r>
        <w:rPr>
          <w:rStyle w:val="StyleUnderline"/>
          <w:u w:val="single"/>
          <w:highlight w:val="cyan"/>
        </w:rPr>
        <w:t xml:space="preserve">and achievable</w:t>
      </w:r>
      <w:r>
        <w:rPr>
          <w:rStyle w:val="StyleUnderline"/>
          <w:u w:val="single"/>
        </w:rPr>
        <w:t xml:space="preserve"> in practice.</w:t>
      </w:r>
      <w:r>
        <w:rPr>
          <w:sz w:val="16"/>
          <w:szCs w:val="16"/>
        </w:rPr>
        <w:t xml:space="preserve"> For a </w:t>
      </w:r>
      <w:r>
        <w:rPr>
          <w:rStyle w:val="StyleUnderline"/>
          <w:u w:val="single"/>
        </w:rPr>
        <w:t xml:space="preserve">nearly-drowned political movement, a really good one of these could be a life-raft.</w:t>
      </w:r>
    </w:p>
    <w:p>
      <w:r>
        <w:rPr>
          <w:sz w:val="16"/>
          <w:szCs w:val="16"/>
        </w:rPr>
        <w:t xml:space="preserve">Well, great news: staring us right in the face is </w:t>
      </w:r>
      <w:r>
        <w:rPr>
          <w:rStyle w:val="StyleUnderline"/>
          <w:u w:val="single"/>
        </w:rPr>
        <w:t xml:space="preserve">the </w:t>
      </w:r>
      <w:r>
        <w:rPr>
          <w:rStyle w:val="StyleUnderline"/>
          <w:u w:val="single"/>
          <w:highlight w:val="cyan"/>
        </w:rPr>
        <w:t xml:space="preserve">most popular decommodification-</w:t>
      </w:r>
      <w:r>
        <w:rPr>
          <w:rStyle w:val="StyleUnderline"/>
          <w:u w:val="single"/>
        </w:rPr>
        <w:t xml:space="preserve">oriented </w:t>
      </w:r>
      <w:r>
        <w:rPr>
          <w:rStyle w:val="StyleUnderline"/>
          <w:u w:val="single"/>
          <w:highlight w:val="cyan"/>
        </w:rPr>
        <w:t xml:space="preserve">demand</w:t>
      </w:r>
      <w:r>
        <w:rPr>
          <w:sz w:val="16"/>
          <w:szCs w:val="16"/>
        </w:rPr>
        <w:t xml:space="preserve"> in decades. </w:t>
      </w:r>
      <w:r>
        <w:rPr>
          <w:rStyle w:val="StyleUnderline"/>
          <w:u w:val="single"/>
        </w:rPr>
        <w:t xml:space="preserve">Decommodification is</w:t>
      </w:r>
      <w:r>
        <w:rPr>
          <w:sz w:val="16"/>
          <w:szCs w:val="16"/>
        </w:rPr>
        <w:t xml:space="preserve"> a really important concept here: the word means </w:t>
      </w:r>
      <w:r>
        <w:rPr>
          <w:rStyle w:val="StyleUnderline"/>
          <w:u w:val="single"/>
        </w:rPr>
        <w:t xml:space="preserve">to take something out of the market, to shield it from the predations of private enterprise, to ban the involvement of corporations and to give it wholly to the people.</w:t>
      </w:r>
      <w:r>
        <w:rPr>
          <w:sz w:val="16"/>
          <w:szCs w:val="16"/>
        </w:rPr>
        <w:t xml:space="preserve"> It’s what socialists want to do with everything, from housing to transportation and beyond. And guess what? </w:t>
      </w:r>
      <w:r>
        <w:rPr>
          <w:rStyle w:val="StyleUnderline"/>
          <w:u w:val="single"/>
        </w:rPr>
        <w:t xml:space="preserve">Millions of people are demanding that</w:t>
      </w:r>
      <w:r>
        <w:rPr>
          <w:sz w:val="16"/>
          <w:szCs w:val="16"/>
        </w:rPr>
        <w:t xml:space="preserve"> that we do that right </w:t>
      </w:r>
      <w:r>
        <w:rPr>
          <w:rStyle w:val="StyleUnderline"/>
          <w:u w:val="single"/>
        </w:rPr>
        <w:t xml:space="preserve">now,</w:t>
      </w:r>
      <w:r>
        <w:rPr>
          <w:sz w:val="16"/>
          <w:szCs w:val="16"/>
        </w:rPr>
        <w:t xml:space="preserve"> in 2017, </w:t>
      </w:r>
      <w:r>
        <w:rPr>
          <w:rStyle w:val="StyleUnderline"/>
          <w:u w:val="single"/>
        </w:rPr>
        <w:t xml:space="preserve">with health insurance</w:t>
      </w:r>
      <w:r>
        <w:rPr>
          <w:sz w:val="16"/>
          <w:szCs w:val="16"/>
        </w:rPr>
        <w:t xml:space="preserve">. In record numbers, we see that </w:t>
      </w:r>
      <w:r>
        <w:rPr>
          <w:rStyle w:val="StyleUnderline"/>
          <w:u w:val="single"/>
        </w:rPr>
        <w:t xml:space="preserve">ordinary working-class people want health insurance</w:t>
      </w:r>
      <w:r>
        <w:rPr>
          <w:sz w:val="16"/>
          <w:szCs w:val="16"/>
        </w:rPr>
        <w:t xml:space="preserve"> to be provided by the state, to the detriment of insurance CEOs and benefit of everyone else. </w:t>
      </w:r>
      <w:r>
        <w:rPr>
          <w:rStyle w:val="StyleUnderline"/>
          <w:u w:val="single"/>
        </w:rPr>
        <w:t xml:space="preserve">For those</w:t>
      </w:r>
      <w:r>
        <w:rPr>
          <w:sz w:val="16"/>
          <w:szCs w:val="16"/>
        </w:rPr>
        <w:t xml:space="preserve"> of us </w:t>
      </w:r>
      <w:r>
        <w:rPr>
          <w:rStyle w:val="StyleUnderline"/>
          <w:u w:val="single"/>
        </w:rPr>
        <w:t xml:space="preserve">who see the importance of non-reformist reforms to moving the revolutionary needle, </w:t>
      </w:r>
      <w:r>
        <w:rPr>
          <w:rStyle w:val="Emphasis"/>
          <w:highlight w:val="cyan"/>
        </w:rPr>
        <w:t xml:space="preserve">single-payer is a godsend.</w:t>
      </w:r>
    </w:p>
    <w:p>
      <w:r>
        <w:rPr>
          <w:rStyle w:val="StyleUnderline"/>
          <w:u w:val="single"/>
        </w:rPr>
        <w:t xml:space="preserve">Single-payer</w:t>
      </w:r>
      <w:r>
        <w:rPr>
          <w:sz w:val="16"/>
          <w:szCs w:val="16"/>
        </w:rPr>
        <w:t xml:space="preserve"> health care </w:t>
      </w:r>
      <w:r>
        <w:rPr>
          <w:rStyle w:val="StyleUnderline"/>
          <w:u w:val="single"/>
        </w:rPr>
        <w:t xml:space="preserve">will help millions of people</w:t>
      </w:r>
      <w:r>
        <w:rPr>
          <w:sz w:val="16"/>
          <w:szCs w:val="16"/>
        </w:rPr>
        <w:t xml:space="preserve">. But then </w:t>
      </w:r>
      <w:r>
        <w:rPr>
          <w:rStyle w:val="StyleUnderline"/>
          <w:u w:val="single"/>
        </w:rPr>
        <w:t xml:space="preserve">all progressive reforms do that,</w:t>
      </w:r>
      <w:r>
        <w:rPr>
          <w:sz w:val="16"/>
          <w:szCs w:val="16"/>
        </w:rPr>
        <w:t xml:space="preserve"> from a raise in the federal minimum wage to increasing funding for food stamps. </w:t>
      </w:r>
      <w:r>
        <w:rPr>
          <w:rStyle w:val="StyleUnderline"/>
          <w:u w:val="single"/>
        </w:rPr>
        <w:t xml:space="preserve">Single-payer isn’t smart for leftists just because it helps, it’s smart </w:t>
      </w:r>
      <w:r>
        <w:rPr>
          <w:rStyle w:val="StyleUnderline"/>
          <w:u w:val="single"/>
          <w:highlight w:val="cyan"/>
        </w:rPr>
        <w:t xml:space="preserve">because it </w:t>
      </w:r>
      <w:r>
        <w:rPr>
          <w:rStyle w:val="Emphasis"/>
          <w:highlight w:val="cyan"/>
        </w:rPr>
        <w:t xml:space="preserve">attacks the core logic</w:t>
      </w:r>
      <w:r>
        <w:rPr>
          <w:rStyle w:val="StyleUnderline"/>
          <w:u w:val="single"/>
        </w:rPr>
        <w:t xml:space="preserve"> of capitalism in a serious way. It forcefully affirms the principle that there exist zones that are off-limits</w:t>
      </w:r>
      <w:r>
        <w:rPr>
          <w:sz w:val="16"/>
          <w:szCs w:val="16"/>
        </w:rPr>
        <w:t xml:space="preserve"> to capitalism. </w:t>
      </w:r>
      <w:r>
        <w:rPr>
          <w:rStyle w:val="StyleUnderline"/>
          <w:u w:val="single"/>
        </w:rPr>
        <w:t xml:space="preserve">In a society</w:t>
      </w:r>
      <w:r>
        <w:rPr>
          <w:sz w:val="16"/>
          <w:szCs w:val="16"/>
        </w:rPr>
        <w:t xml:space="preserve"> which is being </w:t>
      </w:r>
      <w:r>
        <w:rPr>
          <w:rStyle w:val="StyleUnderline"/>
          <w:u w:val="single"/>
        </w:rPr>
        <w:t xml:space="preserve">increasingly subjected to the whims of the market</w:t>
      </w:r>
      <w:r>
        <w:rPr>
          <w:sz w:val="16"/>
          <w:szCs w:val="16"/>
        </w:rPr>
        <w:t xml:space="preserve"> and its victors</w:t>
      </w:r>
      <w:r>
        <w:t xml:space="preserve">, </w:t>
      </w:r>
      <w:r>
        <w:rPr>
          <w:sz w:val="16"/>
          <w:szCs w:val="16"/>
        </w:rPr>
        <w:t xml:space="preserve">single-payer actually </w:t>
      </w:r>
      <w:r>
        <w:rPr>
          <w:rStyle w:val="StyleUnderline"/>
          <w:u w:val="single"/>
        </w:rPr>
        <w:t xml:space="preserve">gives a bunch of wealthy</w:t>
      </w:r>
      <w:r>
        <w:rPr>
          <w:sz w:val="16"/>
          <w:szCs w:val="16"/>
        </w:rPr>
        <w:t xml:space="preserve"> people and</w:t>
      </w:r>
      <w:r>
        <w:t xml:space="preserve"> </w:t>
      </w:r>
      <w:r>
        <w:rPr>
          <w:rStyle w:val="StyleUnderline"/>
          <w:u w:val="single"/>
        </w:rPr>
        <w:t xml:space="preserve">corporations the boot</w:t>
      </w:r>
      <w:r>
        <w:t xml:space="preserve">.</w:t>
      </w:r>
      <w:r>
        <w:rPr>
          <w:sz w:val="16"/>
          <w:szCs w:val="16"/>
        </w:rPr>
        <w:t xml:space="preserve"> In an age when </w:t>
      </w:r>
      <w:r>
        <w:rPr>
          <w:rStyle w:val="StyleUnderline"/>
          <w:u w:val="single"/>
        </w:rPr>
        <w:t xml:space="preserve">curbing the appetites of private enterprise is considered anathema</w:t>
      </w:r>
      <w:r>
        <w:t xml:space="preserve">, </w:t>
      </w:r>
      <w:r>
        <w:rPr>
          <w:sz w:val="16"/>
          <w:szCs w:val="16"/>
        </w:rPr>
        <w:t xml:space="preserve">single-payer </w:t>
      </w:r>
      <w:r>
        <w:rPr>
          <w:rStyle w:val="StyleUnderline"/>
          <w:u w:val="single"/>
        </w:rPr>
        <w:t xml:space="preserve">forcibly </w:t>
      </w:r>
      <w:r>
        <w:rPr>
          <w:rStyle w:val="StyleUnderline"/>
          <w:u w:val="single"/>
          <w:highlight w:val="cyan"/>
        </w:rPr>
        <w:t xml:space="preserve">dismantles an entire industry</w:t>
      </w:r>
      <w:r>
        <w:rPr>
          <w:rStyle w:val="StyleUnderline"/>
          <w:u w:val="single"/>
        </w:rPr>
        <w:t xml:space="preserve">.</w:t>
      </w:r>
    </w:p>
    <w:p>
      <w:r>
        <w:rPr>
          <w:rStyle w:val="StyleUnderline"/>
          <w:u w:val="single"/>
          <w:highlight w:val="cyan"/>
        </w:rPr>
        <w:t xml:space="preserve">And</w:t>
      </w:r>
      <w:r>
        <w:rPr>
          <w:sz w:val="16"/>
          <w:szCs w:val="16"/>
        </w:rPr>
        <w:t xml:space="preserve"> it </w:t>
      </w:r>
      <w:r>
        <w:rPr>
          <w:rStyle w:val="StyleUnderline"/>
          <w:u w:val="single"/>
        </w:rPr>
        <w:t xml:space="preserve">doesn’t just offer relief to working people, it</w:t>
      </w:r>
      <w:r>
        <w:rPr>
          <w:rStyle w:val="StyleUnderline"/>
          <w:sz w:val="16"/>
          <w:szCs w:val="16"/>
          <w:u w:val="single"/>
        </w:rPr>
        <w:t xml:space="preserve"> </w:t>
      </w:r>
      <w:r>
        <w:rPr>
          <w:rStyle w:val="StyleUnderline"/>
          <w:u w:val="single"/>
          <w:highlight w:val="cyan"/>
        </w:rPr>
        <w:t xml:space="preserve">increases</w:t>
      </w:r>
      <w:r>
        <w:t xml:space="preserve"> </w:t>
      </w:r>
      <w:r>
        <w:rPr>
          <w:sz w:val="16"/>
          <w:szCs w:val="16"/>
        </w:rPr>
        <w:t xml:space="preserve">their </w:t>
      </w:r>
      <w:r>
        <w:rPr>
          <w:rStyle w:val="StyleUnderline"/>
          <w:u w:val="single"/>
          <w:highlight w:val="cyan"/>
        </w:rPr>
        <w:t xml:space="preserve">ability to</w:t>
      </w:r>
      <w:r>
        <w:t xml:space="preserve"> </w:t>
      </w:r>
      <w:r>
        <w:rPr>
          <w:sz w:val="16"/>
          <w:szCs w:val="16"/>
        </w:rPr>
        <w:t xml:space="preserve">intentionally </w:t>
      </w:r>
      <w:r>
        <w:rPr>
          <w:rStyle w:val="StyleUnderline"/>
          <w:u w:val="single"/>
          <w:highlight w:val="cyan"/>
        </w:rPr>
        <w:t xml:space="preserve">act</w:t>
      </w:r>
      <w:r>
        <w:rPr>
          <w:rStyle w:val="StyleUnderline"/>
          <w:u w:val="single"/>
        </w:rPr>
        <w:t xml:space="preserve"> in conflict with the ruling class. If </w:t>
      </w:r>
      <w:r>
        <w:rPr>
          <w:rStyle w:val="StyleUnderline"/>
          <w:u w:val="single"/>
          <w:highlight w:val="cyan"/>
        </w:rPr>
        <w:t xml:space="preserve">unions don’t have to negotiate</w:t>
      </w:r>
      <w:r>
        <w:rPr>
          <w:rStyle w:val="StyleUnderline"/>
          <w:u w:val="single"/>
        </w:rPr>
        <w:t xml:space="preserve"> for better health care </w:t>
      </w:r>
      <w:r>
        <w:rPr>
          <w:rStyle w:val="StyleUnderline"/>
          <w:u w:val="single"/>
          <w:highlight w:val="cyan"/>
        </w:rPr>
        <w:t xml:space="preserve">contracts</w:t>
      </w:r>
      <w:r>
        <w:rPr>
          <w:rStyle w:val="StyleUnderline"/>
          <w:u w:val="single"/>
        </w:rPr>
        <w:t xml:space="preserve">, what else can they fight for?</w:t>
      </w:r>
      <w:r>
        <w:rPr>
          <w:sz w:val="16"/>
          <w:szCs w:val="16"/>
        </w:rPr>
        <w:t xml:space="preserve"> If </w:t>
      </w:r>
      <w:r>
        <w:rPr>
          <w:rStyle w:val="StyleUnderline"/>
          <w:u w:val="single"/>
          <w:highlight w:val="cyan"/>
        </w:rPr>
        <w:t xml:space="preserve">an employee doesn’t have to worry about losing</w:t>
      </w:r>
      <w:r>
        <w:rPr>
          <w:rStyle w:val="StyleUnderline"/>
          <w:u w:val="single"/>
        </w:rPr>
        <w:t xml:space="preserve"> health </w:t>
      </w:r>
      <w:r>
        <w:rPr>
          <w:rStyle w:val="StyleUnderline"/>
          <w:u w:val="single"/>
          <w:highlight w:val="cyan"/>
        </w:rPr>
        <w:t xml:space="preserve">insurance</w:t>
      </w:r>
      <w:r>
        <w:rPr>
          <w:rStyle w:val="StyleUnderline"/>
          <w:u w:val="single"/>
        </w:rPr>
        <w:t xml:space="preserve"> when they lose their job, </w:t>
      </w:r>
      <w:r>
        <w:rPr>
          <w:rStyle w:val="StyleUnderline"/>
          <w:u w:val="single"/>
          <w:highlight w:val="cyan"/>
        </w:rPr>
        <w:t xml:space="preserve">how much bolder can they be</w:t>
      </w:r>
      <w:r>
        <w:rPr>
          <w:rStyle w:val="StyleUnderline"/>
          <w:u w:val="single"/>
        </w:rPr>
        <w:t xml:space="preserve"> in </w:t>
      </w:r>
      <w:r>
        <w:rPr>
          <w:rStyle w:val="StyleUnderline"/>
          <w:u w:val="single"/>
          <w:highlight w:val="cyan"/>
        </w:rPr>
        <w:t xml:space="preserve">standing up to their boss</w:t>
      </w:r>
      <w:r>
        <w:rPr>
          <w:rStyle w:val="StyleUnderline"/>
          <w:u w:val="single"/>
        </w:rPr>
        <w:t xml:space="preserve">?</w:t>
      </w:r>
      <w:r>
        <w:rPr>
          <w:sz w:val="16"/>
          <w:szCs w:val="16"/>
        </w:rPr>
        <w:t xml:space="preserve"> The </w:t>
      </w:r>
      <w:r>
        <w:rPr>
          <w:rStyle w:val="Emphasis"/>
          <w:highlight w:val="cyan"/>
        </w:rPr>
        <w:t xml:space="preserve">liberatory potentials</w:t>
      </w:r>
      <w:r>
        <w:t xml:space="preserve"> </w:t>
      </w:r>
      <w:r>
        <w:rPr>
          <w:sz w:val="16"/>
          <w:szCs w:val="16"/>
        </w:rPr>
        <w:t xml:space="preserve">of mass decommodification reforms </w:t>
      </w:r>
      <w:r>
        <w:rPr>
          <w:rStyle w:val="Emphasis"/>
          <w:highlight w:val="cyan"/>
        </w:rPr>
        <w:t xml:space="preserve">are</w:t>
      </w:r>
      <w:r>
        <w:rPr>
          <w:sz w:val="16"/>
          <w:szCs w:val="16"/>
        </w:rPr>
        <w:t xml:space="preserve"> not just cumulative — they’re </w:t>
      </w:r>
      <w:r>
        <w:rPr>
          <w:rStyle w:val="Emphasis"/>
          <w:highlight w:val="cyan"/>
        </w:rPr>
        <w:t xml:space="preserve">exponential.</w:t>
      </w:r>
      <w:r>
        <w:rPr>
          <w:sz w:val="16"/>
          <w:szCs w:val="16"/>
        </w:rPr>
        <w:t xml:space="preserve"> Some reforms are an extra chunk of change here, an extra subsidy there. But </w:t>
      </w:r>
      <w:r>
        <w:rPr>
          <w:rStyle w:val="StyleUnderline"/>
          <w:u w:val="single"/>
          <w:highlight w:val="cyan"/>
        </w:rPr>
        <w:t xml:space="preserve">a reform like this</w:t>
      </w:r>
      <w:r>
        <w:rPr>
          <w:rStyle w:val="StyleUnderline"/>
          <w:u w:val="single"/>
        </w:rPr>
        <w:t xml:space="preserve"> upsets the balance of forces between the working class and the ruling class</w:t>
      </w:r>
      <w:r>
        <w:rPr>
          <w:sz w:val="16"/>
          <w:szCs w:val="16"/>
        </w:rPr>
        <w:t xml:space="preserve">. Far from circumventing revolution, </w:t>
      </w:r>
      <w:r>
        <w:rPr>
          <w:rStyle w:val="StyleUnderline"/>
          <w:u w:val="single"/>
        </w:rPr>
        <w:t xml:space="preserve">it builds the crisis between labor and capital.</w:t>
      </w:r>
    </w:p>
    <w:p>
      <w:r>
        <w:rPr>
          <w:rStyle w:val="StyleUnderline"/>
          <w:u w:val="single"/>
        </w:rPr>
        <w:t xml:space="preserve">Single-payer doesn’t end capitalism</w:t>
      </w:r>
      <w:r>
        <w:rPr>
          <w:sz w:val="16"/>
          <w:szCs w:val="16"/>
        </w:rPr>
        <w:t xml:space="preserve">, not even in health care. But it </w:t>
      </w:r>
      <w:r>
        <w:rPr>
          <w:rStyle w:val="StyleUnderline"/>
          <w:u w:val="single"/>
          <w:highlight w:val="cyan"/>
        </w:rPr>
        <w:t xml:space="preserve">puts us on the right road to a </w:t>
      </w:r>
      <w:r>
        <w:rPr>
          <w:rStyle w:val="Emphasis"/>
          <w:highlight w:val="cyan"/>
        </w:rPr>
        <w:t xml:space="preserve">decisive conflict</w:t>
      </w:r>
      <w:r>
        <w:rPr>
          <w:rStyle w:val="StyleUnderline"/>
          <w:u w:val="single"/>
        </w:rPr>
        <w:t xml:space="preserve"> with capitalism</w:t>
      </w:r>
      <w:r>
        <w:rPr>
          <w:sz w:val="16"/>
          <w:szCs w:val="16"/>
        </w:rPr>
        <w:t xml:space="preserve">. It </w:t>
      </w:r>
      <w:r>
        <w:rPr>
          <w:rStyle w:val="StyleUnderline"/>
          <w:u w:val="single"/>
        </w:rPr>
        <w:t xml:space="preserve">takes control of a major system away from the private sector and places it in the hands of the public</w:t>
      </w:r>
      <w:r>
        <w:t xml:space="preserve">,</w:t>
      </w:r>
      <w:r>
        <w:rPr>
          <w:sz w:val="16"/>
          <w:szCs w:val="16"/>
        </w:rPr>
        <w:t xml:space="preserve"> and in doing so </w:t>
      </w:r>
      <w:r>
        <w:rPr>
          <w:rStyle w:val="StyleUnderline"/>
          <w:u w:val="single"/>
        </w:rPr>
        <w:t xml:space="preserve">it </w:t>
      </w:r>
      <w:r>
        <w:rPr>
          <w:rStyle w:val="Emphasis"/>
          <w:highlight w:val="cyan"/>
        </w:rPr>
        <w:t xml:space="preserve">emboldens the working class to imagine new dimensions of political possibility</w:t>
      </w:r>
      <w:r>
        <w:rPr>
          <w:rStyle w:val="StyleUnderline"/>
          <w:u w:val="single"/>
        </w:rPr>
        <w:t xml:space="preserve">, new claims on the future.</w:t>
      </w:r>
      <w:r>
        <w:rPr>
          <w:sz w:val="16"/>
          <w:szCs w:val="16"/>
        </w:rPr>
        <w:t xml:space="preserve"> At this critical juncture </w:t>
      </w:r>
      <w:r>
        <w:rPr>
          <w:rStyle w:val="StyleUnderline"/>
          <w:u w:val="single"/>
        </w:rPr>
        <w:t xml:space="preserve">the left must fight to win</w:t>
      </w:r>
      <w:r>
        <w:rPr>
          <w:sz w:val="16"/>
          <w:szCs w:val="16"/>
        </w:rPr>
        <w:t xml:space="preserve">, and </w:t>
      </w:r>
      <w:r>
        <w:rPr>
          <w:rStyle w:val="StyleUnderline"/>
          <w:u w:val="single"/>
        </w:rPr>
        <w:t xml:space="preserve">that means learning to spot a winning campaign when we see one.</w:t>
      </w:r>
    </w:p>
    <w:p/>
    <w:p>
      <w:pPr>
        <w:pStyle w:val="Heading3"/>
      </w:pPr>
      <w:bookmarkStart w:id="119" w:name="pmd-heading-caed527f-2a0a-4a6a-a7ed-6181"/>
      <w:r>
        <w:t xml:space="preserve">Perm: Do Both---1AR</w:t>
      </w:r>
      <w:bookmarkEnd w:id="119"/>
    </w:p>
    <w:p>
      <w:pPr>
        <w:pStyle w:val="Heading4"/>
      </w:pPr>
      <w:bookmarkStart w:id="120" w:name="pmd-heading-d5ad47df-71e7-4fc3-9edd-3521"/>
      <w:r>
        <w:t xml:space="preserve">Non-reformist reforms </w:t>
      </w:r>
      <w:r>
        <w:rPr>
          <w:u w:val="single"/>
        </w:rPr>
        <w:t xml:space="preserve">break legal logics</w:t>
      </w:r>
      <w:r>
        <w:t xml:space="preserve"> rather than </w:t>
      </w:r>
      <w:r>
        <w:rPr>
          <w:u w:val="single"/>
        </w:rPr>
        <w:t xml:space="preserve">conform</w:t>
      </w:r>
      <w:r>
        <w:t xml:space="preserve"> to them---combining </w:t>
      </w:r>
      <w:r>
        <w:rPr>
          <w:u w:val="single"/>
        </w:rPr>
        <w:t xml:space="preserve">inside</w:t>
      </w:r>
      <w:r>
        <w:t xml:space="preserve"> and </w:t>
      </w:r>
      <w:r>
        <w:rPr>
          <w:u w:val="single"/>
        </w:rPr>
        <w:t xml:space="preserve">outside</w:t>
      </w:r>
      <w:r>
        <w:t xml:space="preserve"> strategies to build </w:t>
      </w:r>
      <w:r>
        <w:rPr>
          <w:u w:val="single"/>
        </w:rPr>
        <w:t xml:space="preserve">unruly power</w:t>
      </w:r>
      <w:r>
        <w:t xml:space="preserve"> that </w:t>
      </w:r>
      <w:r>
        <w:rPr>
          <w:u w:val="single"/>
        </w:rPr>
        <w:t xml:space="preserve">reshapes</w:t>
      </w:r>
      <w:r>
        <w:t xml:space="preserve"> what formal law and politics make </w:t>
      </w:r>
      <w:r>
        <w:rPr>
          <w:u w:val="single"/>
        </w:rPr>
        <w:t xml:space="preserve">possible.</w:t>
      </w:r>
      <w:bookmarkEnd w:id="120"/>
    </w:p>
    <w:p>
      <w:r>
        <w:rPr>
          <w:rStyle w:val="Style13ptBold"/>
        </w:rPr>
        <w:t xml:space="preserve">Akbar '23</w:t>
      </w:r>
      <w:r>
        <w:t xml:space="preserve"> [Amna A.; 2023; Benjamin N. Berger Professor of Criminal Law at the University of Minnesota Law School, formerly Charles W. Ebersold &amp; Florence Whitcomb Ebersold Professor of Law at Ohio State University Moritz College of Law; Yale Law Journal, "Non-Reformist Reforms and Struggles Over Life, Death, and Democracy," vol. 132, no. 8] cam</w:t>
      </w:r>
    </w:p>
    <w:p>
      <w:r>
        <w:t xml:space="preserve">iv. reorienting reform</w:t>
      </w:r>
    </w:p>
    <w:p>
      <w:r>
        <w:rPr>
          <w:rStyle w:val="StyleUnderline"/>
          <w:u w:val="single"/>
          <w:highlight w:val="cyan"/>
        </w:rPr>
        <w:t xml:space="preserve">Non-reformist reforms</w:t>
      </w:r>
      <w:r>
        <w:rPr>
          <w:rStyle w:val="StyleUnderline"/>
          <w:u w:val="single"/>
        </w:rPr>
        <w:t xml:space="preserve"> reorient liberal and neoliberal approaches to reform</w:t>
      </w:r>
    </w:p>
    <w:p>
      <w:r>
        <w:rPr>
          <w:rStyle w:val="StyleUnderline"/>
          <w:u w:val="single"/>
        </w:rPr>
        <w:t xml:space="preserve">in significant ways.</w:t>
      </w:r>
      <w:r>
        <w:rPr>
          <w:sz w:val="16"/>
          <w:szCs w:val="16"/>
        </w:rPr>
        <w:t xml:space="preserve"> They require a horizon beyond legalism; </w:t>
      </w:r>
      <w:r>
        <w:rPr>
          <w:rStyle w:val="StyleUnderline"/>
          <w:u w:val="single"/>
        </w:rPr>
        <w:t xml:space="preserve">they </w:t>
      </w:r>
      <w:r>
        <w:rPr>
          <w:rStyle w:val="StyleUnderline"/>
          <w:u w:val="single"/>
          <w:highlight w:val="cyan"/>
        </w:rPr>
        <w:t xml:space="preserve">embrace </w:t>
      </w:r>
      <w:r>
        <w:rPr>
          <w:rStyle w:val="Emphasis"/>
          <w:highlight w:val="cyan"/>
        </w:rPr>
        <w:t xml:space="preserve">antagonism</w:t>
      </w:r>
      <w:r>
        <w:rPr>
          <w:rStyle w:val="StyleUnderline"/>
          <w:u w:val="single"/>
        </w:rPr>
        <w:t xml:space="preserve"> and conflict</w:t>
      </w:r>
      <w:r>
        <w:rPr>
          <w:sz w:val="16"/>
          <w:szCs w:val="16"/>
        </w:rPr>
        <w:t xml:space="preserve"> rather than depoliticization and neutrality; </w:t>
      </w:r>
      <w:r>
        <w:rPr>
          <w:rStyle w:val="StyleUnderline"/>
          <w:u w:val="single"/>
        </w:rPr>
        <w:t xml:space="preserve">they aim </w:t>
      </w:r>
      <w:r>
        <w:rPr>
          <w:rStyle w:val="StyleUnderline"/>
          <w:u w:val="single"/>
          <w:highlight w:val="cyan"/>
        </w:rPr>
        <w:t xml:space="preserve">to shift the balance of power</w:t>
      </w:r>
      <w:r>
        <w:rPr>
          <w:sz w:val="16"/>
          <w:szCs w:val="16"/>
        </w:rPr>
        <w:t xml:space="preserve">; and they </w:t>
      </w:r>
      <w:r>
        <w:rPr>
          <w:rStyle w:val="StyleUnderline"/>
          <w:u w:val="single"/>
        </w:rPr>
        <w:t xml:space="preserve">build mass organization and prepare the people to govern.</w:t>
      </w:r>
    </w:p>
    <w:p>
      <w:r>
        <w:rPr>
          <w:sz w:val="16"/>
          <w:szCs w:val="16"/>
        </w:rPr>
        <w:t xml:space="preserve">A. Beyond Legalism</w:t>
      </w:r>
    </w:p>
    <w:p>
      <w:r>
        <w:rPr>
          <w:sz w:val="16"/>
          <w:szCs w:val="16"/>
        </w:rPr>
        <w:t xml:space="preserve">A </w:t>
      </w:r>
      <w:r>
        <w:rPr>
          <w:rStyle w:val="StyleUnderline"/>
          <w:u w:val="single"/>
        </w:rPr>
        <w:t xml:space="preserve">“reformist reform” comports with the “rationality and practicability of a given system”</w:t>
      </w:r>
      <w:r>
        <w:rPr>
          <w:sz w:val="16"/>
          <w:szCs w:val="16"/>
        </w:rPr>
        <w:t xml:space="preserve"> as it “</w:t>
      </w:r>
      <w:r>
        <w:rPr>
          <w:rStyle w:val="StyleUnderline"/>
          <w:u w:val="single"/>
        </w:rPr>
        <w:t xml:space="preserve">rejects those objectives</w:t>
      </w:r>
      <w:r>
        <w:rPr>
          <w:sz w:val="16"/>
          <w:szCs w:val="16"/>
        </w:rPr>
        <w:t xml:space="preserve"> and demands—</w:t>
      </w:r>
      <w:r>
        <w:rPr>
          <w:rStyle w:val="StyleUnderline"/>
          <w:u w:val="single"/>
        </w:rPr>
        <w:t xml:space="preserve">however deep the need for them</w:t>
      </w:r>
      <w:r>
        <w:rPr>
          <w:sz w:val="16"/>
          <w:szCs w:val="16"/>
        </w:rPr>
        <w:t xml:space="preserve">—which are incompatible with the preservation of the system.”276 In contrast, </w:t>
      </w:r>
      <w:r>
        <w:rPr>
          <w:rStyle w:val="StyleUnderline"/>
          <w:u w:val="single"/>
        </w:rPr>
        <w:t xml:space="preserve">the non-reformist reform gestures </w:t>
      </w:r>
      <w:r>
        <w:rPr>
          <w:rStyle w:val="StyleUnderline"/>
          <w:u w:val="single"/>
          <w:highlight w:val="cyan"/>
        </w:rPr>
        <w:t xml:space="preserve">beyond</w:t>
      </w:r>
      <w:r>
        <w:rPr>
          <w:rStyle w:val="StyleUnderline"/>
          <w:u w:val="single"/>
        </w:rPr>
        <w:t xml:space="preserve"> the law and </w:t>
      </w:r>
      <w:r>
        <w:rPr>
          <w:rStyle w:val="StyleUnderline"/>
          <w:u w:val="single"/>
          <w:highlight w:val="cyan"/>
        </w:rPr>
        <w:t xml:space="preserve">what the state allows.</w:t>
      </w:r>
      <w:r>
        <w:rPr>
          <w:sz w:val="16"/>
          <w:szCs w:val="16"/>
        </w:rPr>
        <w:t xml:space="preserve"> In the Red Nation’s conception, the non-reformist reform “</w:t>
      </w:r>
      <w:r>
        <w:rPr>
          <w:rStyle w:val="StyleUnderline"/>
          <w:u w:val="single"/>
        </w:rPr>
        <w:t xml:space="preserve">fundamentally </w:t>
      </w:r>
      <w:r>
        <w:rPr>
          <w:rStyle w:val="StyleUnderline"/>
          <w:u w:val="single"/>
          <w:highlight w:val="cyan"/>
        </w:rPr>
        <w:t xml:space="preserve">challenges the existing structure</w:t>
      </w:r>
      <w:r>
        <w:rPr>
          <w:rStyle w:val="StyleUnderline"/>
          <w:u w:val="single"/>
        </w:rPr>
        <w:t xml:space="preserve"> of power </w:t>
      </w:r>
      <w:r>
        <w:rPr>
          <w:rStyle w:val="StyleUnderline"/>
          <w:u w:val="single"/>
          <w:highlight w:val="cyan"/>
        </w:rPr>
        <w:t xml:space="preserve">by</w:t>
      </w:r>
      <w:r>
        <w:rPr>
          <w:rStyle w:val="StyleUnderline"/>
          <w:u w:val="single"/>
        </w:rPr>
        <w:t xml:space="preserve"> prioritizing, organizing, and </w:t>
      </w:r>
      <w:r>
        <w:rPr>
          <w:rStyle w:val="StyleUnderline"/>
          <w:u w:val="single"/>
          <w:highlight w:val="cyan"/>
        </w:rPr>
        <w:t xml:space="preserve">elevating the needs</w:t>
      </w:r>
      <w:r>
        <w:rPr>
          <w:rStyle w:val="StyleUnderline"/>
          <w:u w:val="single"/>
        </w:rPr>
        <w:t xml:space="preserve"> and demands </w:t>
      </w:r>
      <w:r>
        <w:rPr>
          <w:rStyle w:val="StyleUnderline"/>
          <w:u w:val="single"/>
          <w:highlight w:val="cyan"/>
        </w:rPr>
        <w:t xml:space="preserve">of the masses</w:t>
      </w:r>
      <w:r>
        <w:rPr>
          <w:rStyle w:val="StyleUnderline"/>
          <w:u w:val="single"/>
        </w:rPr>
        <w:t xml:space="preserve">.”</w:t>
      </w:r>
      <w:r>
        <w:rPr>
          <w:sz w:val="16"/>
          <w:szCs w:val="16"/>
        </w:rPr>
        <w:t xml:space="preserve">277 The organization goes on: “</w:t>
      </w:r>
      <w:r>
        <w:rPr>
          <w:rStyle w:val="StyleUnderline"/>
          <w:u w:val="single"/>
        </w:rPr>
        <w:t xml:space="preserve">We don’t want to improve the system</w:t>
      </w:r>
      <w:r>
        <w:rPr>
          <w:sz w:val="16"/>
          <w:szCs w:val="16"/>
        </w:rPr>
        <w:t xml:space="preserve"> by implementing policies from the top down, </w:t>
      </w:r>
      <w:r>
        <w:rPr>
          <w:rStyle w:val="StyleUnderline"/>
          <w:u w:val="single"/>
        </w:rPr>
        <w:t xml:space="preserve">we want to destroy it</w:t>
      </w:r>
      <w:r>
        <w:rPr>
          <w:sz w:val="16"/>
          <w:szCs w:val="16"/>
        </w:rPr>
        <w:t xml:space="preserve">—either by fire or a million small cuts—</w:t>
      </w:r>
      <w:r>
        <w:rPr>
          <w:rStyle w:val="Emphasis"/>
          <w:highlight w:val="cyan"/>
        </w:rPr>
        <w:t xml:space="preserve">in order to replace it.”</w:t>
      </w:r>
      <w:r>
        <w:rPr>
          <w:sz w:val="16"/>
          <w:szCs w:val="16"/>
        </w:rPr>
        <w:t xml:space="preserve">278 A fundamental characteristic is that the non-reformist reform </w:t>
      </w:r>
      <w:r>
        <w:rPr>
          <w:rStyle w:val="StyleUnderline"/>
          <w:u w:val="single"/>
          <w:highlight w:val="cyan"/>
        </w:rPr>
        <w:t xml:space="preserve">put</w:t>
      </w:r>
      <w:r>
        <w:rPr>
          <w:rStyle w:val="StyleUnderline"/>
          <w:u w:val="single"/>
        </w:rPr>
        <w:t xml:space="preserve">s </w:t>
      </w:r>
      <w:r>
        <w:rPr>
          <w:rStyle w:val="StyleUnderline"/>
          <w:u w:val="single"/>
          <w:highlight w:val="cyan"/>
        </w:rPr>
        <w:t xml:space="preserve">pressure on</w:t>
      </w:r>
      <w:r>
        <w:rPr>
          <w:rStyle w:val="StyleUnderline"/>
          <w:u w:val="single"/>
        </w:rPr>
        <w:t xml:space="preserve"> prevailing </w:t>
      </w:r>
      <w:r>
        <w:rPr>
          <w:rStyle w:val="StyleUnderline"/>
          <w:u w:val="single"/>
          <w:highlight w:val="cyan"/>
        </w:rPr>
        <w:t xml:space="preserve">legal arrangements and </w:t>
      </w:r>
      <w:r>
        <w:rPr>
          <w:rStyle w:val="StyleUnderline"/>
          <w:u w:val="single"/>
        </w:rPr>
        <w:t xml:space="preserve">the </w:t>
      </w:r>
      <w:r>
        <w:rPr>
          <w:rStyle w:val="StyleUnderline"/>
          <w:u w:val="single"/>
          <w:highlight w:val="cyan"/>
        </w:rPr>
        <w:t xml:space="preserve">power relations</w:t>
      </w:r>
      <w:r>
        <w:rPr>
          <w:rStyle w:val="StyleUnderline"/>
          <w:u w:val="single"/>
        </w:rPr>
        <w:t xml:space="preserve"> they overlay</w:t>
      </w:r>
      <w:r>
        <w:rPr>
          <w:sz w:val="16"/>
          <w:szCs w:val="16"/>
        </w:rPr>
        <w:t xml:space="preserve">. Rather than conforming to legal logics, non-reformist reforms must break them. In this sense, </w:t>
      </w:r>
      <w:r>
        <w:rPr>
          <w:rStyle w:val="StyleUnderline"/>
          <w:u w:val="single"/>
        </w:rPr>
        <w:t xml:space="preserve">non-reformist reforms are beyond legalism, reaching for alternative possibilities.</w:t>
      </w:r>
    </w:p>
    <w:p>
      <w:r>
        <w:rPr>
          <w:sz w:val="16"/>
          <w:szCs w:val="16"/>
        </w:rPr>
        <w:t xml:space="preserve">Campaigns like Stop Cop City, or to cancel rent or student debt, push beyond conventional reform discourse to reshape and contest the power of the state. But these campaigns are also beyond legalism in their rejection of formal legal and political processes for their inefficacy—for how those processes are captured by those with concentrated economic and political power, rather than the people. </w:t>
      </w:r>
      <w:r>
        <w:rPr>
          <w:rStyle w:val="StyleUnderline"/>
          <w:u w:val="single"/>
          <w:highlight w:val="cyan"/>
        </w:rPr>
        <w:t xml:space="preserve">Campaigns</w:t>
      </w:r>
      <w:r>
        <w:rPr>
          <w:rStyle w:val="StyleUnderline"/>
          <w:u w:val="single"/>
        </w:rPr>
        <w:t xml:space="preserve"> for non-reformist reforms</w:t>
      </w:r>
      <w:r>
        <w:rPr>
          <w:sz w:val="16"/>
          <w:szCs w:val="16"/>
        </w:rPr>
        <w:t xml:space="preserve"> then </w:t>
      </w:r>
      <w:r>
        <w:rPr>
          <w:rStyle w:val="StyleUnderline"/>
          <w:u w:val="single"/>
          <w:highlight w:val="cyan"/>
        </w:rPr>
        <w:t xml:space="preserve">rely on </w:t>
      </w:r>
      <w:r>
        <w:rPr>
          <w:rStyle w:val="Emphasis"/>
          <w:highlight w:val="cyan"/>
        </w:rPr>
        <w:t xml:space="preserve">“inside”</w:t>
      </w:r>
      <w:r>
        <w:rPr>
          <w:rStyle w:val="StyleUnderline"/>
          <w:u w:val="single"/>
          <w:highlight w:val="cyan"/>
        </w:rPr>
        <w:t xml:space="preserve"> and </w:t>
      </w:r>
      <w:r>
        <w:rPr>
          <w:rStyle w:val="Emphasis"/>
          <w:highlight w:val="cyan"/>
        </w:rPr>
        <w:t xml:space="preserve">“outside”</w:t>
      </w:r>
      <w:r>
        <w:rPr>
          <w:rStyle w:val="StyleUnderline"/>
          <w:u w:val="single"/>
          <w:highlight w:val="cyan"/>
        </w:rPr>
        <w:t xml:space="preserve"> strategies</w:t>
      </w:r>
      <w:r>
        <w:t xml:space="preserve">.</w:t>
      </w:r>
      <w:r>
        <w:rPr>
          <w:sz w:val="16"/>
          <w:szCs w:val="16"/>
        </w:rPr>
        <w:t xml:space="preserve"> This entails a </w:t>
      </w:r>
      <w:r>
        <w:rPr>
          <w:rStyle w:val="StyleUnderline"/>
          <w:u w:val="single"/>
        </w:rPr>
        <w:t xml:space="preserve">combination of legal and extralegal strategies and tactics</w:t>
      </w:r>
      <w:r>
        <w:rPr>
          <w:sz w:val="16"/>
          <w:szCs w:val="16"/>
        </w:rPr>
        <w:t xml:space="preserve">.279 </w:t>
      </w:r>
      <w:r>
        <w:rPr>
          <w:rStyle w:val="Emphasis"/>
        </w:rPr>
        <w:t xml:space="preserve">Inside strategies</w:t>
      </w:r>
      <w:r>
        <w:rPr>
          <w:rStyle w:val="StyleUnderline"/>
          <w:u w:val="single"/>
        </w:rPr>
        <w:t xml:space="preserve"> are</w:t>
      </w:r>
      <w:r>
        <w:rPr>
          <w:sz w:val="16"/>
          <w:szCs w:val="16"/>
        </w:rPr>
        <w:t xml:space="preserve"> those that adhere to and abide by the rules of formal law and politics: </w:t>
      </w:r>
      <w:r>
        <w:rPr>
          <w:rStyle w:val="StyleUnderline"/>
          <w:u w:val="single"/>
        </w:rPr>
        <w:t xml:space="preserve">lobbying, litigation, voting. </w:t>
      </w:r>
      <w:r>
        <w:rPr>
          <w:rStyle w:val="Emphasis"/>
        </w:rPr>
        <w:t xml:space="preserve">Outside strategies</w:t>
      </w:r>
      <w:r>
        <w:rPr>
          <w:rStyle w:val="StyleUnderline"/>
          <w:u w:val="single"/>
        </w:rPr>
        <w:t xml:space="preserve"> rely</w:t>
      </w:r>
      <w:r>
        <w:rPr>
          <w:sz w:val="16"/>
          <w:szCs w:val="16"/>
        </w:rPr>
        <w:t xml:space="preserve">, instead, </w:t>
      </w:r>
      <w:r>
        <w:rPr>
          <w:rStyle w:val="StyleUnderline"/>
          <w:u w:val="single"/>
        </w:rPr>
        <w:t xml:space="preserve">on protest, disruption, strikes, even mutual-aid networks</w:t>
      </w:r>
      <w:r>
        <w:rPr>
          <w:sz w:val="16"/>
          <w:szCs w:val="16"/>
        </w:rPr>
        <w:t xml:space="preserve">—the building and exercising of autonomous and unruly power. </w:t>
      </w:r>
      <w:r>
        <w:rPr>
          <w:rStyle w:val="StyleUnderline"/>
          <w:u w:val="single"/>
          <w:highlight w:val="cyan"/>
        </w:rPr>
        <w:t xml:space="preserve">These</w:t>
      </w:r>
      <w:r>
        <w:rPr>
          <w:sz w:val="16"/>
          <w:szCs w:val="16"/>
        </w:rPr>
        <w:t xml:space="preserve"> strategies </w:t>
      </w:r>
      <w:r>
        <w:rPr>
          <w:rStyle w:val="StyleUnderline"/>
          <w:u w:val="single"/>
          <w:highlight w:val="cyan"/>
        </w:rPr>
        <w:t xml:space="preserve">disrupt</w:t>
      </w:r>
      <w:r>
        <w:rPr>
          <w:rStyle w:val="StyleUnderline"/>
          <w:u w:val="single"/>
        </w:rPr>
        <w:t xml:space="preserve"> the rules and </w:t>
      </w:r>
      <w:r>
        <w:rPr>
          <w:rStyle w:val="StyleUnderline"/>
          <w:u w:val="single"/>
          <w:highlight w:val="cyan"/>
        </w:rPr>
        <w:t xml:space="preserve">institutions</w:t>
      </w:r>
      <w:r>
        <w:rPr>
          <w:sz w:val="16"/>
          <w:szCs w:val="16"/>
        </w:rPr>
        <w:t xml:space="preserve"> of formal law and politics </w:t>
      </w:r>
      <w:r>
        <w:rPr>
          <w:rStyle w:val="StyleUnderline"/>
          <w:u w:val="single"/>
          <w:highlight w:val="cyan"/>
        </w:rPr>
        <w:t xml:space="preserve">and make </w:t>
      </w:r>
      <w:r>
        <w:rPr>
          <w:rStyle w:val="Emphasis"/>
          <w:highlight w:val="cyan"/>
        </w:rPr>
        <w:t xml:space="preserve">new pathways possible</w:t>
      </w:r>
      <w:r>
        <w:rPr>
          <w:rStyle w:val="Emphasis"/>
        </w:rPr>
        <w:t xml:space="preserve">.</w:t>
      </w:r>
      <w:r>
        <w:rPr>
          <w:sz w:val="16"/>
          <w:szCs w:val="16"/>
        </w:rPr>
        <w:t xml:space="preserve"> As Cornel West explained in his essay The Role of Law in Progressive Politics, “significant extraparliamentary social motion [that] brings power and pressure to bear on the prevailing status quo” is necessary for affirmative, progressive, or positive legal work. Without it, only defensive work is possible.280</w:t>
      </w:r>
    </w:p>
    <w:p>
      <w:r>
        <w:rPr>
          <w:rStyle w:val="StyleUnderline"/>
          <w:u w:val="single"/>
        </w:rPr>
        <w:t xml:space="preserve">Embracing non-reformist reformism </w:t>
      </w:r>
      <w:r>
        <w:rPr>
          <w:rStyle w:val="StyleUnderline"/>
          <w:u w:val="single"/>
          <w:highlight w:val="cyan"/>
        </w:rPr>
        <w:t xml:space="preserve">forces</w:t>
      </w:r>
      <w:r>
        <w:rPr>
          <w:rStyle w:val="StyleUnderline"/>
          <w:u w:val="single"/>
        </w:rPr>
        <w:t xml:space="preserve"> essential </w:t>
      </w:r>
      <w:r>
        <w:rPr>
          <w:rStyle w:val="StyleUnderline"/>
          <w:u w:val="single"/>
          <w:highlight w:val="cyan"/>
        </w:rPr>
        <w:t xml:space="preserve">questions about</w:t>
      </w:r>
      <w:r>
        <w:rPr>
          <w:rStyle w:val="StyleUnderline"/>
          <w:u w:val="single"/>
        </w:rPr>
        <w:t xml:space="preserve"> the contradictory place of </w:t>
      </w:r>
      <w:r>
        <w:rPr>
          <w:rStyle w:val="StyleUnderline"/>
          <w:u w:val="single"/>
          <w:highlight w:val="cyan"/>
        </w:rPr>
        <w:t xml:space="preserve">law in emancipatory struggle</w:t>
      </w:r>
      <w:r>
        <w:t xml:space="preserve">.</w:t>
      </w:r>
      <w:r>
        <w:rPr>
          <w:sz w:val="16"/>
          <w:szCs w:val="16"/>
        </w:rPr>
        <w:t xml:space="preserve"> To </w:t>
      </w:r>
      <w:r>
        <w:rPr>
          <w:rStyle w:val="StyleUnderline"/>
          <w:u w:val="single"/>
        </w:rPr>
        <w:t xml:space="preserve">accept that reformism</w:t>
      </w:r>
      <w:r>
        <w:rPr>
          <w:sz w:val="16"/>
          <w:szCs w:val="16"/>
        </w:rPr>
        <w:t xml:space="preserve"> is </w:t>
      </w:r>
      <w:r>
        <w:rPr>
          <w:rStyle w:val="StyleUnderline"/>
          <w:u w:val="single"/>
        </w:rPr>
        <w:t xml:space="preserve">not the horizon but a tool or tactic</w:t>
      </w:r>
      <w:r>
        <w:rPr>
          <w:sz w:val="16"/>
          <w:szCs w:val="16"/>
        </w:rPr>
        <w:t xml:space="preserve">, one must understand the emancipatory project as one beyond regulation, legalism, and legal process. For if </w:t>
      </w:r>
      <w:r>
        <w:rPr>
          <w:rStyle w:val="Emphasis"/>
          <w:highlight w:val="cyan"/>
        </w:rPr>
        <w:t xml:space="preserve">one fallacy is that law is apolitical</w:t>
      </w:r>
      <w:r>
        <w:rPr>
          <w:rStyle w:val="StyleUnderline"/>
          <w:u w:val="single"/>
        </w:rPr>
        <w:t xml:space="preserve"> or above politics, it is</w:t>
      </w:r>
      <w:r>
        <w:rPr>
          <w:sz w:val="16"/>
          <w:szCs w:val="16"/>
        </w:rPr>
        <w:t xml:space="preserve"> equally </w:t>
      </w:r>
      <w:r>
        <w:rPr>
          <w:rStyle w:val="Emphasis"/>
        </w:rPr>
        <w:t xml:space="preserve">untrue</w:t>
      </w:r>
      <w:r>
        <w:rPr>
          <w:sz w:val="16"/>
          <w:szCs w:val="16"/>
        </w:rPr>
        <w:t xml:space="preserve"> that law is all of politics, or that it sets the terms of politics altogether. </w:t>
      </w:r>
      <w:r>
        <w:rPr>
          <w:rStyle w:val="StyleUnderline"/>
          <w:u w:val="single"/>
        </w:rPr>
        <w:t xml:space="preserve">The </w:t>
      </w:r>
      <w:r>
        <w:rPr>
          <w:rStyle w:val="StyleUnderline"/>
          <w:u w:val="single"/>
          <w:highlight w:val="cyan"/>
        </w:rPr>
        <w:t xml:space="preserve">rules</w:t>
      </w:r>
      <w:r>
        <w:rPr>
          <w:rStyle w:val="StyleUnderline"/>
          <w:u w:val="single"/>
        </w:rPr>
        <w:t xml:space="preserve"> under which we live </w:t>
      </w:r>
      <w:r>
        <w:rPr>
          <w:rStyle w:val="StyleUnderline"/>
          <w:u w:val="single"/>
          <w:highlight w:val="cyan"/>
        </w:rPr>
        <w:t xml:space="preserve">are </w:t>
      </w:r>
      <w:r>
        <w:rPr>
          <w:rStyle w:val="Emphasis"/>
          <w:highlight w:val="cyan"/>
        </w:rPr>
        <w:t xml:space="preserve">more capacious</w:t>
      </w:r>
      <w:r>
        <w:rPr>
          <w:sz w:val="16"/>
          <w:szCs w:val="16"/>
        </w:rPr>
        <w:t xml:space="preserve"> than what courts, legislatures, or executives say and do. There is the law of capital; the afterlives of slavery; and power of the prison, the patriarchy, the family, and the church.281 </w:t>
      </w:r>
      <w:r>
        <w:rPr>
          <w:rStyle w:val="StyleUnderline"/>
          <w:u w:val="single"/>
          <w:highlight w:val="cyan"/>
        </w:rPr>
        <w:t xml:space="preserve">We should </w:t>
      </w:r>
      <w:r>
        <w:rPr>
          <w:rStyle w:val="Emphasis"/>
          <w:highlight w:val="cyan"/>
        </w:rPr>
        <w:t xml:space="preserve">proliferate</w:t>
      </w:r>
      <w:r>
        <w:rPr>
          <w:rStyle w:val="StyleUnderline"/>
          <w:u w:val="single"/>
          <w:highlight w:val="cyan"/>
        </w:rPr>
        <w:t xml:space="preserve"> our understanding</w:t>
      </w:r>
      <w:r>
        <w:rPr>
          <w:sz w:val="16"/>
          <w:szCs w:val="16"/>
        </w:rPr>
        <w:t xml:space="preserve"> of </w:t>
      </w:r>
      <w:r>
        <w:rPr>
          <w:rStyle w:val="StyleUnderline"/>
          <w:u w:val="single"/>
          <w:highlight w:val="cyan"/>
        </w:rPr>
        <w:t xml:space="preserve">where law takes shape and </w:t>
      </w:r>
      <w:r>
        <w:rPr>
          <w:rStyle w:val="Emphasis"/>
          <w:highlight w:val="cyan"/>
        </w:rPr>
        <w:t xml:space="preserve">in relation to what</w:t>
      </w:r>
      <w:r>
        <w:rPr>
          <w:sz w:val="16"/>
          <w:szCs w:val="16"/>
        </w:rPr>
        <w:t xml:space="preserve">, who acts on it, who it acts on,</w:t>
      </w:r>
    </w:p>
    <w:p>
      <w:r>
        <w:rPr>
          <w:sz w:val="16"/>
          <w:szCs w:val="16"/>
        </w:rPr>
        <w:t xml:space="preserve">who benefits, who loses, and who resists—</w:t>
      </w:r>
      <w:r>
        <w:rPr>
          <w:rStyle w:val="StyleUnderline"/>
          <w:u w:val="single"/>
        </w:rPr>
        <w:t xml:space="preserve">and </w:t>
      </w:r>
      <w:r>
        <w:rPr>
          <w:rStyle w:val="StyleUnderline"/>
          <w:u w:val="single"/>
          <w:highlight w:val="cyan"/>
        </w:rPr>
        <w:t xml:space="preserve">how resistance</w:t>
      </w:r>
      <w:r>
        <w:rPr>
          <w:sz w:val="16"/>
          <w:szCs w:val="16"/>
        </w:rPr>
        <w:t xml:space="preserve"> individual and collective </w:t>
      </w:r>
      <w:r>
        <w:rPr>
          <w:rStyle w:val="StyleUnderline"/>
          <w:u w:val="single"/>
          <w:highlight w:val="cyan"/>
        </w:rPr>
        <w:t xml:space="preserve">reshapes law</w:t>
      </w:r>
      <w:r>
        <w:rPr>
          <w:rStyle w:val="StyleUnderline"/>
          <w:u w:val="single"/>
        </w:rPr>
        <w:t xml:space="preserve">. The aim should be more</w:t>
      </w:r>
      <w:r>
        <w:rPr>
          <w:sz w:val="16"/>
          <w:szCs w:val="16"/>
        </w:rPr>
        <w:t xml:space="preserve"> ambitious than to understand sociologically the life of the law—of where the law lives and the myriad ways it works282—but </w:t>
      </w:r>
      <w:r>
        <w:rPr>
          <w:rStyle w:val="StyleUnderline"/>
          <w:u w:val="single"/>
        </w:rPr>
        <w:t xml:space="preserve">to </w:t>
      </w:r>
      <w:r>
        <w:rPr>
          <w:rStyle w:val="StyleUnderline"/>
          <w:u w:val="single"/>
          <w:highlight w:val="cyan"/>
        </w:rPr>
        <w:t xml:space="preserve">understand</w:t>
      </w:r>
      <w:r>
        <w:rPr>
          <w:rStyle w:val="StyleUnderline"/>
          <w:u w:val="single"/>
        </w:rPr>
        <w:t xml:space="preserve"> all the places </w:t>
      </w:r>
      <w:r>
        <w:rPr>
          <w:rStyle w:val="StyleUnderline"/>
          <w:u w:val="single"/>
          <w:highlight w:val="cyan"/>
        </w:rPr>
        <w:t xml:space="preserve">where it can be </w:t>
      </w:r>
      <w:r>
        <w:rPr>
          <w:rStyle w:val="Emphasis"/>
          <w:highlight w:val="cyan"/>
        </w:rPr>
        <w:t xml:space="preserve">undone and remade</w:t>
      </w:r>
      <w:r>
        <w:rPr>
          <w:rStyle w:val="StyleUnderline"/>
          <w:u w:val="single"/>
        </w:rPr>
        <w:t xml:space="preserve">. </w:t>
      </w:r>
      <w:r>
        <w:rPr>
          <w:sz w:val="16"/>
          <w:szCs w:val="16"/>
        </w:rPr>
        <w:t xml:space="preserve">Michael Denning recently advanced the Italian Marxist Antonio Gramsci’s</w:t>
      </w:r>
    </w:p>
    <w:p>
      <w:r>
        <w:rPr>
          <w:sz w:val="16"/>
          <w:szCs w:val="16"/>
        </w:rPr>
        <w:t xml:space="preserve">concept that “everyone is a legislator.”283 </w:t>
      </w:r>
      <w:r>
        <w:rPr>
          <w:rStyle w:val="StyleUnderline"/>
          <w:u w:val="single"/>
        </w:rPr>
        <w:t xml:space="preserve">Everyone is a legislator because “everyone contributes to modifying the social environment,”</w:t>
      </w:r>
      <w:r>
        <w:rPr>
          <w:sz w:val="16"/>
          <w:szCs w:val="16"/>
        </w:rPr>
        <w:t xml:space="preserve"> everyone “tends to establish norms, rules of living and behavior” as they partake in daily life “in the workplace, the neighborhood, the household, the police precinct, the schools, even the legislature.”284 We set, contest, shape, refuse, and follow norms and rules every day. </w:t>
      </w:r>
      <w:r>
        <w:rPr>
          <w:rStyle w:val="StyleUnderline"/>
          <w:u w:val="single"/>
        </w:rPr>
        <w:t xml:space="preserve">This </w:t>
      </w:r>
      <w:r>
        <w:rPr>
          <w:rStyle w:val="StyleUnderline"/>
          <w:u w:val="single"/>
          <w:highlight w:val="cyan"/>
        </w:rPr>
        <w:t xml:space="preserve">fuller picture of law</w:t>
      </w:r>
      <w:r>
        <w:rPr>
          <w:sz w:val="16"/>
          <w:szCs w:val="16"/>
        </w:rPr>
        <w:t xml:space="preserve"> or rules in action—</w:t>
      </w:r>
      <w:r>
        <w:rPr>
          <w:rStyle w:val="StyleUnderline"/>
          <w:u w:val="single"/>
        </w:rPr>
        <w:t xml:space="preserve">in relation</w:t>
      </w:r>
      <w:r>
        <w:rPr>
          <w:sz w:val="16"/>
          <w:szCs w:val="16"/>
        </w:rPr>
        <w:t xml:space="preserve">— </w:t>
      </w:r>
      <w:r>
        <w:rPr>
          <w:rStyle w:val="StyleUnderline"/>
          <w:u w:val="single"/>
        </w:rPr>
        <w:t xml:space="preserve">compels a more unruly concept of law</w:t>
      </w:r>
      <w:r>
        <w:rPr>
          <w:sz w:val="16"/>
          <w:szCs w:val="16"/>
        </w:rPr>
        <w:t xml:space="preserve">, one that attends to the many ways that power moves. </w:t>
      </w:r>
      <w:r>
        <w:rPr>
          <w:rStyle w:val="StyleUnderline"/>
          <w:u w:val="single"/>
        </w:rPr>
        <w:t xml:space="preserve">It </w:t>
      </w:r>
      <w:r>
        <w:rPr>
          <w:rStyle w:val="StyleUnderline"/>
          <w:u w:val="single"/>
          <w:highlight w:val="cyan"/>
        </w:rPr>
        <w:t xml:space="preserve">restores</w:t>
      </w:r>
      <w:r>
        <w:rPr>
          <w:rStyle w:val="StyleUnderline"/>
          <w:u w:val="single"/>
        </w:rPr>
        <w:t xml:space="preserve"> to each person </w:t>
      </w:r>
      <w:r>
        <w:rPr>
          <w:rStyle w:val="StyleUnderline"/>
          <w:u w:val="single"/>
          <w:highlight w:val="cyan"/>
        </w:rPr>
        <w:t xml:space="preserve">a sense of power and broadens</w:t>
      </w:r>
      <w:r>
        <w:rPr>
          <w:sz w:val="16"/>
          <w:szCs w:val="16"/>
        </w:rPr>
        <w:t xml:space="preserve"> our </w:t>
      </w:r>
      <w:r>
        <w:rPr>
          <w:rStyle w:val="StyleUnderline"/>
          <w:u w:val="single"/>
          <w:highlight w:val="cyan"/>
        </w:rPr>
        <w:t xml:space="preserve">understanding</w:t>
      </w:r>
      <w:r>
        <w:rPr>
          <w:sz w:val="16"/>
          <w:szCs w:val="16"/>
        </w:rPr>
        <w:t xml:space="preserve"> of what makes up the world all around us. Law becomes a partial set of relations, always unstable and subject to contestation—stitched through the economy, and social, political, and ideological power relations—their histories and even their ghosts285—that define how we live. </w:t>
      </w:r>
      <w:r>
        <w:rPr>
          <w:rStyle w:val="StyleUnderline"/>
          <w:u w:val="single"/>
        </w:rPr>
        <w:t xml:space="preserve">If we broaden our view</w:t>
      </w:r>
      <w:r>
        <w:rPr>
          <w:sz w:val="16"/>
          <w:szCs w:val="16"/>
        </w:rPr>
        <w:t xml:space="preserve"> of the relevant rules that make up the world, </w:t>
      </w:r>
      <w:r>
        <w:rPr>
          <w:rStyle w:val="StyleUnderline"/>
          <w:u w:val="single"/>
          <w:highlight w:val="cyan"/>
        </w:rPr>
        <w:t xml:space="preserve">we </w:t>
      </w:r>
      <w:r>
        <w:rPr>
          <w:rStyle w:val="Emphasis"/>
          <w:highlight w:val="cyan"/>
        </w:rPr>
        <w:t xml:space="preserve">decenter</w:t>
      </w:r>
      <w:r>
        <w:rPr>
          <w:rStyle w:val="StyleUnderline"/>
          <w:u w:val="single"/>
          <w:highlight w:val="cyan"/>
        </w:rPr>
        <w:t xml:space="preserve"> the importance of formal law</w:t>
      </w:r>
      <w:r>
        <w:rPr>
          <w:sz w:val="16"/>
          <w:szCs w:val="16"/>
        </w:rPr>
        <w:t xml:space="preserve"> as we account for </w:t>
      </w:r>
      <w:r>
        <w:rPr>
          <w:rStyle w:val="StyleUnderline"/>
          <w:u w:val="single"/>
        </w:rPr>
        <w:t xml:space="preserve">a broader world of rulemaking and norm-setting,</w:t>
      </w:r>
      <w:r>
        <w:rPr>
          <w:sz w:val="16"/>
          <w:szCs w:val="16"/>
        </w:rPr>
        <w:t xml:space="preserve"> their promulgation and contestation. </w:t>
      </w:r>
      <w:r>
        <w:rPr>
          <w:rStyle w:val="StyleUnderline"/>
          <w:u w:val="single"/>
        </w:rPr>
        <w:t xml:space="preserve">Contending with law in relation </w:t>
      </w:r>
      <w:r>
        <w:rPr>
          <w:rStyle w:val="StyleUnderline"/>
          <w:u w:val="single"/>
          <w:highlight w:val="cyan"/>
        </w:rPr>
        <w:t xml:space="preserve">gestures toward </w:t>
      </w:r>
      <w:r>
        <w:rPr>
          <w:rStyle w:val="Emphasis"/>
          <w:highlight w:val="cyan"/>
        </w:rPr>
        <w:t xml:space="preserve">theories</w:t>
      </w:r>
      <w:r>
        <w:rPr>
          <w:rStyle w:val="StyleUnderline"/>
          <w:u w:val="single"/>
        </w:rPr>
        <w:t xml:space="preserve"> of social change </w:t>
      </w:r>
      <w:r>
        <w:rPr>
          <w:rStyle w:val="Emphasis"/>
          <w:highlight w:val="cyan"/>
        </w:rPr>
        <w:t xml:space="preserve">that do not rest on</w:t>
      </w:r>
      <w:r>
        <w:rPr>
          <w:rStyle w:val="StyleUnderline"/>
          <w:u w:val="single"/>
        </w:rPr>
        <w:t xml:space="preserve"> judges and </w:t>
      </w:r>
      <w:r>
        <w:rPr>
          <w:rStyle w:val="Emphasis"/>
          <w:highlight w:val="cyan"/>
        </w:rPr>
        <w:t xml:space="preserve">law</w:t>
      </w:r>
      <w:r>
        <w:rPr>
          <w:rStyle w:val="StyleUnderline"/>
          <w:u w:val="single"/>
        </w:rPr>
        <w:t xml:space="preserve">yers,</w:t>
      </w:r>
      <w:r>
        <w:rPr>
          <w:sz w:val="16"/>
          <w:szCs w:val="16"/>
        </w:rPr>
        <w:t xml:space="preserve"> or even equally situated people with competing interests before a legislature. Now, we must account for the ordinary and latent power we each exercise every day over many terrains. </w:t>
      </w:r>
      <w:r>
        <w:rPr>
          <w:rStyle w:val="StyleUnderline"/>
          <w:u w:val="single"/>
          <w:highlight w:val="cyan"/>
        </w:rPr>
        <w:t xml:space="preserve">We attend to a larger set of</w:t>
      </w:r>
      <w:r>
        <w:rPr>
          <w:rStyle w:val="StyleUnderline"/>
          <w:u w:val="single"/>
        </w:rPr>
        <w:t xml:space="preserve"> strategies, </w:t>
      </w:r>
      <w:r>
        <w:rPr>
          <w:rStyle w:val="StyleUnderline"/>
          <w:u w:val="single"/>
          <w:highlight w:val="cyan"/>
        </w:rPr>
        <w:t xml:space="preserve">tactics,</w:t>
      </w:r>
      <w:r>
        <w:rPr>
          <w:rStyle w:val="StyleUnderline"/>
          <w:u w:val="single"/>
        </w:rPr>
        <w:t xml:space="preserve"> and forums.</w:t>
      </w:r>
    </w:p>
    <w:p>
      <w:pPr>
        <w:pStyle w:val="Heading3"/>
      </w:pPr>
      <w:bookmarkStart w:id="121" w:name="pmd-heading-76550e76-830d-4472-9b00-c03f"/>
      <w:r>
        <w:t xml:space="preserve">Perm: Delay---2AC</w:t>
      </w:r>
      <w:bookmarkEnd w:id="121"/>
    </w:p>
    <w:p>
      <w:pPr>
        <w:pStyle w:val="Heading4"/>
      </w:pPr>
      <w:bookmarkStart w:id="122" w:name="pmd-heading-3d32c785-9879-4133-ae84-02c1"/>
      <w:r>
        <w:t xml:space="preserve">Single payer is </w:t>
      </w:r>
      <w:r>
        <w:rPr>
          <w:u w:val="single"/>
        </w:rPr>
        <w:t xml:space="preserve">antagonistic</w:t>
      </w:r>
      <w:r>
        <w:t xml:space="preserve">, not accommodating. It </w:t>
      </w:r>
      <w:r>
        <w:rPr>
          <w:u w:val="single"/>
        </w:rPr>
        <w:t xml:space="preserve">politicizes</w:t>
      </w:r>
      <w:r>
        <w:t xml:space="preserve"> class conflict, builds </w:t>
      </w:r>
      <w:r>
        <w:rPr>
          <w:u w:val="single"/>
        </w:rPr>
        <w:t xml:space="preserve">consciousness,</w:t>
      </w:r>
      <w:r>
        <w:t xml:space="preserve"> and provides </w:t>
      </w:r>
      <w:r>
        <w:rPr>
          <w:u w:val="single"/>
        </w:rPr>
        <w:t xml:space="preserve">a gateway</w:t>
      </w:r>
      <w:r>
        <w:t xml:space="preserve"> to socialism by </w:t>
      </w:r>
      <w:r>
        <w:rPr>
          <w:u w:val="single"/>
        </w:rPr>
        <w:t xml:space="preserve">materializing</w:t>
      </w:r>
      <w:r>
        <w:t xml:space="preserve"> an alternative to </w:t>
      </w:r>
      <w:r>
        <w:rPr>
          <w:u w:val="single"/>
        </w:rPr>
        <w:t xml:space="preserve">capitalist healthcare</w:t>
      </w:r>
      <w:r>
        <w:t xml:space="preserve">.</w:t>
      </w:r>
      <w:bookmarkEnd w:id="122"/>
    </w:p>
    <w:p>
      <w:r>
        <w:rPr>
          <w:rStyle w:val="Style13ptBold"/>
        </w:rPr>
        <w:t xml:space="preserve">Akbar '23</w:t>
      </w:r>
      <w:r>
        <w:t xml:space="preserve"> [Amna A.; 2023; Benjamin N. Berger Professor of Criminal Law at the University of Minnesota Law School, formerly Charles W. Ebersold &amp; Florence Whitcomb Ebersold Professor of Law at Ohio State University Moritz College of Law; Yale Law Journal, "Non-Reformist Reforms and Struggles Over Life, Death, and Democracy," vol. 132, no. 8] cam</w:t>
      </w:r>
    </w:p>
    <w:p>
      <w:r>
        <w:rPr>
          <w:sz w:val="16"/>
          <w:szCs w:val="16"/>
        </w:rPr>
        <w:t xml:space="preserve">B. Antagonistic and Conflictual</w:t>
      </w:r>
    </w:p>
    <w:p>
      <w:r>
        <w:rPr>
          <w:sz w:val="16"/>
          <w:szCs w:val="16"/>
        </w:rPr>
        <w:t xml:space="preserve">Reformism attempts to relegate political, economic, social struggles onto depoliticized, individuated, and technical legal terrains. But non-reformist reforms are antagonistic: drawing from the Marxist understanding of class struggle as</w:t>
      </w:r>
    </w:p>
    <w:p>
      <w:r>
        <w:rPr>
          <w:sz w:val="16"/>
          <w:szCs w:val="16"/>
        </w:rPr>
        <w:t xml:space="preserve">inherent in capitalist social relations,286 they highlight material conflicts along the dimensions of class, race, and gender. </w:t>
      </w:r>
      <w:r>
        <w:rPr>
          <w:rStyle w:val="StyleUnderline"/>
          <w:u w:val="single"/>
        </w:rPr>
        <w:t xml:space="preserve">Non-reformist reforms politicize and charge conflict, rather than attempt to deflate it.</w:t>
      </w:r>
      <w:r>
        <w:rPr>
          <w:sz w:val="16"/>
          <w:szCs w:val="16"/>
        </w:rPr>
        <w:t xml:space="preserve"> Rather than deferring to or pleading with representatives of the state, then, </w:t>
      </w:r>
      <w:r>
        <w:rPr>
          <w:rStyle w:val="StyleUnderline"/>
          <w:u w:val="single"/>
        </w:rPr>
        <w:t xml:space="preserve">non-reformist reforms fundamentally contest the power, expertise, and worldview of the ruling class. Campaigns</w:t>
      </w:r>
      <w:r>
        <w:rPr>
          <w:sz w:val="16"/>
          <w:szCs w:val="16"/>
        </w:rPr>
        <w:t xml:space="preserve"> for non-reformist reforms </w:t>
      </w:r>
      <w:r>
        <w:rPr>
          <w:rStyle w:val="StyleUnderline"/>
          <w:u w:val="single"/>
        </w:rPr>
        <w:t xml:space="preserve">seek to create social conflict among and between classes in</w:t>
      </w:r>
      <w:r>
        <w:rPr>
          <w:sz w:val="16"/>
          <w:szCs w:val="16"/>
        </w:rPr>
        <w:t xml:space="preserve"> order </w:t>
      </w:r>
      <w:r>
        <w:rPr>
          <w:rStyle w:val="StyleUnderline"/>
          <w:u w:val="single"/>
        </w:rPr>
        <w:t xml:space="preserve">to build class consciousness and force people to pick a side.</w:t>
      </w:r>
      <w:r>
        <w:rPr>
          <w:sz w:val="16"/>
          <w:szCs w:val="16"/>
        </w:rPr>
        <w:t xml:space="preserve">287 As members of the NYC-DSA explained, </w:t>
      </w:r>
      <w:r>
        <w:rPr>
          <w:rStyle w:val="StyleUnderline"/>
          <w:u w:val="single"/>
        </w:rPr>
        <w:t xml:space="preserve">“[T]he struggle for reforms must be subordinated to the class struggle (not vice versa).”</w:t>
      </w:r>
      <w:r>
        <w:rPr>
          <w:sz w:val="16"/>
          <w:szCs w:val="16"/>
        </w:rPr>
        <w:t xml:space="preserve">288 While reformism aims to depoliticize, </w:t>
      </w:r>
      <w:r>
        <w:rPr>
          <w:rStyle w:val="StyleUnderline"/>
          <w:u w:val="single"/>
          <w:highlight w:val="cyan"/>
        </w:rPr>
        <w:t xml:space="preserve">non-reformist reforms aims to turbocharge engagement</w:t>
      </w:r>
    </w:p>
    <w:p>
      <w:r>
        <w:rPr>
          <w:rStyle w:val="StyleUnderline"/>
          <w:u w:val="single"/>
          <w:highlight w:val="cyan"/>
        </w:rPr>
        <w:t xml:space="preserve">with race, class, and gender struggles</w:t>
      </w:r>
      <w:r>
        <w:rPr>
          <w:rStyle w:val="StyleUnderline"/>
          <w:u w:val="single"/>
        </w:rPr>
        <w:t xml:space="preserve">.</w:t>
      </w:r>
      <w:r>
        <w:rPr>
          <w:sz w:val="16"/>
          <w:szCs w:val="16"/>
        </w:rPr>
        <w:t xml:space="preserve">289 </w:t>
      </w:r>
      <w:r>
        <w:rPr>
          <w:rStyle w:val="Emphasis"/>
          <w:highlight w:val="cyan"/>
        </w:rPr>
        <w:t xml:space="preserve">It is only in unleashing these struggles that any significant emancipatory progress can be made.</w:t>
      </w:r>
    </w:p>
    <w:p>
      <w:r>
        <w:rPr>
          <w:sz w:val="16"/>
          <w:szCs w:val="16"/>
        </w:rPr>
        <w:t xml:space="preserve">Consider how many campaigns for </w:t>
      </w:r>
      <w:r>
        <w:rPr>
          <w:rStyle w:val="StyleUnderline"/>
          <w:u w:val="single"/>
        </w:rPr>
        <w:t xml:space="preserve">defunding the police</w:t>
      </w:r>
      <w:r>
        <w:rPr>
          <w:sz w:val="16"/>
          <w:szCs w:val="16"/>
        </w:rPr>
        <w:t xml:space="preserve"> are </w:t>
      </w:r>
      <w:r>
        <w:rPr>
          <w:rStyle w:val="StyleUnderline"/>
          <w:u w:val="single"/>
        </w:rPr>
        <w:t xml:space="preserve">often accompanied by demands to fund communities or alternative state capacity. These</w:t>
      </w:r>
      <w:r>
        <w:rPr>
          <w:sz w:val="16"/>
          <w:szCs w:val="16"/>
        </w:rPr>
        <w:t xml:space="preserve"> demands </w:t>
      </w:r>
      <w:r>
        <w:rPr>
          <w:rStyle w:val="StyleUnderline"/>
          <w:u w:val="single"/>
        </w:rPr>
        <w:t xml:space="preserve">make a fundamental objection to the capture of state</w:t>
      </w:r>
      <w:r>
        <w:rPr>
          <w:sz w:val="16"/>
          <w:szCs w:val="16"/>
        </w:rPr>
        <w:t xml:space="preserve"> budgets by police </w:t>
      </w:r>
      <w:r>
        <w:rPr>
          <w:rStyle w:val="StyleUnderline"/>
          <w:u w:val="single"/>
        </w:rPr>
        <w:t xml:space="preserve">and suggest an alternative path</w:t>
      </w:r>
      <w:r>
        <w:rPr>
          <w:sz w:val="16"/>
          <w:szCs w:val="16"/>
        </w:rPr>
        <w:t xml:space="preserve"> forward.290 They confront the police as a key font of racialized power and state violence within a capitalist economy—situating police in opposition to communities, asking you to choose—as they agitate toward abolitionist horizons. While these campaigns are criticized for how they turn on police, it is from this posture that these campaigns develop power and momentum. </w:t>
      </w:r>
      <w:r>
        <w:rPr>
          <w:rStyle w:val="Emphasis"/>
          <w:highlight w:val="cyan"/>
        </w:rPr>
        <w:t xml:space="preserve">Materially</w:t>
      </w:r>
      <w:r>
        <w:t xml:space="preserve">,</w:t>
      </w:r>
      <w:r>
        <w:rPr>
          <w:rStyle w:val="StyleUnderline"/>
          <w:u w:val="single"/>
        </w:rPr>
        <w:t xml:space="preserve"> </w:t>
      </w:r>
      <w:r>
        <w:rPr>
          <w:rStyle w:val="StyleUnderline"/>
          <w:u w:val="single"/>
          <w:highlight w:val="cyan"/>
        </w:rPr>
        <w:t xml:space="preserve">campaigns</w:t>
      </w:r>
      <w:r>
        <w:rPr>
          <w:rStyle w:val="StyleUnderline"/>
          <w:u w:val="single"/>
        </w:rPr>
        <w:t xml:space="preserve"> for non-reformist reforms must aim “to make people’s lives better.”</w:t>
      </w:r>
      <w:r>
        <w:rPr>
          <w:sz w:val="16"/>
          <w:szCs w:val="16"/>
        </w:rPr>
        <w:t xml:space="preserve">291 The </w:t>
      </w:r>
      <w:r>
        <w:rPr>
          <w:rStyle w:val="StyleUnderline"/>
          <w:u w:val="single"/>
        </w:rPr>
        <w:t xml:space="preserve">demands </w:t>
      </w:r>
      <w:r>
        <w:rPr>
          <w:rStyle w:val="Emphasis"/>
          <w:highlight w:val="cyan"/>
        </w:rPr>
        <w:t xml:space="preserve">must provide</w:t>
      </w:r>
      <w:r>
        <w:rPr>
          <w:sz w:val="16"/>
          <w:szCs w:val="16"/>
        </w:rPr>
        <w:t xml:space="preserve"> or seek to provide </w:t>
      </w:r>
      <w:r>
        <w:rPr>
          <w:rStyle w:val="StyleUnderline"/>
          <w:u w:val="single"/>
          <w:highlight w:val="cyan"/>
        </w:rPr>
        <w:t xml:space="preserve">something </w:t>
      </w:r>
      <w:r>
        <w:rPr>
          <w:rStyle w:val="Emphasis"/>
          <w:highlight w:val="cyan"/>
        </w:rPr>
        <w:t xml:space="preserve">tangible</w:t>
      </w:r>
      <w:r>
        <w:rPr>
          <w:sz w:val="16"/>
          <w:szCs w:val="16"/>
        </w:rPr>
        <w:t xml:space="preserve">, real, and meaningful. Recall the campaigns to cancel rent and debt. Both campaigns speak to material needs: whereas cancel rent speaks to house, cancel debt speaks to education, utilities, and more. Both campaigns aim to keep money in people’s pockets. The DSA’s </w:t>
      </w:r>
      <w:r>
        <w:rPr>
          <w:rStyle w:val="StyleUnderline"/>
          <w:u w:val="single"/>
          <w:highlight w:val="cyan"/>
        </w:rPr>
        <w:t xml:space="preserve">Medicare for All</w:t>
      </w:r>
      <w:r>
        <w:rPr>
          <w:sz w:val="16"/>
          <w:szCs w:val="16"/>
        </w:rPr>
        <w:t xml:space="preserve"> demand illustrates this orientation as well. The DSA has called for “a single, universal [healthcare] system with comprehensive coverage that is free at the point of service,” one that “</w:t>
      </w:r>
      <w:r>
        <w:rPr>
          <w:rStyle w:val="StyleUnderline"/>
          <w:u w:val="single"/>
        </w:rPr>
        <w:t xml:space="preserve">prioritizes</w:t>
      </w:r>
    </w:p>
    <w:p>
      <w:r>
        <w:rPr>
          <w:rStyle w:val="StyleUnderline"/>
          <w:u w:val="single"/>
        </w:rPr>
        <w:t xml:space="preserve">the health of working-class Americans over the profits of insurance</w:t>
      </w:r>
      <w:r>
        <w:rPr>
          <w:sz w:val="16"/>
          <w:szCs w:val="16"/>
        </w:rPr>
        <w:t xml:space="preserve"> companies and</w:t>
      </w:r>
      <w:r>
        <w:t xml:space="preserve"> </w:t>
      </w:r>
      <w:r>
        <w:rPr>
          <w:rStyle w:val="StyleUnderline"/>
          <w:u w:val="single"/>
        </w:rPr>
        <w:t xml:space="preserve">their billionaire executives</w:t>
      </w:r>
      <w:r>
        <w:rPr>
          <w:sz w:val="16"/>
          <w:szCs w:val="16"/>
        </w:rPr>
        <w:t xml:space="preserve">”292 and “</w:t>
      </w:r>
      <w:r>
        <w:rPr>
          <w:rStyle w:val="StyleUnderline"/>
          <w:u w:val="single"/>
        </w:rPr>
        <w:t xml:space="preserve">eliminate[s] private insurance.”</w:t>
      </w:r>
      <w:r>
        <w:rPr>
          <w:sz w:val="16"/>
          <w:szCs w:val="16"/>
        </w:rPr>
        <w:t xml:space="preserve">293 </w:t>
      </w:r>
      <w:r>
        <w:rPr>
          <w:rStyle w:val="StyleUnderline"/>
          <w:u w:val="single"/>
        </w:rPr>
        <w:t xml:space="preserve">Universal single payer, campaign materials explain</w:t>
      </w:r>
      <w:r>
        <w:rPr>
          <w:rStyle w:val="StyleUnderline"/>
          <w:u w:val="single"/>
          <w:highlight w:val="cyan"/>
        </w:rPr>
        <w:t xml:space="preserve">, will “materially improve</w:t>
      </w:r>
      <w:r>
        <w:rPr>
          <w:sz w:val="16"/>
          <w:szCs w:val="16"/>
        </w:rPr>
        <w:t xml:space="preserve"> the </w:t>
      </w:r>
      <w:r>
        <w:rPr>
          <w:rStyle w:val="StyleUnderline"/>
          <w:u w:val="single"/>
          <w:highlight w:val="cyan"/>
        </w:rPr>
        <w:t xml:space="preserve">lives of millions</w:t>
      </w:r>
      <w:r>
        <w:rPr>
          <w:rStyle w:val="StyleUnderline"/>
          <w:u w:val="single"/>
        </w:rPr>
        <w:t xml:space="preserve"> of people.”</w:t>
      </w:r>
      <w:r>
        <w:rPr>
          <w:sz w:val="16"/>
          <w:szCs w:val="16"/>
        </w:rPr>
        <w:t xml:space="preserve">294 </w:t>
      </w:r>
      <w:r>
        <w:rPr>
          <w:rStyle w:val="StyleUnderline"/>
          <w:u w:val="single"/>
          <w:highlight w:val="cyan"/>
        </w:rPr>
        <w:t xml:space="preserve">That</w:t>
      </w:r>
      <w:r>
        <w:rPr>
          <w:sz w:val="16"/>
          <w:szCs w:val="16"/>
        </w:rPr>
        <w:t xml:space="preserve"> improvement, centrally, </w:t>
      </w:r>
      <w:r>
        <w:rPr>
          <w:rStyle w:val="StyleUnderline"/>
          <w:u w:val="single"/>
          <w:highlight w:val="cyan"/>
        </w:rPr>
        <w:t xml:space="preserve">can “change the public’s thinking . . . </w:t>
      </w:r>
      <w:r>
        <w:rPr>
          <w:rStyle w:val="Emphasis"/>
          <w:highlight w:val="cyan"/>
        </w:rPr>
        <w:t xml:space="preserve">enabling people to imagine and work toward an alternative to the capitalist structure,”</w:t>
      </w:r>
      <w:r>
        <w:rPr>
          <w:sz w:val="16"/>
          <w:szCs w:val="16"/>
        </w:rPr>
        <w:t xml:space="preserve"> even “</w:t>
      </w:r>
      <w:r>
        <w:rPr>
          <w:rStyle w:val="Emphasis"/>
          <w:highlight w:val="cyan"/>
        </w:rPr>
        <w:t xml:space="preserve">provide a gateway to</w:t>
      </w:r>
      <w:r>
        <w:rPr>
          <w:rStyle w:val="StyleUnderline"/>
          <w:u w:val="single"/>
        </w:rPr>
        <w:t xml:space="preserve"> understanding and </w:t>
      </w:r>
      <w:r>
        <w:rPr>
          <w:rStyle w:val="Emphasis"/>
          <w:highlight w:val="cyan"/>
        </w:rPr>
        <w:t xml:space="preserve">implementing socialism</w:t>
      </w:r>
      <w:r>
        <w:rPr>
          <w:rStyle w:val="StyleUnderline"/>
          <w:u w:val="single"/>
        </w:rPr>
        <w:t xml:space="preserve">.”</w:t>
      </w:r>
      <w:r>
        <w:rPr>
          <w:sz w:val="16"/>
          <w:szCs w:val="16"/>
        </w:rPr>
        <w:t xml:space="preserve">295 The material demand must be connected concretely to the possibility of a different world.</w:t>
      </w:r>
    </w:p>
    <w:p>
      <w:pPr>
        <w:pStyle w:val="Heading3"/>
      </w:pPr>
      <w:bookmarkStart w:id="123" w:name="pmd-heading-c6a6d649-d2aa-4cee-8a9c-0e93"/>
      <w:r>
        <w:t xml:space="preserve">Perm: Delay---1AR</w:t>
      </w:r>
      <w:bookmarkEnd w:id="123"/>
    </w:p>
    <w:p>
      <w:pPr>
        <w:pStyle w:val="Heading4"/>
      </w:pPr>
      <w:bookmarkStart w:id="124" w:name="pmd-heading-bf5d73f0-b81a-41ca-8c5a-415c"/>
      <w:r>
        <w:t xml:space="preserve">Non-reformist reforms </w:t>
      </w:r>
      <w:r>
        <w:rPr>
          <w:u w:val="single"/>
        </w:rPr>
        <w:t xml:space="preserve">break legal logics</w:t>
      </w:r>
      <w:r>
        <w:t xml:space="preserve"> rather than </w:t>
      </w:r>
      <w:r>
        <w:rPr>
          <w:u w:val="single"/>
        </w:rPr>
        <w:t xml:space="preserve">conform</w:t>
      </w:r>
      <w:r>
        <w:t xml:space="preserve"> to them---combining </w:t>
      </w:r>
      <w:r>
        <w:rPr>
          <w:u w:val="single"/>
        </w:rPr>
        <w:t xml:space="preserve">inside</w:t>
      </w:r>
      <w:r>
        <w:t xml:space="preserve"> and </w:t>
      </w:r>
      <w:r>
        <w:rPr>
          <w:u w:val="single"/>
        </w:rPr>
        <w:t xml:space="preserve">outside</w:t>
      </w:r>
      <w:r>
        <w:t xml:space="preserve"> strategies to build </w:t>
      </w:r>
      <w:r>
        <w:rPr>
          <w:u w:val="single"/>
        </w:rPr>
        <w:t xml:space="preserve">unruly power</w:t>
      </w:r>
      <w:r>
        <w:t xml:space="preserve"> that </w:t>
      </w:r>
      <w:r>
        <w:rPr>
          <w:u w:val="single"/>
        </w:rPr>
        <w:t xml:space="preserve">reshapes</w:t>
      </w:r>
      <w:r>
        <w:t xml:space="preserve"> what formal law and politics make </w:t>
      </w:r>
      <w:r>
        <w:rPr>
          <w:u w:val="single"/>
        </w:rPr>
        <w:t xml:space="preserve">possible.</w:t>
      </w:r>
      <w:bookmarkEnd w:id="124"/>
    </w:p>
    <w:p>
      <w:r>
        <w:rPr>
          <w:rStyle w:val="Style13ptBold"/>
        </w:rPr>
        <w:t xml:space="preserve">Akbar '23</w:t>
      </w:r>
      <w:r>
        <w:t xml:space="preserve"> [Amna A.; 2023; Benjamin N. Berger Professor of Criminal Law at the University of Minnesota Law School, formerly Charles W. Ebersold &amp; Florence Whitcomb Ebersold Professor of Law at Ohio State University Moritz College of Law; Yale Law Journal, "Non-Reformist Reforms and Struggles Over Life, Death, and Democracy," vol. 132, no. 8] cam</w:t>
      </w:r>
    </w:p>
    <w:p>
      <w:r>
        <w:t xml:space="preserve">iv. reorienting reform</w:t>
      </w:r>
    </w:p>
    <w:p>
      <w:r>
        <w:rPr>
          <w:rStyle w:val="StyleUnderline"/>
          <w:u w:val="single"/>
          <w:highlight w:val="cyan"/>
        </w:rPr>
        <w:t xml:space="preserve">Non-reformist reforms</w:t>
      </w:r>
      <w:r>
        <w:rPr>
          <w:rStyle w:val="StyleUnderline"/>
          <w:u w:val="single"/>
        </w:rPr>
        <w:t xml:space="preserve"> reorient liberal and neoliberal approaches to reform</w:t>
      </w:r>
    </w:p>
    <w:p>
      <w:r>
        <w:rPr>
          <w:rStyle w:val="StyleUnderline"/>
          <w:u w:val="single"/>
        </w:rPr>
        <w:t xml:space="preserve">in significant ways.</w:t>
      </w:r>
      <w:r>
        <w:rPr>
          <w:sz w:val="16"/>
          <w:szCs w:val="16"/>
        </w:rPr>
        <w:t xml:space="preserve"> They require a horizon beyond legalism; </w:t>
      </w:r>
      <w:r>
        <w:rPr>
          <w:rStyle w:val="StyleUnderline"/>
          <w:u w:val="single"/>
        </w:rPr>
        <w:t xml:space="preserve">they </w:t>
      </w:r>
      <w:r>
        <w:rPr>
          <w:rStyle w:val="StyleUnderline"/>
          <w:u w:val="single"/>
          <w:highlight w:val="cyan"/>
        </w:rPr>
        <w:t xml:space="preserve">embrace </w:t>
      </w:r>
      <w:r>
        <w:rPr>
          <w:rStyle w:val="Emphasis"/>
          <w:highlight w:val="cyan"/>
        </w:rPr>
        <w:t xml:space="preserve">antagonism</w:t>
      </w:r>
      <w:r>
        <w:rPr>
          <w:rStyle w:val="StyleUnderline"/>
          <w:u w:val="single"/>
        </w:rPr>
        <w:t xml:space="preserve"> and conflict</w:t>
      </w:r>
      <w:r>
        <w:rPr>
          <w:sz w:val="16"/>
          <w:szCs w:val="16"/>
        </w:rPr>
        <w:t xml:space="preserve"> rather than depoliticization and neutrality; </w:t>
      </w:r>
      <w:r>
        <w:rPr>
          <w:rStyle w:val="StyleUnderline"/>
          <w:u w:val="single"/>
        </w:rPr>
        <w:t xml:space="preserve">they aim </w:t>
      </w:r>
      <w:r>
        <w:rPr>
          <w:rStyle w:val="StyleUnderline"/>
          <w:u w:val="single"/>
          <w:highlight w:val="cyan"/>
        </w:rPr>
        <w:t xml:space="preserve">to shift the balance of power</w:t>
      </w:r>
      <w:r>
        <w:rPr>
          <w:sz w:val="16"/>
          <w:szCs w:val="16"/>
        </w:rPr>
        <w:t xml:space="preserve">; and they </w:t>
      </w:r>
      <w:r>
        <w:rPr>
          <w:rStyle w:val="StyleUnderline"/>
          <w:u w:val="single"/>
        </w:rPr>
        <w:t xml:space="preserve">build mass organization and prepare the people to govern.</w:t>
      </w:r>
    </w:p>
    <w:p>
      <w:r>
        <w:rPr>
          <w:sz w:val="16"/>
          <w:szCs w:val="16"/>
        </w:rPr>
        <w:t xml:space="preserve">A. Beyond Legalism</w:t>
      </w:r>
    </w:p>
    <w:p>
      <w:r>
        <w:rPr>
          <w:sz w:val="16"/>
          <w:szCs w:val="16"/>
        </w:rPr>
        <w:t xml:space="preserve">A </w:t>
      </w:r>
      <w:r>
        <w:rPr>
          <w:rStyle w:val="StyleUnderline"/>
          <w:u w:val="single"/>
        </w:rPr>
        <w:t xml:space="preserve">“reformist reform” comports with the “rationality and practicability of a given system”</w:t>
      </w:r>
      <w:r>
        <w:rPr>
          <w:sz w:val="16"/>
          <w:szCs w:val="16"/>
        </w:rPr>
        <w:t xml:space="preserve"> as it “</w:t>
      </w:r>
      <w:r>
        <w:rPr>
          <w:rStyle w:val="StyleUnderline"/>
          <w:u w:val="single"/>
        </w:rPr>
        <w:t xml:space="preserve">rejects those objectives</w:t>
      </w:r>
      <w:r>
        <w:rPr>
          <w:sz w:val="16"/>
          <w:szCs w:val="16"/>
        </w:rPr>
        <w:t xml:space="preserve"> and demands—</w:t>
      </w:r>
      <w:r>
        <w:rPr>
          <w:rStyle w:val="StyleUnderline"/>
          <w:u w:val="single"/>
        </w:rPr>
        <w:t xml:space="preserve">however deep the need for them</w:t>
      </w:r>
      <w:r>
        <w:rPr>
          <w:sz w:val="16"/>
          <w:szCs w:val="16"/>
        </w:rPr>
        <w:t xml:space="preserve">—which are incompatible with the preservation of the system.”276 In contrast, </w:t>
      </w:r>
      <w:r>
        <w:rPr>
          <w:rStyle w:val="StyleUnderline"/>
          <w:u w:val="single"/>
        </w:rPr>
        <w:t xml:space="preserve">the non-reformist reform gestures </w:t>
      </w:r>
      <w:r>
        <w:rPr>
          <w:rStyle w:val="StyleUnderline"/>
          <w:u w:val="single"/>
          <w:highlight w:val="cyan"/>
        </w:rPr>
        <w:t xml:space="preserve">beyond</w:t>
      </w:r>
      <w:r>
        <w:rPr>
          <w:rStyle w:val="StyleUnderline"/>
          <w:u w:val="single"/>
        </w:rPr>
        <w:t xml:space="preserve"> the law and </w:t>
      </w:r>
      <w:r>
        <w:rPr>
          <w:rStyle w:val="StyleUnderline"/>
          <w:u w:val="single"/>
          <w:highlight w:val="cyan"/>
        </w:rPr>
        <w:t xml:space="preserve">what the state allows.</w:t>
      </w:r>
      <w:r>
        <w:rPr>
          <w:sz w:val="16"/>
          <w:szCs w:val="16"/>
        </w:rPr>
        <w:t xml:space="preserve"> In the Red Nation’s conception, the non-reformist reform “</w:t>
      </w:r>
      <w:r>
        <w:rPr>
          <w:rStyle w:val="StyleUnderline"/>
          <w:u w:val="single"/>
        </w:rPr>
        <w:t xml:space="preserve">fundamentally </w:t>
      </w:r>
      <w:r>
        <w:rPr>
          <w:rStyle w:val="StyleUnderline"/>
          <w:u w:val="single"/>
          <w:highlight w:val="cyan"/>
        </w:rPr>
        <w:t xml:space="preserve">challenges the existing structure</w:t>
      </w:r>
      <w:r>
        <w:rPr>
          <w:rStyle w:val="StyleUnderline"/>
          <w:u w:val="single"/>
        </w:rPr>
        <w:t xml:space="preserve"> of power </w:t>
      </w:r>
      <w:r>
        <w:rPr>
          <w:rStyle w:val="StyleUnderline"/>
          <w:u w:val="single"/>
          <w:highlight w:val="cyan"/>
        </w:rPr>
        <w:t xml:space="preserve">by</w:t>
      </w:r>
      <w:r>
        <w:rPr>
          <w:rStyle w:val="StyleUnderline"/>
          <w:u w:val="single"/>
        </w:rPr>
        <w:t xml:space="preserve"> prioritizing, organizing, and </w:t>
      </w:r>
      <w:r>
        <w:rPr>
          <w:rStyle w:val="StyleUnderline"/>
          <w:u w:val="single"/>
          <w:highlight w:val="cyan"/>
        </w:rPr>
        <w:t xml:space="preserve">elevating the needs</w:t>
      </w:r>
      <w:r>
        <w:rPr>
          <w:rStyle w:val="StyleUnderline"/>
          <w:u w:val="single"/>
        </w:rPr>
        <w:t xml:space="preserve"> and demands </w:t>
      </w:r>
      <w:r>
        <w:rPr>
          <w:rStyle w:val="StyleUnderline"/>
          <w:u w:val="single"/>
          <w:highlight w:val="cyan"/>
        </w:rPr>
        <w:t xml:space="preserve">of the masses</w:t>
      </w:r>
      <w:r>
        <w:rPr>
          <w:rStyle w:val="StyleUnderline"/>
          <w:u w:val="single"/>
        </w:rPr>
        <w:t xml:space="preserve">.”</w:t>
      </w:r>
      <w:r>
        <w:rPr>
          <w:sz w:val="16"/>
          <w:szCs w:val="16"/>
        </w:rPr>
        <w:t xml:space="preserve">277 The organization goes on: “</w:t>
      </w:r>
      <w:r>
        <w:rPr>
          <w:rStyle w:val="StyleUnderline"/>
          <w:u w:val="single"/>
        </w:rPr>
        <w:t xml:space="preserve">We don’t want to improve the system</w:t>
      </w:r>
      <w:r>
        <w:rPr>
          <w:sz w:val="16"/>
          <w:szCs w:val="16"/>
        </w:rPr>
        <w:t xml:space="preserve"> by implementing policies from the top down, </w:t>
      </w:r>
      <w:r>
        <w:rPr>
          <w:rStyle w:val="StyleUnderline"/>
          <w:u w:val="single"/>
        </w:rPr>
        <w:t xml:space="preserve">we want to destroy it</w:t>
      </w:r>
      <w:r>
        <w:rPr>
          <w:sz w:val="16"/>
          <w:szCs w:val="16"/>
        </w:rPr>
        <w:t xml:space="preserve">—either by fire or a million small cuts—</w:t>
      </w:r>
      <w:r>
        <w:rPr>
          <w:rStyle w:val="Emphasis"/>
          <w:highlight w:val="cyan"/>
        </w:rPr>
        <w:t xml:space="preserve">in order to replace it.”</w:t>
      </w:r>
      <w:r>
        <w:rPr>
          <w:sz w:val="16"/>
          <w:szCs w:val="16"/>
        </w:rPr>
        <w:t xml:space="preserve">278 A fundamental characteristic is that the non-reformist reform </w:t>
      </w:r>
      <w:r>
        <w:rPr>
          <w:rStyle w:val="StyleUnderline"/>
          <w:u w:val="single"/>
          <w:highlight w:val="cyan"/>
        </w:rPr>
        <w:t xml:space="preserve">put</w:t>
      </w:r>
      <w:r>
        <w:rPr>
          <w:rStyle w:val="StyleUnderline"/>
          <w:u w:val="single"/>
        </w:rPr>
        <w:t xml:space="preserve">s </w:t>
      </w:r>
      <w:r>
        <w:rPr>
          <w:rStyle w:val="StyleUnderline"/>
          <w:u w:val="single"/>
          <w:highlight w:val="cyan"/>
        </w:rPr>
        <w:t xml:space="preserve">pressure on</w:t>
      </w:r>
      <w:r>
        <w:rPr>
          <w:rStyle w:val="StyleUnderline"/>
          <w:u w:val="single"/>
        </w:rPr>
        <w:t xml:space="preserve"> prevailing </w:t>
      </w:r>
      <w:r>
        <w:rPr>
          <w:rStyle w:val="StyleUnderline"/>
          <w:u w:val="single"/>
          <w:highlight w:val="cyan"/>
        </w:rPr>
        <w:t xml:space="preserve">legal arrangements and </w:t>
      </w:r>
      <w:r>
        <w:rPr>
          <w:rStyle w:val="StyleUnderline"/>
          <w:u w:val="single"/>
        </w:rPr>
        <w:t xml:space="preserve">the </w:t>
      </w:r>
      <w:r>
        <w:rPr>
          <w:rStyle w:val="StyleUnderline"/>
          <w:u w:val="single"/>
          <w:highlight w:val="cyan"/>
        </w:rPr>
        <w:t xml:space="preserve">power relations</w:t>
      </w:r>
      <w:r>
        <w:rPr>
          <w:rStyle w:val="StyleUnderline"/>
          <w:u w:val="single"/>
        </w:rPr>
        <w:t xml:space="preserve"> they overlay</w:t>
      </w:r>
      <w:r>
        <w:rPr>
          <w:sz w:val="16"/>
          <w:szCs w:val="16"/>
        </w:rPr>
        <w:t xml:space="preserve">. Rather than conforming to legal logics, non-reformist reforms must break them. In this sense, </w:t>
      </w:r>
      <w:r>
        <w:rPr>
          <w:rStyle w:val="StyleUnderline"/>
          <w:u w:val="single"/>
        </w:rPr>
        <w:t xml:space="preserve">non-reformist reforms are beyond legalism, reaching for alternative possibilities.</w:t>
      </w:r>
    </w:p>
    <w:p>
      <w:r>
        <w:rPr>
          <w:sz w:val="16"/>
          <w:szCs w:val="16"/>
        </w:rPr>
        <w:t xml:space="preserve">Campaigns like Stop Cop City, or to cancel rent or student debt, push beyond conventional reform discourse to reshape and contest the power of the state. But these campaigns are also beyond legalism in their rejection of formal legal and political processes for their inefficacy—for how those processes are captured by those with concentrated economic and political power, rather than the people. </w:t>
      </w:r>
      <w:r>
        <w:rPr>
          <w:rStyle w:val="StyleUnderline"/>
          <w:u w:val="single"/>
          <w:highlight w:val="cyan"/>
        </w:rPr>
        <w:t xml:space="preserve">Campaigns</w:t>
      </w:r>
      <w:r>
        <w:rPr>
          <w:rStyle w:val="StyleUnderline"/>
          <w:u w:val="single"/>
        </w:rPr>
        <w:t xml:space="preserve"> for non-reformist reforms</w:t>
      </w:r>
      <w:r>
        <w:rPr>
          <w:sz w:val="16"/>
          <w:szCs w:val="16"/>
        </w:rPr>
        <w:t xml:space="preserve"> then </w:t>
      </w:r>
      <w:r>
        <w:rPr>
          <w:rStyle w:val="StyleUnderline"/>
          <w:u w:val="single"/>
          <w:highlight w:val="cyan"/>
        </w:rPr>
        <w:t xml:space="preserve">rely on </w:t>
      </w:r>
      <w:r>
        <w:rPr>
          <w:rStyle w:val="Emphasis"/>
          <w:highlight w:val="cyan"/>
        </w:rPr>
        <w:t xml:space="preserve">“inside”</w:t>
      </w:r>
      <w:r>
        <w:rPr>
          <w:rStyle w:val="StyleUnderline"/>
          <w:u w:val="single"/>
          <w:highlight w:val="cyan"/>
        </w:rPr>
        <w:t xml:space="preserve"> and </w:t>
      </w:r>
      <w:r>
        <w:rPr>
          <w:rStyle w:val="Emphasis"/>
          <w:highlight w:val="cyan"/>
        </w:rPr>
        <w:t xml:space="preserve">“outside”</w:t>
      </w:r>
      <w:r>
        <w:rPr>
          <w:rStyle w:val="StyleUnderline"/>
          <w:u w:val="single"/>
          <w:highlight w:val="cyan"/>
        </w:rPr>
        <w:t xml:space="preserve"> strategies</w:t>
      </w:r>
      <w:r>
        <w:t xml:space="preserve">.</w:t>
      </w:r>
      <w:r>
        <w:rPr>
          <w:sz w:val="16"/>
          <w:szCs w:val="16"/>
        </w:rPr>
        <w:t xml:space="preserve"> This entails a </w:t>
      </w:r>
      <w:r>
        <w:rPr>
          <w:rStyle w:val="StyleUnderline"/>
          <w:u w:val="single"/>
        </w:rPr>
        <w:t xml:space="preserve">combination of legal and extralegal strategies and tactics</w:t>
      </w:r>
      <w:r>
        <w:rPr>
          <w:sz w:val="16"/>
          <w:szCs w:val="16"/>
        </w:rPr>
        <w:t xml:space="preserve">.279 </w:t>
      </w:r>
      <w:r>
        <w:rPr>
          <w:rStyle w:val="Emphasis"/>
        </w:rPr>
        <w:t xml:space="preserve">Inside strategies</w:t>
      </w:r>
      <w:r>
        <w:rPr>
          <w:rStyle w:val="StyleUnderline"/>
          <w:u w:val="single"/>
        </w:rPr>
        <w:t xml:space="preserve"> are</w:t>
      </w:r>
      <w:r>
        <w:rPr>
          <w:sz w:val="16"/>
          <w:szCs w:val="16"/>
        </w:rPr>
        <w:t xml:space="preserve"> those that adhere to and abide by the rules of formal law and politics: </w:t>
      </w:r>
      <w:r>
        <w:rPr>
          <w:rStyle w:val="StyleUnderline"/>
          <w:u w:val="single"/>
        </w:rPr>
        <w:t xml:space="preserve">lobbying, litigation, voting. </w:t>
      </w:r>
      <w:r>
        <w:rPr>
          <w:rStyle w:val="Emphasis"/>
        </w:rPr>
        <w:t xml:space="preserve">Outside strategies</w:t>
      </w:r>
      <w:r>
        <w:rPr>
          <w:rStyle w:val="StyleUnderline"/>
          <w:u w:val="single"/>
        </w:rPr>
        <w:t xml:space="preserve"> rely</w:t>
      </w:r>
      <w:r>
        <w:rPr>
          <w:sz w:val="16"/>
          <w:szCs w:val="16"/>
        </w:rPr>
        <w:t xml:space="preserve">, instead, </w:t>
      </w:r>
      <w:r>
        <w:rPr>
          <w:rStyle w:val="StyleUnderline"/>
          <w:u w:val="single"/>
        </w:rPr>
        <w:t xml:space="preserve">on protest, disruption, strikes, even mutual-aid networks</w:t>
      </w:r>
      <w:r>
        <w:rPr>
          <w:sz w:val="16"/>
          <w:szCs w:val="16"/>
        </w:rPr>
        <w:t xml:space="preserve">—the building and exercising of autonomous and unruly power. </w:t>
      </w:r>
      <w:r>
        <w:rPr>
          <w:rStyle w:val="StyleUnderline"/>
          <w:u w:val="single"/>
          <w:highlight w:val="cyan"/>
        </w:rPr>
        <w:t xml:space="preserve">These</w:t>
      </w:r>
      <w:r>
        <w:rPr>
          <w:sz w:val="16"/>
          <w:szCs w:val="16"/>
        </w:rPr>
        <w:t xml:space="preserve"> strategies </w:t>
      </w:r>
      <w:r>
        <w:rPr>
          <w:rStyle w:val="StyleUnderline"/>
          <w:u w:val="single"/>
          <w:highlight w:val="cyan"/>
        </w:rPr>
        <w:t xml:space="preserve">disrupt</w:t>
      </w:r>
      <w:r>
        <w:rPr>
          <w:rStyle w:val="StyleUnderline"/>
          <w:u w:val="single"/>
        </w:rPr>
        <w:t xml:space="preserve"> the rules and </w:t>
      </w:r>
      <w:r>
        <w:rPr>
          <w:rStyle w:val="StyleUnderline"/>
          <w:u w:val="single"/>
          <w:highlight w:val="cyan"/>
        </w:rPr>
        <w:t xml:space="preserve">institutions</w:t>
      </w:r>
      <w:r>
        <w:rPr>
          <w:sz w:val="16"/>
          <w:szCs w:val="16"/>
        </w:rPr>
        <w:t xml:space="preserve"> of formal law and politics </w:t>
      </w:r>
      <w:r>
        <w:rPr>
          <w:rStyle w:val="StyleUnderline"/>
          <w:u w:val="single"/>
          <w:highlight w:val="cyan"/>
        </w:rPr>
        <w:t xml:space="preserve">and make </w:t>
      </w:r>
      <w:r>
        <w:rPr>
          <w:rStyle w:val="Emphasis"/>
          <w:highlight w:val="cyan"/>
        </w:rPr>
        <w:t xml:space="preserve">new pathways possible</w:t>
      </w:r>
      <w:r>
        <w:rPr>
          <w:rStyle w:val="Emphasis"/>
        </w:rPr>
        <w:t xml:space="preserve">.</w:t>
      </w:r>
      <w:r>
        <w:rPr>
          <w:sz w:val="16"/>
          <w:szCs w:val="16"/>
        </w:rPr>
        <w:t xml:space="preserve"> As Cornel West explained in his essay The Role of Law in Progressive Politics, “significant extraparliamentary social motion [that] brings power and pressure to bear on the prevailing status quo” is necessary for affirmative, progressive, or positive legal work. Without it, only defensive work is possible.280</w:t>
      </w:r>
    </w:p>
    <w:p>
      <w:r>
        <w:rPr>
          <w:rStyle w:val="StyleUnderline"/>
          <w:u w:val="single"/>
        </w:rPr>
        <w:t xml:space="preserve">Embracing non-reformist reformism </w:t>
      </w:r>
      <w:r>
        <w:rPr>
          <w:rStyle w:val="StyleUnderline"/>
          <w:u w:val="single"/>
          <w:highlight w:val="cyan"/>
        </w:rPr>
        <w:t xml:space="preserve">forces</w:t>
      </w:r>
      <w:r>
        <w:rPr>
          <w:rStyle w:val="StyleUnderline"/>
          <w:u w:val="single"/>
        </w:rPr>
        <w:t xml:space="preserve"> essential </w:t>
      </w:r>
      <w:r>
        <w:rPr>
          <w:rStyle w:val="StyleUnderline"/>
          <w:u w:val="single"/>
          <w:highlight w:val="cyan"/>
        </w:rPr>
        <w:t xml:space="preserve">questions about</w:t>
      </w:r>
      <w:r>
        <w:rPr>
          <w:rStyle w:val="StyleUnderline"/>
          <w:u w:val="single"/>
        </w:rPr>
        <w:t xml:space="preserve"> the contradictory place of </w:t>
      </w:r>
      <w:r>
        <w:rPr>
          <w:rStyle w:val="StyleUnderline"/>
          <w:u w:val="single"/>
          <w:highlight w:val="cyan"/>
        </w:rPr>
        <w:t xml:space="preserve">law in emancipatory struggle</w:t>
      </w:r>
      <w:r>
        <w:t xml:space="preserve">.</w:t>
      </w:r>
      <w:r>
        <w:rPr>
          <w:sz w:val="16"/>
          <w:szCs w:val="16"/>
        </w:rPr>
        <w:t xml:space="preserve"> To </w:t>
      </w:r>
      <w:r>
        <w:rPr>
          <w:rStyle w:val="StyleUnderline"/>
          <w:u w:val="single"/>
        </w:rPr>
        <w:t xml:space="preserve">accept that reformism</w:t>
      </w:r>
      <w:r>
        <w:rPr>
          <w:sz w:val="16"/>
          <w:szCs w:val="16"/>
        </w:rPr>
        <w:t xml:space="preserve"> is </w:t>
      </w:r>
      <w:r>
        <w:rPr>
          <w:rStyle w:val="StyleUnderline"/>
          <w:u w:val="single"/>
        </w:rPr>
        <w:t xml:space="preserve">not the horizon but a tool or tactic</w:t>
      </w:r>
      <w:r>
        <w:rPr>
          <w:sz w:val="16"/>
          <w:szCs w:val="16"/>
        </w:rPr>
        <w:t xml:space="preserve">, one must understand the emancipatory project as one beyond regulation, legalism, and legal process. For if </w:t>
      </w:r>
      <w:r>
        <w:rPr>
          <w:rStyle w:val="Emphasis"/>
          <w:highlight w:val="cyan"/>
        </w:rPr>
        <w:t xml:space="preserve">one fallacy is that law is apolitical</w:t>
      </w:r>
      <w:r>
        <w:rPr>
          <w:rStyle w:val="StyleUnderline"/>
          <w:u w:val="single"/>
        </w:rPr>
        <w:t xml:space="preserve"> or above politics, it is</w:t>
      </w:r>
      <w:r>
        <w:rPr>
          <w:sz w:val="16"/>
          <w:szCs w:val="16"/>
        </w:rPr>
        <w:t xml:space="preserve"> equally </w:t>
      </w:r>
      <w:r>
        <w:rPr>
          <w:rStyle w:val="Emphasis"/>
        </w:rPr>
        <w:t xml:space="preserve">untrue</w:t>
      </w:r>
      <w:r>
        <w:rPr>
          <w:sz w:val="16"/>
          <w:szCs w:val="16"/>
        </w:rPr>
        <w:t xml:space="preserve"> that law is all of politics, or that it sets the terms of politics altogether. </w:t>
      </w:r>
      <w:r>
        <w:rPr>
          <w:rStyle w:val="StyleUnderline"/>
          <w:u w:val="single"/>
        </w:rPr>
        <w:t xml:space="preserve">The </w:t>
      </w:r>
      <w:r>
        <w:rPr>
          <w:rStyle w:val="StyleUnderline"/>
          <w:u w:val="single"/>
          <w:highlight w:val="cyan"/>
        </w:rPr>
        <w:t xml:space="preserve">rules</w:t>
      </w:r>
      <w:r>
        <w:rPr>
          <w:rStyle w:val="StyleUnderline"/>
          <w:u w:val="single"/>
        </w:rPr>
        <w:t xml:space="preserve"> under which we live </w:t>
      </w:r>
      <w:r>
        <w:rPr>
          <w:rStyle w:val="StyleUnderline"/>
          <w:u w:val="single"/>
          <w:highlight w:val="cyan"/>
        </w:rPr>
        <w:t xml:space="preserve">are </w:t>
      </w:r>
      <w:r>
        <w:rPr>
          <w:rStyle w:val="Emphasis"/>
          <w:highlight w:val="cyan"/>
        </w:rPr>
        <w:t xml:space="preserve">more capacious</w:t>
      </w:r>
      <w:r>
        <w:rPr>
          <w:sz w:val="16"/>
          <w:szCs w:val="16"/>
        </w:rPr>
        <w:t xml:space="preserve"> than what courts, legislatures, or executives say and do. There is the law of capital; the afterlives of slavery; and power of the prison, the patriarchy, the family, and the church.281 </w:t>
      </w:r>
      <w:r>
        <w:rPr>
          <w:rStyle w:val="StyleUnderline"/>
          <w:u w:val="single"/>
          <w:highlight w:val="cyan"/>
        </w:rPr>
        <w:t xml:space="preserve">We should </w:t>
      </w:r>
      <w:r>
        <w:rPr>
          <w:rStyle w:val="Emphasis"/>
          <w:highlight w:val="cyan"/>
        </w:rPr>
        <w:t xml:space="preserve">proliferate</w:t>
      </w:r>
      <w:r>
        <w:rPr>
          <w:rStyle w:val="StyleUnderline"/>
          <w:u w:val="single"/>
          <w:highlight w:val="cyan"/>
        </w:rPr>
        <w:t xml:space="preserve"> our understanding</w:t>
      </w:r>
      <w:r>
        <w:rPr>
          <w:sz w:val="16"/>
          <w:szCs w:val="16"/>
        </w:rPr>
        <w:t xml:space="preserve"> of </w:t>
      </w:r>
      <w:r>
        <w:rPr>
          <w:rStyle w:val="StyleUnderline"/>
          <w:u w:val="single"/>
          <w:highlight w:val="cyan"/>
        </w:rPr>
        <w:t xml:space="preserve">where law takes shape and </w:t>
      </w:r>
      <w:r>
        <w:rPr>
          <w:rStyle w:val="Emphasis"/>
          <w:highlight w:val="cyan"/>
        </w:rPr>
        <w:t xml:space="preserve">in relation to what</w:t>
      </w:r>
      <w:r>
        <w:rPr>
          <w:sz w:val="16"/>
          <w:szCs w:val="16"/>
        </w:rPr>
        <w:t xml:space="preserve">, who acts on it, who it acts on,</w:t>
      </w:r>
    </w:p>
    <w:p>
      <w:r>
        <w:rPr>
          <w:sz w:val="16"/>
          <w:szCs w:val="16"/>
        </w:rPr>
        <w:t xml:space="preserve">who benefits, who loses, and who resists—</w:t>
      </w:r>
      <w:r>
        <w:rPr>
          <w:rStyle w:val="StyleUnderline"/>
          <w:u w:val="single"/>
        </w:rPr>
        <w:t xml:space="preserve">and </w:t>
      </w:r>
      <w:r>
        <w:rPr>
          <w:rStyle w:val="StyleUnderline"/>
          <w:u w:val="single"/>
          <w:highlight w:val="cyan"/>
        </w:rPr>
        <w:t xml:space="preserve">how resistance</w:t>
      </w:r>
      <w:r>
        <w:rPr>
          <w:sz w:val="16"/>
          <w:szCs w:val="16"/>
        </w:rPr>
        <w:t xml:space="preserve"> individual and collective </w:t>
      </w:r>
      <w:r>
        <w:rPr>
          <w:rStyle w:val="StyleUnderline"/>
          <w:u w:val="single"/>
          <w:highlight w:val="cyan"/>
        </w:rPr>
        <w:t xml:space="preserve">reshapes law</w:t>
      </w:r>
      <w:r>
        <w:rPr>
          <w:rStyle w:val="StyleUnderline"/>
          <w:u w:val="single"/>
        </w:rPr>
        <w:t xml:space="preserve">. The aim should be more</w:t>
      </w:r>
      <w:r>
        <w:rPr>
          <w:sz w:val="16"/>
          <w:szCs w:val="16"/>
        </w:rPr>
        <w:t xml:space="preserve"> ambitious than to understand sociologically the life of the law—of where the law lives and the myriad ways it works282—but </w:t>
      </w:r>
      <w:r>
        <w:rPr>
          <w:rStyle w:val="StyleUnderline"/>
          <w:u w:val="single"/>
        </w:rPr>
        <w:t xml:space="preserve">to </w:t>
      </w:r>
      <w:r>
        <w:rPr>
          <w:rStyle w:val="StyleUnderline"/>
          <w:u w:val="single"/>
          <w:highlight w:val="cyan"/>
        </w:rPr>
        <w:t xml:space="preserve">understand</w:t>
      </w:r>
      <w:r>
        <w:rPr>
          <w:rStyle w:val="StyleUnderline"/>
          <w:u w:val="single"/>
        </w:rPr>
        <w:t xml:space="preserve"> all the places </w:t>
      </w:r>
      <w:r>
        <w:rPr>
          <w:rStyle w:val="StyleUnderline"/>
          <w:u w:val="single"/>
          <w:highlight w:val="cyan"/>
        </w:rPr>
        <w:t xml:space="preserve">where it can be </w:t>
      </w:r>
      <w:r>
        <w:rPr>
          <w:rStyle w:val="Emphasis"/>
          <w:highlight w:val="cyan"/>
        </w:rPr>
        <w:t xml:space="preserve">undone and remade</w:t>
      </w:r>
      <w:r>
        <w:rPr>
          <w:rStyle w:val="StyleUnderline"/>
          <w:u w:val="single"/>
        </w:rPr>
        <w:t xml:space="preserve">. </w:t>
      </w:r>
      <w:r>
        <w:rPr>
          <w:sz w:val="16"/>
          <w:szCs w:val="16"/>
        </w:rPr>
        <w:t xml:space="preserve">Michael Denning recently advanced the Italian Marxist Antonio Gramsci’s</w:t>
      </w:r>
    </w:p>
    <w:p>
      <w:r>
        <w:rPr>
          <w:sz w:val="16"/>
          <w:szCs w:val="16"/>
        </w:rPr>
        <w:t xml:space="preserve">concept that “everyone is a legislator.”283 </w:t>
      </w:r>
      <w:r>
        <w:rPr>
          <w:rStyle w:val="StyleUnderline"/>
          <w:u w:val="single"/>
        </w:rPr>
        <w:t xml:space="preserve">Everyone is a legislator because “everyone contributes to modifying the social environment,”</w:t>
      </w:r>
      <w:r>
        <w:rPr>
          <w:sz w:val="16"/>
          <w:szCs w:val="16"/>
        </w:rPr>
        <w:t xml:space="preserve"> everyone “tends to establish norms, rules of living and behavior” as they partake in daily life “in the workplace, the neighborhood, the household, the police precinct, the schools, even the legislature.”284 We set, contest, shape, refuse, and follow norms and rules every day. </w:t>
      </w:r>
      <w:r>
        <w:rPr>
          <w:rStyle w:val="StyleUnderline"/>
          <w:u w:val="single"/>
        </w:rPr>
        <w:t xml:space="preserve">This </w:t>
      </w:r>
      <w:r>
        <w:rPr>
          <w:rStyle w:val="StyleUnderline"/>
          <w:u w:val="single"/>
          <w:highlight w:val="cyan"/>
        </w:rPr>
        <w:t xml:space="preserve">fuller picture of law</w:t>
      </w:r>
      <w:r>
        <w:rPr>
          <w:sz w:val="16"/>
          <w:szCs w:val="16"/>
        </w:rPr>
        <w:t xml:space="preserve"> or rules in action—</w:t>
      </w:r>
      <w:r>
        <w:rPr>
          <w:rStyle w:val="StyleUnderline"/>
          <w:u w:val="single"/>
        </w:rPr>
        <w:t xml:space="preserve">in relation</w:t>
      </w:r>
      <w:r>
        <w:rPr>
          <w:sz w:val="16"/>
          <w:szCs w:val="16"/>
        </w:rPr>
        <w:t xml:space="preserve">— </w:t>
      </w:r>
      <w:r>
        <w:rPr>
          <w:rStyle w:val="StyleUnderline"/>
          <w:u w:val="single"/>
        </w:rPr>
        <w:t xml:space="preserve">compels a more unruly concept of law</w:t>
      </w:r>
      <w:r>
        <w:rPr>
          <w:sz w:val="16"/>
          <w:szCs w:val="16"/>
        </w:rPr>
        <w:t xml:space="preserve">, one that attends to the many ways that power moves. </w:t>
      </w:r>
      <w:r>
        <w:rPr>
          <w:rStyle w:val="StyleUnderline"/>
          <w:u w:val="single"/>
        </w:rPr>
        <w:t xml:space="preserve">It </w:t>
      </w:r>
      <w:r>
        <w:rPr>
          <w:rStyle w:val="StyleUnderline"/>
          <w:u w:val="single"/>
          <w:highlight w:val="cyan"/>
        </w:rPr>
        <w:t xml:space="preserve">restores</w:t>
      </w:r>
      <w:r>
        <w:rPr>
          <w:rStyle w:val="StyleUnderline"/>
          <w:u w:val="single"/>
        </w:rPr>
        <w:t xml:space="preserve"> to each person </w:t>
      </w:r>
      <w:r>
        <w:rPr>
          <w:rStyle w:val="StyleUnderline"/>
          <w:u w:val="single"/>
          <w:highlight w:val="cyan"/>
        </w:rPr>
        <w:t xml:space="preserve">a sense of power and broadens</w:t>
      </w:r>
      <w:r>
        <w:rPr>
          <w:sz w:val="16"/>
          <w:szCs w:val="16"/>
        </w:rPr>
        <w:t xml:space="preserve"> our </w:t>
      </w:r>
      <w:r>
        <w:rPr>
          <w:rStyle w:val="StyleUnderline"/>
          <w:u w:val="single"/>
          <w:highlight w:val="cyan"/>
        </w:rPr>
        <w:t xml:space="preserve">understanding</w:t>
      </w:r>
      <w:r>
        <w:rPr>
          <w:sz w:val="16"/>
          <w:szCs w:val="16"/>
        </w:rPr>
        <w:t xml:space="preserve"> of what makes up the world all around us. Law becomes a partial set of relations, always unstable and subject to contestation—stitched through the economy, and social, political, and ideological power relations—their histories and even their ghosts285—that define how we live. </w:t>
      </w:r>
      <w:r>
        <w:rPr>
          <w:rStyle w:val="StyleUnderline"/>
          <w:u w:val="single"/>
        </w:rPr>
        <w:t xml:space="preserve">If we broaden our view</w:t>
      </w:r>
      <w:r>
        <w:rPr>
          <w:sz w:val="16"/>
          <w:szCs w:val="16"/>
        </w:rPr>
        <w:t xml:space="preserve"> of the relevant rules that make up the world, </w:t>
      </w:r>
      <w:r>
        <w:rPr>
          <w:rStyle w:val="StyleUnderline"/>
          <w:u w:val="single"/>
          <w:highlight w:val="cyan"/>
        </w:rPr>
        <w:t xml:space="preserve">we </w:t>
      </w:r>
      <w:r>
        <w:rPr>
          <w:rStyle w:val="Emphasis"/>
          <w:highlight w:val="cyan"/>
        </w:rPr>
        <w:t xml:space="preserve">decenter</w:t>
      </w:r>
      <w:r>
        <w:rPr>
          <w:rStyle w:val="StyleUnderline"/>
          <w:u w:val="single"/>
          <w:highlight w:val="cyan"/>
        </w:rPr>
        <w:t xml:space="preserve"> the importance of formal law</w:t>
      </w:r>
      <w:r>
        <w:rPr>
          <w:sz w:val="16"/>
          <w:szCs w:val="16"/>
        </w:rPr>
        <w:t xml:space="preserve"> as we account for </w:t>
      </w:r>
      <w:r>
        <w:rPr>
          <w:rStyle w:val="StyleUnderline"/>
          <w:u w:val="single"/>
        </w:rPr>
        <w:t xml:space="preserve">a broader world of rulemaking and norm-setting,</w:t>
      </w:r>
      <w:r>
        <w:rPr>
          <w:sz w:val="16"/>
          <w:szCs w:val="16"/>
        </w:rPr>
        <w:t xml:space="preserve"> their promulgation and contestation. </w:t>
      </w:r>
      <w:r>
        <w:rPr>
          <w:rStyle w:val="StyleUnderline"/>
          <w:u w:val="single"/>
        </w:rPr>
        <w:t xml:space="preserve">Contending with law in relation </w:t>
      </w:r>
      <w:r>
        <w:rPr>
          <w:rStyle w:val="StyleUnderline"/>
          <w:u w:val="single"/>
          <w:highlight w:val="cyan"/>
        </w:rPr>
        <w:t xml:space="preserve">gestures toward </w:t>
      </w:r>
      <w:r>
        <w:rPr>
          <w:rStyle w:val="Emphasis"/>
          <w:highlight w:val="cyan"/>
        </w:rPr>
        <w:t xml:space="preserve">theories</w:t>
      </w:r>
      <w:r>
        <w:rPr>
          <w:rStyle w:val="StyleUnderline"/>
          <w:u w:val="single"/>
        </w:rPr>
        <w:t xml:space="preserve"> of social change </w:t>
      </w:r>
      <w:r>
        <w:rPr>
          <w:rStyle w:val="Emphasis"/>
          <w:highlight w:val="cyan"/>
        </w:rPr>
        <w:t xml:space="preserve">that do not rest on</w:t>
      </w:r>
      <w:r>
        <w:rPr>
          <w:rStyle w:val="StyleUnderline"/>
          <w:u w:val="single"/>
        </w:rPr>
        <w:t xml:space="preserve"> judges and </w:t>
      </w:r>
      <w:r>
        <w:rPr>
          <w:rStyle w:val="Emphasis"/>
          <w:highlight w:val="cyan"/>
        </w:rPr>
        <w:t xml:space="preserve">law</w:t>
      </w:r>
      <w:r>
        <w:rPr>
          <w:rStyle w:val="StyleUnderline"/>
          <w:u w:val="single"/>
        </w:rPr>
        <w:t xml:space="preserve">yers,</w:t>
      </w:r>
      <w:r>
        <w:rPr>
          <w:sz w:val="16"/>
          <w:szCs w:val="16"/>
        </w:rPr>
        <w:t xml:space="preserve"> or even equally situated people with competing interests before a legislature. Now, we must account for the ordinary and latent power we each exercise every day over many terrains. </w:t>
      </w:r>
      <w:r>
        <w:rPr>
          <w:rStyle w:val="StyleUnderline"/>
          <w:u w:val="single"/>
          <w:highlight w:val="cyan"/>
        </w:rPr>
        <w:t xml:space="preserve">We attend to a larger set of</w:t>
      </w:r>
      <w:r>
        <w:rPr>
          <w:rStyle w:val="StyleUnderline"/>
          <w:u w:val="single"/>
        </w:rPr>
        <w:t xml:space="preserve"> strategies, </w:t>
      </w:r>
      <w:r>
        <w:rPr>
          <w:rStyle w:val="StyleUnderline"/>
          <w:u w:val="single"/>
          <w:highlight w:val="cyan"/>
        </w:rPr>
        <w:t xml:space="preserve">tactics,</w:t>
      </w:r>
      <w:r>
        <w:rPr>
          <w:rStyle w:val="StyleUnderline"/>
          <w:u w:val="single"/>
        </w:rPr>
        <w:t xml:space="preserve"> and forums.</w:t>
      </w:r>
    </w:p>
    <w:p>
      <w:pPr>
        <w:pStyle w:val="Heading4"/>
      </w:pPr>
      <w:bookmarkStart w:id="125" w:name="pmd-heading-c7fce85c-dfd3-4ea7-ac3c-40f3"/>
      <w:r>
        <w:rPr>
          <w:u w:val="single"/>
        </w:rPr>
        <w:t xml:space="preserve">Refusing</w:t>
      </w:r>
      <w:r>
        <w:t xml:space="preserve"> partial victories within capitalism is </w:t>
      </w:r>
      <w:r>
        <w:rPr>
          <w:u w:val="single"/>
        </w:rPr>
        <w:t xml:space="preserve">fossilized thinking</w:t>
      </w:r>
      <w:r>
        <w:t xml:space="preserve">---it </w:t>
      </w:r>
      <w:r>
        <w:rPr>
          <w:u w:val="single"/>
        </w:rPr>
        <w:t xml:space="preserve">severs</w:t>
      </w:r>
      <w:r>
        <w:t xml:space="preserve"> the road between </w:t>
      </w:r>
      <w:r>
        <w:rPr>
          <w:u w:val="single"/>
        </w:rPr>
        <w:t xml:space="preserve">present struggle</w:t>
      </w:r>
      <w:r>
        <w:t xml:space="preserve"> and </w:t>
      </w:r>
      <w:r>
        <w:rPr>
          <w:u w:val="single"/>
        </w:rPr>
        <w:t xml:space="preserve">socialist transformation</w:t>
      </w:r>
      <w:r>
        <w:t xml:space="preserve">; intermediate reforms build the </w:t>
      </w:r>
      <w:r>
        <w:rPr>
          <w:u w:val="single"/>
        </w:rPr>
        <w:t xml:space="preserve">means</w:t>
      </w:r>
      <w:r>
        <w:t xml:space="preserve"> and </w:t>
      </w:r>
      <w:r>
        <w:rPr>
          <w:u w:val="single"/>
        </w:rPr>
        <w:t xml:space="preserve">will</w:t>
      </w:r>
      <w:r>
        <w:t xml:space="preserve"> to get to power.</w:t>
      </w:r>
      <w:bookmarkEnd w:id="125"/>
    </w:p>
    <w:p>
      <w:r>
        <w:rPr>
          <w:rStyle w:val="Style13ptBold"/>
        </w:rPr>
        <w:t xml:space="preserve">Engler '21</w:t>
      </w:r>
      <w:r>
        <w:t xml:space="preserve"> [Mark and Paul Engler; July 22, 2021; writer and editorial board member at Dissent, co-director of the Whirlwind Institute; founding director of the Center for the Working Poor, co-director of the Whirlwind Institute; Jacobin, "André Gorz's Non-Reformist Reforms Show How We Can Transform the World Today"] cam</w:t>
      </w:r>
    </w:p>
    <w:p>
      <w:r>
        <w:rPr>
          <w:sz w:val="16"/>
          <w:szCs w:val="16"/>
        </w:rPr>
        <w:t xml:space="preserve">Changing times, Gorz believed, called for social movements to adopt a new strategy — specifically, a strategy focused on making concrete gains that could serve as transitional steps toward revolution. “It is no longer enough to reason as if socialism were a self-evident necessity,” he argued. “This necessity will no longer be recognized unless the socialist movement specifies what socialism can bring, what problems it alone is capable of solving, and how. Now more than ever it is necessary to present not only an overall alternative but also those ‘intermediate objectives’ (mediations) which lead to it and foreshadow it in the present.”</w:t>
      </w:r>
    </w:p>
    <w:p>
      <w:r>
        <w:rPr>
          <w:sz w:val="16"/>
          <w:szCs w:val="16"/>
        </w:rPr>
        <w:t xml:space="preserve">In this approach, </w:t>
      </w:r>
      <w:r>
        <w:rPr>
          <w:rStyle w:val="StyleUnderline"/>
          <w:u w:val="single"/>
          <w:highlight w:val="cyan"/>
        </w:rPr>
        <w:t xml:space="preserve">transformation</w:t>
      </w:r>
      <w:r>
        <w:rPr>
          <w:rStyle w:val="StyleUnderline"/>
          <w:u w:val="single"/>
        </w:rPr>
        <w:t xml:space="preserve"> would come about “through long-term and conscious action</w:t>
      </w:r>
      <w:r>
        <w:t xml:space="preserve">,</w:t>
      </w:r>
      <w:r>
        <w:rPr>
          <w:sz w:val="16"/>
          <w:szCs w:val="16"/>
        </w:rPr>
        <w:t xml:space="preserve"> which </w:t>
      </w:r>
      <w:r>
        <w:rPr>
          <w:rStyle w:val="StyleUnderline"/>
          <w:u w:val="single"/>
          <w:highlight w:val="cyan"/>
        </w:rPr>
        <w:t xml:space="preserve">starts with</w:t>
      </w:r>
      <w:r>
        <w:rPr>
          <w:rStyle w:val="StyleUnderline"/>
          <w:u w:val="single"/>
        </w:rPr>
        <w:t xml:space="preserve"> the</w:t>
      </w:r>
      <w:r>
        <w:t xml:space="preserve"> </w:t>
      </w:r>
      <w:r>
        <w:rPr>
          <w:sz w:val="16"/>
          <w:szCs w:val="16"/>
        </w:rPr>
        <w:t xml:space="preserve">gradual</w:t>
      </w:r>
      <w:r>
        <w:t xml:space="preserve"> </w:t>
      </w:r>
      <w:r>
        <w:rPr>
          <w:rStyle w:val="StyleUnderline"/>
          <w:u w:val="single"/>
        </w:rPr>
        <w:t xml:space="preserve">application</w:t>
      </w:r>
      <w:r>
        <w:t xml:space="preserve"> </w:t>
      </w:r>
      <w:r>
        <w:rPr>
          <w:sz w:val="16"/>
          <w:szCs w:val="16"/>
        </w:rPr>
        <w:t xml:space="preserve">of a coherent program</w:t>
      </w:r>
      <w:r>
        <w:t xml:space="preserve"> </w:t>
      </w:r>
      <w:r>
        <w:rPr>
          <w:rStyle w:val="StyleUnderline"/>
          <w:u w:val="single"/>
        </w:rPr>
        <w:t xml:space="preserve">of </w:t>
      </w:r>
      <w:r>
        <w:rPr>
          <w:rStyle w:val="StyleUnderline"/>
          <w:u w:val="single"/>
          <w:highlight w:val="cyan"/>
        </w:rPr>
        <w:t xml:space="preserve">reforms</w:t>
      </w:r>
      <w:r>
        <w:rPr>
          <w:rStyle w:val="StyleUnderline"/>
          <w:u w:val="single"/>
        </w:rPr>
        <w:t xml:space="preserve">.” Fights</w:t>
      </w:r>
      <w:r>
        <w:rPr>
          <w:sz w:val="16"/>
          <w:szCs w:val="16"/>
        </w:rPr>
        <w:t xml:space="preserve"> for these reforms </w:t>
      </w:r>
      <w:r>
        <w:rPr>
          <w:rStyle w:val="StyleUnderline"/>
          <w:u w:val="single"/>
        </w:rPr>
        <w:t xml:space="preserve">would serve as “trials of strength</w:t>
      </w:r>
      <w:r>
        <w:rPr>
          <w:sz w:val="16"/>
          <w:szCs w:val="16"/>
        </w:rPr>
        <w:t xml:space="preserve">.”</w:t>
      </w:r>
      <w:r>
        <w:t xml:space="preserve"> </w:t>
      </w:r>
      <w:r>
        <w:rPr>
          <w:rStyle w:val="StyleUnderline"/>
          <w:u w:val="single"/>
          <w:highlight w:val="cyan"/>
        </w:rPr>
        <w:t xml:space="preserve">Small wins</w:t>
      </w:r>
      <w:r>
        <w:rPr>
          <w:rStyle w:val="StyleUnderline"/>
          <w:u w:val="single"/>
        </w:rPr>
        <w:t xml:space="preserve"> would </w:t>
      </w:r>
      <w:r>
        <w:rPr>
          <w:rStyle w:val="Emphasis"/>
          <w:highlight w:val="cyan"/>
        </w:rPr>
        <w:t xml:space="preserve">allow movements to build power</w:t>
      </w:r>
      <w:r>
        <w:rPr>
          <w:sz w:val="16"/>
          <w:szCs w:val="16"/>
        </w:rPr>
        <w:t xml:space="preserve"> and put them on </w:t>
      </w:r>
      <w:r>
        <w:rPr>
          <w:rStyle w:val="StyleUnderline"/>
          <w:u w:val="single"/>
        </w:rPr>
        <w:t xml:space="preserve">more favorable footing </w:t>
      </w:r>
      <w:r>
        <w:rPr>
          <w:rStyle w:val="Emphasis"/>
          <w:highlight w:val="cyan"/>
        </w:rPr>
        <w:t xml:space="preserve">for the future</w:t>
      </w:r>
      <w:r>
        <w:rPr>
          <w:rStyle w:val="StyleUnderline"/>
          <w:u w:val="single"/>
        </w:rPr>
        <w:t xml:space="preserve">. “In this way,”</w:t>
      </w:r>
      <w:r>
        <w:rPr>
          <w:sz w:val="16"/>
          <w:szCs w:val="16"/>
        </w:rPr>
        <w:t xml:space="preserve"> Gorz argued, </w:t>
      </w:r>
      <w:r>
        <w:rPr>
          <w:rStyle w:val="StyleUnderline"/>
          <w:u w:val="single"/>
        </w:rPr>
        <w:t xml:space="preserve">“the struggle will advance.</w:t>
      </w:r>
      <w:r>
        <w:rPr>
          <w:sz w:val="16"/>
          <w:szCs w:val="16"/>
        </w:rPr>
        <w:t xml:space="preserve"> . . [as] </w:t>
      </w:r>
      <w:r>
        <w:rPr>
          <w:rStyle w:val="StyleUnderline"/>
          <w:u w:val="single"/>
          <w:highlight w:val="cyan"/>
        </w:rPr>
        <w:t xml:space="preserve">each battle reinforces the positions of strength</w:t>
      </w:r>
      <w:r>
        <w:rPr>
          <w:sz w:val="16"/>
          <w:szCs w:val="16"/>
        </w:rPr>
        <w:t xml:space="preserve">, the weapons, and also the reasons that workers have for repelling the attacks of the conservative forces.”</w:t>
      </w:r>
    </w:p>
    <w:p>
      <w:r>
        <w:rPr>
          <w:rStyle w:val="StyleUnderline"/>
          <w:u w:val="single"/>
        </w:rPr>
        <w:t xml:space="preserve">Gorz did not rule out the possibility</w:t>
      </w:r>
      <w:r>
        <w:rPr>
          <w:sz w:val="16"/>
          <w:szCs w:val="16"/>
        </w:rPr>
        <w:t xml:space="preserve"> — or even the necessity — </w:t>
      </w:r>
      <w:r>
        <w:rPr>
          <w:rStyle w:val="StyleUnderline"/>
          <w:u w:val="single"/>
        </w:rPr>
        <w:t xml:space="preserve">of a later showdown</w:t>
      </w:r>
      <w:r>
        <w:rPr>
          <w:sz w:val="16"/>
          <w:szCs w:val="16"/>
        </w:rPr>
        <w:t xml:space="preserve"> between workers and capital. </w:t>
      </w:r>
      <w:r>
        <w:rPr>
          <w:rStyle w:val="StyleUnderline"/>
          <w:u w:val="single"/>
        </w:rPr>
        <w:t xml:space="preserve">But he criticized leftists</w:t>
      </w:r>
      <w:r>
        <w:rPr>
          <w:sz w:val="16"/>
          <w:szCs w:val="16"/>
        </w:rPr>
        <w:t xml:space="preserve"> in France</w:t>
      </w:r>
      <w:r>
        <w:t xml:space="preserve"> </w:t>
      </w:r>
      <w:r>
        <w:rPr>
          <w:rStyle w:val="StyleUnderline"/>
          <w:u w:val="single"/>
        </w:rPr>
        <w:t xml:space="preserve">who </w:t>
      </w:r>
      <w:r>
        <w:rPr>
          <w:rStyle w:val="StyleUnderline"/>
          <w:u w:val="single"/>
          <w:highlight w:val="cyan"/>
        </w:rPr>
        <w:t xml:space="preserve">refus[ing] to pursue immediate improvements</w:t>
      </w:r>
      <w:r>
        <w:rPr>
          <w:sz w:val="16"/>
          <w:szCs w:val="16"/>
        </w:rPr>
        <w:t xml:space="preserve">, lest </w:t>
      </w:r>
      <w:r>
        <w:rPr>
          <w:rStyle w:val="StyleUnderline"/>
          <w:u w:val="single"/>
        </w:rPr>
        <w:t xml:space="preserve">they </w:t>
      </w:r>
      <w:r>
        <w:rPr>
          <w:rStyle w:val="Emphasis"/>
          <w:highlight w:val="cyan"/>
        </w:rPr>
        <w:t xml:space="preserve">weaken workers’ desire for revolution</w:t>
      </w:r>
      <w:r>
        <w:rPr>
          <w:sz w:val="16"/>
          <w:szCs w:val="16"/>
        </w:rPr>
        <w:t xml:space="preserve">. “These </w:t>
      </w:r>
      <w:r>
        <w:rPr>
          <w:rStyle w:val="StyleUnderline"/>
          <w:u w:val="single"/>
        </w:rPr>
        <w:t xml:space="preserve">leaders</w:t>
      </w:r>
      <w:r>
        <w:rPr>
          <w:rStyle w:val="StyleUnderline"/>
          <w:u w:val="single"/>
          <w:highlight w:val="cyan"/>
        </w:rPr>
        <w:t xml:space="preserve"> fear that</w:t>
      </w:r>
      <w:r>
        <w:rPr>
          <w:rStyle w:val="StyleUnderline"/>
          <w:u w:val="single"/>
        </w:rPr>
        <w:t xml:space="preserve"> a tangible amelioration in the workers’ condition, or </w:t>
      </w:r>
      <w:r>
        <w:rPr>
          <w:rStyle w:val="StyleUnderline"/>
          <w:u w:val="single"/>
          <w:highlight w:val="cyan"/>
        </w:rPr>
        <w:t xml:space="preserve">a partial victory within the capitalist framework, will reinforce the system</w:t>
      </w:r>
      <w:r>
        <w:rPr>
          <w:rStyle w:val="StyleUnderline"/>
          <w:u w:val="single"/>
        </w:rPr>
        <w:t xml:space="preserve"> and render it more bearable</w:t>
      </w:r>
      <w:r>
        <w:rPr>
          <w:sz w:val="16"/>
          <w:szCs w:val="16"/>
        </w:rPr>
        <w:t xml:space="preserve">,” Gorz wrote. Nevertheless, he argued: </w:t>
      </w:r>
      <w:r>
        <w:rPr>
          <w:rStyle w:val="Emphasis"/>
          <w:highlight w:val="cyan"/>
        </w:rPr>
        <w:t xml:space="preserve">These fears. . . reflect fossilized thinking</w:t>
      </w:r>
      <w:r>
        <w:rPr>
          <w:sz w:val="16"/>
          <w:szCs w:val="16"/>
        </w:rPr>
        <w:t xml:space="preserve">, a lack of strategy and theoretical reflection. </w:t>
      </w:r>
      <w:r>
        <w:rPr>
          <w:rStyle w:val="StyleUnderline"/>
          <w:u w:val="single"/>
        </w:rPr>
        <w:t xml:space="preserve">On the assumption that partial victories</w:t>
      </w:r>
      <w:r>
        <w:rPr>
          <w:sz w:val="16"/>
          <w:szCs w:val="16"/>
        </w:rPr>
        <w:t xml:space="preserve"> within the system </w:t>
      </w:r>
      <w:r>
        <w:rPr>
          <w:rStyle w:val="StyleUnderline"/>
          <w:u w:val="single"/>
        </w:rPr>
        <w:t xml:space="preserve">would inevitably be absorbed by it</w:t>
      </w:r>
      <w:r>
        <w:rPr>
          <w:sz w:val="16"/>
          <w:szCs w:val="16"/>
        </w:rPr>
        <w:t xml:space="preserve">, an impenetrable barrier has been erected between present struggles and the future socialist solution. The road from one to the other has been cut…. The movement </w:t>
      </w:r>
      <w:r>
        <w:rPr>
          <w:rStyle w:val="StyleUnderline"/>
          <w:u w:val="single"/>
          <w:highlight w:val="cyan"/>
        </w:rPr>
        <w:t xml:space="preserve">behaves as though the question of power were resolved</w:t>
      </w:r>
      <w:r>
        <w:rPr>
          <w:rStyle w:val="StyleUnderline"/>
          <w:u w:val="single"/>
        </w:rPr>
        <w:t xml:space="preserve">:</w:t>
      </w:r>
      <w:r>
        <w:rPr>
          <w:sz w:val="16"/>
          <w:szCs w:val="16"/>
        </w:rPr>
        <w:t xml:space="preserve"> “Once we’re in power…” But </w:t>
      </w:r>
      <w:r>
        <w:rPr>
          <w:rStyle w:val="Emphasis"/>
          <w:highlight w:val="cyan"/>
        </w:rPr>
        <w:t xml:space="preserve">the whole question is</w:t>
      </w:r>
      <w:r>
        <w:rPr>
          <w:rStyle w:val="StyleUnderline"/>
          <w:u w:val="single"/>
        </w:rPr>
        <w:t xml:space="preserve"> precisely </w:t>
      </w:r>
      <w:r>
        <w:rPr>
          <w:rStyle w:val="Emphasis"/>
          <w:highlight w:val="cyan"/>
        </w:rPr>
        <w:t xml:space="preserve">to</w:t>
      </w:r>
      <w:r>
        <w:rPr>
          <w:rStyle w:val="StyleUnderline"/>
          <w:u w:val="single"/>
        </w:rPr>
        <w:t xml:space="preserve"> get there,</w:t>
      </w:r>
      <w:r>
        <w:rPr>
          <w:sz w:val="16"/>
          <w:szCs w:val="16"/>
        </w:rPr>
        <w:t xml:space="preserve"> to </w:t>
      </w:r>
      <w:r>
        <w:rPr>
          <w:rStyle w:val="Emphasis"/>
          <w:highlight w:val="cyan"/>
        </w:rPr>
        <w:t xml:space="preserve">create the means and the will to get there</w:t>
      </w:r>
      <w:r>
        <w:rPr>
          <w:sz w:val="16"/>
          <w:szCs w:val="16"/>
        </w:rPr>
        <w:t xml:space="preserve">.</w:t>
      </w:r>
    </w:p>
    <w:p/>
    <w:p>
      <w:pPr>
        <w:pStyle w:val="Heading3"/>
      </w:pPr>
      <w:bookmarkStart w:id="126" w:name="pmd-heading-de017224-20f9-438c-bfbf-03b8"/>
      <w:r>
        <w:t xml:space="preserve">1AR---Socialized Medicine is NHI</w:t>
      </w:r>
      <w:bookmarkEnd w:id="126"/>
    </w:p>
    <w:p>
      <w:pPr>
        <w:pStyle w:val="Heading4"/>
      </w:pPr>
      <w:bookmarkStart w:id="127" w:name="pmd-heading-25f0521c-a6ec-4b48-b880-9491"/>
      <w:r>
        <w:t xml:space="preserve">Insurance is socialist</w:t>
      </w:r>
      <w:bookmarkEnd w:id="127"/>
    </w:p>
    <w:p>
      <w:r>
        <w:rPr>
          <w:rStyle w:val="Style13ptBold"/>
        </w:rPr>
        <w:t xml:space="preserve">Venkat 10</w:t>
      </w:r>
      <w:r>
        <w:t xml:space="preserve">, technologist and sustainability expert based in Portland, Oregon. He is the founder and CEO of Clarterra Analytics, a business intelligence platform that combines climate, resource, and geopolitical data to assist global supply chains (Kumar, "Insurance IS "Socialism"!," Oregon Live, https://www.oregonlive.com/myoregon/2010/03/insurance_is_soc)</w:t>
      </w:r>
    </w:p>
    <w:p>
      <w:r>
        <w:t xml:space="preserve">I have heard some of the shrill cries about how the </w:t>
      </w:r>
      <w:r>
        <w:rPr>
          <w:rStyle w:val="StyleUnderline"/>
          <w:u w:val="single"/>
        </w:rPr>
        <w:t xml:space="preserve">new health insurance reform is</w:t>
      </w:r>
      <w:r>
        <w:t xml:space="preserve"> such a </w:t>
      </w:r>
      <w:r>
        <w:rPr>
          <w:rStyle w:val="Emphasis"/>
        </w:rPr>
        <w:t xml:space="preserve">socialist</w:t>
      </w:r>
      <w:r>
        <w:t xml:space="preserve"> thing to do. Well, it turns out that </w:t>
      </w:r>
      <w:r>
        <w:rPr>
          <w:rStyle w:val="StyleUnderline"/>
          <w:u w:val="single"/>
        </w:rPr>
        <w:t xml:space="preserve">insurance of any kind is the purest form of socialism. Society pools its resources together to protect against any individual's sudden loss or misfortune. Bank insurance, auto insurance, home insurance -- </w:t>
      </w:r>
      <w:r>
        <w:rPr>
          <w:rStyle w:val="Emphasis"/>
        </w:rPr>
        <w:t xml:space="preserve">all pure socialism</w:t>
      </w:r>
      <w:r>
        <w:t xml:space="preserve">, some mandated and some not, but we couldn't survive without them.</w:t>
      </w:r>
    </w:p>
    <w:p>
      <w:pPr>
        <w:pStyle w:val="Heading4"/>
      </w:pPr>
      <w:bookmarkStart w:id="128" w:name="pmd-heading-7e999bb1-1f0f-4d42-ba85-03b2"/>
      <w:r>
        <w:t xml:space="preserve">Plan plus</w:t>
      </w:r>
      <w:bookmarkEnd w:id="128"/>
    </w:p>
    <w:p>
      <w:r>
        <w:rPr>
          <w:rStyle w:val="Style13ptBold"/>
        </w:rPr>
        <w:t xml:space="preserve">Myers 71</w:t>
      </w:r>
      <w:r>
        <w:t xml:space="preserve"> - F.S.A., Chief Actuary, Social Security Administration, in a speech to Congress (Robert, “THE SPECTRUM OF GOVERNMENTAL HEALTHCARE PROPOSALS”, Congressional Record 10/21/71, Hein Online)</w:t>
      </w:r>
    </w:p>
    <w:p>
      <w:r>
        <w:t xml:space="preserve">Many governmental health care proposals at the Federal level have been put forward since this session of Congress began in January. The financial involvement of the Federal Government would vary widely under these proposals. In some, the Government would meet the entire cost (out of general revenues), while in others it would collect part of the cost through payroll taxes, and the remainder would come from general- revenue financing. In still other plans, the entire cost would be met from payroll taxes. The following discussion will refer to the most important proposals without describing them, in the belief that the reader is already reasonably familiar with them. The term "national health insurance" is often used to describe or refer to these varied proposals. In my opinion, this is a misuse of the term, because </w:t>
      </w:r>
      <w:r>
        <w:rPr>
          <w:rStyle w:val="StyleUnderline"/>
          <w:u w:val="single"/>
          <w:highlight w:val="cyan"/>
        </w:rPr>
        <w:t xml:space="preserve">national health insurance really only means a program under which the financing of the vast majority of health-care costs of virtually the entire population is under governmental auspices. (</w:t>
      </w:r>
      <w:r>
        <w:rPr>
          <w:rStyle w:val="Emphasis"/>
          <w:highlight w:val="cyan"/>
        </w:rPr>
        <w:t xml:space="preserve">Socialized medicine is one form of national health insurance</w:t>
      </w:r>
      <w:r>
        <w:t xml:space="preserve">, but it goes further than other forms by having the Government also supply the medical services through its own employees and facilities.) For example, if Medicare were extended to all Social Security beneficiaries and to all covered workers and their dependents, it could truly be referred to as national health insurance.</w:t>
      </w:r>
    </w:p>
    <w:p>
      <w:pPr>
        <w:pStyle w:val="Heading3"/>
      </w:pPr>
      <w:bookmarkStart w:id="129" w:name="pmd-heading-5c65a1c9-de38-4150-a17c-c6fc"/>
      <w:r>
        <w:t xml:space="preserve">NHI---AT: No NHS---1AR</w:t>
      </w:r>
      <w:bookmarkEnd w:id="129"/>
    </w:p>
    <w:p>
      <w:pPr>
        <w:pStyle w:val="Heading4"/>
      </w:pPr>
      <w:bookmarkStart w:id="130" w:name="pmd-heading-bc338650-7263-443d-9245-2e93"/>
      <w:r>
        <w:t xml:space="preserve">Single payer is a meaningless term. Its used to refer to </w:t>
      </w:r>
      <w:r>
        <w:rPr>
          <w:u w:val="single"/>
        </w:rPr>
        <w:t xml:space="preserve">myriad distinct systems</w:t>
      </w:r>
      <w:r>
        <w:t xml:space="preserve">.</w:t>
      </w:r>
      <w:bookmarkEnd w:id="130"/>
    </w:p>
    <w:p>
      <w:r>
        <w:rPr>
          <w:rStyle w:val="Style13ptBold"/>
        </w:rPr>
        <w:t xml:space="preserve">Oberlander ’16 </w:t>
      </w:r>
      <w:r>
        <w:t xml:space="preserve">[Jonathan; 2016; Prof of Political Science &amp; Social Medicine @ UNC Chapel Hill; New England Journal of Medicine, “The Virtues and Vices of Single-Payer Health Care,” vol. 374]</w:t>
      </w:r>
    </w:p>
    <w:p>
      <w:r>
        <w:rPr>
          <w:sz w:val="16"/>
          <w:szCs w:val="16"/>
        </w:rPr>
        <w:t xml:space="preserve">First, </w:t>
      </w:r>
      <w:r>
        <w:rPr>
          <w:rStyle w:val="StyleUnderline"/>
          <w:u w:val="single"/>
        </w:rPr>
        <w:t xml:space="preserve">a note on language</w:t>
      </w:r>
      <w:r>
        <w:rPr>
          <w:sz w:val="16"/>
          <w:szCs w:val="16"/>
        </w:rPr>
        <w:t xml:space="preserve">. “</w:t>
      </w:r>
      <w:r>
        <w:rPr>
          <w:rStyle w:val="StyleUnderline"/>
          <w:u w:val="single"/>
          <w:highlight w:val="cyan"/>
        </w:rPr>
        <w:t xml:space="preserve">Single payer” is</w:t>
      </w:r>
      <w:r>
        <w:rPr>
          <w:rStyle w:val="StyleUnderline"/>
          <w:u w:val="single"/>
        </w:rPr>
        <w:t xml:space="preserve"> often </w:t>
      </w:r>
      <w:r>
        <w:rPr>
          <w:rStyle w:val="Emphasis"/>
          <w:highlight w:val="cyan"/>
        </w:rPr>
        <w:t xml:space="preserve">used loosely</w:t>
      </w:r>
      <w:r>
        <w:rPr>
          <w:rStyle w:val="StyleUnderline"/>
          <w:u w:val="single"/>
          <w:highlight w:val="cyan"/>
        </w:rPr>
        <w:t xml:space="preserve"> to refer to</w:t>
      </w:r>
      <w:r>
        <w:rPr>
          <w:rStyle w:val="StyleUnderline"/>
          <w:u w:val="single"/>
        </w:rPr>
        <w:t xml:space="preserve"> everything from </w:t>
      </w:r>
      <w:r>
        <w:rPr>
          <w:rStyle w:val="StyleUnderline"/>
          <w:u w:val="single"/>
          <w:highlight w:val="cyan"/>
        </w:rPr>
        <w:t xml:space="preserve">Canadian</w:t>
      </w:r>
      <w:r>
        <w:rPr>
          <w:rStyle w:val="StyleUnderline"/>
          <w:u w:val="single"/>
        </w:rPr>
        <w:t xml:space="preserve"> national health </w:t>
      </w:r>
      <w:r>
        <w:rPr>
          <w:rStyle w:val="StyleUnderline"/>
          <w:u w:val="single"/>
          <w:highlight w:val="cyan"/>
        </w:rPr>
        <w:t xml:space="preserve">insurance to</w:t>
      </w:r>
      <w:r>
        <w:rPr>
          <w:rStyle w:val="StyleUnderline"/>
          <w:u w:val="single"/>
        </w:rPr>
        <w:t xml:space="preserve"> the </w:t>
      </w:r>
      <w:r>
        <w:rPr>
          <w:rStyle w:val="StyleUnderline"/>
          <w:u w:val="single"/>
          <w:highlight w:val="cyan"/>
        </w:rPr>
        <w:t xml:space="preserve">B</w:t>
      </w:r>
      <w:r>
        <w:rPr>
          <w:rStyle w:val="StyleUnderline"/>
          <w:u w:val="single"/>
        </w:rPr>
        <w:t xml:space="preserve">ritish </w:t>
      </w:r>
      <w:r>
        <w:rPr>
          <w:rStyle w:val="StyleUnderline"/>
          <w:u w:val="single"/>
          <w:highlight w:val="cyan"/>
        </w:rPr>
        <w:t xml:space="preserve">N</w:t>
      </w:r>
      <w:r>
        <w:rPr>
          <w:rStyle w:val="StyleUnderline"/>
          <w:u w:val="single"/>
        </w:rPr>
        <w:t xml:space="preserve">ational </w:t>
      </w:r>
      <w:r>
        <w:rPr>
          <w:rStyle w:val="StyleUnderline"/>
          <w:u w:val="single"/>
          <w:highlight w:val="cyan"/>
        </w:rPr>
        <w:t xml:space="preserve">H</w:t>
      </w:r>
      <w:r>
        <w:rPr>
          <w:rStyle w:val="StyleUnderline"/>
          <w:u w:val="single"/>
        </w:rPr>
        <w:t xml:space="preserve">ealth </w:t>
      </w:r>
      <w:r>
        <w:rPr>
          <w:rStyle w:val="StyleUnderline"/>
          <w:u w:val="single"/>
          <w:highlight w:val="cyan"/>
        </w:rPr>
        <w:t xml:space="preserve">S</w:t>
      </w:r>
      <w:r>
        <w:rPr>
          <w:rStyle w:val="StyleUnderline"/>
          <w:u w:val="single"/>
        </w:rPr>
        <w:t xml:space="preserve">ervice</w:t>
      </w:r>
      <w:r>
        <w:rPr>
          <w:sz w:val="16"/>
          <w:szCs w:val="16"/>
        </w:rPr>
        <w:t xml:space="preserve"> (NHS) </w:t>
      </w:r>
      <w:r>
        <w:rPr>
          <w:rStyle w:val="Emphasis"/>
          <w:highlight w:val="cyan"/>
        </w:rPr>
        <w:t xml:space="preserve">and</w:t>
      </w:r>
      <w:r>
        <w:rPr>
          <w:rStyle w:val="Emphasis"/>
        </w:rPr>
        <w:t xml:space="preserve"> even </w:t>
      </w:r>
      <w:r>
        <w:rPr>
          <w:rStyle w:val="Emphasis"/>
          <w:highlight w:val="cyan"/>
        </w:rPr>
        <w:t xml:space="preserve">Obamacare</w:t>
      </w:r>
      <w:r>
        <w:rPr>
          <w:sz w:val="16"/>
          <w:szCs w:val="16"/>
        </w:rPr>
        <w:t xml:space="preserve"> — though depicting the Affordable Care Act (ACA) as a “slippery slope” to single payer is bizarre, given that it relies on private insurance. </w:t>
      </w:r>
      <w:r>
        <w:rPr>
          <w:rStyle w:val="StyleUnderline"/>
          <w:u w:val="single"/>
        </w:rPr>
        <w:t xml:space="preserve">U.S. observers often </w:t>
      </w:r>
      <w:r>
        <w:rPr>
          <w:rStyle w:val="Emphasis"/>
        </w:rPr>
        <w:t xml:space="preserve">mistakenly lump</w:t>
      </w:r>
      <w:r>
        <w:rPr>
          <w:rStyle w:val="StyleUnderline"/>
          <w:u w:val="single"/>
        </w:rPr>
        <w:t xml:space="preserve"> all foreign health systems together under the single-payer label — </w:t>
      </w:r>
      <w:r>
        <w:rPr>
          <w:rStyle w:val="Emphasis"/>
          <w:highlight w:val="cyan"/>
        </w:rPr>
        <w:t xml:space="preserve">a classification that</w:t>
      </w:r>
      <w:r>
        <w:rPr>
          <w:rStyle w:val="Emphasis"/>
        </w:rPr>
        <w:t xml:space="preserve"> grossly </w:t>
      </w:r>
      <w:r>
        <w:rPr>
          <w:rStyle w:val="Emphasis"/>
          <w:highlight w:val="cyan"/>
        </w:rPr>
        <w:t xml:space="preserve">oversimplifies the range of models</w:t>
      </w:r>
      <w:r>
        <w:rPr>
          <w:rStyle w:val="Emphasis"/>
        </w:rPr>
        <w:t xml:space="preserve"> in place elsewhere</w:t>
      </w:r>
      <w:r>
        <w:rPr>
          <w:sz w:val="16"/>
          <w:szCs w:val="16"/>
        </w:rPr>
        <w:t xml:space="preserve">.1,2 </w:t>
      </w:r>
      <w:r>
        <w:rPr>
          <w:rStyle w:val="StyleUnderline"/>
          <w:u w:val="single"/>
          <w:highlight w:val="cyan"/>
        </w:rPr>
        <w:t xml:space="preserve">In some</w:t>
      </w:r>
      <w:r>
        <w:rPr>
          <w:rStyle w:val="StyleUnderline"/>
          <w:u w:val="single"/>
        </w:rPr>
        <w:t xml:space="preserve"> rich democracies</w:t>
      </w:r>
      <w:r>
        <w:rPr>
          <w:sz w:val="16"/>
          <w:szCs w:val="16"/>
        </w:rPr>
        <w:t xml:space="preserve"> (</w:t>
      </w:r>
      <w:r>
        <w:rPr>
          <w:rStyle w:val="StyleUnderline"/>
          <w:u w:val="single"/>
        </w:rPr>
        <w:t xml:space="preserve">Germany, the Netherlands, and Switzerland among them</w:t>
      </w:r>
      <w:r>
        <w:rPr>
          <w:sz w:val="16"/>
          <w:szCs w:val="16"/>
        </w:rPr>
        <w:t xml:space="preserve">) </w:t>
      </w:r>
      <w:r>
        <w:rPr>
          <w:rStyle w:val="StyleUnderline"/>
          <w:u w:val="single"/>
          <w:highlight w:val="cyan"/>
        </w:rPr>
        <w:t xml:space="preserve">people enroll in multiple</w:t>
      </w:r>
      <w:r>
        <w:rPr>
          <w:rStyle w:val="StyleUnderline"/>
          <w:u w:val="single"/>
        </w:rPr>
        <w:t xml:space="preserve"> insurance </w:t>
      </w:r>
      <w:r>
        <w:rPr>
          <w:rStyle w:val="StyleUnderline"/>
          <w:u w:val="single"/>
          <w:highlight w:val="cyan"/>
        </w:rPr>
        <w:t xml:space="preserve">plans</w:t>
      </w:r>
      <w:r>
        <w:rPr>
          <w:rStyle w:val="StyleUnderline"/>
          <w:u w:val="single"/>
        </w:rPr>
        <w:t xml:space="preserve">, which are typically highly regulated and are operated by private companies or nonprofit associations</w:t>
      </w:r>
      <w:r>
        <w:rPr>
          <w:sz w:val="16"/>
          <w:szCs w:val="16"/>
        </w:rPr>
        <w:t xml:space="preserve">. </w:t>
      </w:r>
      <w:r>
        <w:rPr>
          <w:rStyle w:val="StyleUnderline"/>
          <w:u w:val="single"/>
        </w:rPr>
        <w:t xml:space="preserve">Alternatively, </w:t>
      </w:r>
      <w:r>
        <w:rPr>
          <w:rStyle w:val="StyleUnderline"/>
          <w:u w:val="single"/>
          <w:highlight w:val="cyan"/>
        </w:rPr>
        <w:t xml:space="preserve">in</w:t>
      </w:r>
      <w:r>
        <w:rPr>
          <w:sz w:val="16"/>
          <w:szCs w:val="16"/>
        </w:rPr>
        <w:t xml:space="preserve"> the </w:t>
      </w:r>
      <w:r>
        <w:rPr>
          <w:rStyle w:val="StyleUnderline"/>
          <w:u w:val="single"/>
          <w:highlight w:val="cyan"/>
        </w:rPr>
        <w:t xml:space="preserve">NHS, the government</w:t>
      </w:r>
      <w:r>
        <w:rPr>
          <w:rStyle w:val="StyleUnderline"/>
          <w:u w:val="single"/>
        </w:rPr>
        <w:t xml:space="preserve"> traditionally </w:t>
      </w:r>
      <w:r>
        <w:rPr>
          <w:rStyle w:val="StyleUnderline"/>
          <w:u w:val="single"/>
          <w:highlight w:val="cyan"/>
        </w:rPr>
        <w:t xml:space="preserve">owned most hospitals and directly employed</w:t>
      </w:r>
      <w:r>
        <w:rPr>
          <w:rStyle w:val="StyleUnderline"/>
          <w:u w:val="single"/>
        </w:rPr>
        <w:t xml:space="preserve"> many </w:t>
      </w:r>
      <w:r>
        <w:rPr>
          <w:rStyle w:val="StyleUnderline"/>
          <w:u w:val="single"/>
          <w:highlight w:val="cyan"/>
        </w:rPr>
        <w:t xml:space="preserve">physicians</w:t>
      </w:r>
    </w:p>
    <w:p/>
    <w:p>
      <w:pPr>
        <w:pStyle w:val="Heading3"/>
      </w:pPr>
      <w:bookmarkStart w:id="131" w:name="pmd-heading-d7e5c355-b75b-4575-a310-9a36"/>
      <w:r>
        <w:t xml:space="preserve">NHI---AT: Spec---1AR</w:t>
      </w:r>
      <w:bookmarkEnd w:id="131"/>
    </w:p>
    <w:p>
      <w:pPr>
        <w:pStyle w:val="Heading4"/>
      </w:pPr>
      <w:bookmarkStart w:id="132" w:name="pmd-heading-85209413-5e62-428b-85b4-9c04"/>
      <w:r>
        <w:t xml:space="preserve">NHI doesn’t require specification.</w:t>
      </w:r>
      <w:bookmarkEnd w:id="132"/>
    </w:p>
    <w:p>
      <w:r>
        <w:rPr>
          <w:rStyle w:val="Style13ptBold"/>
        </w:rPr>
        <w:t xml:space="preserve">Dougherty ’91 </w:t>
      </w:r>
      <w:r>
        <w:t xml:space="preserve">[Charles; 1991; PhD from Notre Dame, expert in health care ethics, and former president of Duquesne University; Biomedical Ethics Reviews, ed. Humber and Almeder, “The Moral Case for National Health Insurance,” Humana Press: Totowa, NJ]</w:t>
      </w:r>
    </w:p>
    <w:p>
      <w:r>
        <w:rPr>
          <w:sz w:val="16"/>
          <w:szCs w:val="16"/>
        </w:rPr>
        <w:t xml:space="preserve">In this article, the moral case for establishing a program of national health insurance in the US will be articulated and defended.  </w:t>
      </w:r>
      <w:r>
        <w:rPr>
          <w:rStyle w:val="StyleUnderline"/>
          <w:u w:val="single"/>
          <w:highlight w:val="cyan"/>
        </w:rPr>
        <w:t xml:space="preserve">The phrase</w:t>
      </w:r>
      <w:r>
        <w:rPr>
          <w:rStyle w:val="StyleUnderline"/>
          <w:u w:val="single"/>
        </w:rPr>
        <w:t xml:space="preserve"> "</w:t>
      </w:r>
      <w:r>
        <w:rPr>
          <w:rStyle w:val="Emphasis"/>
          <w:highlight w:val="cyan"/>
        </w:rPr>
        <w:t xml:space="preserve">n</w:t>
      </w:r>
      <w:r>
        <w:rPr>
          <w:rStyle w:val="StyleUnderline"/>
          <w:u w:val="single"/>
        </w:rPr>
        <w:t xml:space="preserve">ational </w:t>
      </w:r>
      <w:r>
        <w:rPr>
          <w:rStyle w:val="Emphasis"/>
          <w:highlight w:val="cyan"/>
        </w:rPr>
        <w:t xml:space="preserve">h</w:t>
      </w:r>
      <w:r>
        <w:rPr>
          <w:rStyle w:val="StyleUnderline"/>
          <w:u w:val="single"/>
        </w:rPr>
        <w:t xml:space="preserve">ealth </w:t>
      </w:r>
      <w:r>
        <w:rPr>
          <w:rStyle w:val="Emphasis"/>
          <w:highlight w:val="cyan"/>
        </w:rPr>
        <w:t xml:space="preserve">i</w:t>
      </w:r>
      <w:r>
        <w:rPr>
          <w:rStyle w:val="StyleUnderline"/>
          <w:u w:val="single"/>
        </w:rPr>
        <w:t xml:space="preserve">nsurance" </w:t>
      </w:r>
      <w:r>
        <w:rPr>
          <w:rStyle w:val="StyleUnderline"/>
          <w:u w:val="single"/>
          <w:highlight w:val="cyan"/>
        </w:rPr>
        <w:t xml:space="preserve">is not meant to refer to any </w:t>
      </w:r>
      <w:r>
        <w:rPr>
          <w:rStyle w:val="Emphasis"/>
          <w:highlight w:val="cyan"/>
        </w:rPr>
        <w:t xml:space="preserve">specific</w:t>
      </w:r>
      <w:r>
        <w:rPr>
          <w:rStyle w:val="StyleUnderline"/>
          <w:u w:val="single"/>
          <w:highlight w:val="cyan"/>
        </w:rPr>
        <w:t xml:space="preserve"> program</w:t>
      </w:r>
      <w:r>
        <w:rPr>
          <w:rStyle w:val="StyleUnderline"/>
          <w:u w:val="single"/>
        </w:rPr>
        <w:t xml:space="preserve"> or proposal.  </w:t>
      </w:r>
      <w:r>
        <w:rPr>
          <w:rStyle w:val="StyleUnderline"/>
          <w:u w:val="single"/>
          <w:highlight w:val="cyan"/>
        </w:rPr>
        <w:t xml:space="preserve">It is meant </w:t>
      </w:r>
      <w:r>
        <w:rPr>
          <w:rStyle w:val="Emphasis"/>
          <w:highlight w:val="cyan"/>
        </w:rPr>
        <w:t xml:space="preserve">generically</w:t>
      </w:r>
      <w:r>
        <w:rPr>
          <w:rStyle w:val="StyleUnderline"/>
          <w:u w:val="single"/>
        </w:rPr>
        <w:t xml:space="preserve"> to refer </w:t>
      </w:r>
      <w:r>
        <w:rPr>
          <w:rStyle w:val="StyleUnderline"/>
          <w:u w:val="single"/>
          <w:highlight w:val="cyan"/>
        </w:rPr>
        <w:t xml:space="preserve">to any arrangement for the </w:t>
      </w:r>
      <w:r>
        <w:rPr>
          <w:rStyle w:val="Emphasis"/>
          <w:highlight w:val="cyan"/>
        </w:rPr>
        <w:t xml:space="preserve">financial pooling</w:t>
      </w:r>
      <w:r>
        <w:rPr>
          <w:rStyle w:val="StyleUnderline"/>
          <w:u w:val="single"/>
          <w:highlight w:val="cyan"/>
        </w:rPr>
        <w:t xml:space="preserve"> of health care risks that provides universal </w:t>
      </w:r>
      <w:r>
        <w:rPr>
          <w:rStyle w:val="Emphasis"/>
          <w:highlight w:val="cyan"/>
        </w:rPr>
        <w:t xml:space="preserve">basic health insurance</w:t>
      </w:r>
      <w:r>
        <w:rPr>
          <w:rStyle w:val="StyleUnderline"/>
          <w:u w:val="single"/>
          <w:highlight w:val="cyan"/>
        </w:rPr>
        <w:t xml:space="preserve"> to all Americans</w:t>
      </w:r>
      <w:r>
        <w:rPr>
          <w:rStyle w:val="StyleUnderline"/>
          <w:u w:val="single"/>
        </w:rPr>
        <w:t xml:space="preserve"> and is operated in part by the federal government</w:t>
      </w:r>
      <w:r>
        <w:rPr>
          <w:sz w:val="16"/>
          <w:szCs w:val="16"/>
        </w:rPr>
        <w:t xml:space="preserve">.  "At least in part" means that state and local governments, as well as private insurers and employers, may play key roles in financing and administering such a national program.  In Canada, for example, the so-called national health insurance program is really a collection of ten provincial health insurance programs, regulated and partly funded by the national government.  Recent American </w:t>
      </w:r>
      <w:r>
        <w:rPr>
          <w:rStyle w:val="StyleUnderline"/>
          <w:u w:val="single"/>
        </w:rPr>
        <w:t xml:space="preserve">proposals to mandate employer-provided health insurance might</w:t>
      </w:r>
      <w:r>
        <w:rPr>
          <w:sz w:val="16"/>
          <w:szCs w:val="16"/>
        </w:rPr>
        <w:t xml:space="preserve"> also </w:t>
      </w:r>
      <w:r>
        <w:rPr>
          <w:rStyle w:val="StyleUnderline"/>
          <w:u w:val="single"/>
        </w:rPr>
        <w:t xml:space="preserve">lead to what is here called national health insurance</w:t>
      </w:r>
      <w:r>
        <w:rPr>
          <w:sz w:val="16"/>
          <w:szCs w:val="16"/>
        </w:rPr>
        <w:t xml:space="preserve">, so long as the federal government assured both equity by regulating the coverage of the employer plans and universality by arranging for health insurance for the unemployed and their dependents.  </w:t>
      </w:r>
    </w:p>
    <w:p>
      <w:pPr>
        <w:pStyle w:val="Heading3"/>
      </w:pPr>
      <w:bookmarkStart w:id="133" w:name="pmd-heading-831c22f3-8a27-4cc0-bb23-6cd2"/>
      <w:r>
        <w:t xml:space="preserve">AT: Models Hazy---1AR</w:t>
      </w:r>
      <w:bookmarkEnd w:id="133"/>
    </w:p>
    <w:p>
      <w:pPr>
        <w:pStyle w:val="Heading4"/>
      </w:pPr>
      <w:bookmarkStart w:id="134" w:name="pmd-heading-42d04e02-6450-4d35-8c12-21cd"/>
      <w:r>
        <w:t xml:space="preserve">Models are a </w:t>
      </w:r>
      <w:r>
        <w:rPr>
          <w:u w:val="single"/>
        </w:rPr>
        <w:t xml:space="preserve">hazy</w:t>
      </w:r>
      <w:r>
        <w:t xml:space="preserve"> spectrum.</w:t>
      </w:r>
      <w:bookmarkEnd w:id="134"/>
    </w:p>
    <w:p>
      <w:r>
        <w:rPr>
          <w:rStyle w:val="Style13ptBold"/>
        </w:rPr>
        <w:t xml:space="preserve">Cuadrado ’19</w:t>
      </w:r>
      <w:r>
        <w:t xml:space="preserve"> [Cristóbal, Francisca Crispi, Matías Libuy, Gregory Marchildon, and Camilo Cid; July; Programa de Políticas, Sistemas y Gestión en Salud, School of Public Health, University of Chile, Chile; Programa de Políticas, Sistemas y Gestión en Salud, School of Public Health, University of Chile, Chile; Institute of Health Policy, Management and Evaluation, Toronto, Canada; Health Services and Access Unit (HSS/HS), Pan American Health Organization, United States; Health Policy, “National Health Insurance: A conceptual framework from conflicting typologies,” vol. 123]</w:t>
      </w:r>
    </w:p>
    <w:p>
      <w:r>
        <w:rPr>
          <w:sz w:val="16"/>
          <w:szCs w:val="16"/>
        </w:rPr>
        <w:t xml:space="preserve">In Table 4, the main characteristics of each model’s features are presented. Although separated, </w:t>
      </w:r>
      <w:r>
        <w:rPr>
          <w:rStyle w:val="StyleUnderline"/>
          <w:u w:val="single"/>
          <w:highlight w:val="cyan"/>
        </w:rPr>
        <w:t xml:space="preserve">the </w:t>
      </w:r>
      <w:r>
        <w:rPr>
          <w:rStyle w:val="Emphasis"/>
          <w:highlight w:val="cyan"/>
        </w:rPr>
        <w:t xml:space="preserve">models</w:t>
      </w:r>
      <w:r>
        <w:rPr>
          <w:sz w:val="16"/>
          <w:szCs w:val="16"/>
          <w:highlight w:val="cyan"/>
        </w:rPr>
        <w:t xml:space="preserve"> </w:t>
      </w:r>
      <w:r>
        <w:rPr>
          <w:rStyle w:val="StyleUnderline"/>
          <w:u w:val="single"/>
          <w:highlight w:val="cyan"/>
        </w:rPr>
        <w:t xml:space="preserve">may be seen as a </w:t>
      </w:r>
      <w:r>
        <w:rPr>
          <w:rStyle w:val="Emphasis"/>
          <w:highlight w:val="cyan"/>
        </w:rPr>
        <w:t xml:space="preserve">continuous spectrum</w:t>
      </w:r>
      <w:r>
        <w:rPr>
          <w:sz w:val="16"/>
          <w:szCs w:val="16"/>
        </w:rPr>
        <w:t xml:space="preserve">, on which certain countries may be in the border between different models. For instance, some authors argue that </w:t>
      </w:r>
      <w:r>
        <w:rPr>
          <w:rStyle w:val="StyleUnderline"/>
          <w:u w:val="single"/>
          <w:highlight w:val="cyan"/>
        </w:rPr>
        <w:t xml:space="preserve">the Canadian </w:t>
      </w:r>
      <w:r>
        <w:rPr>
          <w:rStyle w:val="Emphasis"/>
          <w:highlight w:val="cyan"/>
        </w:rPr>
        <w:t xml:space="preserve">health system</w:t>
      </w:r>
      <w:r>
        <w:rPr>
          <w:sz w:val="16"/>
          <w:szCs w:val="16"/>
        </w:rPr>
        <w:t xml:space="preserve">, </w:t>
      </w:r>
      <w:r>
        <w:rPr>
          <w:rStyle w:val="StyleUnderline"/>
          <w:u w:val="single"/>
          <w:highlight w:val="cyan"/>
        </w:rPr>
        <w:t xml:space="preserve">due to the high levels of decentralization</w:t>
      </w:r>
      <w:r>
        <w:rPr>
          <w:sz w:val="16"/>
          <w:szCs w:val="16"/>
        </w:rPr>
        <w:t xml:space="preserve">, </w:t>
      </w:r>
      <w:r>
        <w:rPr>
          <w:rStyle w:val="StyleUnderline"/>
          <w:u w:val="single"/>
          <w:highlight w:val="cyan"/>
        </w:rPr>
        <w:t xml:space="preserve">encompass</w:t>
      </w:r>
      <w:r>
        <w:rPr>
          <w:sz w:val="16"/>
          <w:szCs w:val="16"/>
        </w:rPr>
        <w:t xml:space="preserve"> not one but </w:t>
      </w:r>
      <w:r>
        <w:rPr>
          <w:rStyle w:val="Emphasis"/>
          <w:highlight w:val="cyan"/>
        </w:rPr>
        <w:t xml:space="preserve">thirteen</w:t>
      </w:r>
      <w:r>
        <w:rPr>
          <w:sz w:val="16"/>
          <w:szCs w:val="16"/>
        </w:rPr>
        <w:t xml:space="preserve"> </w:t>
      </w:r>
      <w:r>
        <w:rPr>
          <w:rStyle w:val="StyleUnderline"/>
          <w:u w:val="single"/>
          <w:highlight w:val="cyan"/>
        </w:rPr>
        <w:t xml:space="preserve">single-payer systems</w:t>
      </w:r>
      <w:r>
        <w:rPr>
          <w:sz w:val="16"/>
          <w:szCs w:val="16"/>
        </w:rPr>
        <w:t xml:space="preserve">, </w:t>
      </w:r>
      <w:r>
        <w:rPr>
          <w:rStyle w:val="StyleUnderline"/>
          <w:u w:val="single"/>
          <w:highlight w:val="cyan"/>
        </w:rPr>
        <w:t xml:space="preserve">with each province</w:t>
      </w:r>
      <w:r>
        <w:rPr>
          <w:sz w:val="16"/>
          <w:szCs w:val="16"/>
        </w:rPr>
        <w:t xml:space="preserve"> and territory </w:t>
      </w:r>
      <w:r>
        <w:rPr>
          <w:rStyle w:val="StyleUnderline"/>
          <w:u w:val="single"/>
          <w:highlight w:val="cyan"/>
        </w:rPr>
        <w:t xml:space="preserve">operating its own</w:t>
      </w:r>
      <w:r>
        <w:rPr>
          <w:sz w:val="16"/>
          <w:szCs w:val="16"/>
        </w:rPr>
        <w:t xml:space="preserve"> system, which leads to important levels of variations within the country [28]. </w:t>
      </w:r>
      <w:r>
        <w:rPr>
          <w:rStyle w:val="StyleUnderline"/>
          <w:u w:val="single"/>
        </w:rPr>
        <w:t xml:space="preserve">This explains that </w:t>
      </w:r>
      <w:r>
        <w:rPr>
          <w:rStyle w:val="StyleUnderline"/>
          <w:u w:val="single"/>
          <w:highlight w:val="cyan"/>
        </w:rPr>
        <w:t xml:space="preserve">some</w:t>
      </w:r>
      <w:r>
        <w:rPr>
          <w:rStyle w:val="StyleUnderline"/>
          <w:u w:val="single"/>
        </w:rPr>
        <w:t xml:space="preserve"> provinces resemble </w:t>
      </w:r>
      <w:r>
        <w:rPr>
          <w:rStyle w:val="StyleUnderline"/>
          <w:u w:val="single"/>
          <w:highlight w:val="cyan"/>
        </w:rPr>
        <w:t xml:space="preserve">more an </w:t>
      </w:r>
      <w:r>
        <w:rPr>
          <w:rStyle w:val="Emphasis"/>
          <w:highlight w:val="cyan"/>
        </w:rPr>
        <w:t xml:space="preserve">NHI</w:t>
      </w:r>
      <w:r>
        <w:rPr>
          <w:sz w:val="16"/>
          <w:szCs w:val="16"/>
        </w:rPr>
        <w:t xml:space="preserve">-</w:t>
      </w:r>
      <w:r>
        <w:rPr>
          <w:rStyle w:val="StyleUnderline"/>
          <w:u w:val="single"/>
          <w:highlight w:val="cyan"/>
        </w:rPr>
        <w:t xml:space="preserve">type model</w:t>
      </w:r>
      <w:r>
        <w:rPr>
          <w:sz w:val="16"/>
          <w:szCs w:val="16"/>
        </w:rPr>
        <w:t xml:space="preserve"> (e.g. </w:t>
      </w:r>
      <w:r>
        <w:rPr>
          <w:rStyle w:val="Emphasis"/>
        </w:rPr>
        <w:t xml:space="preserve">Ontario</w:t>
      </w:r>
      <w:r>
        <w:rPr>
          <w:sz w:val="16"/>
          <w:szCs w:val="16"/>
        </w:rPr>
        <w:t xml:space="preserve">) </w:t>
      </w:r>
      <w:r>
        <w:rPr>
          <w:rStyle w:val="StyleUnderline"/>
          <w:u w:val="single"/>
        </w:rPr>
        <w:t xml:space="preserve">while</w:t>
      </w:r>
      <w:r>
        <w:rPr>
          <w:sz w:val="16"/>
          <w:szCs w:val="16"/>
        </w:rPr>
        <w:t xml:space="preserve"> </w:t>
      </w:r>
      <w:r>
        <w:rPr>
          <w:rStyle w:val="StyleUnderline"/>
          <w:u w:val="single"/>
          <w:highlight w:val="cyan"/>
        </w:rPr>
        <w:t xml:space="preserve">others</w:t>
      </w:r>
      <w:r>
        <w:rPr>
          <w:sz w:val="16"/>
          <w:szCs w:val="16"/>
        </w:rPr>
        <w:t xml:space="preserve"> have a more integrated structure </w:t>
      </w:r>
      <w:r>
        <w:rPr>
          <w:rStyle w:val="StyleUnderline"/>
          <w:u w:val="single"/>
          <w:highlight w:val="cyan"/>
        </w:rPr>
        <w:t xml:space="preserve">more</w:t>
      </w:r>
      <w:r>
        <w:rPr>
          <w:rStyle w:val="StyleUnderline"/>
          <w:u w:val="single"/>
        </w:rPr>
        <w:t xml:space="preserve"> closely similar to a </w:t>
      </w:r>
      <w:r>
        <w:rPr>
          <w:rStyle w:val="Emphasis"/>
          <w:highlight w:val="cyan"/>
        </w:rPr>
        <w:t xml:space="preserve">NHS</w:t>
      </w:r>
      <w:r>
        <w:rPr>
          <w:rStyle w:val="StyleUnderline"/>
          <w:u w:val="single"/>
        </w:rPr>
        <w:t xml:space="preserve">-type model</w:t>
      </w:r>
      <w:r>
        <w:rPr>
          <w:sz w:val="16"/>
          <w:szCs w:val="16"/>
        </w:rPr>
        <w:t xml:space="preserve"> (e.g. </w:t>
      </w:r>
      <w:r>
        <w:rPr>
          <w:rStyle w:val="StyleUnderline"/>
          <w:u w:val="single"/>
        </w:rPr>
        <w:t xml:space="preserve">Alberta</w:t>
      </w:r>
      <w:r>
        <w:rPr>
          <w:sz w:val="16"/>
          <w:szCs w:val="16"/>
        </w:rPr>
        <w:t xml:space="preserve">).</w:t>
      </w:r>
    </w:p>
    <w:p>
      <w:r>
        <w:drawing>
          <wp:inline xmlns:wp="http://schemas.openxmlformats.org/drawingml/2006/wordprocessingDrawing" distT="0" distB="0" distL="0" distR="0">
            <wp:extent cx="6058746" cy="3410426"/>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pic:nvPicPr>
                  <pic:blipFill>
                    <a:blip xmlns:r="http://schemas.openxmlformats.org/officeDocument/2006/relationships" r:embed="rId7"/>
                    <a:stretch>
                      <a:fillRect/>
                    </a:stretch>
                  </pic:blipFill>
                  <pic:spPr>
                    <a:xfrm>
                      <a:off x="0" y="0"/>
                      <a:ext cx="6058746" cy="3410426"/>
                    </a:xfrm>
                    <a:prstGeom prst="rect">
                      <a:avLst/>
                    </a:prstGeom>
                  </pic:spPr>
                </pic:pic>
              </a:graphicData>
            </a:graphic>
          </wp:inline>
        </w:drawing>
      </w:r>
    </w:p>
    <w:p>
      <w:r>
        <w:rPr>
          <w:sz w:val="16"/>
          <w:szCs w:val="16"/>
        </w:rPr>
        <w:t xml:space="preserve">Also, </w:t>
      </w:r>
      <w:r>
        <w:rPr>
          <w:rStyle w:val="StyleUnderline"/>
          <w:u w:val="single"/>
          <w:highlight w:val="cyan"/>
        </w:rPr>
        <w:t xml:space="preserve">there are</w:t>
      </w:r>
      <w:r>
        <w:rPr>
          <w:sz w:val="16"/>
          <w:szCs w:val="16"/>
        </w:rPr>
        <w:t xml:space="preserve"> certain </w:t>
      </w:r>
      <w:r>
        <w:rPr>
          <w:rStyle w:val="StyleUnderline"/>
          <w:u w:val="single"/>
          <w:highlight w:val="cyan"/>
        </w:rPr>
        <w:t xml:space="preserve">characteristics of countries with</w:t>
      </w:r>
      <w:r>
        <w:rPr>
          <w:sz w:val="16"/>
          <w:szCs w:val="16"/>
          <w:highlight w:val="cyan"/>
        </w:rPr>
        <w:t xml:space="preserve"> </w:t>
      </w:r>
      <w:r>
        <w:rPr>
          <w:rStyle w:val="Emphasis"/>
          <w:highlight w:val="cyan"/>
        </w:rPr>
        <w:t xml:space="preserve">SHI</w:t>
      </w:r>
      <w:r>
        <w:rPr>
          <w:sz w:val="16"/>
          <w:szCs w:val="16"/>
        </w:rPr>
        <w:t xml:space="preserve"> </w:t>
      </w:r>
      <w:r>
        <w:rPr>
          <w:rStyle w:val="StyleUnderline"/>
          <w:u w:val="single"/>
          <w:highlight w:val="cyan"/>
        </w:rPr>
        <w:t xml:space="preserve">that</w:t>
      </w:r>
      <w:r>
        <w:rPr>
          <w:sz w:val="16"/>
          <w:szCs w:val="16"/>
        </w:rPr>
        <w:t xml:space="preserve"> may </w:t>
      </w:r>
      <w:r>
        <w:rPr>
          <w:rStyle w:val="StyleUnderline"/>
          <w:u w:val="single"/>
          <w:highlight w:val="cyan"/>
        </w:rPr>
        <w:t xml:space="preserve">position them closer to the </w:t>
      </w:r>
      <w:r>
        <w:rPr>
          <w:rStyle w:val="Emphasis"/>
          <w:highlight w:val="cyan"/>
        </w:rPr>
        <w:t xml:space="preserve">NHI</w:t>
      </w:r>
      <w:r>
        <w:rPr>
          <w:sz w:val="16"/>
          <w:szCs w:val="16"/>
        </w:rPr>
        <w:t xml:space="preserve">. For example, </w:t>
      </w:r>
      <w:r>
        <w:rPr>
          <w:rStyle w:val="StyleUnderline"/>
          <w:u w:val="single"/>
          <w:highlight w:val="cyan"/>
        </w:rPr>
        <w:t xml:space="preserve">in the German</w:t>
      </w:r>
      <w:r>
        <w:rPr>
          <w:sz w:val="16"/>
          <w:szCs w:val="16"/>
        </w:rPr>
        <w:t xml:space="preserve"> </w:t>
      </w:r>
      <w:r>
        <w:rPr>
          <w:rStyle w:val="StyleUnderline"/>
          <w:u w:val="single"/>
        </w:rPr>
        <w:t xml:space="preserve">Social Insurance </w:t>
      </w:r>
      <w:r>
        <w:rPr>
          <w:rStyle w:val="StyleUnderline"/>
          <w:u w:val="single"/>
          <w:highlight w:val="cyan"/>
        </w:rPr>
        <w:t xml:space="preserve">System’s, there is a </w:t>
      </w:r>
      <w:r>
        <w:rPr>
          <w:rStyle w:val="Emphasis"/>
          <w:highlight w:val="cyan"/>
        </w:rPr>
        <w:t xml:space="preserve">single fund</w:t>
      </w:r>
      <w:r>
        <w:rPr>
          <w:sz w:val="16"/>
          <w:szCs w:val="16"/>
        </w:rPr>
        <w:t xml:space="preserve"> </w:t>
      </w:r>
      <w:r>
        <w:rPr>
          <w:rStyle w:val="StyleUnderline"/>
          <w:u w:val="single"/>
        </w:rPr>
        <w:t xml:space="preserve">which is </w:t>
      </w:r>
      <w:r>
        <w:rPr>
          <w:rStyle w:val="Emphasis"/>
          <w:highlight w:val="cyan"/>
        </w:rPr>
        <w:t xml:space="preserve">redistributed</w:t>
      </w:r>
      <w:r>
        <w:rPr>
          <w:rStyle w:val="StyleUnderline"/>
          <w:u w:val="single"/>
          <w:highlight w:val="cyan"/>
        </w:rPr>
        <w:t xml:space="preserve"> among the insurance funds</w:t>
      </w:r>
      <w:r>
        <w:rPr>
          <w:rStyle w:val="StyleUnderline"/>
          <w:u w:val="single"/>
        </w:rPr>
        <w:t xml:space="preserve">, </w:t>
      </w:r>
      <w:r>
        <w:rPr>
          <w:rStyle w:val="StyleUnderline"/>
          <w:u w:val="single"/>
          <w:highlight w:val="cyan"/>
        </w:rPr>
        <w:t xml:space="preserve">achieving one single pool</w:t>
      </w:r>
      <w:r>
        <w:rPr>
          <w:sz w:val="16"/>
          <w:szCs w:val="16"/>
        </w:rPr>
        <w:t xml:space="preserve">. Also, prices are set nationally through public organisms, thus, some author consider that it shares the characteristics of a single-payer [29]. On </w:t>
      </w:r>
      <w:r>
        <w:rPr>
          <w:rStyle w:val="StyleUnderline"/>
          <w:u w:val="single"/>
        </w:rPr>
        <w:t xml:space="preserve">the other side of the spectrum within</w:t>
      </w:r>
      <w:r>
        <w:rPr>
          <w:sz w:val="16"/>
          <w:szCs w:val="16"/>
        </w:rPr>
        <w:t xml:space="preserve"> </w:t>
      </w:r>
      <w:r>
        <w:rPr>
          <w:rStyle w:val="Emphasis"/>
        </w:rPr>
        <w:t xml:space="preserve">SHI</w:t>
      </w:r>
      <w:r>
        <w:rPr>
          <w:sz w:val="16"/>
          <w:szCs w:val="16"/>
        </w:rPr>
        <w:t xml:space="preserve">-</w:t>
      </w:r>
      <w:r>
        <w:rPr>
          <w:rStyle w:val="StyleUnderline"/>
          <w:u w:val="single"/>
        </w:rPr>
        <w:t xml:space="preserve">type models</w:t>
      </w:r>
      <w:r>
        <w:rPr>
          <w:sz w:val="16"/>
          <w:szCs w:val="16"/>
        </w:rPr>
        <w:t xml:space="preserve">, </w:t>
      </w:r>
      <w:r>
        <w:rPr>
          <w:rStyle w:val="StyleUnderline"/>
          <w:u w:val="single"/>
        </w:rPr>
        <w:t xml:space="preserve">farther from the </w:t>
      </w:r>
      <w:r>
        <w:rPr>
          <w:rStyle w:val="Emphasis"/>
        </w:rPr>
        <w:t xml:space="preserve">NHI</w:t>
      </w:r>
      <w:r>
        <w:rPr>
          <w:sz w:val="16"/>
          <w:szCs w:val="16"/>
        </w:rPr>
        <w:t xml:space="preserve">, </w:t>
      </w:r>
      <w:r>
        <w:rPr>
          <w:rStyle w:val="StyleUnderline"/>
          <w:u w:val="single"/>
        </w:rPr>
        <w:t xml:space="preserve">there are countries like Switzerland</w:t>
      </w:r>
      <w:r>
        <w:rPr>
          <w:sz w:val="16"/>
          <w:szCs w:val="16"/>
        </w:rPr>
        <w:t xml:space="preserve">, which have fragmented financial flows between the multiple funds (30% of the THE), although there are subsidies from general taxes for low income individuals. Also, the </w:t>
      </w:r>
      <w:r>
        <w:rPr>
          <w:rStyle w:val="StyleUnderline"/>
          <w:u w:val="single"/>
        </w:rPr>
        <w:t xml:space="preserve">insurance funds perform the purchasing</w:t>
      </w:r>
      <w:r>
        <w:rPr>
          <w:sz w:val="16"/>
          <w:szCs w:val="16"/>
        </w:rPr>
        <w:t xml:space="preserve"> function </w:t>
      </w:r>
      <w:r>
        <w:rPr>
          <w:rStyle w:val="StyleUnderline"/>
          <w:u w:val="single"/>
        </w:rPr>
        <w:t xml:space="preserve">completely separately</w:t>
      </w:r>
      <w:r>
        <w:rPr>
          <w:sz w:val="16"/>
          <w:szCs w:val="16"/>
        </w:rPr>
        <w:t xml:space="preserve">, thus constituting a multi-payer [37].</w:t>
      </w:r>
    </w:p>
    <w:p/>
    <w:p>
      <w:pPr>
        <w:pStyle w:val="Heading3"/>
      </w:pPr>
      <w:bookmarkStart w:id="135" w:name="pmd-heading-dacf9ff8-fa40-4e0a-9701-6047"/>
      <w:r>
        <w:t xml:space="preserve">In---Enclosed Within---1AR</w:t>
      </w:r>
      <w:bookmarkEnd w:id="135"/>
    </w:p>
    <w:p>
      <w:pPr>
        <w:pStyle w:val="Heading4"/>
      </w:pPr>
      <w:bookmarkStart w:id="136" w:name="pmd-heading-3177963f-4135-445e-b85d-4b2e"/>
      <w:r>
        <w:t xml:space="preserve">In means enclosed within</w:t>
      </w:r>
      <w:bookmarkEnd w:id="136"/>
    </w:p>
    <w:p>
      <w:r>
        <w:rPr>
          <w:rStyle w:val="Style13ptBold"/>
        </w:rPr>
        <w:t xml:space="preserve">Smith ’60 </w:t>
      </w:r>
      <w:r>
        <w:t xml:space="preserve">[Gen. Am. Indem; Oct 25; Judge for the Supreme Court of Texas; Co. v. Pepper, 161 Tex. 263, 339 S.W.2d 660, 1960 Tex. LEXIS 612, 4 Tex. Sup. J. 79]</w:t>
      </w:r>
    </w:p>
    <w:p>
      <w:r>
        <w:rPr>
          <w:rStyle w:val="StyleUnderline"/>
          <w:u w:val="single"/>
        </w:rPr>
        <w:t xml:space="preserve">The word "</w:t>
      </w:r>
      <w:r>
        <w:rPr>
          <w:rStyle w:val="StyleUnderline"/>
          <w:u w:val="single"/>
          <w:highlight w:val="cyan"/>
        </w:rPr>
        <w:t xml:space="preserve">in" means</w:t>
      </w:r>
      <w:r>
        <w:rPr>
          <w:sz w:val="16"/>
          <w:szCs w:val="16"/>
        </w:rPr>
        <w:t xml:space="preserve"> inside of, </w:t>
      </w:r>
      <w:r>
        <w:rPr>
          <w:rStyle w:val="StyleUnderline"/>
          <w:u w:val="single"/>
          <w:highlight w:val="cyan"/>
        </w:rPr>
        <w:t xml:space="preserve">within the bounds</w:t>
      </w:r>
      <w:r>
        <w:rPr>
          <w:sz w:val="16"/>
          <w:szCs w:val="16"/>
        </w:rPr>
        <w:t xml:space="preserve"> or limits of. "In" is defines to mean: primarily, </w:t>
      </w:r>
      <w:r>
        <w:rPr>
          <w:rStyle w:val="StyleUnderline"/>
          <w:u w:val="single"/>
        </w:rPr>
        <w:t xml:space="preserve">in denotes</w:t>
      </w:r>
      <w:r>
        <w:rPr>
          <w:sz w:val="16"/>
          <w:szCs w:val="16"/>
        </w:rPr>
        <w:t xml:space="preserve"> situation or </w:t>
      </w:r>
      <w:r>
        <w:rPr>
          <w:rStyle w:val="StyleUnderline"/>
          <w:u w:val="single"/>
        </w:rPr>
        <w:t xml:space="preserve">position with respect to </w:t>
      </w:r>
      <w:r>
        <w:rPr>
          <w:sz w:val="16"/>
          <w:szCs w:val="16"/>
        </w:rPr>
        <w:t xml:space="preserve">a surrounding, encompassment, or </w:t>
      </w:r>
      <w:r>
        <w:rPr>
          <w:rStyle w:val="StyleUnderline"/>
          <w:u w:val="single"/>
        </w:rPr>
        <w:t xml:space="preserve">enclosure</w:t>
      </w:r>
      <w:r>
        <w:rPr>
          <w:sz w:val="16"/>
          <w:szCs w:val="16"/>
        </w:rPr>
        <w:t xml:space="preserve">, indicating being within</w:t>
      </w:r>
      <w:r>
        <w:rPr>
          <w:rStyle w:val="StyleUnderline"/>
          <w:u w:val="single"/>
        </w:rPr>
        <w:t xml:space="preserve">, as a bounded place</w:t>
      </w:r>
      <w:r>
        <w:rPr>
          <w:sz w:val="16"/>
          <w:szCs w:val="16"/>
        </w:rPr>
        <w:t xml:space="preserve">, a limited time, an encompassing </w:t>
      </w:r>
      <w:r>
        <w:rPr>
          <w:rStyle w:val="StyleUnderline"/>
          <w:u w:val="single"/>
        </w:rPr>
        <w:t xml:space="preserve">material. The word "in" is said in </w:t>
      </w:r>
      <w:r>
        <w:rPr>
          <w:rStyle w:val="StyleUnderline"/>
          <w:u w:val="single"/>
          <w:highlight w:val="cyan"/>
        </w:rPr>
        <w:t xml:space="preserve">its most usual significance</w:t>
      </w:r>
      <w:r>
        <w:rPr>
          <w:rStyle w:val="StyleUnderline"/>
          <w:u w:val="single"/>
        </w:rPr>
        <w:t xml:space="preserve"> and popular use to </w:t>
      </w:r>
      <w:r>
        <w:rPr>
          <w:rStyle w:val="StyleUnderline"/>
          <w:u w:val="single"/>
          <w:highlight w:val="cyan"/>
        </w:rPr>
        <w:t xml:space="preserve">mean </w:t>
      </w:r>
      <w:r>
        <w:rPr>
          <w:rStyle w:val="Emphasis"/>
          <w:highlight w:val="cyan"/>
        </w:rPr>
        <w:t xml:space="preserve">enclosed or surrounded by limits</w:t>
      </w:r>
      <w:r>
        <w:rPr>
          <w:sz w:val="16"/>
          <w:szCs w:val="16"/>
        </w:rPr>
        <w:t xml:space="preserve">, as in a room. A person may be said to be traveling in a carriage, while alighting therefrom, until he completely disconnects himself and lands.</w:t>
      </w:r>
    </w:p>
    <w:p>
      <w:pPr>
        <w:pStyle w:val="Heading4"/>
      </w:pPr>
      <w:bookmarkStart w:id="137" w:name="pmd-heading-f181647c-a8b7-4174-a1b5-3945"/>
      <w:r>
        <w:t xml:space="preserve">“In” means within the limits of</w:t>
      </w:r>
      <w:bookmarkEnd w:id="137"/>
    </w:p>
    <w:p>
      <w:r>
        <w:rPr>
          <w:rStyle w:val="Style13ptBold"/>
        </w:rPr>
        <w:t xml:space="preserve">Webster’s ‘6 </w:t>
      </w:r>
      <w:r>
        <w:t xml:space="preserve">[Merriam Webster Online Dictionary, 2006, http://www.m-w.com/cgi-bin/dictionary?book=Dictionary&amp;va=in]</w:t>
      </w:r>
    </w:p>
    <w:p>
      <w:r>
        <w:rPr>
          <w:sz w:val="16"/>
          <w:szCs w:val="16"/>
        </w:rPr>
        <w:t xml:space="preserve">Main Entry: 1in </w:t>
      </w:r>
    </w:p>
    <w:p>
      <w:r>
        <w:rPr>
          <w:sz w:val="16"/>
          <w:szCs w:val="16"/>
        </w:rPr>
        <w:t xml:space="preserve">Pronunciation: 'in, &amp;n, &amp;n</w:t>
      </w:r>
    </w:p>
    <w:p>
      <w:r>
        <w:rPr>
          <w:sz w:val="16"/>
          <w:szCs w:val="16"/>
        </w:rPr>
        <w:t xml:space="preserve">Function: preposition</w:t>
      </w:r>
    </w:p>
    <w:p>
      <w:r>
        <w:rPr>
          <w:sz w:val="16"/>
          <w:szCs w:val="16"/>
        </w:rPr>
        <w:t xml:space="preserve">Etymology: Middle English, from Old English; akin to Old High German in in, Latin in, Greek en</w:t>
      </w:r>
    </w:p>
    <w:p>
      <w:r>
        <w:rPr>
          <w:sz w:val="16"/>
          <w:szCs w:val="16"/>
        </w:rPr>
        <w:t xml:space="preserve">1 a -- </w:t>
      </w:r>
      <w:r>
        <w:rPr>
          <w:highlight w:val="cyan"/>
        </w:rPr>
        <w:t xml:space="preserve">used</w:t>
      </w:r>
      <w:r>
        <w:rPr>
          <w:sz w:val="16"/>
          <w:szCs w:val="16"/>
        </w:rPr>
        <w:t xml:space="preserve"> as a function word </w:t>
      </w:r>
      <w:r>
        <w:rPr>
          <w:highlight w:val="cyan"/>
        </w:rPr>
        <w:t xml:space="preserve">to indicate inclusion, location, or position within limits</w:t>
      </w:r>
      <w:r>
        <w:rPr>
          <w:sz w:val="16"/>
          <w:szCs w:val="16"/>
        </w:rPr>
        <w:t xml:space="preserve"> &lt;in the lake&gt; &lt;wounded in the leg&gt; &lt;in the summer&gt;</w:t>
      </w:r>
    </w:p>
    <w:p/>
    <w:p/>
    <w:p>
      <w:pPr>
        <w:pStyle w:val="Heading3"/>
      </w:pPr>
      <w:bookmarkStart w:id="138" w:name="pmd-heading-9086f061-1dc1-4a23-98de-ecfe"/>
      <w:r>
        <w:t xml:space="preserve">Establish---AT: Create---1AR</w:t>
      </w:r>
      <w:bookmarkEnd w:id="138"/>
    </w:p>
    <w:p>
      <w:pPr>
        <w:pStyle w:val="Heading4"/>
      </w:pPr>
      <w:bookmarkStart w:id="139" w:name="pmd-heading-7097b3f8-a74e-49cc-87e6-0eae"/>
      <w:r>
        <w:t xml:space="preserve">Establish doesn’t mean ‘immediate’ creation---allows </w:t>
      </w:r>
      <w:r>
        <w:rPr>
          <w:u w:val="single"/>
        </w:rPr>
        <w:t xml:space="preserve">gradual </w:t>
      </w:r>
      <w:r>
        <w:t xml:space="preserve">changes over time---prefer </w:t>
      </w:r>
      <w:r>
        <w:rPr>
          <w:u w:val="single"/>
        </w:rPr>
        <w:t xml:space="preserve">NHI context</w:t>
      </w:r>
      <w:r>
        <w:t xml:space="preserve">.</w:t>
      </w:r>
      <w:bookmarkEnd w:id="139"/>
    </w:p>
    <w:p>
      <w:r>
        <w:rPr>
          <w:rStyle w:val="Style13ptBold"/>
        </w:rPr>
        <w:t xml:space="preserve">Bagley ’15 </w:t>
      </w:r>
      <w:r>
        <w:t xml:space="preserve">[Nicholas and David Jones; 2015; Assistant Professor of Law at the University of Michigan; Assistant Professor at the Boston University School of Public Health; Yale Law Journal, “No Good Options: Picking Up the Pieces After King v. Burwell,” vol. 25]</w:t>
      </w:r>
    </w:p>
    <w:p>
      <w:r>
        <w:rPr>
          <w:sz w:val="16"/>
          <w:szCs w:val="16"/>
        </w:rPr>
        <w:t xml:space="preserve">Could the regular performance of essential and substantial exchange functions, over time, constitute the establishment of an exchange? As relevant here, the term “establish” means “[t]o make or form; to bring about or into existence.”28 Arguably, that act of creation need not be intentional or formal. </w:t>
      </w:r>
      <w:r>
        <w:rPr>
          <w:rStyle w:val="StyleUnderline"/>
          <w:u w:val="single"/>
        </w:rPr>
        <w:t xml:space="preserve">In common usage, a consistent practice can be said to constitute the establishment of whatever that practice entails</w:t>
      </w:r>
      <w:r>
        <w:rPr>
          <w:sz w:val="16"/>
          <w:szCs w:val="16"/>
        </w:rPr>
        <w:t xml:space="preserve">. “</w:t>
      </w:r>
      <w:r>
        <w:rPr>
          <w:rStyle w:val="Emphasis"/>
          <w:highlight w:val="cyan"/>
        </w:rPr>
        <w:t xml:space="preserve">Establish</w:t>
      </w:r>
      <w:r>
        <w:rPr>
          <w:rStyle w:val="StyleUnderline"/>
          <w:u w:val="single"/>
          <w:highlight w:val="cyan"/>
        </w:rPr>
        <w:t xml:space="preserve">” simply connotes making something “stable or firm</w:t>
      </w:r>
      <w:r>
        <w:rPr>
          <w:sz w:val="16"/>
          <w:szCs w:val="16"/>
        </w:rPr>
        <w:t xml:space="preserve">.”29 </w:t>
      </w:r>
      <w:r>
        <w:rPr>
          <w:rStyle w:val="StyleUnderline"/>
          <w:u w:val="single"/>
          <w:highlight w:val="cyan"/>
        </w:rPr>
        <w:t xml:space="preserve">Just as </w:t>
      </w:r>
      <w:r>
        <w:rPr>
          <w:rStyle w:val="Emphasis"/>
          <w:highlight w:val="cyan"/>
        </w:rPr>
        <w:t xml:space="preserve">habits</w:t>
      </w:r>
      <w:r>
        <w:rPr>
          <w:rStyle w:val="StyleUnderline"/>
          <w:u w:val="single"/>
          <w:highlight w:val="cyan"/>
        </w:rPr>
        <w:t xml:space="preserve">, </w:t>
      </w:r>
      <w:r>
        <w:rPr>
          <w:rStyle w:val="Emphasis"/>
          <w:highlight w:val="cyan"/>
        </w:rPr>
        <w:t xml:space="preserve">routes</w:t>
      </w:r>
      <w:r>
        <w:rPr>
          <w:rStyle w:val="StyleUnderline"/>
          <w:u w:val="single"/>
          <w:highlight w:val="cyan"/>
        </w:rPr>
        <w:t xml:space="preserve">, and </w:t>
      </w:r>
      <w:r>
        <w:rPr>
          <w:rStyle w:val="Emphasis"/>
          <w:highlight w:val="cyan"/>
        </w:rPr>
        <w:t xml:space="preserve">norms</w:t>
      </w:r>
      <w:r>
        <w:rPr>
          <w:rStyle w:val="StyleUnderline"/>
          <w:u w:val="single"/>
          <w:highlight w:val="cyan"/>
        </w:rPr>
        <w:t xml:space="preserve"> can be </w:t>
      </w:r>
      <w:r>
        <w:rPr>
          <w:rStyle w:val="Emphasis"/>
          <w:highlight w:val="cyan"/>
        </w:rPr>
        <w:t xml:space="preserve">established</w:t>
      </w:r>
      <w:r>
        <w:rPr>
          <w:rStyle w:val="StyleUnderline"/>
          <w:u w:val="single"/>
          <w:highlight w:val="cyan"/>
        </w:rPr>
        <w:t xml:space="preserve"> over time through a </w:t>
      </w:r>
      <w:r>
        <w:rPr>
          <w:rStyle w:val="Emphasis"/>
          <w:highlight w:val="cyan"/>
        </w:rPr>
        <w:t xml:space="preserve">regular</w:t>
      </w:r>
      <w:r>
        <w:rPr>
          <w:rStyle w:val="StyleUnderline"/>
          <w:u w:val="single"/>
          <w:highlight w:val="cyan"/>
        </w:rPr>
        <w:t xml:space="preserve"> course of conduct, so too might states </w:t>
      </w:r>
      <w:r>
        <w:rPr>
          <w:rStyle w:val="Emphasis"/>
          <w:highlight w:val="cyan"/>
        </w:rPr>
        <w:t xml:space="preserve">establish exchanges</w:t>
      </w:r>
      <w:r>
        <w:rPr>
          <w:sz w:val="16"/>
          <w:szCs w:val="16"/>
        </w:rPr>
        <w:t xml:space="preserve">.</w:t>
      </w:r>
    </w:p>
    <w:p>
      <w:pPr>
        <w:pStyle w:val="Heading2"/>
      </w:pPr>
      <w:bookmarkStart w:id="140" w:name="pmd-heading-ffdbc102-25ba-48a2-a739-4dc7"/>
      <w:r>
        <w:t xml:space="preserve">Answers</w:t>
      </w:r>
      <w:bookmarkEnd w:id="140"/>
    </w:p>
    <w:p>
      <w:pPr>
        <w:pStyle w:val="Heading3"/>
      </w:pPr>
      <w:bookmarkStart w:id="141" w:name="pmd-heading-b460fe80-5743-474d-ad4e-9241"/>
      <w:r>
        <w:t xml:space="preserve">AT: UK is not NHS</w:t>
      </w:r>
      <w:bookmarkEnd w:id="141"/>
    </w:p>
    <w:p>
      <w:pPr>
        <w:pStyle w:val="Heading4"/>
      </w:pPr>
      <w:bookmarkStart w:id="142" w:name="pmd-heading-5101e849-70cb-447a-a885-67ca"/>
      <w:r>
        <w:t xml:space="preserve">The UK has an </w:t>
      </w:r>
      <w:r>
        <w:rPr>
          <w:u w:val="single"/>
        </w:rPr>
        <w:t xml:space="preserve">NHS</w:t>
      </w:r>
      <w:r>
        <w:t xml:space="preserve"> with all care </w:t>
      </w:r>
      <w:r>
        <w:rPr>
          <w:u w:val="single"/>
        </w:rPr>
        <w:t xml:space="preserve">free of charge.</w:t>
      </w:r>
      <w:bookmarkEnd w:id="142"/>
    </w:p>
    <w:p>
      <w:r>
        <w:rPr>
          <w:rStyle w:val="Style13ptBold"/>
        </w:rPr>
        <w:t xml:space="preserve">Anderson '22</w:t>
      </w:r>
      <w:r>
        <w:t xml:space="preserve"> [Michael, Emma Pitchforth, Nigel Edwards, Hugh Alderwick, Alistair McGuire, and Elias Mossialos; November 28, 2022; Research Fellow, LSE Health; Senior Research Fellow, University of Exeter Medical School; CEO, Nuffield Trust; Head of Policy, The Health Foundation; Professor of Health Economics, LSE; Cheng Yu Tung Chair in Global Health and Director of LSE Health; WHO European Observatory on Health Systems and Policies, "United Kingdom: Health System Summary 2022," https://eurohealthobservatory.who.int/publications/i/united-kingdom-health-system-summary] cam</w:t>
      </w:r>
    </w:p>
    <w:p>
      <w:r>
        <w:rPr>
          <w:sz w:val="16"/>
          <w:szCs w:val="16"/>
        </w:rPr>
        <w:t xml:space="preserve">Overview</w:t>
      </w:r>
    </w:p>
    <w:p>
      <w:r>
        <w:rPr>
          <w:rStyle w:val="StyleUnderline"/>
          <w:u w:val="single"/>
          <w:highlight w:val="cyan"/>
        </w:rPr>
        <w:t xml:space="preserve">The</w:t>
      </w:r>
      <w:r>
        <w:rPr>
          <w:sz w:val="16"/>
          <w:szCs w:val="16"/>
        </w:rPr>
        <w:t xml:space="preserve"> United Kingdom </w:t>
      </w:r>
      <w:r>
        <w:rPr>
          <w:rStyle w:val="StyleUnderline"/>
          <w:u w:val="single"/>
          <w:highlight w:val="cyan"/>
        </w:rPr>
        <w:t xml:space="preserve">[UK] has a</w:t>
      </w:r>
      <w:r>
        <w:rPr>
          <w:sz w:val="16"/>
          <w:szCs w:val="16"/>
        </w:rPr>
        <w:t xml:space="preserve"> national health service</w:t>
      </w:r>
      <w:r>
        <w:t xml:space="preserve"> </w:t>
      </w:r>
      <w:r>
        <w:rPr>
          <w:rStyle w:val="Emphasis"/>
          <w:highlight w:val="cyan"/>
        </w:rPr>
        <w:t xml:space="preserve">(NHS)</w:t>
      </w:r>
      <w:r>
        <w:rPr>
          <w:rStyle w:val="StyleUnderline"/>
          <w:u w:val="single"/>
          <w:highlight w:val="cyan"/>
        </w:rPr>
        <w:t xml:space="preserve"> with access based on </w:t>
      </w:r>
      <w:r>
        <w:rPr>
          <w:rStyle w:val="Emphasis"/>
          <w:highlight w:val="cyan"/>
        </w:rPr>
        <w:t xml:space="preserve">clinical need</w:t>
      </w:r>
      <w:r>
        <w:rPr>
          <w:sz w:val="16"/>
          <w:szCs w:val="16"/>
        </w:rPr>
        <w:t xml:space="preserve">, and </w:t>
      </w:r>
      <w:r>
        <w:rPr>
          <w:rStyle w:val="Emphasis"/>
          <w:highlight w:val="cyan"/>
        </w:rPr>
        <w:t xml:space="preserve">not ability to pay</w:t>
      </w:r>
      <w:r>
        <w:rPr>
          <w:rStyle w:val="StyleUnderline"/>
          <w:u w:val="single"/>
          <w:highlight w:val="cyan"/>
        </w:rPr>
        <w:t xml:space="preserve">. All</w:t>
      </w:r>
      <w:r>
        <w:rPr>
          <w:sz w:val="16"/>
          <w:szCs w:val="16"/>
        </w:rPr>
        <w:t xml:space="preserve"> individuals, irrespective of their nationality or immigration status, are eligible to </w:t>
      </w:r>
      <w:r>
        <w:rPr>
          <w:rStyle w:val="StyleUnderline"/>
          <w:u w:val="single"/>
          <w:highlight w:val="cyan"/>
        </w:rPr>
        <w:t xml:space="preserve">access primary, emergency and compulsory psychiatric care, </w:t>
      </w:r>
      <w:r>
        <w:rPr>
          <w:rStyle w:val="Emphasis"/>
          <w:highlight w:val="cyan"/>
        </w:rPr>
        <w:t xml:space="preserve">free of charge</w:t>
      </w:r>
      <w:r>
        <w:rPr>
          <w:rStyle w:val="Emphasis"/>
        </w:rPr>
        <w:t xml:space="preserve">.</w:t>
      </w:r>
      <w:r>
        <w:rPr>
          <w:sz w:val="16"/>
          <w:szCs w:val="16"/>
        </w:rPr>
        <w:t xml:space="preserve"> Coverage for secondary care services, however, is only available for those who are ordinarily resident. Health care expenditure accounted for 10.2% of GDP in 2019, the eighth highest in the WHO European Region. Public funding for health (79.5% of health expenditure) is relatively high and out-of-pocket spending reached 17% in 2019. Private medical insurance is usually used to finance a few select services not offered by the NHS or to access NHS-covered services more quickly.</w:t>
      </w:r>
    </w:p>
    <w:p/>
    <w:p>
      <w:pPr>
        <w:pStyle w:val="Heading3"/>
      </w:pPr>
      <w:bookmarkStart w:id="143" w:name="pmd-heading-925af729-a4b4-43e2-a90c-eb8c"/>
      <w:r>
        <w:t xml:space="preserve">AT: Terris (Britain not NHS)</w:t>
      </w:r>
      <w:bookmarkEnd w:id="143"/>
    </w:p>
    <w:p>
      <w:pPr>
        <w:pStyle w:val="Heading4"/>
      </w:pPr>
      <w:bookmarkStart w:id="144" w:name="pmd-heading-fb9bb756-83f4-4307-91ef-60d4"/>
      <w:r>
        <w:t xml:space="preserve">Ambulatory care and preventative medicine are the </w:t>
      </w:r>
      <w:r>
        <w:rPr>
          <w:u w:val="single"/>
        </w:rPr>
        <w:t xml:space="preserve">two requirements</w:t>
      </w:r>
      <w:r>
        <w:t xml:space="preserve"> for an NHS.</w:t>
      </w:r>
      <w:bookmarkEnd w:id="144"/>
    </w:p>
    <w:p>
      <w:r>
        <w:rPr>
          <w:rStyle w:val="Style13ptBold"/>
        </w:rPr>
        <w:t xml:space="preserve">Terris ’77</w:t>
      </w:r>
      <w:r>
        <w:t xml:space="preserve"> [Milton; December; public health physician and health policy scholar; H. C. Daniels; L. E. Kerr; American Journal of Public Health, “The Case for a National Health Service,” https://ajph.aphapublications.org/doi/pdf/10.2105/AJPH.67.12.1183] neev</w:t>
      </w:r>
    </w:p>
    <w:p>
      <w:r>
        <w:rPr>
          <w:rStyle w:val="Emphasis"/>
          <w:highlight w:val="cyan"/>
        </w:rPr>
        <w:t xml:space="preserve">Great Britain</w:t>
      </w:r>
      <w:r>
        <w:rPr>
          <w:sz w:val="16"/>
          <w:szCs w:val="16"/>
        </w:rPr>
        <w:t xml:space="preserve"> has </w:t>
      </w:r>
      <w:r>
        <w:rPr>
          <w:rStyle w:val="StyleUnderline"/>
          <w:u w:val="single"/>
          <w:highlight w:val="cyan"/>
        </w:rPr>
        <w:t xml:space="preserve">only</w:t>
      </w:r>
      <w:r>
        <w:rPr>
          <w:sz w:val="16"/>
          <w:szCs w:val="16"/>
        </w:rPr>
        <w:t xml:space="preserve"> a </w:t>
      </w:r>
      <w:r>
        <w:rPr>
          <w:rStyle w:val="StyleUnderline"/>
          <w:u w:val="single"/>
          <w:highlight w:val="cyan"/>
        </w:rPr>
        <w:t xml:space="preserve">partial</w:t>
      </w:r>
      <w:r>
        <w:rPr>
          <w:sz w:val="16"/>
          <w:szCs w:val="16"/>
        </w:rPr>
        <w:t xml:space="preserve"> </w:t>
      </w:r>
      <w:r>
        <w:rPr>
          <w:rStyle w:val="Emphasis"/>
          <w:highlight w:val="cyan"/>
        </w:rPr>
        <w:t xml:space="preserve">N</w:t>
      </w:r>
      <w:r>
        <w:rPr>
          <w:rStyle w:val="StyleUnderline"/>
          <w:u w:val="single"/>
        </w:rPr>
        <w:t xml:space="preserve">ational</w:t>
      </w:r>
      <w:r>
        <w:rPr>
          <w:sz w:val="16"/>
          <w:szCs w:val="16"/>
        </w:rPr>
        <w:t xml:space="preserve"> </w:t>
      </w:r>
      <w:r>
        <w:rPr>
          <w:rStyle w:val="Emphasis"/>
          <w:highlight w:val="cyan"/>
        </w:rPr>
        <w:t xml:space="preserve">H</w:t>
      </w:r>
      <w:r>
        <w:rPr>
          <w:rStyle w:val="StyleUnderline"/>
          <w:u w:val="single"/>
        </w:rPr>
        <w:t xml:space="preserve">ealth</w:t>
      </w:r>
      <w:r>
        <w:rPr>
          <w:sz w:val="16"/>
          <w:szCs w:val="16"/>
        </w:rPr>
        <w:t xml:space="preserve"> </w:t>
      </w:r>
      <w:r>
        <w:rPr>
          <w:rStyle w:val="Emphasis"/>
          <w:highlight w:val="cyan"/>
        </w:rPr>
        <w:t xml:space="preserve">S</w:t>
      </w:r>
      <w:r>
        <w:rPr>
          <w:rStyle w:val="StyleUnderline"/>
          <w:u w:val="single"/>
        </w:rPr>
        <w:t xml:space="preserve">ervice</w:t>
      </w:r>
      <w:r>
        <w:rPr>
          <w:sz w:val="16"/>
          <w:szCs w:val="16"/>
        </w:rPr>
        <w:t xml:space="preserve">. It does cover the entire population, but </w:t>
      </w:r>
      <w:r>
        <w:rPr>
          <w:rStyle w:val="StyleUnderline"/>
          <w:u w:val="single"/>
          <w:highlight w:val="cyan"/>
        </w:rPr>
        <w:t xml:space="preserve">fails to meet</w:t>
      </w:r>
      <w:r>
        <w:rPr>
          <w:sz w:val="16"/>
          <w:szCs w:val="16"/>
        </w:rPr>
        <w:t xml:space="preserve"> the </w:t>
      </w:r>
      <w:r>
        <w:rPr>
          <w:rStyle w:val="StyleUnderline"/>
          <w:u w:val="single"/>
          <w:highlight w:val="cyan"/>
        </w:rPr>
        <w:t xml:space="preserve">crucial criterion</w:t>
      </w:r>
      <w:r>
        <w:rPr>
          <w:sz w:val="16"/>
          <w:szCs w:val="16"/>
        </w:rPr>
        <w:t xml:space="preserve"> for a </w:t>
      </w:r>
      <w:r>
        <w:rPr>
          <w:rStyle w:val="Emphasis"/>
        </w:rPr>
        <w:t xml:space="preserve">n</w:t>
      </w:r>
      <w:r>
        <w:rPr>
          <w:rStyle w:val="StyleUnderline"/>
          <w:u w:val="single"/>
        </w:rPr>
        <w:t xml:space="preserve">ational</w:t>
      </w:r>
      <w:r>
        <w:rPr>
          <w:sz w:val="16"/>
          <w:szCs w:val="16"/>
        </w:rPr>
        <w:t xml:space="preserve"> </w:t>
      </w:r>
      <w:r>
        <w:rPr>
          <w:rStyle w:val="Emphasis"/>
        </w:rPr>
        <w:t xml:space="preserve">h</w:t>
      </w:r>
      <w:r>
        <w:rPr>
          <w:rStyle w:val="StyleUnderline"/>
          <w:u w:val="single"/>
        </w:rPr>
        <w:t xml:space="preserve">ealth</w:t>
      </w:r>
      <w:r>
        <w:rPr>
          <w:sz w:val="16"/>
          <w:szCs w:val="16"/>
        </w:rPr>
        <w:t xml:space="preserve"> </w:t>
      </w:r>
      <w:r>
        <w:rPr>
          <w:rStyle w:val="Emphasis"/>
        </w:rPr>
        <w:t xml:space="preserve">s</w:t>
      </w:r>
      <w:r>
        <w:rPr>
          <w:rStyle w:val="StyleUnderline"/>
          <w:u w:val="single"/>
        </w:rPr>
        <w:t xml:space="preserve">ervice</w:t>
      </w:r>
      <w:r>
        <w:rPr>
          <w:sz w:val="16"/>
          <w:szCs w:val="16"/>
        </w:rPr>
        <w:t xml:space="preserve">, namely, that </w:t>
      </w:r>
      <w:r>
        <w:rPr>
          <w:rStyle w:val="StyleUnderline"/>
          <w:u w:val="single"/>
          <w:highlight w:val="cyan"/>
        </w:rPr>
        <w:t xml:space="preserve">all </w:t>
      </w:r>
      <w:r>
        <w:rPr>
          <w:rStyle w:val="Emphasis"/>
          <w:highlight w:val="cyan"/>
        </w:rPr>
        <w:t xml:space="preserve">health workers</w:t>
      </w:r>
      <w:r>
        <w:rPr>
          <w:rStyle w:val="StyleUnderline"/>
          <w:u w:val="single"/>
          <w:highlight w:val="cyan"/>
        </w:rPr>
        <w:t xml:space="preserve"> are </w:t>
      </w:r>
      <w:r>
        <w:rPr>
          <w:rStyle w:val="Emphasis"/>
          <w:highlight w:val="cyan"/>
        </w:rPr>
        <w:t xml:space="preserve">government employees</w:t>
      </w:r>
      <w:r>
        <w:rPr>
          <w:sz w:val="16"/>
          <w:szCs w:val="16"/>
        </w:rPr>
        <w:t xml:space="preserve"> and </w:t>
      </w:r>
      <w:r>
        <w:rPr>
          <w:rStyle w:val="StyleUnderline"/>
          <w:u w:val="single"/>
          <w:highlight w:val="cyan"/>
        </w:rPr>
        <w:t xml:space="preserve">all care</w:t>
      </w:r>
      <w:r>
        <w:rPr>
          <w:sz w:val="16"/>
          <w:szCs w:val="16"/>
        </w:rPr>
        <w:t xml:space="preserve"> is </w:t>
      </w:r>
      <w:r>
        <w:rPr>
          <w:rStyle w:val="StyleUnderline"/>
          <w:u w:val="single"/>
          <w:highlight w:val="cyan"/>
        </w:rPr>
        <w:t xml:space="preserve">provided in </w:t>
      </w:r>
      <w:r>
        <w:rPr>
          <w:rStyle w:val="Emphasis"/>
          <w:highlight w:val="cyan"/>
        </w:rPr>
        <w:t xml:space="preserve">government hospitals</w:t>
      </w:r>
      <w:r>
        <w:rPr>
          <w:rStyle w:val="StyleUnderline"/>
          <w:u w:val="single"/>
          <w:highlight w:val="cyan"/>
        </w:rPr>
        <w:t xml:space="preserve"> and </w:t>
      </w:r>
      <w:r>
        <w:rPr>
          <w:rStyle w:val="Emphasis"/>
          <w:highlight w:val="cyan"/>
        </w:rPr>
        <w:t xml:space="preserve">health centers</w:t>
      </w:r>
      <w:r>
        <w:rPr>
          <w:sz w:val="16"/>
          <w:szCs w:val="16"/>
        </w:rPr>
        <w:t xml:space="preserve">. In Great Britain this is largely true for the </w:t>
      </w:r>
      <w:r>
        <w:rPr>
          <w:rStyle w:val="StyleUnderline"/>
          <w:u w:val="single"/>
        </w:rPr>
        <w:t xml:space="preserve">hospital services</w:t>
      </w:r>
      <w:r>
        <w:rPr>
          <w:sz w:val="16"/>
          <w:szCs w:val="16"/>
        </w:rPr>
        <w:t xml:space="preserve">, but </w:t>
      </w:r>
      <w:r>
        <w:rPr>
          <w:rStyle w:val="StyleUnderline"/>
          <w:u w:val="single"/>
          <w:highlight w:val="cyan"/>
        </w:rPr>
        <w:t xml:space="preserve">ambulatory care</w:t>
      </w:r>
      <w:r>
        <w:rPr>
          <w:sz w:val="16"/>
          <w:szCs w:val="16"/>
        </w:rPr>
        <w:t xml:space="preserve"> is </w:t>
      </w:r>
      <w:r>
        <w:rPr>
          <w:rStyle w:val="StyleUnderline"/>
          <w:u w:val="single"/>
          <w:highlight w:val="cyan"/>
        </w:rPr>
        <w:t xml:space="preserve">given</w:t>
      </w:r>
      <w:r>
        <w:rPr>
          <w:sz w:val="16"/>
          <w:szCs w:val="16"/>
        </w:rPr>
        <w:t xml:space="preserve"> primarily </w:t>
      </w:r>
      <w:r>
        <w:rPr>
          <w:rStyle w:val="StyleUnderline"/>
          <w:u w:val="single"/>
          <w:highlight w:val="cyan"/>
        </w:rPr>
        <w:t xml:space="preserve">b</w:t>
      </w:r>
      <w:r>
        <w:rPr>
          <w:sz w:val="16"/>
          <w:szCs w:val="16"/>
        </w:rPr>
        <w:t xml:space="preserve">y </w:t>
      </w:r>
      <w:r>
        <w:rPr>
          <w:rStyle w:val="StyleUnderline"/>
          <w:u w:val="single"/>
        </w:rPr>
        <w:t xml:space="preserve">general practitioners</w:t>
      </w:r>
      <w:r>
        <w:rPr>
          <w:sz w:val="16"/>
          <w:szCs w:val="16"/>
        </w:rPr>
        <w:t xml:space="preserve"> working singly or in small </w:t>
      </w:r>
      <w:r>
        <w:rPr>
          <w:rStyle w:val="StyleUnderline"/>
          <w:u w:val="single"/>
          <w:highlight w:val="cyan"/>
        </w:rPr>
        <w:t xml:space="preserve">partnerships in</w:t>
      </w:r>
      <w:r>
        <w:rPr>
          <w:sz w:val="16"/>
          <w:szCs w:val="16"/>
        </w:rPr>
        <w:t xml:space="preserve"> their </w:t>
      </w:r>
      <w:r>
        <w:rPr>
          <w:rStyle w:val="Emphasis"/>
          <w:highlight w:val="cyan"/>
        </w:rPr>
        <w:t xml:space="preserve">own premises</w:t>
      </w:r>
      <w:r>
        <w:rPr>
          <w:sz w:val="16"/>
          <w:szCs w:val="16"/>
        </w:rPr>
        <w:t xml:space="preserve">; there is a </w:t>
      </w:r>
      <w:r>
        <w:rPr>
          <w:rStyle w:val="StyleUnderline"/>
          <w:u w:val="single"/>
          <w:highlight w:val="cyan"/>
        </w:rPr>
        <w:t xml:space="preserve">contractual rather than</w:t>
      </w:r>
      <w:r>
        <w:rPr>
          <w:sz w:val="16"/>
          <w:szCs w:val="16"/>
        </w:rPr>
        <w:t xml:space="preserve"> an </w:t>
      </w:r>
      <w:r>
        <w:rPr>
          <w:rStyle w:val="StyleUnderline"/>
          <w:u w:val="single"/>
          <w:highlight w:val="cyan"/>
        </w:rPr>
        <w:t xml:space="preserve">employer-employee relationship</w:t>
      </w:r>
      <w:r>
        <w:rPr>
          <w:sz w:val="16"/>
          <w:szCs w:val="16"/>
        </w:rPr>
        <w:t xml:space="preserve">, with payment by capitation fees instead of salaries. The British NHS nationalized the hospitals, but it took over almost intact the archaic national health insurance system for general practitioner services. It </w:t>
      </w:r>
      <w:r>
        <w:rPr>
          <w:rStyle w:val="StyleUnderline"/>
          <w:u w:val="single"/>
          <w:highlight w:val="yellow"/>
        </w:rPr>
        <w:t xml:space="preserve">will not become</w:t>
      </w:r>
      <w:r>
        <w:rPr>
          <w:sz w:val="16"/>
          <w:szCs w:val="16"/>
        </w:rPr>
        <w:t xml:space="preserve"> a </w:t>
      </w:r>
      <w:r>
        <w:rPr>
          <w:rStyle w:val="StyleUnderline"/>
          <w:u w:val="single"/>
          <w:highlight w:val="yellow"/>
        </w:rPr>
        <w:t xml:space="preserve">complete</w:t>
      </w:r>
      <w:r>
        <w:rPr>
          <w:sz w:val="16"/>
          <w:szCs w:val="16"/>
        </w:rPr>
        <w:t xml:space="preserve"> national health service </w:t>
      </w:r>
      <w:r>
        <w:rPr>
          <w:rStyle w:val="StyleUnderline"/>
          <w:u w:val="single"/>
          <w:highlight w:val="yellow"/>
        </w:rPr>
        <w:t xml:space="preserve">until ambulatory care is</w:t>
      </w:r>
      <w:r>
        <w:rPr>
          <w:rStyle w:val="StyleUnderline"/>
          <w:u w:val="single"/>
        </w:rPr>
        <w:t xml:space="preserve"> thoroughly </w:t>
      </w:r>
      <w:r>
        <w:rPr>
          <w:rStyle w:val="StyleUnderline"/>
          <w:u w:val="single"/>
          <w:highlight w:val="yellow"/>
        </w:rPr>
        <w:t xml:space="preserve">reorganized</w:t>
      </w:r>
      <w:r>
        <w:rPr>
          <w:sz w:val="16"/>
          <w:szCs w:val="16"/>
        </w:rPr>
        <w:t xml:space="preserve"> to have services </w:t>
      </w:r>
      <w:r>
        <w:rPr>
          <w:rStyle w:val="StyleUnderline"/>
          <w:u w:val="single"/>
          <w:highlight w:val="yellow"/>
        </w:rPr>
        <w:t xml:space="preserve">provided in community health centers</w:t>
      </w:r>
      <w:r>
        <w:rPr>
          <w:sz w:val="16"/>
          <w:szCs w:val="16"/>
        </w:rPr>
        <w:t xml:space="preserve"> by salaried physicians and other salaried personnel who practice together as a team. It must be added, </w:t>
      </w:r>
      <w:r>
        <w:rPr>
          <w:rStyle w:val="StyleUnderline"/>
          <w:u w:val="single"/>
          <w:highlight w:val="yellow"/>
        </w:rPr>
        <w:t xml:space="preserve">also</w:t>
      </w:r>
      <w:r>
        <w:rPr>
          <w:sz w:val="16"/>
          <w:szCs w:val="16"/>
        </w:rPr>
        <w:t xml:space="preserve">, that it will not fulfill its promise as a national health service until the markedly subordinate role of occupational health services, screening for early detection of disease, and other </w:t>
      </w:r>
      <w:r>
        <w:rPr>
          <w:rStyle w:val="StyleUnderline"/>
          <w:u w:val="single"/>
          <w:highlight w:val="yellow"/>
        </w:rPr>
        <w:t xml:space="preserve">aspects of preventive medicine is corrected.</w:t>
      </w:r>
    </w:p>
    <w:p/>
    <w:p>
      <w:pPr>
        <w:pStyle w:val="Heading4"/>
      </w:pPr>
      <w:bookmarkStart w:id="145" w:name="pmd-heading-a6cb3372-cea8-410a-a201-28b9"/>
      <w:r>
        <w:t xml:space="preserve">NHS has already </w:t>
      </w:r>
      <w:r>
        <w:rPr>
          <w:u w:val="single"/>
        </w:rPr>
        <w:t xml:space="preserve">restructured</w:t>
      </w:r>
      <w:r>
        <w:t xml:space="preserve"> ambulatory and preventative care.</w:t>
      </w:r>
      <w:bookmarkEnd w:id="145"/>
    </w:p>
    <w:p>
      <w:r>
        <w:rPr>
          <w:rStyle w:val="Style13ptBold"/>
        </w:rPr>
        <w:t xml:space="preserve">SGPC '17</w:t>
      </w:r>
      <w:r>
        <w:t xml:space="preserve"> [Scottish GP Committee of the British Medical Association; November; Scottish Government, "The 2018 General Medical Services Contract in Scotland," gov.scot/binaries/content/documents/govscot/publications/advice-and-guidance/2017/11/2018-gms-contract-scotland/documents/00527530-pdf/00527530-pdf/govscot:document/00527530.pdf] cam</w:t>
      </w:r>
    </w:p>
    <w:p>
      <w:r>
        <w:rPr>
          <w:sz w:val="16"/>
          <w:szCs w:val="16"/>
        </w:rPr>
        <w:t xml:space="preserve">This </w:t>
      </w:r>
      <w:r>
        <w:rPr>
          <w:rStyle w:val="Emphasis"/>
          <w:highlight w:val="cyan"/>
        </w:rPr>
        <w:t xml:space="preserve">refocusing of the GP</w:t>
      </w:r>
      <w:r>
        <w:rPr>
          <w:sz w:val="16"/>
          <w:szCs w:val="16"/>
        </w:rPr>
        <w:t xml:space="preserve"> role will require some tasks currently carried out by GPs to be carried out by members of a wider primary care multi-disciplinary team – where it is safe, appropriate, and improves pa</w:t>
      </w:r>
      <w:r>
        <w:rPr>
          <w:rStyle w:val="StyleUnderline"/>
          <w:u w:val="single"/>
        </w:rPr>
        <w:t xml:space="preserve">t</w:t>
      </w:r>
      <w:r>
        <w:rPr>
          <w:sz w:val="16"/>
          <w:szCs w:val="16"/>
        </w:rPr>
        <w:t xml:space="preserve">ient care. Integration Authorities2, the Scottish GP Committee (SGPC) of the British Medical Association (BMA), </w:t>
      </w:r>
      <w:r>
        <w:rPr>
          <w:rStyle w:val="StyleUnderline"/>
          <w:u w:val="single"/>
          <w:highlight w:val="cyan"/>
        </w:rPr>
        <w:t xml:space="preserve">NHS Boards</w:t>
      </w:r>
      <w:r>
        <w:rPr>
          <w:sz w:val="16"/>
          <w:szCs w:val="16"/>
        </w:rPr>
        <w:t xml:space="preserve"> and the Scottish Government have </w:t>
      </w:r>
      <w:r>
        <w:rPr>
          <w:rStyle w:val="StyleUnderline"/>
          <w:u w:val="single"/>
          <w:highlight w:val="cyan"/>
        </w:rPr>
        <w:t xml:space="preserve">agreed </w:t>
      </w:r>
      <w:r>
        <w:rPr>
          <w:rStyle w:val="Emphasis"/>
          <w:highlight w:val="cyan"/>
        </w:rPr>
        <w:t xml:space="preserve">priorities</w:t>
      </w:r>
      <w:r>
        <w:rPr>
          <w:sz w:val="16"/>
          <w:szCs w:val="16"/>
        </w:rPr>
        <w:t xml:space="preserve"> for transformative service redesign in primary care in Scotland over a three year planned transition period. These priorities </w:t>
      </w:r>
      <w:r>
        <w:rPr>
          <w:rStyle w:val="StyleUnderline"/>
          <w:u w:val="single"/>
          <w:highlight w:val="cyan"/>
        </w:rPr>
        <w:t xml:space="preserve">include </w:t>
      </w:r>
      <w:r>
        <w:rPr>
          <w:rStyle w:val="Emphasis"/>
          <w:highlight w:val="cyan"/>
        </w:rPr>
        <w:t xml:space="preserve">vaccination</w:t>
      </w:r>
      <w:r>
        <w:rPr>
          <w:rStyle w:val="StyleUnderline"/>
          <w:u w:val="single"/>
          <w:highlight w:val="cyan"/>
        </w:rPr>
        <w:t xml:space="preserve"> services</w:t>
      </w:r>
      <w:r>
        <w:rPr>
          <w:sz w:val="16"/>
          <w:szCs w:val="16"/>
        </w:rPr>
        <w:t xml:space="preserve">, pharmacotherapy services, </w:t>
      </w:r>
      <w:r>
        <w:rPr>
          <w:rStyle w:val="Emphasis"/>
          <w:highlight w:val="cyan"/>
        </w:rPr>
        <w:t xml:space="preserve">community treatment and care</w:t>
      </w:r>
      <w:r>
        <w:rPr>
          <w:rStyle w:val="StyleUnderline"/>
          <w:u w:val="single"/>
          <w:highlight w:val="cyan"/>
        </w:rPr>
        <w:t xml:space="preserve"> services, </w:t>
      </w:r>
      <w:r>
        <w:rPr>
          <w:rStyle w:val="Emphasis"/>
          <w:highlight w:val="cyan"/>
        </w:rPr>
        <w:t xml:space="preserve">urgent care services</w:t>
      </w:r>
      <w:r>
        <w:rPr>
          <w:rStyle w:val="StyleUnderline"/>
          <w:u w:val="single"/>
          <w:highlight w:val="cyan"/>
        </w:rPr>
        <w:t xml:space="preserve"> and additional professional services</w:t>
      </w:r>
      <w:r>
        <w:rPr>
          <w:sz w:val="16"/>
          <w:szCs w:val="16"/>
        </w:rPr>
        <w:t xml:space="preserve"> including acute musculoskeletal physiotherapy services, community mental health services and community link worker services. GPs will retain a professional role in these services in their capacity as expert medical generalists. </w:t>
      </w:r>
    </w:p>
    <w:p/>
    <w:p>
      <w:pPr>
        <w:pStyle w:val="Heading3"/>
      </w:pPr>
      <w:bookmarkStart w:id="146" w:name="pmd-heading-148c0bc7-862a-4a12-913e-866b"/>
      <w:r>
        <w:t xml:space="preserve">AT: Prefer Cuba's NHS</w:t>
      </w:r>
      <w:bookmarkEnd w:id="146"/>
    </w:p>
    <w:p>
      <w:pPr>
        <w:pStyle w:val="Heading4"/>
      </w:pPr>
      <w:bookmarkStart w:id="147" w:name="pmd-heading-41fd4ea5-8d03-42d0-918b-2644"/>
      <w:r>
        <w:t xml:space="preserve">Cuba's health statistics are fabricated.</w:t>
      </w:r>
      <w:bookmarkEnd w:id="147"/>
    </w:p>
    <w:p>
      <w:r>
        <w:rPr>
          <w:rStyle w:val="Style13ptBold"/>
        </w:rPr>
        <w:t xml:space="preserve">Berdine '18</w:t>
      </w:r>
      <w:r>
        <w:t xml:space="preserve"> [Gilbert, Vincent Geloso, and Benjamin Powell; July; associate professor of medicine, Texas Tech University Health Sciences Center; [Geloso quals]; director, Free Market Institute and professor, Texas Tech Rawls College of Business; Health Policy and Planning, "Cuban infant mortality and longevity: health care or repression?" vol. 33, no. 6, pp. 755–757] cam</w:t>
      </w:r>
    </w:p>
    <w:p>
      <w:r>
        <w:rPr>
          <w:sz w:val="16"/>
          <w:szCs w:val="16"/>
        </w:rPr>
        <w:t xml:space="preserve">Ongoing political changes in Cuba following Fidel Castro’s death offer an opportunity to evaluate his regime’s legacy with regards to health outcomes. </w:t>
      </w:r>
      <w:r>
        <w:rPr>
          <w:rStyle w:val="StyleUnderline"/>
          <w:u w:val="single"/>
        </w:rPr>
        <w:t xml:space="preserve">The </w:t>
      </w:r>
      <w:r>
        <w:rPr>
          <w:rStyle w:val="Emphasis"/>
          <w:highlight w:val="cyan"/>
        </w:rPr>
        <w:t xml:space="preserve">common assessment</w:t>
      </w:r>
      <w:r>
        <w:rPr>
          <w:rStyle w:val="StyleUnderline"/>
          <w:u w:val="single"/>
          <w:highlight w:val="cyan"/>
        </w:rPr>
        <w:t xml:space="preserve"> is that Cuba’s achievements in</w:t>
      </w:r>
      <w:r>
        <w:rPr>
          <w:rStyle w:val="StyleUnderline"/>
          <w:u w:val="single"/>
        </w:rPr>
        <w:t xml:space="preserve"> lowering </w:t>
      </w:r>
      <w:r>
        <w:rPr>
          <w:rStyle w:val="StyleUnderline"/>
          <w:u w:val="single"/>
          <w:highlight w:val="cyan"/>
        </w:rPr>
        <w:t xml:space="preserve">infant mortality and</w:t>
      </w:r>
      <w:r>
        <w:rPr>
          <w:rStyle w:val="StyleUnderline"/>
          <w:u w:val="single"/>
        </w:rPr>
        <w:t xml:space="preserve"> increasing </w:t>
      </w:r>
      <w:r>
        <w:rPr>
          <w:rStyle w:val="StyleUnderline"/>
          <w:u w:val="single"/>
          <w:highlight w:val="cyan"/>
        </w:rPr>
        <w:t xml:space="preserve">longevity are</w:t>
      </w:r>
      <w:r>
        <w:rPr>
          <w:sz w:val="16"/>
          <w:szCs w:val="16"/>
        </w:rPr>
        <w:t xml:space="preserve"> among the </w:t>
      </w:r>
      <w:r>
        <w:rPr>
          <w:rStyle w:val="StyleUnderline"/>
          <w:u w:val="single"/>
          <w:highlight w:val="cyan"/>
        </w:rPr>
        <w:t xml:space="preserve">praiseworthy</w:t>
      </w:r>
      <w:r>
        <w:rPr>
          <w:rStyle w:val="StyleUnderline"/>
          <w:u w:val="single"/>
        </w:rPr>
        <w:t xml:space="preserve"> outcomes of the regime</w:t>
      </w:r>
      <w:r>
        <w:rPr>
          <w:sz w:val="16"/>
          <w:szCs w:val="16"/>
        </w:rPr>
        <w:t xml:space="preserve">—a viewpoint reinforced by studies published in US medical journals (Campion and Morrissey 1993; Cooper and Kennelly, 2006)1 We argue that some of </w:t>
      </w:r>
      <w:r>
        <w:rPr>
          <w:rStyle w:val="Emphasis"/>
          <w:highlight w:val="cyan"/>
        </w:rPr>
        <w:t xml:space="preserve">the praise is unjustified.</w:t>
      </w:r>
      <w:r>
        <w:rPr>
          <w:rStyle w:val="StyleUnderline"/>
          <w:u w:val="single"/>
        </w:rPr>
        <w:t xml:space="preserve"> Although</w:t>
      </w:r>
      <w:r>
        <w:rPr>
          <w:sz w:val="16"/>
          <w:szCs w:val="16"/>
        </w:rPr>
        <w:t xml:space="preserve"> Cuban health </w:t>
      </w:r>
      <w:r>
        <w:rPr>
          <w:rStyle w:val="StyleUnderline"/>
          <w:u w:val="single"/>
        </w:rPr>
        <w:t xml:space="preserve">statistics appear strong, </w:t>
      </w:r>
      <w:r>
        <w:rPr>
          <w:rStyle w:val="Emphasis"/>
          <w:highlight w:val="cyan"/>
        </w:rPr>
        <w:t xml:space="preserve">they overstate</w:t>
      </w:r>
      <w:r>
        <w:rPr>
          <w:rStyle w:val="StyleUnderline"/>
          <w:u w:val="single"/>
        </w:rPr>
        <w:t xml:space="preserve"> the achievements </w:t>
      </w:r>
      <w:r>
        <w:rPr>
          <w:rStyle w:val="Emphasis"/>
          <w:highlight w:val="cyan"/>
        </w:rPr>
        <w:t xml:space="preserve">because of data manipulation</w:t>
      </w:r>
      <w:r>
        <w:rPr>
          <w:sz w:val="16"/>
          <w:szCs w:val="16"/>
        </w:rPr>
        <w:t xml:space="preserve">. Moreover, their </w:t>
      </w:r>
      <w:r>
        <w:rPr>
          <w:rStyle w:val="StyleUnderline"/>
          <w:u w:val="single"/>
        </w:rPr>
        <w:t xml:space="preserve">strength</w:t>
      </w:r>
      <w:r>
        <w:rPr>
          <w:sz w:val="16"/>
          <w:szCs w:val="16"/>
        </w:rPr>
        <w:t xml:space="preserve"> is </w:t>
      </w:r>
      <w:r>
        <w:rPr>
          <w:rStyle w:val="StyleUnderline"/>
          <w:u w:val="single"/>
        </w:rPr>
        <w:t xml:space="preserve">not derived from the successful delivery of health care but rather </w:t>
      </w:r>
      <w:r>
        <w:rPr>
          <w:rStyle w:val="Emphasis"/>
          <w:highlight w:val="cyan"/>
        </w:rPr>
        <w:t xml:space="preserve">from the particular repressive nature of the regime</w:t>
      </w:r>
      <w:r>
        <w:rPr>
          <w:rStyle w:val="StyleUnderline"/>
          <w:u w:val="single"/>
        </w:rPr>
        <w:t xml:space="preserve"> which comes at the expense of other populations.</w:t>
      </w:r>
    </w:p>
    <w:p>
      <w:r>
        <w:rPr>
          <w:sz w:val="16"/>
          <w:szCs w:val="16"/>
        </w:rPr>
        <w:t xml:space="preserve">Cuban health statistics </w:t>
      </w:r>
      <w:r>
        <w:rPr>
          <w:rStyle w:val="Emphasis"/>
          <w:highlight w:val="cyan"/>
        </w:rPr>
        <w:t xml:space="preserve">appear to be a paradox</w:t>
      </w:r>
      <w:r>
        <w:rPr>
          <w:rStyle w:val="StyleUnderline"/>
          <w:u w:val="single"/>
        </w:rPr>
        <w:t xml:space="preserve">. Wealth and health are correlated because greater wealth can buy better health care. Yet, </w:t>
      </w:r>
      <w:r>
        <w:rPr>
          <w:rStyle w:val="StyleUnderline"/>
          <w:u w:val="single"/>
          <w:highlight w:val="cyan"/>
        </w:rPr>
        <w:t xml:space="preserve">Cuba remains desperately poor and </w:t>
      </w:r>
      <w:r>
        <w:rPr>
          <w:rStyle w:val="Emphasis"/>
          <w:highlight w:val="cyan"/>
        </w:rPr>
        <w:t xml:space="preserve">appears to be healthy</w:t>
      </w:r>
      <w:r>
        <w:rPr>
          <w:sz w:val="16"/>
          <w:szCs w:val="16"/>
        </w:rPr>
        <w:t xml:space="preserve">. Cuban life expectancies of 79.5 years and infant mortality rates of 4.3 per 1000 live births (2015) compare well with rich nations like the USA (78.7 years and 5.7 per 1, 000 live births) yet its per capita income of 7602.3$ make it </w:t>
      </w:r>
      <w:r>
        <w:rPr>
          <w:rStyle w:val="Emphasis"/>
        </w:rPr>
        <w:t xml:space="preserve">one of the poorest economies in the hemisphere</w:t>
      </w:r>
      <w:r>
        <w:rPr>
          <w:sz w:val="16"/>
          <w:szCs w:val="16"/>
        </w:rPr>
        <w:t xml:space="preserve"> (World Development Indicators DataBank, 2017).</w:t>
      </w:r>
    </w:p>
    <w:p>
      <w:r>
        <w:rPr>
          <w:rStyle w:val="StyleUnderline"/>
          <w:u w:val="single"/>
          <w:highlight w:val="cyan"/>
        </w:rPr>
        <w:t xml:space="preserve">How is Cuba healthy while poor</w:t>
      </w:r>
      <w:r>
        <w:rPr>
          <w:sz w:val="16"/>
          <w:szCs w:val="16"/>
        </w:rPr>
        <w:t xml:space="preserve">? Most attribute the fact to Cuba’s zero monetary cost health care system. There is some truth to that attribution. With 11.1% of GDP dedicated to health care and 0.8% of the population working as physicians, a substantial amount of resources is directed towards reducing infant mortality and increasing longevity. An economy with centralized economic planning by government like that of </w:t>
      </w:r>
      <w:r>
        <w:rPr>
          <w:rStyle w:val="StyleUnderline"/>
          <w:u w:val="single"/>
          <w:highlight w:val="cyan"/>
        </w:rPr>
        <w:t xml:space="preserve">Cuba can </w:t>
      </w:r>
      <w:r>
        <w:rPr>
          <w:rStyle w:val="Emphasis"/>
          <w:highlight w:val="cyan"/>
        </w:rPr>
        <w:t xml:space="preserve">force more resources</w:t>
      </w:r>
      <w:r>
        <w:rPr>
          <w:rStyle w:val="StyleUnderline"/>
          <w:u w:val="single"/>
          <w:highlight w:val="cyan"/>
        </w:rPr>
        <w:t xml:space="preserve"> into an industry</w:t>
      </w:r>
      <w:r>
        <w:rPr>
          <w:sz w:val="16"/>
          <w:szCs w:val="16"/>
        </w:rPr>
        <w:t xml:space="preserve"> than its population might desire in order </w:t>
      </w:r>
      <w:r>
        <w:rPr>
          <w:rStyle w:val="StyleUnderline"/>
          <w:u w:val="single"/>
        </w:rPr>
        <w:t xml:space="preserve">to achieve improved outcomes</w:t>
      </w:r>
      <w:r>
        <w:rPr>
          <w:sz w:val="16"/>
          <w:szCs w:val="16"/>
        </w:rPr>
        <w:t xml:space="preserve"> in that industry </w:t>
      </w:r>
      <w:r>
        <w:rPr>
          <w:rStyle w:val="StyleUnderline"/>
          <w:u w:val="single"/>
          <w:highlight w:val="cyan"/>
        </w:rPr>
        <w:t xml:space="preserve">at the expense of other</w:t>
      </w:r>
      <w:r>
        <w:rPr>
          <w:rStyle w:val="StyleUnderline"/>
          <w:u w:val="single"/>
        </w:rPr>
        <w:t xml:space="preserve"> goods and </w:t>
      </w:r>
      <w:r>
        <w:rPr>
          <w:rStyle w:val="StyleUnderline"/>
          <w:u w:val="single"/>
          <w:highlight w:val="cyan"/>
        </w:rPr>
        <w:t xml:space="preserve">services</w:t>
      </w:r>
      <w:r>
        <w:rPr>
          <w:rStyle w:val="StyleUnderline"/>
          <w:u w:val="single"/>
        </w:rPr>
        <w:t xml:space="preserve"> the population might more highly desire.</w:t>
      </w:r>
    </w:p>
    <w:p>
      <w:r>
        <w:rPr>
          <w:sz w:val="16"/>
          <w:szCs w:val="16"/>
        </w:rPr>
        <w:t xml:space="preserve">Centralized planning has disadvantages. </w:t>
      </w:r>
      <w:r>
        <w:rPr>
          <w:rStyle w:val="StyleUnderline"/>
          <w:u w:val="single"/>
          <w:highlight w:val="cyan"/>
        </w:rPr>
        <w:t xml:space="preserve">Physicians are given</w:t>
      </w:r>
      <w:r>
        <w:rPr>
          <w:rStyle w:val="StyleUnderline"/>
          <w:u w:val="single"/>
        </w:rPr>
        <w:t xml:space="preserve"> health </w:t>
      </w:r>
      <w:r>
        <w:rPr>
          <w:rStyle w:val="Emphasis"/>
          <w:highlight w:val="cyan"/>
        </w:rPr>
        <w:t xml:space="preserve">outcome targets</w:t>
      </w:r>
      <w:r>
        <w:rPr>
          <w:rStyle w:val="StyleUnderline"/>
          <w:u w:val="single"/>
        </w:rPr>
        <w:t xml:space="preserve"> to meet </w:t>
      </w:r>
      <w:r>
        <w:rPr>
          <w:rStyle w:val="StyleUnderline"/>
          <w:u w:val="single"/>
          <w:highlight w:val="cyan"/>
        </w:rPr>
        <w:t xml:space="preserve">or </w:t>
      </w:r>
      <w:r>
        <w:rPr>
          <w:rStyle w:val="Emphasis"/>
          <w:highlight w:val="cyan"/>
        </w:rPr>
        <w:t xml:space="preserve">face penalties</w:t>
      </w:r>
      <w:r>
        <w:rPr>
          <w:rStyle w:val="StyleUnderline"/>
          <w:u w:val="single"/>
        </w:rPr>
        <w:t xml:space="preserve">. This </w:t>
      </w:r>
      <w:r>
        <w:rPr>
          <w:rStyle w:val="StyleUnderline"/>
          <w:u w:val="single"/>
          <w:highlight w:val="cyan"/>
        </w:rPr>
        <w:t xml:space="preserve">provides incentives </w:t>
      </w:r>
      <w:r>
        <w:rPr>
          <w:rStyle w:val="Emphasis"/>
          <w:highlight w:val="cyan"/>
        </w:rPr>
        <w:t xml:space="preserve">to manipulate</w:t>
      </w:r>
      <w:r>
        <w:rPr>
          <w:rStyle w:val="StyleUnderline"/>
          <w:u w:val="single"/>
        </w:rPr>
        <w:t xml:space="preserve"> data.</w:t>
      </w:r>
      <w:r>
        <w:rPr>
          <w:sz w:val="16"/>
          <w:szCs w:val="16"/>
        </w:rPr>
        <w:t xml:space="preserve"> Take Cuba’s much praised infant mortality rate for example. </w:t>
      </w:r>
      <w:r>
        <w:rPr>
          <w:rStyle w:val="StyleUnderline"/>
          <w:u w:val="single"/>
        </w:rPr>
        <w:t xml:space="preserve">In most countries, the ratio of the numbers of neonatal deaths and late fetal deaths stay within a certain range of each other as they have many common causes and determinants</w:t>
      </w:r>
      <w:r>
        <w:rPr>
          <w:sz w:val="16"/>
          <w:szCs w:val="16"/>
        </w:rPr>
        <w:t xml:space="preserve">. One study found that that while the ratio of late fetal deaths to early neonatal deaths in countries with available data stood between 1.04 and 3.03 (Gonzalez, 2015)—a ratio which is representative of Latin American countries as well (Gonzalez and Gilleskie, 2017).2 Cuba, with a ratio of 6, was a clear outlier. This skewed ratio is evidence that physicians likely reclassified early neonatal deaths as late fetal deaths, thus deflating the infant mortality statistics and propping up life expectancy.3 </w:t>
      </w:r>
      <w:r>
        <w:rPr>
          <w:rStyle w:val="StyleUnderline"/>
          <w:u w:val="single"/>
        </w:rPr>
        <w:t xml:space="preserve">Cuban </w:t>
      </w:r>
      <w:r>
        <w:rPr>
          <w:rStyle w:val="StyleUnderline"/>
          <w:u w:val="single"/>
          <w:highlight w:val="cyan"/>
        </w:rPr>
        <w:t xml:space="preserve">doctors were re-</w:t>
      </w:r>
      <w:r>
        <w:rPr>
          <w:rStyle w:val="Emphasis"/>
          <w:highlight w:val="cyan"/>
        </w:rPr>
        <w:t xml:space="preserve">categorizing</w:t>
      </w:r>
      <w:r>
        <w:rPr>
          <w:rStyle w:val="StyleUnderline"/>
          <w:u w:val="single"/>
          <w:highlight w:val="cyan"/>
        </w:rPr>
        <w:t xml:space="preserve"> neonatal deaths as late fetal deaths</w:t>
      </w:r>
      <w:r>
        <w:rPr>
          <w:rStyle w:val="StyleUnderline"/>
          <w:u w:val="single"/>
        </w:rPr>
        <w:t xml:space="preserve"> in order for doctors to meet government targets for infant mortality.</w:t>
      </w:r>
    </w:p>
    <w:p>
      <w:r>
        <w:rPr>
          <w:sz w:val="16"/>
          <w:szCs w:val="16"/>
        </w:rPr>
        <w:t xml:space="preserve">Using the ratios found for other countries, corrections were proposed to the statistics published by the Cuban government: instead of 5.79 per 1000 births, the rate stands between 7.45 and 11.16 per 1000 births. Recalculating life expectancy at birth to account for these corrections (using WHO life tables and assuming that they are accurate depictions of reality), the life expectancy at birth of men by between 0.22 and 0.55 years (Gonzalez, 2015).</w:t>
      </w:r>
    </w:p>
    <w:p>
      <w:r>
        <w:rPr>
          <w:rStyle w:val="StyleUnderline"/>
          <w:u w:val="single"/>
        </w:rPr>
        <w:t xml:space="preserve">Misreporting to meet fixed targets is not the only reason for the low infant mortality rate</w:t>
      </w:r>
      <w:r>
        <w:rPr>
          <w:sz w:val="16"/>
          <w:szCs w:val="16"/>
        </w:rPr>
        <w:t xml:space="preserve">. An ethnographic study of the Cuban health system showed that </w:t>
      </w:r>
      <w:r>
        <w:rPr>
          <w:rStyle w:val="StyleUnderline"/>
          <w:u w:val="single"/>
        </w:rPr>
        <w:t xml:space="preserve">physicians who worried that a mother’s behavior might lead to missing the centrally established targets will prescribe the forceful internment in a state clinic</w:t>
      </w:r>
      <w:r>
        <w:rPr>
          <w:sz w:val="16"/>
          <w:szCs w:val="16"/>
        </w:rPr>
        <w:t xml:space="preserve"> (casa de maternidad) </w:t>
      </w:r>
      <w:r>
        <w:rPr>
          <w:rStyle w:val="StyleUnderline"/>
          <w:u w:val="single"/>
        </w:rPr>
        <w:t xml:space="preserve">so that they may regulate her behavior</w:t>
      </w:r>
      <w:r>
        <w:rPr>
          <w:sz w:val="16"/>
          <w:szCs w:val="16"/>
        </w:rPr>
        <w:t xml:space="preserve">.4 </w:t>
      </w:r>
      <w:r>
        <w:rPr>
          <w:rStyle w:val="Emphasis"/>
          <w:highlight w:val="cyan"/>
        </w:rPr>
        <w:t xml:space="preserve">Physicians often perform abortions without clear consent of the mother,</w:t>
      </w:r>
      <w:r>
        <w:rPr>
          <w:sz w:val="16"/>
          <w:szCs w:val="16"/>
        </w:rPr>
        <w:t xml:space="preserve"> raising serious </w:t>
      </w:r>
      <w:r>
        <w:rPr>
          <w:rStyle w:val="Emphasis"/>
        </w:rPr>
        <w:t xml:space="preserve">issues of medical ethics</w:t>
      </w:r>
      <w:r>
        <w:rPr>
          <w:rStyle w:val="StyleUnderline"/>
          <w:u w:val="single"/>
        </w:rPr>
        <w:t xml:space="preserve">, </w:t>
      </w:r>
      <w:r>
        <w:rPr>
          <w:rStyle w:val="StyleUnderline"/>
          <w:u w:val="single"/>
          <w:highlight w:val="cyan"/>
        </w:rPr>
        <w:t xml:space="preserve">when ultrasound reveals</w:t>
      </w:r>
      <w:r>
        <w:rPr>
          <w:rStyle w:val="StyleUnderline"/>
          <w:u w:val="single"/>
        </w:rPr>
        <w:t xml:space="preserve"> fetal </w:t>
      </w:r>
      <w:r>
        <w:rPr>
          <w:rStyle w:val="StyleUnderline"/>
          <w:u w:val="single"/>
          <w:highlight w:val="cyan"/>
        </w:rPr>
        <w:t xml:space="preserve">abnormalities</w:t>
      </w:r>
      <w:r>
        <w:rPr>
          <w:sz w:val="16"/>
          <w:szCs w:val="16"/>
        </w:rPr>
        <w:t xml:space="preserve"> because ‘</w:t>
      </w:r>
      <w:r>
        <w:rPr>
          <w:rStyle w:val="StyleUnderline"/>
          <w:u w:val="single"/>
        </w:rPr>
        <w:t xml:space="preserve">otherwise it might raise the infant mortality rate’</w:t>
      </w:r>
      <w:r>
        <w:rPr>
          <w:sz w:val="16"/>
          <w:szCs w:val="16"/>
        </w:rPr>
        <w:t xml:space="preserve"> (Hirschfeld 2007b:12).5</w:t>
      </w:r>
    </w:p>
    <w:p>
      <w:r>
        <w:rPr>
          <w:rStyle w:val="Emphasis"/>
          <w:highlight w:val="cyan"/>
        </w:rPr>
        <w:t xml:space="preserve">Coercing or pressuring patients</w:t>
      </w:r>
      <w:r>
        <w:rPr>
          <w:rStyle w:val="StyleUnderline"/>
          <w:u w:val="single"/>
          <w:highlight w:val="cyan"/>
        </w:rPr>
        <w:t xml:space="preserve"> into</w:t>
      </w:r>
      <w:r>
        <w:rPr>
          <w:rStyle w:val="StyleUnderline"/>
          <w:u w:val="single"/>
        </w:rPr>
        <w:t xml:space="preserve"> having </w:t>
      </w:r>
      <w:r>
        <w:rPr>
          <w:rStyle w:val="StyleUnderline"/>
          <w:u w:val="single"/>
          <w:highlight w:val="cyan"/>
        </w:rPr>
        <w:t xml:space="preserve">abortions</w:t>
      </w:r>
      <w:r>
        <w:rPr>
          <w:rStyle w:val="StyleUnderline"/>
          <w:u w:val="single"/>
        </w:rPr>
        <w:t xml:space="preserve"> artificially improve infant mortality </w:t>
      </w:r>
      <w:r>
        <w:rPr>
          <w:rStyle w:val="StyleUnderline"/>
          <w:u w:val="single"/>
          <w:highlight w:val="cyan"/>
        </w:rPr>
        <w:t xml:space="preserve">by preventing</w:t>
      </w:r>
      <w:r>
        <w:rPr>
          <w:rStyle w:val="StyleUnderline"/>
          <w:u w:val="single"/>
        </w:rPr>
        <w:t xml:space="preserve"> marginally </w:t>
      </w:r>
      <w:r>
        <w:rPr>
          <w:rStyle w:val="StyleUnderline"/>
          <w:u w:val="single"/>
          <w:highlight w:val="cyan"/>
        </w:rPr>
        <w:t xml:space="preserve">riskier births</w:t>
      </w:r>
      <w:r>
        <w:rPr>
          <w:rStyle w:val="StyleUnderline"/>
          <w:u w:val="single"/>
        </w:rPr>
        <w:t xml:space="preserve"> from occurring help doctors meet their centrally fixed targets. At</w:t>
      </w:r>
      <w:r>
        <w:rPr>
          <w:sz w:val="16"/>
          <w:szCs w:val="16"/>
        </w:rPr>
        <w:t xml:space="preserve"> 72.8 abortions per 100 births, </w:t>
      </w:r>
      <w:r>
        <w:rPr>
          <w:rStyle w:val="Emphasis"/>
        </w:rPr>
        <w:t xml:space="preserve">Cuba has one of the </w:t>
      </w:r>
      <w:r>
        <w:rPr>
          <w:rStyle w:val="Emphasis"/>
          <w:highlight w:val="cyan"/>
        </w:rPr>
        <w:t xml:space="preserve">highest abortion rates in the world</w:t>
      </w:r>
      <w:r>
        <w:rPr>
          <w:sz w:val="16"/>
          <w:szCs w:val="16"/>
        </w:rPr>
        <w:t xml:space="preserve">.6 If only 5% of the abortions are actually pressured abortions meant to keep health statistics up, life expectancy at birth must be lowered by a sizeable amount. If we combine the misreporting of late fetal deaths and pressured abortions, life expectancy would drop by between 1.46 and 1.79 years for men. In Figure 1 below, we show that that with this adjustment alone, instead of being first in </w:t>
      </w:r>
      <w:r>
        <w:rPr>
          <w:rStyle w:val="StyleUnderline"/>
          <w:u w:val="single"/>
          <w:highlight w:val="cyan"/>
        </w:rPr>
        <w:t xml:space="preserve">the ranking of </w:t>
      </w:r>
      <w:r>
        <w:rPr>
          <w:rStyle w:val="Emphasis"/>
          <w:highlight w:val="cyan"/>
        </w:rPr>
        <w:t xml:space="preserve">life expectancy</w:t>
      </w:r>
      <w:r>
        <w:rPr>
          <w:sz w:val="16"/>
          <w:szCs w:val="16"/>
        </w:rPr>
        <w:t xml:space="preserve"> at birth for men in Latin America and the Caribbean, Cuba falls either to the third or fourth place depending on the range.7</w:t>
      </w:r>
    </w:p>
    <w:p>
      <w:r>
        <w:rPr>
          <w:rStyle w:val="StyleUnderline"/>
          <w:u w:val="single"/>
          <w:highlight w:val="cyan"/>
        </w:rPr>
        <w:t xml:space="preserve">Other </w:t>
      </w:r>
      <w:r>
        <w:rPr>
          <w:rStyle w:val="Emphasis"/>
          <w:highlight w:val="cyan"/>
        </w:rPr>
        <w:t xml:space="preserve">repressive policies</w:t>
      </w:r>
      <w:r>
        <w:rPr>
          <w:rStyle w:val="StyleUnderline"/>
          <w:u w:val="single"/>
          <w:highlight w:val="cyan"/>
        </w:rPr>
        <w:t xml:space="preserve">, unrelated to health care</w:t>
      </w:r>
      <w:r>
        <w:rPr>
          <w:rStyle w:val="StyleUnderline"/>
          <w:u w:val="single"/>
        </w:rPr>
        <w:t xml:space="preserve">, contribute to Cuba’s health outcomes.</w:t>
      </w:r>
      <w:r>
        <w:rPr>
          <w:sz w:val="16"/>
          <w:szCs w:val="16"/>
        </w:rPr>
        <w:t xml:space="preserve"> For example, </w:t>
      </w:r>
      <w:r>
        <w:rPr>
          <w:rStyle w:val="StyleUnderline"/>
          <w:u w:val="single"/>
          <w:highlight w:val="cyan"/>
        </w:rPr>
        <w:t xml:space="preserve">car ownership is heavily restricted</w:t>
      </w:r>
      <w:r>
        <w:rPr>
          <w:sz w:val="16"/>
          <w:szCs w:val="16"/>
        </w:rPr>
        <w:t xml:space="preserve"> in Cuba and as a result the country’s car ownership rate is far below the Latin American average (55.8 per 1000 persons as opposed to 267 per 1000) (Road Safety, 2016). </w:t>
      </w:r>
      <w:r>
        <w:rPr>
          <w:rStyle w:val="StyleUnderline"/>
          <w:u w:val="single"/>
        </w:rPr>
        <w:t xml:space="preserve">A low rate of automobile ownership results in little traffic congestion and </w:t>
      </w:r>
      <w:r>
        <w:rPr>
          <w:rStyle w:val="Emphasis"/>
          <w:highlight w:val="cyan"/>
        </w:rPr>
        <w:t xml:space="preserve">few auto fatalities</w:t>
      </w:r>
      <w:r>
        <w:rPr>
          <w:sz w:val="16"/>
          <w:szCs w:val="16"/>
        </w:rPr>
        <w:t xml:space="preserve">. In Brazil, where the car ownership rate is 7.3 times above that of Cuba, road fatalities reduce male and female life </w:t>
      </w:r>
      <w:r>
        <w:rPr>
          <w:sz w:val="12"/>
          <w:szCs w:val="12"/>
        </w:rPr>
        <w:t xml:space="preserve">expectancy at birth by 0.8 and 0.2 years (Chandran et al. 2013). All else being equal, government restrictions of automobile ownership improves Cuban life expectancy by reducing accidents but also by forcing the population </w:t>
      </w:r>
      <w:r>
        <w:rPr>
          <w:rStyle w:val="StyleUnderline"/>
          <w:u w:val="single"/>
        </w:rPr>
        <w:t xml:space="preserve">to increase their reliance on more physically demanding forms of transportation</w:t>
      </w:r>
      <w:r>
        <w:rPr>
          <w:sz w:val="12"/>
          <w:szCs w:val="12"/>
        </w:rPr>
        <w:t xml:space="preserve"> (e.g. cycling and walking) (Borowy, 2013). In fact, </w:t>
      </w:r>
      <w:r>
        <w:rPr>
          <w:rStyle w:val="StyleUnderline"/>
          <w:u w:val="single"/>
        </w:rPr>
        <w:t xml:space="preserve">local physicians attribute a strong role to the massive introduction of bicycles in order to explain the decrease in traffic accidents mortality</w:t>
      </w:r>
      <w:r>
        <w:rPr>
          <w:sz w:val="12"/>
          <w:szCs w:val="12"/>
        </w:rPr>
        <w:t xml:space="preserve"> (Garcell and Quesada, 2011). Another example is the rationing books entitling Cubans to limited quantities of goods priced well-below market-clearing levels. This implies that there is a need to ration quantities consumed. One good illustration is that during the ‘Special Period’ (the prolonged economic crisis caused by the collapse of the Soviet Union), there were ‘sustained shortages in the food-rationing system’ that led to reductions in per capita daily energy intake (Franco et al. 2007). Combined with the increase in the levels of energy expenditures due to the reliance on physically demanding forms of transportation, this led to a reduction in net nutrition. </w:t>
      </w:r>
      <w:r>
        <w:rPr>
          <w:rStyle w:val="StyleUnderline"/>
          <w:u w:val="single"/>
        </w:rPr>
        <w:t xml:space="preserve">Accidently, this crisis led to the halving of obesity rates and, although one has to be careful in causal terms, this likely contributed to important reductions of deaths attributed to diabetes, coronary heart diseases and strokes (there were also increases in the number of cases of neuropathy).8</w:t>
      </w:r>
    </w:p>
    <w:p>
      <w:r>
        <w:rPr>
          <w:sz w:val="12"/>
          <w:szCs w:val="12"/>
        </w:rPr>
        <w:t xml:space="preserve">Finally, these outcomes come at cost to other population segments. </w:t>
      </w:r>
      <w:r>
        <w:rPr>
          <w:rStyle w:val="StyleUnderline"/>
          <w:u w:val="single"/>
        </w:rPr>
        <w:t xml:space="preserve">The maternal mortality ratio of Cuba in 2015 was higher than in Latin American countries like Barbados, Belize, Chile, Costa Rica, Mexico and Uruguay</w:t>
      </w:r>
      <w:r>
        <w:rPr>
          <w:sz w:val="12"/>
          <w:szCs w:val="12"/>
        </w:rPr>
        <w:t xml:space="preserve"> </w:t>
      </w:r>
      <w:r>
        <w:rPr>
          <w:rStyle w:val="StyleUnderline"/>
          <w:u w:val="single"/>
        </w:rPr>
        <w:t xml:space="preserve">(</w:t>
      </w:r>
      <w:r>
        <w:rPr>
          <w:sz w:val="12"/>
          <w:szCs w:val="12"/>
        </w:rPr>
        <w:t xml:space="preserve">Trends in Maternal Mortality 1990 to 2015, 2015). In terms of healthy life expectancy, Cuba ranked behind Costa Rica, Chile, Peru and Bermuda and marginally surpassed Uruguay, Puerto Rica, Panama, Nicaragua and Colombia (Global Burden of Disease, 2017). This is despite the aforementioned data manipulation on top of having a greater physician density and share of national resources allocated to health than these countries.</w:t>
      </w:r>
    </w:p>
    <w:p>
      <w:r>
        <w:rPr>
          <w:sz w:val="12"/>
          <w:szCs w:val="12"/>
        </w:rPr>
        <w:t xml:space="preserve">Cuban mortality and longevity statistics appear impressive. They are a result of some combination of the government’s choice to allocate more resources into the health care industry (at the expense of other industries that could produce needed goods) and from coercive measures through both health delivery and economic planning that improve health statistics at the expense of other spheres of life.</w:t>
      </w:r>
    </w:p>
    <w:p>
      <w:r>
        <w:rPr>
          <w:sz w:val="12"/>
          <w:szCs w:val="12"/>
        </w:rPr>
        <w:t xml:space="preserve">Although the USA and other countries re-examine how to design health care delivery </w:t>
      </w:r>
      <w:r>
        <w:rPr>
          <w:rStyle w:val="Emphasis"/>
        </w:rPr>
        <w:t xml:space="preserve">they should not uncritically accept the myth that the Cuban health care system has been the</w:t>
      </w:r>
      <w:r>
        <w:rPr>
          <w:sz w:val="12"/>
          <w:szCs w:val="12"/>
        </w:rPr>
        <w:t xml:space="preserve"> sole, or even the most important, </w:t>
      </w:r>
      <w:r>
        <w:rPr>
          <w:rStyle w:val="Emphasis"/>
        </w:rPr>
        <w:t xml:space="preserve">cause of Cuba’s abnormally high longevity statistics</w:t>
      </w:r>
      <w:r>
        <w:rPr>
          <w:rStyle w:val="StyleUnderline"/>
          <w:u w:val="single"/>
        </w:rPr>
        <w:t xml:space="preserve">. The role of Cuban economic and political oppression in coercing ‘good’ health outcomes merits further study.</w:t>
      </w:r>
    </w:p>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oscn.net/applications/oscn/DeliverDocument.asp?CiteID=20287" TargetMode="External"/><Relationship Id="rId4" Type="http://schemas.openxmlformats.org/officeDocument/2006/relationships/hyperlink" Target="https://www.oscn.net/applications/oscn/deliverdocument.asp?box1=802&amp;box2=P.2D&amp;box3=813" TargetMode="External"/><Relationship Id="rId5" Type="http://schemas.openxmlformats.org/officeDocument/2006/relationships/hyperlink" Target="https://www.oscn.net/applications/oscn/deliverdocument.asp?box1=106&amp;box2=U.S.&amp;box3=360" TargetMode="External"/><Relationship Id="rId6" Type="http://schemas.openxmlformats.org/officeDocument/2006/relationships/image" Target="media/image1.png"/><Relationship Id="rId7"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78458779-0f7e-4042-8761-67b96357f712</vt:lpwstr>
  </property>
</Properties>
</file>