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2FE2D" w14:textId="2C9D083C" w:rsidR="00AF4526" w:rsidRPr="003C35F2" w:rsidRDefault="00AF4526" w:rsidP="00AF4526">
      <w:pPr>
        <w:pStyle w:val="Heading1"/>
      </w:pPr>
      <w:r w:rsidRPr="003C35F2">
        <w:t xml:space="preserve">Framework </w:t>
      </w:r>
      <w:r w:rsidR="00E71B71">
        <w:t>Core—</w:t>
      </w:r>
      <w:r w:rsidR="00CD0707">
        <w:t>BCFPML</w:t>
      </w:r>
    </w:p>
    <w:p w14:paraId="1C62D6B6" w14:textId="77777777" w:rsidR="00CD0707" w:rsidRDefault="00CD0707" w:rsidP="00AF4526"/>
    <w:p w14:paraId="2F32E47F" w14:textId="534B71F5" w:rsidR="00652595" w:rsidRPr="003C35F2" w:rsidRDefault="00652595" w:rsidP="00652595">
      <w:pPr>
        <w:pStyle w:val="Heading3"/>
      </w:pPr>
      <w:r w:rsidRPr="003C35F2">
        <w:t>1NC</w:t>
      </w:r>
    </w:p>
    <w:p w14:paraId="4E74A351" w14:textId="77777777" w:rsidR="00652595" w:rsidRPr="00575859" w:rsidRDefault="00652595" w:rsidP="00652595">
      <w:pPr>
        <w:pStyle w:val="Heading4"/>
      </w:pPr>
      <w:r>
        <w:t xml:space="preserve">Interpretation: </w:t>
      </w:r>
      <w:r w:rsidRPr="00BB2DEC">
        <w:rPr>
          <w:u w:val="single"/>
        </w:rPr>
        <w:t>Topical definitions</w:t>
      </w:r>
      <w:r>
        <w:t xml:space="preserve"> establish the burdens of </w:t>
      </w:r>
      <w:r w:rsidRPr="00BB2DEC">
        <w:rPr>
          <w:u w:val="single"/>
        </w:rPr>
        <w:t>proof</w:t>
      </w:r>
      <w:r>
        <w:t xml:space="preserve"> and </w:t>
      </w:r>
      <w:r w:rsidRPr="00BB2DEC">
        <w:rPr>
          <w:u w:val="single"/>
        </w:rPr>
        <w:t>rejoinder</w:t>
      </w:r>
      <w:r>
        <w:t xml:space="preserve">. “The USFG should” means the federal government must be the </w:t>
      </w:r>
      <w:r>
        <w:rPr>
          <w:u w:val="single"/>
        </w:rPr>
        <w:t>agent</w:t>
      </w:r>
      <w:r>
        <w:t xml:space="preserve"> of the plan.</w:t>
      </w:r>
    </w:p>
    <w:p w14:paraId="6BAA49B1" w14:textId="77777777" w:rsidR="00652595" w:rsidRDefault="00652595" w:rsidP="00652595">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7EDA0162" w14:textId="77777777" w:rsidR="00652595" w:rsidRPr="00FF0351" w:rsidRDefault="00652595" w:rsidP="00652595">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0C7416FF" w14:textId="77777777" w:rsidR="00652595" w:rsidRPr="00BB2DEC" w:rsidRDefault="00652595" w:rsidP="00652595">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5CA2FAFE" w14:textId="77777777" w:rsidR="00652595" w:rsidRPr="00BB2DEC" w:rsidRDefault="00652595" w:rsidP="00652595">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7383D19D" w14:textId="77777777" w:rsidR="00652595" w:rsidRPr="00BB2DEC" w:rsidRDefault="00652595" w:rsidP="00652595">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230D7118" w14:textId="77777777" w:rsidR="00652595" w:rsidRPr="00BB2DEC" w:rsidRDefault="00652595" w:rsidP="00652595">
      <w:pPr>
        <w:rPr>
          <w:sz w:val="14"/>
        </w:rPr>
      </w:pPr>
      <w:r w:rsidRPr="00BB2DEC">
        <w:rPr>
          <w:sz w:val="14"/>
        </w:rPr>
        <w:t>Nuclear: 2c(1)</w:t>
      </w:r>
    </w:p>
    <w:p w14:paraId="55B85F56" w14:textId="77777777" w:rsidR="00652595" w:rsidRPr="00BB2DEC" w:rsidRDefault="00652595" w:rsidP="00652595">
      <w:pPr>
        <w:rPr>
          <w:sz w:val="14"/>
        </w:rPr>
      </w:pPr>
      <w:r w:rsidRPr="00BB2DEC">
        <w:rPr>
          <w:sz w:val="14"/>
        </w:rPr>
        <w:t>: being a weapon whose destructive power derives from an uncontrolled nuclear reaction6</w:t>
      </w:r>
    </w:p>
    <w:p w14:paraId="1D2E5A3C" w14:textId="77777777" w:rsidR="00652595" w:rsidRPr="00BB2DEC" w:rsidRDefault="00652595" w:rsidP="00652595">
      <w:pPr>
        <w:rPr>
          <w:sz w:val="14"/>
        </w:rPr>
      </w:pPr>
      <w:r w:rsidRPr="00BB2DEC">
        <w:rPr>
          <w:sz w:val="14"/>
        </w:rPr>
        <w:t>Triad: 1</w:t>
      </w:r>
    </w:p>
    <w:p w14:paraId="16486A2B" w14:textId="77777777" w:rsidR="00652595" w:rsidRPr="00BB2DEC" w:rsidRDefault="00652595" w:rsidP="00652595">
      <w:pPr>
        <w:rPr>
          <w:sz w:val="14"/>
        </w:rPr>
      </w:pPr>
      <w:r w:rsidRPr="00BB2DEC">
        <w:rPr>
          <w:sz w:val="14"/>
        </w:rPr>
        <w:t>: a union or group of three: TRINITY7</w:t>
      </w:r>
    </w:p>
    <w:p w14:paraId="731DBA33" w14:textId="77777777" w:rsidR="00652595" w:rsidRPr="00BB2DEC" w:rsidRDefault="00652595" w:rsidP="00652595">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567D3AC6" w14:textId="77777777" w:rsidR="00652595" w:rsidRPr="00BB2DEC" w:rsidRDefault="00652595" w:rsidP="00652595">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1D44AEB3" w14:textId="77777777" w:rsidR="00652595" w:rsidRPr="00BB2DEC" w:rsidRDefault="00652595" w:rsidP="00652595">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6EEECAA9" w14:textId="77777777" w:rsidR="00652595" w:rsidRPr="00BB2DEC" w:rsidRDefault="00652595" w:rsidP="00652595">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59E1BA17" w14:textId="77777777" w:rsidR="00652595" w:rsidRPr="00BB2DEC" w:rsidRDefault="00652595" w:rsidP="00652595">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order </w:t>
      </w:r>
      <w:r w:rsidRPr="00FF0351">
        <w:rPr>
          <w:rStyle w:val="StyleUnderline"/>
          <w:highlight w:val="cyan"/>
        </w:rPr>
        <w:t>to validate their interpretation</w:t>
      </w:r>
      <w:r w:rsidRPr="00BB2DEC">
        <w:rPr>
          <w:rStyle w:val="StyleUnderline"/>
        </w:rPr>
        <w:t xml:space="preserve"> of how the topic will be debated</w:t>
      </w:r>
      <w:r w:rsidRPr="00BB2DEC">
        <w:rPr>
          <w:sz w:val="14"/>
        </w:rPr>
        <w:t xml:space="preserve">. </w:t>
      </w:r>
      <w:r w:rsidRPr="00BB2DEC">
        <w:rPr>
          <w:rStyle w:val="StyleUnderline"/>
        </w:rPr>
        <w:t xml:space="preserve">Although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43ACF892" w14:textId="77777777" w:rsidR="00652595" w:rsidRPr="00BB2DEC" w:rsidRDefault="00652595" w:rsidP="00652595">
      <w:pPr>
        <w:rPr>
          <w:sz w:val="14"/>
        </w:rPr>
      </w:pPr>
      <w:r w:rsidRPr="00BB2DEC">
        <w:rPr>
          <w:rStyle w:val="StyleUnderline"/>
        </w:rPr>
        <w:t>In the resolution</w:t>
      </w:r>
      <w:r w:rsidRPr="00BB2DEC">
        <w:rPr>
          <w:sz w:val="14"/>
        </w:rPr>
        <w:t xml:space="preserve"> which we will be using, </w:t>
      </w:r>
      <w:r w:rsidRPr="00FF0351">
        <w:rPr>
          <w:rStyle w:val="StyleUnderline"/>
          <w:highlight w:val="cyan"/>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FF0351">
        <w:rPr>
          <w:rStyle w:val="StyleUnderline"/>
          <w:highlight w:val="cyan"/>
        </w:rPr>
        <w:t>the</w:t>
      </w:r>
      <w:r w:rsidRPr="00BB2DEC">
        <w:rPr>
          <w:sz w:val="14"/>
        </w:rPr>
        <w:t xml:space="preserve"> “</w:t>
      </w:r>
      <w:r w:rsidRPr="00FF0351">
        <w:rPr>
          <w:rStyle w:val="Emphasis"/>
          <w:highlight w:val="cyan"/>
        </w:rPr>
        <w:t>United States Federal Government</w:t>
      </w:r>
      <w:r w:rsidRPr="00BB2DEC">
        <w:rPr>
          <w:sz w:val="14"/>
        </w:rPr>
        <w:t xml:space="preserve">,” which is significant because in standard English grammar, </w:t>
      </w:r>
      <w:r w:rsidRPr="00FF0351">
        <w:rPr>
          <w:rStyle w:val="StyleUnderline"/>
          <w:highlight w:val="cyan"/>
        </w:rPr>
        <w:t>the 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 the subject</w:t>
      </w:r>
      <w:r w:rsidRPr="00BB2DEC">
        <w:rPr>
          <w:rStyle w:val="StyleUnderline"/>
        </w:rPr>
        <w:t xml:space="preserve">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5DC8C850" w14:textId="77777777" w:rsidR="00652595" w:rsidRPr="00BB2DEC" w:rsidRDefault="00652595" w:rsidP="00652595">
      <w:pPr>
        <w:rPr>
          <w:sz w:val="14"/>
        </w:rPr>
      </w:pPr>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 xml:space="preserve">sets the </w:t>
      </w:r>
      <w:r w:rsidRPr="00FF0351">
        <w:rPr>
          <w:rStyle w:val="Emphasis"/>
          <w:highlight w:val="cyan"/>
        </w:rPr>
        <w:t>parameters</w:t>
      </w:r>
      <w:r w:rsidRPr="00FF0351">
        <w:rPr>
          <w:rStyle w:val="StyleUnderline"/>
          <w:highlight w:val="cyan"/>
        </w:rPr>
        <w:t xml:space="preserve"> for what 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FF0351">
        <w:rPr>
          <w:rStyle w:val="StyleUnderline"/>
          <w:highlight w:val="cyan"/>
        </w:rPr>
        <w:t xml:space="preserve">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7AB985A4" w14:textId="77777777" w:rsidR="00652595" w:rsidRDefault="00652595" w:rsidP="00652595">
      <w:pPr>
        <w:pStyle w:val="Heading4"/>
      </w:pPr>
      <w:r>
        <w:t>Standards:</w:t>
      </w:r>
    </w:p>
    <w:p w14:paraId="3A48E9F3" w14:textId="77777777" w:rsidR="00652595" w:rsidRPr="00A2175C" w:rsidRDefault="00652595">
      <w:pPr>
        <w:pStyle w:val="Heading4"/>
        <w:numPr>
          <w:ilvl w:val="0"/>
          <w:numId w:val="2"/>
        </w:numPr>
        <w:tabs>
          <w:tab w:val="num" w:pos="360"/>
        </w:tabs>
        <w:ind w:left="0" w:firstLine="0"/>
      </w:pPr>
      <w:r>
        <w:rPr>
          <w:u w:val="single"/>
        </w:rPr>
        <w:t>LIMITS</w:t>
      </w:r>
      <w:r>
        <w:t>. State action</w:t>
      </w:r>
      <w:r w:rsidRPr="00A2175C">
        <w:t xml:space="preserve"> serves as a </w:t>
      </w:r>
      <w:r w:rsidRPr="00A2175C">
        <w:rPr>
          <w:u w:val="single"/>
        </w:rPr>
        <w:t>predictable stasis point</w:t>
      </w:r>
      <w:r w:rsidRPr="00A2175C">
        <w:t xml:space="preserve"> for debate that guarantees </w:t>
      </w:r>
      <w:r w:rsidRPr="00A2175C">
        <w:rPr>
          <w:u w:val="single"/>
        </w:rPr>
        <w:t>thematic coherence</w:t>
      </w:r>
      <w:r>
        <w:t>. A</w:t>
      </w:r>
      <w:r w:rsidRPr="00A2175C">
        <w:t xml:space="preserve">bsent </w:t>
      </w:r>
      <w:r w:rsidRPr="00A2175C">
        <w:rPr>
          <w:u w:val="single"/>
        </w:rPr>
        <w:t>defined limits</w:t>
      </w:r>
      <w:r w:rsidRPr="00A2175C">
        <w:t xml:space="preserve">, debate’s competitive incentives create a </w:t>
      </w:r>
      <w:r w:rsidRPr="00A2175C">
        <w:rPr>
          <w:u w:val="single"/>
        </w:rPr>
        <w:t>race to the margins</w:t>
      </w:r>
      <w:r w:rsidRPr="00A2175C">
        <w:t xml:space="preserve"> </w:t>
      </w:r>
      <w:r>
        <w:t>which</w:t>
      </w:r>
      <w:r w:rsidRPr="00A2175C">
        <w:t xml:space="preserve"> </w:t>
      </w:r>
      <w:r w:rsidRPr="00A2175C">
        <w:rPr>
          <w:u w:val="single"/>
        </w:rPr>
        <w:t>distorts topic research</w:t>
      </w:r>
      <w:r>
        <w:t>.</w:t>
      </w:r>
    </w:p>
    <w:p w14:paraId="1A43F568" w14:textId="77777777" w:rsidR="00652595" w:rsidRDefault="00652595">
      <w:pPr>
        <w:pStyle w:val="Heading4"/>
        <w:numPr>
          <w:ilvl w:val="0"/>
          <w:numId w:val="2"/>
        </w:numPr>
        <w:tabs>
          <w:tab w:val="num" w:pos="360"/>
        </w:tabs>
        <w:ind w:left="0" w:firstLine="0"/>
      </w:pPr>
      <w:r>
        <w:rPr>
          <w:u w:val="single"/>
        </w:rPr>
        <w:t>GROUND</w:t>
      </w:r>
      <w:r>
        <w:t xml:space="preserve">. Our interpretation provides a year’s worth of vibrant, in-depth debates over the </w:t>
      </w:r>
      <w:r>
        <w:rPr>
          <w:u w:val="single"/>
        </w:rPr>
        <w:t>controversy</w:t>
      </w:r>
      <w:r>
        <w:t xml:space="preserve"> of fiated state action. It i</w:t>
      </w:r>
      <w:r w:rsidRPr="00A2175C">
        <w:t xml:space="preserve">s </w:t>
      </w:r>
      <w:r w:rsidRPr="00A2175C">
        <w:rPr>
          <w:u w:val="single"/>
        </w:rPr>
        <w:t>unreasonable to prepare</w:t>
      </w:r>
      <w:r w:rsidRPr="00A2175C">
        <w:t xml:space="preserve"> for </w:t>
      </w:r>
      <w:r>
        <w:t>non-governmental actors or mechanisms</w:t>
      </w:r>
      <w:r w:rsidRPr="00A2175C">
        <w:t xml:space="preserve"> with the ground allocated to us by th</w:t>
      </w:r>
      <w:r>
        <w:t>e parameters of the resolution. A</w:t>
      </w:r>
      <w:r w:rsidRPr="00A2175C">
        <w:t xml:space="preserve">ll 2AC defense to this claim will rely on </w:t>
      </w:r>
      <w:r w:rsidRPr="00A2175C">
        <w:rPr>
          <w:u w:val="single"/>
        </w:rPr>
        <w:t>concessionary ground</w:t>
      </w:r>
      <w:r>
        <w:t xml:space="preserve">, </w:t>
      </w:r>
      <w:r w:rsidRPr="00A2175C">
        <w:t xml:space="preserve">which </w:t>
      </w:r>
      <w:r w:rsidRPr="00A2175C">
        <w:rPr>
          <w:u w:val="single"/>
        </w:rPr>
        <w:t>isn’t a stable basis</w:t>
      </w:r>
      <w:r w:rsidRPr="00A2175C">
        <w:t xml:space="preserve"> for a year of debate.</w:t>
      </w:r>
      <w:r>
        <w:t xml:space="preserve"> </w:t>
      </w:r>
    </w:p>
    <w:p w14:paraId="3C2A605D" w14:textId="77777777" w:rsidR="00652595" w:rsidRDefault="00652595" w:rsidP="00652595">
      <w:pPr>
        <w:pStyle w:val="Heading4"/>
      </w:pPr>
      <w:r>
        <w:t>Topicality is a voting issue:</w:t>
      </w:r>
    </w:p>
    <w:p w14:paraId="40BF917F" w14:textId="77777777" w:rsidR="00652595" w:rsidRDefault="00652595">
      <w:pPr>
        <w:pStyle w:val="Heading4"/>
        <w:numPr>
          <w:ilvl w:val="0"/>
          <w:numId w:val="3"/>
        </w:numPr>
        <w:tabs>
          <w:tab w:val="num" w:pos="360"/>
        </w:tabs>
        <w:ind w:left="0" w:firstLine="0"/>
      </w:pPr>
      <w:r>
        <w:rPr>
          <w:u w:val="single"/>
        </w:rPr>
        <w:t>FAIRNESS</w:t>
      </w:r>
      <w:r>
        <w:t xml:space="preserve">. Burdening the negative with rejoining non-topical affirmatives is </w:t>
      </w:r>
      <w:r>
        <w:rPr>
          <w:u w:val="single"/>
        </w:rPr>
        <w:t>procedurally unfair</w:t>
      </w:r>
      <w:r>
        <w:t xml:space="preserve">. That matters because </w:t>
      </w:r>
      <w:r>
        <w:rPr>
          <w:u w:val="single"/>
        </w:rPr>
        <w:t>both sides</w:t>
      </w:r>
      <w:r>
        <w:t xml:space="preserve"> expect fair and objective evaluation of their arguments.</w:t>
      </w:r>
    </w:p>
    <w:p w14:paraId="103D9A71" w14:textId="77777777" w:rsidR="00652595" w:rsidRPr="001940DD" w:rsidRDefault="00652595">
      <w:pPr>
        <w:pStyle w:val="Heading4"/>
        <w:numPr>
          <w:ilvl w:val="0"/>
          <w:numId w:val="3"/>
        </w:numPr>
        <w:tabs>
          <w:tab w:val="num" w:pos="360"/>
        </w:tabs>
        <w:ind w:left="0" w:firstLine="0"/>
      </w:pPr>
      <w:r>
        <w:rPr>
          <w:u w:val="single"/>
        </w:rPr>
        <w:t>CLASH</w:t>
      </w:r>
      <w:r>
        <w:t xml:space="preserve">. Non-topical affs encourage </w:t>
      </w:r>
      <w:r>
        <w:rPr>
          <w:u w:val="single"/>
        </w:rPr>
        <w:t>avoidance</w:t>
      </w:r>
      <w:r>
        <w:t xml:space="preserve"> over </w:t>
      </w:r>
      <w:r>
        <w:rPr>
          <w:u w:val="single"/>
        </w:rPr>
        <w:t>engagement</w:t>
      </w:r>
      <w:r>
        <w:t xml:space="preserve"> in debates because the aff doesn’t have to defend a </w:t>
      </w:r>
      <w:r>
        <w:rPr>
          <w:u w:val="single"/>
        </w:rPr>
        <w:t>controversy</w:t>
      </w:r>
      <w:r>
        <w:t xml:space="preserve">. Topicality teaches us to </w:t>
      </w:r>
      <w:r>
        <w:rPr>
          <w:u w:val="single"/>
        </w:rPr>
        <w:t>persuade</w:t>
      </w:r>
      <w:r>
        <w:t xml:space="preserve"> and to </w:t>
      </w:r>
      <w:r>
        <w:rPr>
          <w:u w:val="single"/>
        </w:rPr>
        <w:t>be persuaded</w:t>
      </w:r>
      <w:r>
        <w:t xml:space="preserve"> because it </w:t>
      </w:r>
      <w:r>
        <w:rPr>
          <w:u w:val="single"/>
        </w:rPr>
        <w:t>directs</w:t>
      </w:r>
      <w:r>
        <w:t xml:space="preserve"> debaters towards </w:t>
      </w:r>
      <w:r>
        <w:rPr>
          <w:u w:val="single"/>
        </w:rPr>
        <w:t>engaging</w:t>
      </w:r>
      <w:r>
        <w:t xml:space="preserve"> each other’s arguments in </w:t>
      </w:r>
      <w:r>
        <w:rPr>
          <w:u w:val="single"/>
        </w:rPr>
        <w:t>good faith</w:t>
      </w:r>
      <w:r>
        <w:t>.</w:t>
      </w:r>
    </w:p>
    <w:p w14:paraId="265AAAB5" w14:textId="77777777" w:rsidR="00652595" w:rsidRDefault="00652595" w:rsidP="00652595"/>
    <w:p w14:paraId="697D5654" w14:textId="77777777" w:rsidR="00652595" w:rsidRDefault="00652595" w:rsidP="00652595">
      <w:pPr>
        <w:pStyle w:val="Heading2"/>
      </w:pPr>
      <w:r>
        <w:t>1NC/2NC Evidence Toolbox</w:t>
      </w:r>
    </w:p>
    <w:p w14:paraId="0865C703" w14:textId="77777777" w:rsidR="00652595" w:rsidRDefault="00652595" w:rsidP="00652595">
      <w:pPr>
        <w:pStyle w:val="Heading3"/>
      </w:pPr>
      <w:r>
        <w:t>Anderson—T Isn’t Violent</w:t>
      </w:r>
    </w:p>
    <w:p w14:paraId="4390602F" w14:textId="77777777" w:rsidR="00652595" w:rsidRDefault="00652595" w:rsidP="00652595">
      <w:pPr>
        <w:pStyle w:val="Heading4"/>
      </w:pPr>
      <w:r>
        <w:t xml:space="preserve">Analogies between limits and violent exclusion are </w:t>
      </w:r>
      <w:r w:rsidRPr="00AF4526">
        <w:rPr>
          <w:u w:val="single"/>
        </w:rPr>
        <w:t>faulty</w:t>
      </w:r>
      <w:r>
        <w:t xml:space="preserve">—argumentative exclusion is </w:t>
      </w:r>
      <w:r w:rsidRPr="00AF4526">
        <w:rPr>
          <w:u w:val="single"/>
        </w:rPr>
        <w:t>inevitable</w:t>
      </w:r>
      <w:r>
        <w:t xml:space="preserve">, but topicality ensures it occurs around </w:t>
      </w:r>
      <w:r w:rsidRPr="00AF4526">
        <w:rPr>
          <w:u w:val="single"/>
        </w:rPr>
        <w:t>reciprocal lines</w:t>
      </w:r>
      <w:r>
        <w:t xml:space="preserve">. </w:t>
      </w:r>
    </w:p>
    <w:p w14:paraId="14C6B75B" w14:textId="77777777" w:rsidR="00652595" w:rsidRDefault="00652595" w:rsidP="00652595">
      <w:r w:rsidRPr="00FD2204">
        <w:rPr>
          <w:rStyle w:val="Style13ptBold"/>
        </w:rPr>
        <w:t>Anderson, 6</w:t>
      </w:r>
      <w:r>
        <w:t>—Andrew W. Mellon Professor of Humanities and English at Brown University (Amanda, “</w:t>
      </w:r>
      <w:r w:rsidRPr="003C35F2">
        <w:t>Reply to My Critic(s),” Critic</w:t>
      </w:r>
      <w:r>
        <w:t>ism, Vol. 48, No. 2, 281-290, dml)</w:t>
      </w:r>
    </w:p>
    <w:p w14:paraId="2674CE17" w14:textId="77777777" w:rsidR="00652595" w:rsidRPr="001869EB" w:rsidRDefault="00652595" w:rsidP="00652595">
      <w:pPr>
        <w:rPr>
          <w:sz w:val="14"/>
        </w:rPr>
      </w:pPr>
      <w:r w:rsidRPr="001869EB">
        <w:rPr>
          <w:sz w:val="14"/>
        </w:rPr>
        <w:t xml:space="preserve">My recent book, The Way We Argue Now, has in a sense two theses. In the first place, the book makes the case for the importance of </w:t>
      </w:r>
      <w:r w:rsidRPr="003D58CD">
        <w:rPr>
          <w:rStyle w:val="StyleUnderline"/>
        </w:rPr>
        <w:t>debate and</w:t>
      </w:r>
      <w:r w:rsidRPr="001869EB">
        <w:rPr>
          <w:sz w:val="14"/>
        </w:rPr>
        <w:t xml:space="preserve"> argument to any vital democratic or pluralistic intellectual culture. This is in many ways an unexceptional position, but the premise of the book is that the claims of </w:t>
      </w:r>
      <w:r w:rsidRPr="003D58CD">
        <w:rPr>
          <w:rStyle w:val="StyleUnderline"/>
        </w:rPr>
        <w:t xml:space="preserve">reasoned argument are often </w:t>
      </w:r>
      <w:r w:rsidRPr="00FD2204">
        <w:rPr>
          <w:rStyle w:val="Emphasis"/>
        </w:rPr>
        <w:t>trumped</w:t>
      </w:r>
      <w:r w:rsidRPr="001869EB">
        <w:rPr>
          <w:sz w:val="14"/>
        </w:rPr>
        <w:t xml:space="preserve">, within the current intellectual terrain, </w:t>
      </w:r>
      <w:r w:rsidRPr="003D58CD">
        <w:rPr>
          <w:rStyle w:val="StyleUnderline"/>
        </w:rPr>
        <w:t>by appeals to</w:t>
      </w:r>
      <w:r w:rsidRPr="001869EB">
        <w:rPr>
          <w:sz w:val="14"/>
        </w:rPr>
        <w:t xml:space="preserve"> cultural </w:t>
      </w:r>
      <w:r w:rsidRPr="00FD2204">
        <w:rPr>
          <w:rStyle w:val="Emphasis"/>
        </w:rPr>
        <w:t>identity</w:t>
      </w:r>
      <w:r w:rsidRPr="003D58CD">
        <w:rPr>
          <w:rStyle w:val="StyleUnderline"/>
        </w:rPr>
        <w:t xml:space="preserve"> and</w:t>
      </w:r>
      <w:r w:rsidRPr="001869EB">
        <w:rPr>
          <w:sz w:val="14"/>
        </w:rPr>
        <w:t xml:space="preserve"> what I gather more broadly under the rubric of </w:t>
      </w:r>
      <w:r w:rsidRPr="00FD2204">
        <w:rPr>
          <w:rStyle w:val="Emphasis"/>
        </w:rPr>
        <w:t>ethos</w:t>
      </w:r>
      <w:r w:rsidRPr="001869EB">
        <w:rPr>
          <w:sz w:val="14"/>
        </w:rPr>
        <w:t xml:space="preserve">, which includes cultural identity but also forms of ethical piety and charismatic authority. In promoting </w:t>
      </w:r>
      <w:r w:rsidRPr="003D58CD">
        <w:rPr>
          <w:rStyle w:val="StyleUnderline"/>
        </w:rPr>
        <w:t>argument as a universal practice keyed to a human capacity for communicative reason</w:t>
      </w:r>
      <w:r w:rsidRPr="001869EB">
        <w:rPr>
          <w:sz w:val="14"/>
        </w:rPr>
        <w:t xml:space="preserve">, my book </w:t>
      </w:r>
      <w:r w:rsidRPr="003D58CD">
        <w:rPr>
          <w:rStyle w:val="StyleUnderline"/>
        </w:rPr>
        <w:t xml:space="preserve">is a </w:t>
      </w:r>
      <w:r w:rsidRPr="00FD2204">
        <w:rPr>
          <w:rStyle w:val="Emphasis"/>
        </w:rPr>
        <w:t>critique</w:t>
      </w:r>
      <w:r w:rsidRPr="003D58CD">
        <w:rPr>
          <w:rStyle w:val="StyleUnderline"/>
        </w:rPr>
        <w:t xml:space="preserve"> of</w:t>
      </w:r>
      <w:r w:rsidRPr="001869EB">
        <w:rPr>
          <w:sz w:val="14"/>
        </w:rPr>
        <w:t xml:space="preserve"> relativism and identity politics, or </w:t>
      </w:r>
      <w:r w:rsidRPr="003D58CD">
        <w:rPr>
          <w:rStyle w:val="StyleUnderline"/>
        </w:rPr>
        <w:t>the notion that forms of cultural authenticity or</w:t>
      </w:r>
      <w:r w:rsidRPr="001869EB">
        <w:rPr>
          <w:sz w:val="14"/>
        </w:rPr>
        <w:t xml:space="preserve"> group </w:t>
      </w:r>
      <w:r w:rsidRPr="003D58CD">
        <w:rPr>
          <w:rStyle w:val="StyleUnderline"/>
        </w:rPr>
        <w:t xml:space="preserve">identity have a certain </w:t>
      </w:r>
      <w:r w:rsidRPr="007A255D">
        <w:rPr>
          <w:rStyle w:val="Emphasis"/>
        </w:rPr>
        <w:t>unquestioned legitimacy</w:t>
      </w:r>
      <w:r w:rsidRPr="001869EB">
        <w:rPr>
          <w:sz w:val="14"/>
        </w:rPr>
        <w:t xml:space="preserve">, one </w:t>
      </w:r>
      <w:r w:rsidRPr="003D58CD">
        <w:rPr>
          <w:rStyle w:val="StyleUnderline"/>
        </w:rPr>
        <w:t xml:space="preserve">that </w:t>
      </w:r>
      <w:r w:rsidRPr="007A255D">
        <w:rPr>
          <w:rStyle w:val="Emphasis"/>
        </w:rPr>
        <w:t>cannot</w:t>
      </w:r>
      <w:r w:rsidRPr="003D58CD">
        <w:rPr>
          <w:rStyle w:val="StyleUnderline"/>
        </w:rPr>
        <w:t xml:space="preserve"> or </w:t>
      </w:r>
      <w:r w:rsidRPr="007A255D">
        <w:rPr>
          <w:rStyle w:val="Emphasis"/>
        </w:rPr>
        <w:t>should not</w:t>
      </w:r>
      <w:r w:rsidRPr="003D58CD">
        <w:rPr>
          <w:rStyle w:val="StyleUnderline"/>
        </w:rPr>
        <w:t xml:space="preserve"> be subjected to the challenges of </w:t>
      </w:r>
      <w:r w:rsidRPr="007A255D">
        <w:rPr>
          <w:rStyle w:val="Emphasis"/>
        </w:rPr>
        <w:t>reason</w:t>
      </w:r>
      <w:r w:rsidRPr="003D58CD">
        <w:rPr>
          <w:rStyle w:val="StyleUnderline"/>
        </w:rPr>
        <w:t xml:space="preserve"> or </w:t>
      </w:r>
      <w:r w:rsidRPr="007A255D">
        <w:rPr>
          <w:rStyle w:val="Emphasis"/>
        </w:rPr>
        <w:t>principle</w:t>
      </w:r>
      <w:r w:rsidRPr="001869EB">
        <w:rPr>
          <w:sz w:val="14"/>
        </w:rPr>
        <w:t xml:space="preserve">, precisely </w:t>
      </w:r>
      <w:r w:rsidRPr="003D58CD">
        <w:rPr>
          <w:rStyle w:val="StyleUnderline"/>
        </w:rPr>
        <w:t>because reason</w:t>
      </w:r>
      <w:r w:rsidRPr="001869EB">
        <w:rPr>
          <w:sz w:val="14"/>
        </w:rPr>
        <w:t xml:space="preserve"> and what is often called "false universalism" </w:t>
      </w:r>
      <w:r w:rsidRPr="003D58CD">
        <w:rPr>
          <w:rStyle w:val="StyleUnderline"/>
        </w:rPr>
        <w:t xml:space="preserve">are, according to this pattern of thinking, </w:t>
      </w:r>
      <w:r w:rsidRPr="007A255D">
        <w:rPr>
          <w:rStyle w:val="Emphasis"/>
        </w:rPr>
        <w:t>always</w:t>
      </w:r>
      <w:r w:rsidRPr="003D58CD">
        <w:rPr>
          <w:rStyle w:val="StyleUnderline"/>
        </w:rPr>
        <w:t xml:space="preserve"> involved in forms of </w:t>
      </w:r>
      <w:r w:rsidRPr="007A255D">
        <w:rPr>
          <w:rStyle w:val="Emphasis"/>
        </w:rPr>
        <w:t>exclusion</w:t>
      </w:r>
      <w:r w:rsidRPr="003D58CD">
        <w:rPr>
          <w:rStyle w:val="StyleUnderline"/>
        </w:rPr>
        <w:t xml:space="preserve">, </w:t>
      </w:r>
      <w:r w:rsidRPr="007A255D">
        <w:rPr>
          <w:rStyle w:val="Emphasis"/>
        </w:rPr>
        <w:t>power</w:t>
      </w:r>
      <w:r w:rsidRPr="003D58CD">
        <w:rPr>
          <w:rStyle w:val="StyleUnderline"/>
        </w:rPr>
        <w:t xml:space="preserve">, or </w:t>
      </w:r>
      <w:r w:rsidRPr="007A255D">
        <w:rPr>
          <w:rStyle w:val="Emphasis"/>
        </w:rPr>
        <w:t>domination</w:t>
      </w:r>
      <w:r w:rsidRPr="001869EB">
        <w:rPr>
          <w:sz w:val="14"/>
        </w:rPr>
        <w:t xml:space="preserve">. My book insists, by contrast, that </w:t>
      </w:r>
      <w:r w:rsidRPr="003D58CD">
        <w:rPr>
          <w:rStyle w:val="StyleUnderline"/>
        </w:rPr>
        <w:t xml:space="preserve">argument is a form of </w:t>
      </w:r>
      <w:r w:rsidRPr="007A255D">
        <w:rPr>
          <w:rStyle w:val="Emphasis"/>
        </w:rPr>
        <w:t>respect</w:t>
      </w:r>
      <w:r w:rsidRPr="001869EB">
        <w:rPr>
          <w:sz w:val="14"/>
        </w:rPr>
        <w:t xml:space="preserve">, that the ideals of democracy, whether conceived from a nationalist or an internationalist perspective, rely fundamentally upon procedures of argumentation and debate in order to legitimate themselves and to keep their central institutions vital. And </w:t>
      </w:r>
      <w:r w:rsidRPr="003D58CD">
        <w:rPr>
          <w:rStyle w:val="StyleUnderline"/>
        </w:rPr>
        <w:t xml:space="preserve">the idea that one should be </w:t>
      </w:r>
      <w:r w:rsidRPr="007A255D">
        <w:rPr>
          <w:rStyle w:val="Emphasis"/>
        </w:rPr>
        <w:t>protected from debate</w:t>
      </w:r>
      <w:r w:rsidRPr="003D58CD">
        <w:rPr>
          <w:rStyle w:val="StyleUnderline"/>
        </w:rPr>
        <w:t xml:space="preserve">, that argument is somehow </w:t>
      </w:r>
      <w:r w:rsidRPr="007A255D">
        <w:rPr>
          <w:rStyle w:val="Emphasis"/>
        </w:rPr>
        <w:t>injurious</w:t>
      </w:r>
      <w:r w:rsidRPr="003D58CD">
        <w:rPr>
          <w:rStyle w:val="StyleUnderline"/>
        </w:rPr>
        <w:t xml:space="preserve"> to persons if it </w:t>
      </w:r>
      <w:r w:rsidRPr="007A255D">
        <w:rPr>
          <w:rStyle w:val="Emphasis"/>
        </w:rPr>
        <w:t>does not honor</w:t>
      </w:r>
      <w:r w:rsidRPr="003D58CD">
        <w:rPr>
          <w:rStyle w:val="StyleUnderline"/>
        </w:rPr>
        <w:t xml:space="preserve"> their desire to have their basic beliefs and claims and solidarities </w:t>
      </w:r>
      <w:r w:rsidRPr="007A255D">
        <w:rPr>
          <w:rStyle w:val="Emphasis"/>
        </w:rPr>
        <w:t>accepted without challenge</w:t>
      </w:r>
      <w:r w:rsidRPr="003D58CD">
        <w:rPr>
          <w:rStyle w:val="StyleUnderline"/>
        </w:rPr>
        <w:t xml:space="preserve">, is </w:t>
      </w:r>
      <w:r w:rsidRPr="007A255D">
        <w:rPr>
          <w:rStyle w:val="Emphasis"/>
        </w:rPr>
        <w:t>strenuously opposed</w:t>
      </w:r>
      <w:r w:rsidRPr="003D58CD">
        <w:rPr>
          <w:rStyle w:val="StyleUnderline"/>
        </w:rPr>
        <w:t xml:space="preserve">. As is the notion that </w:t>
      </w:r>
      <w:r w:rsidRPr="007A255D">
        <w:rPr>
          <w:rStyle w:val="Emphasis"/>
        </w:rPr>
        <w:t>any</w:t>
      </w:r>
      <w:r w:rsidRPr="003D58CD">
        <w:rPr>
          <w:rStyle w:val="StyleUnderline"/>
        </w:rPr>
        <w:t xml:space="preserve"> attempt to ask people to agree upon processes of </w:t>
      </w:r>
      <w:r w:rsidRPr="007A255D">
        <w:rPr>
          <w:rStyle w:val="Emphasis"/>
        </w:rPr>
        <w:t>reason-giving argument</w:t>
      </w:r>
      <w:r w:rsidRPr="003D58CD">
        <w:rPr>
          <w:rStyle w:val="StyleUnderline"/>
        </w:rPr>
        <w:t xml:space="preserve"> is somehow </w:t>
      </w:r>
      <w:r w:rsidRPr="007A255D">
        <w:rPr>
          <w:rStyle w:val="Emphasis"/>
        </w:rPr>
        <w:t>necessarily</w:t>
      </w:r>
      <w:r w:rsidRPr="003D58CD">
        <w:rPr>
          <w:rStyle w:val="StyleUnderline"/>
        </w:rPr>
        <w:t xml:space="preserve"> to impose a </w:t>
      </w:r>
      <w:r w:rsidRPr="007A255D">
        <w:rPr>
          <w:rStyle w:val="Emphasis"/>
        </w:rPr>
        <w:t>coercive norm</w:t>
      </w:r>
      <w:r w:rsidRPr="001869EB">
        <w:rPr>
          <w:sz w:val="14"/>
        </w:rPr>
        <w:t xml:space="preserve">, one </w:t>
      </w:r>
      <w:r w:rsidRPr="003D58CD">
        <w:rPr>
          <w:rStyle w:val="StyleUnderline"/>
        </w:rPr>
        <w:t xml:space="preserve">that will disable the </w:t>
      </w:r>
      <w:r w:rsidRPr="007A255D">
        <w:rPr>
          <w:rStyle w:val="Emphasis"/>
        </w:rPr>
        <w:t>free expression</w:t>
      </w:r>
      <w:r w:rsidRPr="003D58CD">
        <w:rPr>
          <w:rStyle w:val="StyleUnderline"/>
        </w:rPr>
        <w:t xml:space="preserve"> and </w:t>
      </w:r>
      <w:r w:rsidRPr="007A255D">
        <w:rPr>
          <w:rStyle w:val="Emphasis"/>
        </w:rPr>
        <w:t>performance</w:t>
      </w:r>
      <w:r w:rsidRPr="003D58CD">
        <w:rPr>
          <w:rStyle w:val="StyleUnderline"/>
        </w:rPr>
        <w:t xml:space="preserve"> of identities</w:t>
      </w:r>
      <w:r w:rsidRPr="001869EB">
        <w:rPr>
          <w:sz w:val="14"/>
        </w:rPr>
        <w:t xml:space="preserve">, feelings, or solidarities. Disagreement is, by the terms of my book, a form of respect, not a form of disrespect. And by disagreement, I don't mean simply to say that we should expect disagreement rather than agreement, which is a frequently voiced—if misconceived—criticism of Habermas. Of course we should expect disagreement. My point is that we should focus on the moment of dissatisfaction in the face of disagreement—the internal dynamic in argument that imagines argument might be the beginning of [End Page 281] a process of persuasion and exchange that could end in agreement (or partial agreement). </w:t>
      </w:r>
      <w:r w:rsidRPr="003D58CD">
        <w:rPr>
          <w:rStyle w:val="StyleUnderline"/>
        </w:rPr>
        <w:t xml:space="preserve">For those who advocate </w:t>
      </w:r>
      <w:r w:rsidRPr="007A255D">
        <w:rPr>
          <w:rStyle w:val="Emphasis"/>
        </w:rPr>
        <w:t>reconciling</w:t>
      </w:r>
      <w:r w:rsidRPr="003D58CD">
        <w:rPr>
          <w:rStyle w:val="StyleUnderline"/>
        </w:rPr>
        <w:t xml:space="preserve"> ourselves to disagreements rather than </w:t>
      </w:r>
      <w:r w:rsidRPr="007A255D">
        <w:rPr>
          <w:rStyle w:val="Emphasis"/>
        </w:rPr>
        <w:t>arguing them out</w:t>
      </w:r>
      <w:r w:rsidRPr="001869EB">
        <w:rPr>
          <w:sz w:val="14"/>
        </w:rPr>
        <w:t xml:space="preserve">, by contrast, </w:t>
      </w:r>
      <w:r w:rsidRPr="003D58CD">
        <w:rPr>
          <w:rStyle w:val="StyleUnderline"/>
        </w:rPr>
        <w:t xml:space="preserve">there is a </w:t>
      </w:r>
      <w:r w:rsidRPr="007A255D">
        <w:rPr>
          <w:rStyle w:val="Emphasis"/>
        </w:rPr>
        <w:t>complacent</w:t>
      </w:r>
      <w:r w:rsidRPr="003D58CD">
        <w:rPr>
          <w:rStyle w:val="StyleUnderline"/>
        </w:rPr>
        <w:t>—and</w:t>
      </w:r>
      <w:r w:rsidRPr="001869EB">
        <w:rPr>
          <w:sz w:val="14"/>
        </w:rPr>
        <w:t xml:space="preserve"> in some versions, </w:t>
      </w:r>
      <w:r w:rsidRPr="003D58CD">
        <w:rPr>
          <w:rStyle w:val="StyleUnderline"/>
        </w:rPr>
        <w:t xml:space="preserve">even </w:t>
      </w:r>
      <w:r w:rsidRPr="007A255D">
        <w:rPr>
          <w:rStyle w:val="Emphasis"/>
        </w:rPr>
        <w:t>celebratory</w:t>
      </w:r>
      <w:r w:rsidRPr="003D58CD">
        <w:rPr>
          <w:rStyle w:val="StyleUnderline"/>
        </w:rPr>
        <w:t>—attitude toward fixed disagreement</w:t>
      </w:r>
      <w:r w:rsidRPr="001869EB">
        <w:rPr>
          <w:sz w:val="14"/>
        </w:rPr>
        <w:t xml:space="preserve">. Refusing these options, I make the case for dissatisfied disagreement in the final chapter of the book and argue that </w:t>
      </w:r>
      <w:r w:rsidRPr="003D58CD">
        <w:rPr>
          <w:rStyle w:val="StyleUnderline"/>
        </w:rPr>
        <w:t xml:space="preserve">people should be willing to </w:t>
      </w:r>
      <w:r w:rsidRPr="007A255D">
        <w:rPr>
          <w:rStyle w:val="Emphasis"/>
        </w:rPr>
        <w:t>justify</w:t>
      </w:r>
      <w:r w:rsidRPr="003D58CD">
        <w:rPr>
          <w:rStyle w:val="StyleUnderline"/>
        </w:rPr>
        <w:t xml:space="preserve"> their positions in dialogue with one another</w:t>
      </w:r>
      <w:r w:rsidRPr="001869EB">
        <w:rPr>
          <w:sz w:val="14"/>
        </w:rPr>
        <w:t>, especially if they hope to live together in a post-traditional pluralist society.</w:t>
      </w:r>
    </w:p>
    <w:p w14:paraId="6A130C63" w14:textId="77777777" w:rsidR="00652595" w:rsidRPr="001869EB" w:rsidRDefault="00652595" w:rsidP="00652595">
      <w:pPr>
        <w:rPr>
          <w:sz w:val="14"/>
          <w:szCs w:val="16"/>
        </w:rPr>
      </w:pPr>
      <w:r w:rsidRPr="001869EB">
        <w:rPr>
          <w:sz w:val="14"/>
          <w:szCs w:val="16"/>
        </w:rPr>
        <w:t>One example of the trumping of argument by ethos is the form that was taken by the late stage of the Foucault/Habermas debate, where an appeal to ethos—specifically, an appeal to Foucault's style of ironic or negative critique, often seen as most in evidence in the interviews, where he would playfully refuse labels or evade direct answers—was used to exemplify an alternative to the forms of argument employed by Habermas and like-minded critics. (I should pause to say that I provide this example, and the framing summary of the book that surrounds it, not to take up airtime through expansive self-reference, but because neither of my respondents provided any contextualizing summary of the book's central arguments, though one certainly gets an incremental sense of the book's claims from Bruce Robbins. Because I don't assume that readers of this forum have necessarily read the book, and because I believe that it is the obligation of forum participants to provide sufficient context for their remarks, I will perform this task as economically as I can, with the recognition that it might have carried more weight if provided by a respondent rather than the author.)</w:t>
      </w:r>
    </w:p>
    <w:p w14:paraId="77CF2F77" w14:textId="77777777" w:rsidR="00652595" w:rsidRPr="001869EB" w:rsidRDefault="00652595" w:rsidP="00652595">
      <w:pPr>
        <w:rPr>
          <w:sz w:val="14"/>
          <w:szCs w:val="16"/>
        </w:rPr>
      </w:pPr>
      <w:r w:rsidRPr="001869EB">
        <w:rPr>
          <w:sz w:val="14"/>
          <w:szCs w:val="16"/>
        </w:rPr>
        <w:t>The Foucauldian counter-critique importantly emphasizes a relation between style and position, but it obscures (1) the importance or value of the Habermasian critique and (2) the possibility that the other side of the debate might have its own ethos to advocate, one that has precisely to do with an ethos of argument, an ideal of reciprocal debate that involves taking distance on one's pre-given forms of identity or the norms of one's community, both so as to talk across differences and to articulate one's claims in relation to shared and even universal ideals. And this leads to the second thesis of the book, the insistence that an emphasis on ethos and character is interestingly present if not widely recognized in contemporary theory, and one of the ways its vitality and existential pertinence makes itself felt (even despite the occurrence of the kinds of unfair trumping moves I have mentioned). We often fail to notice this, because identity has so uniformly come to mean sociological, ascribed, or group identity—race, gender, class, nationality, ethnicity, sexuality, and so forth. Instances of the move toward character and ethos include the later Foucault (for whom ethos is a central concept), cosmopolitanism (whose aspiration it is to turn universalism into an ethos), and, more controversially, proceduralist ethics and politics (with its emphasis on sincerity and civility). Another version of this attentiveness to ethos and character appears in contemporary pragmatism, with its insistence on casualness of attitude, or insouciance in the face of [End Page 282] contingency—recommendations that get elevated into full-fledged exemplary personae in Richard Rorty's notion of the "ironist" or Barbara Herrnstein Smith's portrait of the "postmodern skeptic." These examples—and the larger claim they support—are meant to defend theory as still living, despite the many reports of its demise, and in fact still interestingly and incessantly re-elaborating its relation to practice. This second aspect of the project is at once descriptive, motivated by the notion that characterology within theory is intrinsically interesting, and critical, in its attempt to identify how characterology can itself be used to cover or evade the claims of rational argument, as in appeals to charismatic authority or in what I identify as narrow personifications of theory (pragmatism, in its insistence on insouciance in the face of contingency, is a prime example of this second form). And as a complement to the critical agenda, there is a reconstructive agenda as well, an attempt to recuperate liberalism and proceduralism, in part by advocating the possibility, as I have suggested, of an ethos of argument.</w:t>
      </w:r>
    </w:p>
    <w:p w14:paraId="625CF1F2" w14:textId="77777777" w:rsidR="00652595" w:rsidRPr="001869EB" w:rsidRDefault="00652595" w:rsidP="00652595">
      <w:pPr>
        <w:rPr>
          <w:sz w:val="14"/>
          <w:szCs w:val="16"/>
        </w:rPr>
      </w:pPr>
      <w:r w:rsidRPr="001869EB">
        <w:rPr>
          <w:sz w:val="14"/>
          <w:szCs w:val="16"/>
        </w:rPr>
        <w:t>Robbins, in his extraordinarily rich and challenging response, zeroes in immediately on a crucial issue: who is to say exactly when argument is occurring or not, and what do we do when there is disagreement over the fundamentals (the primary one being over what counts as proper reasoning)? Interestingly, Robbins approaches this issue after first observing a certain tension in the book: on the one hand, The Way We Argue Now calls for dialogue, debate, argument; on the other, its project is "potentially something a bit stricter, or pushier: getting us all to agree on what should and should not count as true argument." What this point of entry into the larger issue reveals is a kind of blur that the book, I am now aware, invites. On the one hand, the book anatomizes academic debates, and in doing so is quite "debaterly." This can give the impression that what I mean by argument is a very specific form unique to disciplinary methodologies in higher education. But the book is not generally advocating a narrow practice of formal and philosophical argumentation in the culture at large, however much its author may relish adherence to the principle of non-contradiction in scholarly argument. I take pains to elaborate an ethos of argument that is linked to democratic debate and the forms of dissent that constitutional patriotism allows and even promotes. In this sense, while argument here is necessarily contextualized sociohistorically, the concept is not merely academic. It is a practice seen as integral to specific political forms and institutions in modern democracies, and to the more general activity of critique within modern societies—to the tradition of the public sphere, to speak in broad terms. Additionally, insofar as argument impels one to take distance on embedded customs, norms, and senses of given identity, it is a practice that at once acknowledges identity, the need to understand the perspectives of others, and the shared commitment to commonality and generality, to finding a way to live together under conditions of difference.</w:t>
      </w:r>
    </w:p>
    <w:p w14:paraId="22BACBB9" w14:textId="77777777" w:rsidR="00652595" w:rsidRPr="001869EB" w:rsidRDefault="00652595" w:rsidP="00652595">
      <w:pPr>
        <w:rPr>
          <w:sz w:val="14"/>
        </w:rPr>
      </w:pPr>
      <w:r w:rsidRPr="001869EB">
        <w:rPr>
          <w:sz w:val="14"/>
        </w:rPr>
        <w:t xml:space="preserve">More than this: the book also discusses at great length and from several different angles the issue that Robbins inexplicably claims I entirely ignore: the [End Page 283] question of disagreement about </w:t>
      </w:r>
      <w:r w:rsidRPr="007A255D">
        <w:rPr>
          <w:rStyle w:val="Emphasis"/>
        </w:rPr>
        <w:t>what counts as argument</w:t>
      </w:r>
      <w:r w:rsidRPr="001869EB">
        <w:rPr>
          <w:sz w:val="14"/>
        </w:rPr>
        <w:t xml:space="preserve">. In the opening essay, "Debatable Performances," I fault the proponents of communicative ethics for not having a broader understanding of public expression, one that would include the disruptions of spectacle and performance. I return to and underscore this point in my final chapter, where I espouse a democratic politics that </w:t>
      </w:r>
      <w:r w:rsidRPr="003D58CD">
        <w:rPr>
          <w:rStyle w:val="StyleUnderline"/>
        </w:rPr>
        <w:t xml:space="preserve">can embrace and accommodate a </w:t>
      </w:r>
      <w:r w:rsidRPr="007A255D">
        <w:rPr>
          <w:rStyle w:val="Emphasis"/>
        </w:rPr>
        <w:t>wide variety</w:t>
      </w:r>
      <w:r w:rsidRPr="003D58CD">
        <w:rPr>
          <w:rStyle w:val="StyleUnderline"/>
        </w:rPr>
        <w:t xml:space="preserve"> of expressions and modes</w:t>
      </w:r>
      <w:r w:rsidRPr="001869EB">
        <w:rPr>
          <w:sz w:val="14"/>
        </w:rPr>
        <w:t xml:space="preserve">. This is certainly a discussion of what counts as dialogue and hence argument in the broad sense in which I mean it, and in fact I fully acknowledge that taking distance from cultural norms and given identities can be advanced not only through critical reflection, but through ironic critique and defamiliarizing performance as well. But I do insist—and this is where I take a position on the fundamental disagreements that have arisen with respect to communicative ethics—that </w:t>
      </w:r>
      <w:r w:rsidRPr="003D58CD">
        <w:rPr>
          <w:rStyle w:val="StyleUnderline"/>
        </w:rPr>
        <w:t xml:space="preserve">when they have an </w:t>
      </w:r>
      <w:r w:rsidRPr="007A255D">
        <w:rPr>
          <w:rStyle w:val="Emphasis"/>
        </w:rPr>
        <w:t>effect</w:t>
      </w:r>
      <w:r w:rsidRPr="001869EB">
        <w:rPr>
          <w:sz w:val="14"/>
        </w:rPr>
        <w:t xml:space="preserve">, these other dimensions of experience do not remain unreflective, and insofar as they do become reflective, </w:t>
      </w:r>
      <w:r w:rsidRPr="003D58CD">
        <w:rPr>
          <w:rStyle w:val="StyleUnderline"/>
        </w:rPr>
        <w:t xml:space="preserve">they are contributing to the </w:t>
      </w:r>
      <w:r w:rsidRPr="007A255D">
        <w:rPr>
          <w:rStyle w:val="Emphasis"/>
        </w:rPr>
        <w:t>very form of reasoned analysis</w:t>
      </w:r>
      <w:r w:rsidRPr="003D58CD">
        <w:rPr>
          <w:rStyle w:val="StyleUnderline"/>
        </w:rPr>
        <w:t xml:space="preserve"> that their champions sometimes imagine they must </w:t>
      </w:r>
      <w:r w:rsidRPr="007A255D">
        <w:rPr>
          <w:rStyle w:val="Emphasis"/>
        </w:rPr>
        <w:t>refuse</w:t>
      </w:r>
      <w:r w:rsidRPr="003D58CD">
        <w:rPr>
          <w:rStyle w:val="StyleUnderline"/>
        </w:rPr>
        <w:t xml:space="preserve"> in order to liberate other modes of being (the </w:t>
      </w:r>
      <w:r w:rsidRPr="007A255D">
        <w:rPr>
          <w:rStyle w:val="Emphasis"/>
        </w:rPr>
        <w:t>affective</w:t>
      </w:r>
      <w:r w:rsidRPr="003D58CD">
        <w:rPr>
          <w:rStyle w:val="StyleUnderline"/>
        </w:rPr>
        <w:t xml:space="preserve">, the </w:t>
      </w:r>
      <w:r w:rsidRPr="007A255D">
        <w:rPr>
          <w:rStyle w:val="Emphasis"/>
        </w:rPr>
        <w:t>narrative</w:t>
      </w:r>
      <w:r w:rsidRPr="003D58CD">
        <w:rPr>
          <w:rStyle w:val="StyleUnderline"/>
        </w:rPr>
        <w:t xml:space="preserve">, the </w:t>
      </w:r>
      <w:r w:rsidRPr="007A255D">
        <w:rPr>
          <w:rStyle w:val="Emphasis"/>
        </w:rPr>
        <w:t>performative</w:t>
      </w:r>
      <w:r w:rsidRPr="003D58CD">
        <w:rPr>
          <w:rStyle w:val="StyleUnderline"/>
        </w:rPr>
        <w:t xml:space="preserve">, the </w:t>
      </w:r>
      <w:r w:rsidRPr="007A255D">
        <w:rPr>
          <w:rStyle w:val="Emphasis"/>
        </w:rPr>
        <w:t>nonrational</w:t>
      </w:r>
      <w:r w:rsidRPr="003D58CD">
        <w:rPr>
          <w:rStyle w:val="StyleUnderline"/>
        </w:rPr>
        <w:t>)</w:t>
      </w:r>
      <w:r w:rsidRPr="001869EB">
        <w:rPr>
          <w:sz w:val="14"/>
        </w:rPr>
        <w:t xml:space="preserve">. If a narrative of human rights violation is persuasive in court, or in the broader cultural public sphere, it is because it draws attention to a violation of humanity that is condemned on principle; </w:t>
      </w:r>
      <w:r w:rsidRPr="003D58CD">
        <w:rPr>
          <w:rStyle w:val="StyleUnderline"/>
        </w:rPr>
        <w:t>if a performance jolts people out of their normative understandings</w:t>
      </w:r>
      <w:r w:rsidRPr="001869EB">
        <w:rPr>
          <w:sz w:val="14"/>
        </w:rPr>
        <w:t xml:space="preserve"> of sexuality and gender, </w:t>
      </w:r>
      <w:r w:rsidRPr="003D58CD">
        <w:rPr>
          <w:rStyle w:val="StyleUnderline"/>
        </w:rPr>
        <w:t xml:space="preserve">it prompts forms of understanding that can be </w:t>
      </w:r>
      <w:r w:rsidRPr="007A255D">
        <w:rPr>
          <w:rStyle w:val="Emphasis"/>
        </w:rPr>
        <w:t>affirmed</w:t>
      </w:r>
      <w:r w:rsidRPr="003D58CD">
        <w:rPr>
          <w:rStyle w:val="StyleUnderline"/>
        </w:rPr>
        <w:t xml:space="preserve"> and </w:t>
      </w:r>
      <w:r w:rsidRPr="007A255D">
        <w:rPr>
          <w:rStyle w:val="Emphasis"/>
        </w:rPr>
        <w:t>communicated</w:t>
      </w:r>
      <w:r w:rsidRPr="003D58CD">
        <w:rPr>
          <w:rStyle w:val="StyleUnderline"/>
        </w:rPr>
        <w:t xml:space="preserve"> and also can be used to justify </w:t>
      </w:r>
      <w:r w:rsidRPr="007A255D">
        <w:rPr>
          <w:rStyle w:val="Emphasis"/>
        </w:rPr>
        <w:t>political positions</w:t>
      </w:r>
      <w:r w:rsidRPr="003D58CD">
        <w:rPr>
          <w:rStyle w:val="StyleUnderline"/>
        </w:rPr>
        <w:t xml:space="preserve"> and </w:t>
      </w:r>
      <w:r w:rsidRPr="007A255D">
        <w:rPr>
          <w:rStyle w:val="Emphasis"/>
        </w:rPr>
        <w:t>legislative agendas</w:t>
      </w:r>
      <w:r w:rsidRPr="001869EB">
        <w:rPr>
          <w:sz w:val="14"/>
        </w:rPr>
        <w:t>.</w:t>
      </w:r>
    </w:p>
    <w:p w14:paraId="732646E1" w14:textId="77777777" w:rsidR="00652595" w:rsidRPr="001869EB" w:rsidRDefault="00652595" w:rsidP="00652595">
      <w:pPr>
        <w:rPr>
          <w:sz w:val="14"/>
          <w:szCs w:val="16"/>
        </w:rPr>
      </w:pPr>
      <w:r w:rsidRPr="001869EB">
        <w:rPr>
          <w:sz w:val="14"/>
          <w:szCs w:val="16"/>
        </w:rPr>
        <w:t>Robbins claims that I violate my own ideal of dialogue by failing to engage those who, according to him, are "[my] most significant antagonists": Jean-François Lyotard and Jacques Rancière. But it is simply not true that I fail to address the fundamental concerns that neither of these thinkers owns in any absolute sense. I might have addressed their work particularly (there are significant differences between them), and I think the example of Rancière is a particularly fruitful one, especially given his own critique of sociological reductionism (and identity politics), and his universalism, which shares affinities with the forms of poststructuralist universalism (notably, Etienne Balibar's) that I address in the third chapter of my book. But the relevant issues of incommensurability of language games or cultural perspectives, and the question of intractable or "hardwired" exclusion, are adduced and repeatedly critiqued throughout the book, across a range of disciplines. The debate between the accommodationist position of Thomas McCarthy and the universalist position of Habermas addresses these issues straight on, and the discussion of Habermas clearly maps out the two main alternatives to his position as (1) incommensurable perspectives and (2) overlapping consensus. The analysis of Satya Mohanty and Martha Nussbaum is also directly relevant: Mohanty situates his project with respect to a well-known and parallel debate in anthropology represented by the opposed positions of Ernest Gellner and Talal Asad. My emphasis on the newer discussions of accommodation, [End Page 284] rather than the incommensurability theorists (e.g., Lyotard), is meant to argue for the Habermasian position against its newer and more interesting challengers, and I also wanted the book to move beyond the parochial reference points of literary and cultural studies to engage relevant work in political theory and political philosophy. And of course I do discuss the work of many influential theorists and literary critics who oppose the approach I take in the book generally. But I'm not going to reproduce my complete range of references: readers are free to decide for themselves how comprehensive and various the theoretical landscape is in my book. But I will say in response to Robbins that my "primary antagonist" considered as a position rather than a set of proper names is consistently present in the book, and taken on in a number of different ways.</w:t>
      </w:r>
    </w:p>
    <w:p w14:paraId="1E7A1B4E" w14:textId="77777777" w:rsidR="00652595" w:rsidRPr="001869EB" w:rsidRDefault="00652595" w:rsidP="00652595">
      <w:pPr>
        <w:rPr>
          <w:sz w:val="14"/>
          <w:szCs w:val="16"/>
        </w:rPr>
      </w:pPr>
      <w:r w:rsidRPr="001869EB">
        <w:rPr>
          <w:sz w:val="14"/>
          <w:szCs w:val="16"/>
        </w:rPr>
        <w:t>There is a deeper issue at play in Robbins's invocation of Lyotard and Rancière, especially given where his discussion of what he calls my "argumentative normativity" ends up. On the one hand, Robbins wants to say that the argument I am taking up is no longer relevant, that "thankfully" literary critics have moved past the critique of Enlightenment. On this account I am sadly unaware that my earlier books have actually had some influence, and seem to be stuck in an agonistic position that has no traction, and that at this point constitutes a regression toward a naively pro-Enlightenment position that is likely to invite—and that at some level deserves to invite—a strong reiteration of the critique of Enlightenment. The moves need to be replayed in slow motion here to discover exactly what is going on, since the argument is quite kinetic, and involves a dubious framing of my own project. It is certainly the case that in diagnosing the state of academic argument in the humanities today, I invoke, as one of the contributing factors, the excesses involved in the critique of Enlightenment. It is not the only factor I invoke, but it is certainly adduced as a major contributing factor to the denigration of reason, critical distance, and formal argument. I do agree with Robbins that there are many critics challenging the critique of Enlightenment. There are also, as it happens, many critics who have walked away from the debate to do other things. But it remains the case, as Robbins's own response makes clear, that the stronger version of the critique has a kind of staying power, particularly as a way of asserting political pedigree in the last instance. Indeed, Robbins must insist that I resurrect a version of the very form of Enlightenment that was once the whipping boy of poststructuralism, in order to himself reintroduce a high-stakes political allegory that will imagine cultural criticism to be an immediate actor in the current international political landscape.</w:t>
      </w:r>
    </w:p>
    <w:p w14:paraId="4D7632A9" w14:textId="77777777" w:rsidR="00652595" w:rsidRPr="001869EB" w:rsidRDefault="00652595" w:rsidP="00652595">
      <w:pPr>
        <w:rPr>
          <w:sz w:val="14"/>
        </w:rPr>
      </w:pPr>
      <w:r w:rsidRPr="001869EB">
        <w:rPr>
          <w:sz w:val="14"/>
        </w:rPr>
        <w:t xml:space="preserve">Let's first examine the claim that my book is "unwittingly" inviting a resurrection of the "Enlightenment-equals-totalitarianism position." </w:t>
      </w:r>
      <w:r w:rsidRPr="003D58CD">
        <w:rPr>
          <w:rStyle w:val="StyleUnderline"/>
        </w:rPr>
        <w:t>How</w:t>
      </w:r>
      <w:r w:rsidRPr="001869EB">
        <w:rPr>
          <w:sz w:val="14"/>
        </w:rPr>
        <w:t xml:space="preserve">, one wonders, </w:t>
      </w:r>
      <w:r w:rsidRPr="003D58CD">
        <w:rPr>
          <w:rStyle w:val="StyleUnderline"/>
        </w:rPr>
        <w:t>could</w:t>
      </w:r>
      <w:r w:rsidRPr="001869EB">
        <w:rPr>
          <w:sz w:val="14"/>
        </w:rPr>
        <w:t xml:space="preserve"> a book </w:t>
      </w:r>
      <w:r w:rsidRPr="003D58CD">
        <w:rPr>
          <w:rStyle w:val="StyleUnderline"/>
        </w:rPr>
        <w:t xml:space="preserve">promoting </w:t>
      </w:r>
      <w:r w:rsidRPr="007A255D">
        <w:rPr>
          <w:rStyle w:val="Emphasis"/>
        </w:rPr>
        <w:t>argument</w:t>
      </w:r>
      <w:r w:rsidRPr="003D58CD">
        <w:rPr>
          <w:rStyle w:val="StyleUnderline"/>
        </w:rPr>
        <w:t xml:space="preserve"> and </w:t>
      </w:r>
      <w:r w:rsidRPr="007A255D">
        <w:rPr>
          <w:rStyle w:val="Emphasis"/>
        </w:rPr>
        <w:t>debate</w:t>
      </w:r>
      <w:r w:rsidRPr="003D58CD">
        <w:rPr>
          <w:rStyle w:val="StyleUnderline"/>
        </w:rPr>
        <w:t>, and</w:t>
      </w:r>
      <w:r w:rsidRPr="001869EB">
        <w:rPr>
          <w:sz w:val="14"/>
        </w:rPr>
        <w:t xml:space="preserve"> promoting </w:t>
      </w:r>
      <w:r w:rsidRPr="007A255D">
        <w:rPr>
          <w:rStyle w:val="Emphasis"/>
        </w:rPr>
        <w:t>reason-giving practices</w:t>
      </w:r>
      <w:r w:rsidRPr="003D58CD">
        <w:rPr>
          <w:rStyle w:val="StyleUnderline"/>
        </w:rPr>
        <w:t xml:space="preserve"> as a kind of common ground that should prevail over assertions of </w:t>
      </w:r>
      <w:r w:rsidRPr="007A255D">
        <w:rPr>
          <w:rStyle w:val="Emphasis"/>
        </w:rPr>
        <w:t>cultural authenticity</w:t>
      </w:r>
      <w:r w:rsidRPr="003D58CD">
        <w:rPr>
          <w:rStyle w:val="StyleUnderline"/>
        </w:rPr>
        <w:t xml:space="preserve">, somehow come to be seen as a </w:t>
      </w:r>
      <w:r w:rsidRPr="007A255D">
        <w:rPr>
          <w:rStyle w:val="Emphasis"/>
        </w:rPr>
        <w:t>dangerous resurgence</w:t>
      </w:r>
      <w:r w:rsidRPr="003D58CD">
        <w:rPr>
          <w:rStyle w:val="StyleUnderline"/>
        </w:rPr>
        <w:t xml:space="preserve"> of bad Enlightenment?</w:t>
      </w:r>
      <w:r w:rsidRPr="001869EB">
        <w:rPr>
          <w:sz w:val="14"/>
        </w:rPr>
        <w:t xml:space="preserve"> Robbins tells us why: </w:t>
      </w:r>
      <w:r w:rsidRPr="003D58CD">
        <w:rPr>
          <w:rStyle w:val="StyleUnderline"/>
        </w:rPr>
        <w:t>I want "</w:t>
      </w:r>
      <w:r w:rsidRPr="007A255D">
        <w:rPr>
          <w:rStyle w:val="Emphasis"/>
        </w:rPr>
        <w:t>argument on my own terms</w:t>
      </w:r>
      <w:r w:rsidRPr="003D58CD">
        <w:rPr>
          <w:rStyle w:val="StyleUnderline"/>
        </w:rPr>
        <w:t>"</w:t>
      </w:r>
      <w:r w:rsidRPr="001869EB">
        <w:rPr>
          <w:sz w:val="14"/>
        </w:rPr>
        <w:t xml:space="preserve">—that [End Page 285] is, </w:t>
      </w:r>
      <w:r w:rsidRPr="003D58CD">
        <w:rPr>
          <w:rStyle w:val="StyleUnderline"/>
        </w:rPr>
        <w:t xml:space="preserve">I want to </w:t>
      </w:r>
      <w:r w:rsidRPr="007A255D">
        <w:rPr>
          <w:rStyle w:val="Emphasis"/>
        </w:rPr>
        <w:t>impose reason</w:t>
      </w:r>
      <w:r w:rsidRPr="003D58CD">
        <w:rPr>
          <w:rStyle w:val="StyleUnderline"/>
        </w:rPr>
        <w:t xml:space="preserve"> on people, which is a form of </w:t>
      </w:r>
      <w:r w:rsidRPr="007A255D">
        <w:rPr>
          <w:rStyle w:val="Emphasis"/>
        </w:rPr>
        <w:t>power</w:t>
      </w:r>
      <w:r w:rsidRPr="003D58CD">
        <w:rPr>
          <w:rStyle w:val="StyleUnderline"/>
        </w:rPr>
        <w:t xml:space="preserve"> and </w:t>
      </w:r>
      <w:r w:rsidRPr="007A255D">
        <w:rPr>
          <w:rStyle w:val="Emphasis"/>
        </w:rPr>
        <w:t>oppression</w:t>
      </w:r>
      <w:r w:rsidRPr="003D58CD">
        <w:rPr>
          <w:rStyle w:val="StyleUnderline"/>
        </w:rPr>
        <w:t xml:space="preserve">. But </w:t>
      </w:r>
      <w:r w:rsidRPr="007A255D">
        <w:rPr>
          <w:rStyle w:val="Emphasis"/>
        </w:rPr>
        <w:t>what can this possibly mean</w:t>
      </w:r>
      <w:r w:rsidRPr="003D58CD">
        <w:rPr>
          <w:rStyle w:val="StyleUnderline"/>
        </w:rPr>
        <w:t xml:space="preserve">? Arguments </w:t>
      </w:r>
      <w:r w:rsidRPr="007A255D">
        <w:rPr>
          <w:rStyle w:val="Emphasis"/>
        </w:rPr>
        <w:t>stand</w:t>
      </w:r>
      <w:r w:rsidRPr="003D58CD">
        <w:rPr>
          <w:rStyle w:val="StyleUnderline"/>
        </w:rPr>
        <w:t xml:space="preserve"> or </w:t>
      </w:r>
      <w:r w:rsidRPr="007A255D">
        <w:rPr>
          <w:rStyle w:val="Emphasis"/>
        </w:rPr>
        <w:t>fall</w:t>
      </w:r>
      <w:r w:rsidRPr="003D58CD">
        <w:rPr>
          <w:rStyle w:val="StyleUnderline"/>
        </w:rPr>
        <w:t xml:space="preserve"> based on whether they are </w:t>
      </w:r>
      <w:r w:rsidRPr="007A255D">
        <w:rPr>
          <w:rStyle w:val="Emphasis"/>
        </w:rPr>
        <w:t>successful</w:t>
      </w:r>
      <w:r w:rsidRPr="003D58CD">
        <w:rPr>
          <w:rStyle w:val="StyleUnderline"/>
        </w:rPr>
        <w:t xml:space="preserve"> and </w:t>
      </w:r>
      <w:r w:rsidRPr="007A255D">
        <w:rPr>
          <w:rStyle w:val="Emphasis"/>
        </w:rPr>
        <w:t>persuasive</w:t>
      </w:r>
      <w:r w:rsidRPr="003D58CD">
        <w:rPr>
          <w:rStyle w:val="StyleUnderline"/>
        </w:rPr>
        <w:t xml:space="preserve">, even an argument in favor of argument. It </w:t>
      </w:r>
      <w:r w:rsidRPr="007A255D">
        <w:rPr>
          <w:rStyle w:val="Emphasis"/>
        </w:rPr>
        <w:t>simply is not the case</w:t>
      </w:r>
      <w:r w:rsidRPr="003D58CD">
        <w:rPr>
          <w:rStyle w:val="StyleUnderline"/>
        </w:rPr>
        <w:t xml:space="preserve"> that an argument in favor of the importance of reasoned debate</w:t>
      </w:r>
      <w:r w:rsidRPr="001869EB">
        <w:rPr>
          <w:sz w:val="14"/>
        </w:rPr>
        <w:t xml:space="preserve"> to liberal democracy </w:t>
      </w:r>
      <w:r w:rsidRPr="003D58CD">
        <w:rPr>
          <w:rStyle w:val="StyleUnderline"/>
        </w:rPr>
        <w:t xml:space="preserve">is </w:t>
      </w:r>
      <w:r w:rsidRPr="007A255D">
        <w:rPr>
          <w:rStyle w:val="Emphasis"/>
        </w:rPr>
        <w:t>tantamount to oppressive power</w:t>
      </w:r>
      <w:r w:rsidRPr="003D58CD">
        <w:rPr>
          <w:rStyle w:val="StyleUnderline"/>
        </w:rPr>
        <w:t>. To assume so is to assume</w:t>
      </w:r>
      <w:r w:rsidRPr="001869EB">
        <w:rPr>
          <w:sz w:val="14"/>
        </w:rPr>
        <w:t xml:space="preserve">, in the manner of Theodor Adorno and Max Horkheimer, </w:t>
      </w:r>
      <w:r w:rsidRPr="003D58CD">
        <w:rPr>
          <w:rStyle w:val="StyleUnderline"/>
        </w:rPr>
        <w:t xml:space="preserve">that reason is itself </w:t>
      </w:r>
      <w:r w:rsidRPr="007A255D">
        <w:rPr>
          <w:rStyle w:val="Emphasis"/>
        </w:rPr>
        <w:t>violent</w:t>
      </w:r>
      <w:r w:rsidRPr="003D58CD">
        <w:rPr>
          <w:rStyle w:val="StyleUnderline"/>
        </w:rPr>
        <w:t xml:space="preserve">, </w:t>
      </w:r>
      <w:r w:rsidRPr="007A255D">
        <w:rPr>
          <w:rStyle w:val="Emphasis"/>
        </w:rPr>
        <w:t>inherently</w:t>
      </w:r>
      <w:r w:rsidRPr="003D58CD">
        <w:rPr>
          <w:rStyle w:val="StyleUnderline"/>
        </w:rPr>
        <w:t xml:space="preserve">, and that it will </w:t>
      </w:r>
      <w:r w:rsidRPr="007A255D">
        <w:rPr>
          <w:rStyle w:val="Emphasis"/>
        </w:rPr>
        <w:t>always mask power</w:t>
      </w:r>
      <w:r w:rsidRPr="003D58CD">
        <w:rPr>
          <w:rStyle w:val="StyleUnderline"/>
        </w:rPr>
        <w:t xml:space="preserve"> and </w:t>
      </w:r>
      <w:r w:rsidRPr="007A255D">
        <w:rPr>
          <w:rStyle w:val="Emphasis"/>
        </w:rPr>
        <w:t>enforce exclusions</w:t>
      </w:r>
      <w:r w:rsidRPr="003D58CD">
        <w:rPr>
          <w:rStyle w:val="StyleUnderline"/>
        </w:rPr>
        <w:t xml:space="preserve">. But to assume this is to assume the </w:t>
      </w:r>
      <w:r w:rsidRPr="007A255D">
        <w:rPr>
          <w:rStyle w:val="Emphasis"/>
        </w:rPr>
        <w:t>very view of Enlightenment reason</w:t>
      </w:r>
      <w:r w:rsidRPr="001869EB">
        <w:rPr>
          <w:sz w:val="14"/>
        </w:rPr>
        <w:t xml:space="preserve"> that Robbins claims we are "thankfully" well rid of. (I leave to the side the idea that any individual can proclaim that a debate is over, thankfully or not.) But </w:t>
      </w:r>
      <w:r w:rsidRPr="003D58CD">
        <w:rPr>
          <w:rStyle w:val="StyleUnderline"/>
        </w:rPr>
        <w:t>perhaps</w:t>
      </w:r>
      <w:r w:rsidRPr="001869EB">
        <w:rPr>
          <w:sz w:val="14"/>
        </w:rPr>
        <w:t xml:space="preserve"> Robbins will say, "</w:t>
      </w:r>
      <w:r w:rsidRPr="003D58CD">
        <w:rPr>
          <w:rStyle w:val="StyleUnderline"/>
        </w:rPr>
        <w:t xml:space="preserve">I am not imagining that your argument is </w:t>
      </w:r>
      <w:r w:rsidRPr="007A255D">
        <w:rPr>
          <w:rStyle w:val="Emphasis"/>
        </w:rPr>
        <w:t>directly</w:t>
      </w:r>
      <w:r w:rsidRPr="003D58CD">
        <w:rPr>
          <w:rStyle w:val="StyleUnderline"/>
        </w:rPr>
        <w:t xml:space="preserve"> oppressive, but that what you argue for </w:t>
      </w:r>
      <w:r w:rsidRPr="007A255D">
        <w:rPr>
          <w:rStyle w:val="Emphasis"/>
        </w:rPr>
        <w:t>would be</w:t>
      </w:r>
      <w:r w:rsidRPr="003D58CD">
        <w:rPr>
          <w:rStyle w:val="StyleUnderline"/>
        </w:rPr>
        <w:t xml:space="preserve">, if it were </w:t>
      </w:r>
      <w:r w:rsidRPr="007A255D">
        <w:rPr>
          <w:rStyle w:val="Emphasis"/>
        </w:rPr>
        <w:t>enforced</w:t>
      </w:r>
      <w:r w:rsidRPr="001869EB">
        <w:rPr>
          <w:sz w:val="14"/>
        </w:rPr>
        <w:t xml:space="preserve">." </w:t>
      </w:r>
      <w:r w:rsidRPr="003D58CD">
        <w:rPr>
          <w:rStyle w:val="StyleUnderline"/>
        </w:rPr>
        <w:t xml:space="preserve">Yet my book </w:t>
      </w:r>
      <w:r w:rsidRPr="007A255D">
        <w:rPr>
          <w:rStyle w:val="Emphasis"/>
        </w:rPr>
        <w:t>doesn't imagine</w:t>
      </w:r>
      <w:r w:rsidRPr="003D58CD">
        <w:rPr>
          <w:rStyle w:val="StyleUnderline"/>
        </w:rPr>
        <w:t xml:space="preserve"> or </w:t>
      </w:r>
      <w:r w:rsidRPr="007A255D">
        <w:rPr>
          <w:rStyle w:val="Emphasis"/>
        </w:rPr>
        <w:t>suggest it is enforceable</w:t>
      </w:r>
      <w:r w:rsidRPr="003D58CD">
        <w:rPr>
          <w:rStyle w:val="StyleUnderline"/>
        </w:rPr>
        <w:t xml:space="preserve">; I simply </w:t>
      </w:r>
      <w:r w:rsidRPr="007A255D">
        <w:rPr>
          <w:rStyle w:val="Emphasis"/>
        </w:rPr>
        <w:t>argue in favor of</w:t>
      </w:r>
      <w:r w:rsidRPr="001869EB">
        <w:rPr>
          <w:sz w:val="14"/>
        </w:rPr>
        <w:t xml:space="preserve">, I promote, </w:t>
      </w:r>
      <w:r w:rsidRPr="003D58CD">
        <w:rPr>
          <w:rStyle w:val="StyleUnderline"/>
        </w:rPr>
        <w:t>an ethos of argument within a</w:t>
      </w:r>
      <w:r w:rsidRPr="001869EB">
        <w:rPr>
          <w:sz w:val="14"/>
        </w:rPr>
        <w:t xml:space="preserve"> liberal democratic and </w:t>
      </w:r>
      <w:r w:rsidRPr="007A255D">
        <w:rPr>
          <w:rStyle w:val="Emphasis"/>
        </w:rPr>
        <w:t>proceduralist framework</w:t>
      </w:r>
      <w:r w:rsidRPr="001869EB">
        <w:rPr>
          <w:sz w:val="14"/>
        </w:rPr>
        <w:t xml:space="preserve">. As much as Robbins would like to think so, </w:t>
      </w:r>
      <w:r w:rsidRPr="003D58CD">
        <w:rPr>
          <w:rStyle w:val="StyleUnderline"/>
        </w:rPr>
        <w:t>neither I nor the books I write can be cast as an arm of the police</w:t>
      </w:r>
      <w:r w:rsidRPr="001869EB">
        <w:rPr>
          <w:sz w:val="14"/>
        </w:rPr>
        <w:t>.</w:t>
      </w:r>
    </w:p>
    <w:p w14:paraId="4A82677E" w14:textId="77777777" w:rsidR="00652595" w:rsidRPr="001869EB" w:rsidRDefault="00652595" w:rsidP="00652595">
      <w:pPr>
        <w:rPr>
          <w:sz w:val="14"/>
        </w:rPr>
      </w:pPr>
      <w:r w:rsidRPr="001869EB">
        <w:rPr>
          <w:sz w:val="14"/>
        </w:rPr>
        <w:t>Robbins wants to imagine a far more direct line of influence from criticism to political reality, however, and this is why it can be such a bad thing to suggest norms of argument. Watch as the gloves come off:</w:t>
      </w:r>
    </w:p>
    <w:p w14:paraId="07C92E69" w14:textId="77777777" w:rsidR="00652595" w:rsidRPr="001869EB" w:rsidRDefault="00652595" w:rsidP="00652595">
      <w:pPr>
        <w:rPr>
          <w:sz w:val="14"/>
        </w:rPr>
      </w:pPr>
      <w:r w:rsidRPr="003D58CD">
        <w:rPr>
          <w:rStyle w:val="StyleUnderline"/>
        </w:rPr>
        <w:t>Faced with the prospect of submitting to</w:t>
      </w:r>
      <w:r w:rsidRPr="001869EB">
        <w:rPr>
          <w:sz w:val="14"/>
        </w:rPr>
        <w:t xml:space="preserve"> her version of </w:t>
      </w:r>
      <w:r w:rsidRPr="003D58CD">
        <w:rPr>
          <w:rStyle w:val="StyleUnderline"/>
        </w:rPr>
        <w:t>argument</w:t>
      </w:r>
      <w:r w:rsidRPr="001869EB">
        <w:rPr>
          <w:sz w:val="14"/>
        </w:rPr>
        <w:t xml:space="preserve">—roughly, Habermas's version—and of being thus authorized to disagree only about other, smaller things, </w:t>
      </w:r>
      <w:r w:rsidRPr="003D58CD">
        <w:rPr>
          <w:rStyle w:val="StyleUnderline"/>
        </w:rPr>
        <w:t>some may feel that there will have been</w:t>
      </w:r>
      <w:r w:rsidRPr="001869EB">
        <w:rPr>
          <w:sz w:val="14"/>
        </w:rPr>
        <w:t xml:space="preserve"> an end to argument, or </w:t>
      </w:r>
      <w:r w:rsidRPr="003D58CD">
        <w:rPr>
          <w:rStyle w:val="StyleUnderline"/>
        </w:rPr>
        <w:t xml:space="preserve">an </w:t>
      </w:r>
      <w:r w:rsidRPr="007A255D">
        <w:rPr>
          <w:rStyle w:val="Emphasis"/>
        </w:rPr>
        <w:t>end</w:t>
      </w:r>
      <w:r w:rsidRPr="003D58CD">
        <w:rPr>
          <w:rStyle w:val="StyleUnderline"/>
        </w:rPr>
        <w:t xml:space="preserve"> to the arguments they </w:t>
      </w:r>
      <w:r w:rsidRPr="007A255D">
        <w:rPr>
          <w:rStyle w:val="Emphasis"/>
        </w:rPr>
        <w:t>find most interesting</w:t>
      </w:r>
      <w:r w:rsidRPr="001869EB">
        <w:rPr>
          <w:sz w:val="14"/>
        </w:rPr>
        <w:t xml:space="preserve">. With current events in mind, </w:t>
      </w:r>
      <w:r w:rsidRPr="003D58CD">
        <w:rPr>
          <w:rStyle w:val="StyleUnderline"/>
        </w:rPr>
        <w:t>I would be surprised if there were no recourse to the metaphor of a</w:t>
      </w:r>
      <w:r w:rsidRPr="001869EB">
        <w:rPr>
          <w:sz w:val="14"/>
        </w:rPr>
        <w:t xml:space="preserve"> regular army facing a </w:t>
      </w:r>
      <w:r w:rsidRPr="007A255D">
        <w:rPr>
          <w:rStyle w:val="Emphasis"/>
        </w:rPr>
        <w:t>guerilla insurrection</w:t>
      </w:r>
      <w:r w:rsidRPr="001869EB">
        <w:rPr>
          <w:sz w:val="14"/>
        </w:rPr>
        <w:t xml:space="preserve">, </w:t>
      </w:r>
      <w:r w:rsidRPr="003D58CD">
        <w:rPr>
          <w:rStyle w:val="StyleUnderline"/>
        </w:rPr>
        <w:t xml:space="preserve">hinting that Anderson wants to force her opponents to </w:t>
      </w:r>
      <w:r w:rsidRPr="007A255D">
        <w:rPr>
          <w:rStyle w:val="Emphasis"/>
        </w:rPr>
        <w:t>dress in uniform</w:t>
      </w:r>
      <w:r w:rsidRPr="003D58CD">
        <w:rPr>
          <w:rStyle w:val="StyleUnderline"/>
        </w:rPr>
        <w:t xml:space="preserve">, reside in </w:t>
      </w:r>
      <w:r w:rsidRPr="007A255D">
        <w:rPr>
          <w:rStyle w:val="Emphasis"/>
        </w:rPr>
        <w:t>well-demarcated camps</w:t>
      </w:r>
      <w:r w:rsidRPr="007A255D">
        <w:rPr>
          <w:rStyle w:val="StyleUnderline"/>
        </w:rPr>
        <w:t xml:space="preserve"> and </w:t>
      </w:r>
      <w:r w:rsidRPr="007A255D">
        <w:rPr>
          <w:rStyle w:val="Emphasis"/>
        </w:rPr>
        <w:t>capitals</w:t>
      </w:r>
      <w:r w:rsidRPr="007A255D">
        <w:rPr>
          <w:rStyle w:val="StyleUnderline"/>
        </w:rPr>
        <w:t xml:space="preserve"> that can be </w:t>
      </w:r>
      <w:r w:rsidRPr="007A255D">
        <w:rPr>
          <w:rStyle w:val="Emphasis"/>
        </w:rPr>
        <w:t>bombed</w:t>
      </w:r>
      <w:r w:rsidRPr="007A255D">
        <w:rPr>
          <w:rStyle w:val="StyleUnderline"/>
        </w:rPr>
        <w:t xml:space="preserve">, fight </w:t>
      </w:r>
      <w:r w:rsidRPr="003D58CD">
        <w:rPr>
          <w:rStyle w:val="StyleUnderline"/>
        </w:rPr>
        <w:t xml:space="preserve">by the </w:t>
      </w:r>
      <w:r w:rsidRPr="007A255D">
        <w:rPr>
          <w:rStyle w:val="Emphasis"/>
        </w:rPr>
        <w:t>rules of states</w:t>
      </w:r>
      <w:r w:rsidRPr="001869EB">
        <w:rPr>
          <w:sz w:val="14"/>
        </w:rPr>
        <w:t xml:space="preserve"> (whether the states themselves abide by these rules or not), and so on—in short, that she wants </w:t>
      </w:r>
      <w:r w:rsidRPr="003D58CD">
        <w:rPr>
          <w:rStyle w:val="StyleUnderline"/>
        </w:rPr>
        <w:t xml:space="preserve">to get the battle onto a terrain where her side will be </w:t>
      </w:r>
      <w:r w:rsidRPr="007A255D">
        <w:rPr>
          <w:rStyle w:val="Emphasis"/>
        </w:rPr>
        <w:t>assured</w:t>
      </w:r>
      <w:r w:rsidRPr="003D58CD">
        <w:rPr>
          <w:rStyle w:val="StyleUnderline"/>
        </w:rPr>
        <w:t xml:space="preserve"> of having the </w:t>
      </w:r>
      <w:r w:rsidRPr="007A255D">
        <w:rPr>
          <w:rStyle w:val="Emphasis"/>
        </w:rPr>
        <w:t>upper hand</w:t>
      </w:r>
      <w:r w:rsidRPr="001869EB">
        <w:rPr>
          <w:sz w:val="14"/>
        </w:rPr>
        <w:t>.</w:t>
      </w:r>
    </w:p>
    <w:p w14:paraId="4C061942" w14:textId="77777777" w:rsidR="00652595" w:rsidRPr="001869EB" w:rsidRDefault="00652595" w:rsidP="00652595">
      <w:pPr>
        <w:rPr>
          <w:sz w:val="14"/>
        </w:rPr>
      </w:pPr>
      <w:r w:rsidRPr="001869EB">
        <w:rPr>
          <w:sz w:val="14"/>
        </w:rPr>
        <w:t xml:space="preserve">Let's leave to the side the fact that this is a disowned hypothetical criticism. (As in, "Well, okay, yes, those are my gloves, but those are somebody else's hands they will have come off of.") Because far more interesting, actually, is </w:t>
      </w:r>
      <w:r w:rsidRPr="003D58CD">
        <w:rPr>
          <w:rStyle w:val="StyleUnderline"/>
        </w:rPr>
        <w:t xml:space="preserve">the </w:t>
      </w:r>
      <w:r w:rsidRPr="007A255D">
        <w:rPr>
          <w:rStyle w:val="Emphasis"/>
        </w:rPr>
        <w:t>sudden elevation of stakes</w:t>
      </w:r>
      <w:r w:rsidRPr="001869EB">
        <w:rPr>
          <w:sz w:val="14"/>
        </w:rPr>
        <w:t xml:space="preserve">. It </w:t>
      </w:r>
      <w:r w:rsidRPr="003D58CD">
        <w:rPr>
          <w:rStyle w:val="StyleUnderline"/>
        </w:rPr>
        <w:t>is a symptom of the</w:t>
      </w:r>
      <w:r w:rsidRPr="001869EB">
        <w:rPr>
          <w:sz w:val="14"/>
        </w:rPr>
        <w:t xml:space="preserve"> sorry state of affairs in our profession that it plays out repeatedly this tragicomic </w:t>
      </w:r>
      <w:r w:rsidRPr="003D58CD">
        <w:rPr>
          <w:rStyle w:val="StyleUnderline"/>
        </w:rPr>
        <w:t xml:space="preserve">tendency to give a </w:t>
      </w:r>
      <w:r w:rsidRPr="007A255D">
        <w:rPr>
          <w:rStyle w:val="Emphasis"/>
        </w:rPr>
        <w:t>grandiose political meaning</w:t>
      </w:r>
      <w:r w:rsidRPr="003D58CD">
        <w:rPr>
          <w:rStyle w:val="StyleUnderline"/>
        </w:rPr>
        <w:t xml:space="preserve"> to every object it analyzes or confronts</w:t>
      </w:r>
      <w:r w:rsidRPr="001869EB">
        <w:rPr>
          <w:sz w:val="14"/>
        </w:rPr>
        <w:t xml:space="preserve">. We have evidence of how desperate the situation is when we see it in a critic as thoughtful as Bruce Robbins, where it emerges as the need to allegorize a point about an </w:t>
      </w:r>
      <w:r w:rsidRPr="003D58CD">
        <w:rPr>
          <w:rStyle w:val="StyleUnderline"/>
        </w:rPr>
        <w:t>argument</w:t>
      </w:r>
      <w:r w:rsidRPr="001869EB">
        <w:rPr>
          <w:sz w:val="14"/>
        </w:rPr>
        <w:t xml:space="preserve"> in such a way that it </w:t>
      </w:r>
      <w:r w:rsidRPr="003D58CD">
        <w:rPr>
          <w:rStyle w:val="StyleUnderline"/>
        </w:rPr>
        <w:t xml:space="preserve">gets cast as the </w:t>
      </w:r>
      <w:r w:rsidRPr="007A255D">
        <w:rPr>
          <w:rStyle w:val="Emphasis"/>
        </w:rPr>
        <w:t>equivalent of war atrocities</w:t>
      </w:r>
      <w:r w:rsidRPr="001869EB">
        <w:rPr>
          <w:sz w:val="14"/>
        </w:rPr>
        <w:t xml:space="preserve">. It is especially ironic in light of the fact that to the extent that I do give examples of the importance of liberal democratic proceduralism, I invoke the disregard of the protocols of international adjudication in the days leading up to the invasion of Iraq; I also speak [End Page 286] about concerns with voting transparency. </w:t>
      </w:r>
      <w:r w:rsidRPr="003D58CD">
        <w:rPr>
          <w:rStyle w:val="StyleUnderline"/>
        </w:rPr>
        <w:t xml:space="preserve">It is </w:t>
      </w:r>
      <w:r w:rsidRPr="007A255D">
        <w:rPr>
          <w:rStyle w:val="Emphasis"/>
        </w:rPr>
        <w:t>hard</w:t>
      </w:r>
      <w:r w:rsidRPr="001869EB">
        <w:rPr>
          <w:sz w:val="14"/>
        </w:rPr>
        <w:t xml:space="preserve"> for me </w:t>
      </w:r>
      <w:r w:rsidRPr="003D58CD">
        <w:rPr>
          <w:rStyle w:val="StyleUnderline"/>
        </w:rPr>
        <w:t>to see how</w:t>
      </w:r>
      <w:r w:rsidRPr="001869EB">
        <w:rPr>
          <w:sz w:val="14"/>
        </w:rPr>
        <w:t xml:space="preserve"> my </w:t>
      </w:r>
      <w:r w:rsidRPr="003D58CD">
        <w:rPr>
          <w:rStyle w:val="StyleUnderline"/>
        </w:rPr>
        <w:t xml:space="preserve">argument about proceduralism can be associated with the policies of the </w:t>
      </w:r>
      <w:r w:rsidRPr="007A255D">
        <w:rPr>
          <w:rStyle w:val="Emphasis"/>
        </w:rPr>
        <w:t>Bush administration</w:t>
      </w:r>
      <w:r w:rsidRPr="003D58CD">
        <w:rPr>
          <w:rStyle w:val="StyleUnderline"/>
        </w:rPr>
        <w:t xml:space="preserve"> when that</w:t>
      </w:r>
      <w:r w:rsidRPr="001869EB">
        <w:rPr>
          <w:sz w:val="14"/>
        </w:rPr>
        <w:t xml:space="preserve"> administration has </w:t>
      </w:r>
      <w:r w:rsidRPr="003D58CD">
        <w:rPr>
          <w:rStyle w:val="StyleUnderline"/>
        </w:rPr>
        <w:t xml:space="preserve">exhibited a </w:t>
      </w:r>
      <w:r w:rsidRPr="007A255D">
        <w:rPr>
          <w:rStyle w:val="Emphasis"/>
        </w:rPr>
        <w:t>flagrant disregard of</w:t>
      </w:r>
      <w:r w:rsidRPr="001869EB">
        <w:rPr>
          <w:sz w:val="14"/>
        </w:rPr>
        <w:t xml:space="preserve"> democratic </w:t>
      </w:r>
      <w:r w:rsidRPr="007A255D">
        <w:rPr>
          <w:rStyle w:val="Emphasis"/>
        </w:rPr>
        <w:t>procedure</w:t>
      </w:r>
      <w:r w:rsidRPr="001869EB">
        <w:rPr>
          <w:sz w:val="14"/>
        </w:rPr>
        <w:t xml:space="preserve"> and the rule of law. I happen to think that a renewed focus on proceduralism is a timely venture, which is why I spend so much time discussing it in my final chapter. But I hasten to add that </w:t>
      </w:r>
      <w:r w:rsidRPr="003D58CD">
        <w:rPr>
          <w:rStyle w:val="StyleUnderline"/>
        </w:rPr>
        <w:t xml:space="preserve">I am </w:t>
      </w:r>
      <w:r w:rsidRPr="007A255D">
        <w:rPr>
          <w:rStyle w:val="Emphasis"/>
        </w:rPr>
        <w:t>not</w:t>
      </w:r>
      <w:r w:rsidRPr="001869EB">
        <w:rPr>
          <w:sz w:val="14"/>
        </w:rPr>
        <w:t xml:space="preserve"> interested in </w:t>
      </w:r>
      <w:r w:rsidRPr="007A255D">
        <w:rPr>
          <w:rStyle w:val="Emphasis"/>
        </w:rPr>
        <w:t>imagining</w:t>
      </w:r>
      <w:r w:rsidRPr="003D58CD">
        <w:rPr>
          <w:rStyle w:val="StyleUnderline"/>
        </w:rPr>
        <w:t xml:space="preserve"> that proceduralism is the </w:t>
      </w:r>
      <w:r w:rsidRPr="007A255D">
        <w:rPr>
          <w:rStyle w:val="Emphasis"/>
        </w:rPr>
        <w:t>sole political response</w:t>
      </w:r>
      <w:r w:rsidRPr="003D58CD">
        <w:rPr>
          <w:rStyle w:val="StyleUnderline"/>
        </w:rPr>
        <w:t xml:space="preserve"> to the needs of cultural criticism in our time</w:t>
      </w:r>
      <w:r w:rsidRPr="001869EB">
        <w:rPr>
          <w:sz w:val="14"/>
        </w:rPr>
        <w:t>: my goal in the book is to argue for a liberal democratic culture of argument, and to suggest ways in which argument is not served by trumping appeals to identity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14:paraId="2103CBC6" w14:textId="77777777" w:rsidR="00652595" w:rsidRPr="001869EB" w:rsidRDefault="00652595" w:rsidP="00652595">
      <w:pPr>
        <w:rPr>
          <w:sz w:val="14"/>
        </w:rPr>
      </w:pPr>
      <w:r w:rsidRPr="001869EB">
        <w:rPr>
          <w:sz w:val="14"/>
        </w:rPr>
        <w:t xml:space="preserve">There is a way to make Robbins's point more narrowly, which would run something like this: Anderson has a very restricted notion of how argument should play out, or appear, within academic culture, given the heavy emphasis on logical consistency and normative coherence and explicitness. This conception of argument is too narrow (and hence authoritarian). To this I would reply simply that </w:t>
      </w:r>
      <w:r w:rsidRPr="003D58CD">
        <w:rPr>
          <w:rStyle w:val="StyleUnderline"/>
        </w:rPr>
        <w:t xml:space="preserve">logical consistency and normative coherence and explicitness </w:t>
      </w:r>
      <w:r w:rsidRPr="007A255D">
        <w:rPr>
          <w:rStyle w:val="Emphasis"/>
        </w:rPr>
        <w:t>do not exhaust</w:t>
      </w:r>
      <w:r w:rsidRPr="003D58CD">
        <w:rPr>
          <w:rStyle w:val="StyleUnderline"/>
        </w:rPr>
        <w:t xml:space="preserve"> the possible forms, modes, and strategies of argumentation. There is a </w:t>
      </w:r>
      <w:r w:rsidRPr="007A255D">
        <w:rPr>
          <w:rStyle w:val="Emphasis"/>
        </w:rPr>
        <w:t>distinction</w:t>
      </w:r>
      <w:r w:rsidRPr="003D58CD">
        <w:rPr>
          <w:rStyle w:val="StyleUnderline"/>
        </w:rPr>
        <w:t xml:space="preserve"> to be made between the </w:t>
      </w:r>
      <w:r w:rsidRPr="007A255D">
        <w:rPr>
          <w:rStyle w:val="Emphasis"/>
        </w:rPr>
        <w:t>identification</w:t>
      </w:r>
      <w:r w:rsidRPr="003D58CD">
        <w:rPr>
          <w:rStyle w:val="StyleUnderline"/>
        </w:rPr>
        <w:t xml:space="preserve"> of moves that </w:t>
      </w:r>
      <w:r w:rsidRPr="007A255D">
        <w:rPr>
          <w:rStyle w:val="Emphasis"/>
        </w:rPr>
        <w:t>stultify</w:t>
      </w:r>
      <w:r w:rsidRPr="001869EB">
        <w:rPr>
          <w:sz w:val="14"/>
        </w:rPr>
        <w:t xml:space="preserve"> or disarm </w:t>
      </w:r>
      <w:r w:rsidRPr="007A255D">
        <w:rPr>
          <w:rStyle w:val="Emphasis"/>
        </w:rPr>
        <w:t>argument</w:t>
      </w:r>
      <w:r w:rsidRPr="003D58CD">
        <w:rPr>
          <w:rStyle w:val="StyleUnderline"/>
        </w:rPr>
        <w:t xml:space="preserve">, and an </w:t>
      </w:r>
      <w:r w:rsidRPr="007A255D">
        <w:rPr>
          <w:rStyle w:val="Emphasis"/>
        </w:rPr>
        <w:t>insistence</w:t>
      </w:r>
      <w:r w:rsidRPr="003D58CD">
        <w:rPr>
          <w:rStyle w:val="StyleUnderline"/>
        </w:rPr>
        <w:t xml:space="preserve"> on some sort of </w:t>
      </w:r>
      <w:r w:rsidRPr="007A255D">
        <w:rPr>
          <w:rStyle w:val="Emphasis"/>
        </w:rPr>
        <w:t>single manner</w:t>
      </w:r>
      <w:r w:rsidRPr="007A255D">
        <w:rPr>
          <w:rStyle w:val="StyleUnderline"/>
        </w:rPr>
        <w:t xml:space="preserve"> of reasoned argument</w:t>
      </w:r>
      <w:r w:rsidRPr="003D58CD">
        <w:rPr>
          <w:rStyle w:val="StyleUnderline"/>
        </w:rPr>
        <w:t xml:space="preserve">. The former I am </w:t>
      </w:r>
      <w:r w:rsidRPr="007A255D">
        <w:rPr>
          <w:rStyle w:val="Emphasis"/>
        </w:rPr>
        <w:t>entirely committed</w:t>
      </w:r>
      <w:r w:rsidRPr="003D58CD">
        <w:rPr>
          <w:rStyle w:val="StyleUnderline"/>
        </w:rPr>
        <w:t xml:space="preserve"> to; the latter </w:t>
      </w:r>
      <w:r w:rsidRPr="007A255D">
        <w:rPr>
          <w:rStyle w:val="Emphasis"/>
        </w:rPr>
        <w:t>not at all</w:t>
      </w:r>
      <w:r w:rsidRPr="001869EB">
        <w:rPr>
          <w:sz w:val="14"/>
        </w:rPr>
        <w:t>, despite the fact that I obviously favor a certain style of argument, and even despite the fact that I am philosophically committed to the claims of the theory of communicative reason. I do address the issue of diverse forms and modes of argument in the first and last chapters of the book (as I discuss above), but it seems that a more direct reflection on the book's own mode of argumentation might have provided the occasion for a fuller treatment of the issues that trouble Robbins.</w:t>
      </w:r>
    </w:p>
    <w:p w14:paraId="29AD39C2" w14:textId="77777777" w:rsidR="00652595" w:rsidRPr="001869EB" w:rsidRDefault="00652595" w:rsidP="00652595">
      <w:pPr>
        <w:rPr>
          <w:sz w:val="14"/>
        </w:rPr>
      </w:pPr>
      <w:r w:rsidRPr="003D58CD">
        <w:rPr>
          <w:rStyle w:val="StyleUnderline"/>
        </w:rPr>
        <w:t xml:space="preserve">Different genres within academe have </w:t>
      </w:r>
      <w:r w:rsidRPr="007A255D">
        <w:rPr>
          <w:rStyle w:val="Emphasis"/>
        </w:rPr>
        <w:t>different conventions</w:t>
      </w:r>
      <w:r w:rsidRPr="001869EB">
        <w:rPr>
          <w:sz w:val="14"/>
        </w:rPr>
        <w:t xml:space="preserve">, of course, </w:t>
      </w:r>
      <w:r w:rsidRPr="003D58CD">
        <w:rPr>
          <w:rStyle w:val="StyleUnderline"/>
        </w:rPr>
        <w:t xml:space="preserve">and we </w:t>
      </w:r>
      <w:r w:rsidRPr="007A255D">
        <w:rPr>
          <w:rStyle w:val="Emphasis"/>
        </w:rPr>
        <w:t>can</w:t>
      </w:r>
      <w:r w:rsidRPr="003D58CD">
        <w:rPr>
          <w:rStyle w:val="StyleUnderline"/>
        </w:rPr>
        <w:t xml:space="preserve"> and </w:t>
      </w:r>
      <w:r w:rsidRPr="007A255D">
        <w:rPr>
          <w:rStyle w:val="Emphasis"/>
        </w:rPr>
        <w:t>do</w:t>
      </w:r>
      <w:r w:rsidRPr="003D58CD">
        <w:rPr>
          <w:rStyle w:val="StyleUnderline"/>
        </w:rPr>
        <w:t xml:space="preserve"> make decisions </w:t>
      </w:r>
      <w:r w:rsidRPr="007A255D">
        <w:rPr>
          <w:rStyle w:val="Emphasis"/>
        </w:rPr>
        <w:t>all the time</w:t>
      </w:r>
      <w:r w:rsidRPr="003D58CD">
        <w:rPr>
          <w:rStyle w:val="StyleUnderline"/>
        </w:rPr>
        <w:t xml:space="preserve"> about what </w:t>
      </w:r>
      <w:r w:rsidRPr="007A255D">
        <w:rPr>
          <w:rStyle w:val="Emphasis"/>
        </w:rPr>
        <w:t>rises</w:t>
      </w:r>
      <w:r w:rsidRPr="003D58CD">
        <w:rPr>
          <w:rStyle w:val="StyleUnderline"/>
        </w:rPr>
        <w:t xml:space="preserve"> to the </w:t>
      </w:r>
      <w:r w:rsidRPr="007A255D">
        <w:rPr>
          <w:rStyle w:val="Emphasis"/>
        </w:rPr>
        <w:t>level of cogency</w:t>
      </w:r>
      <w:r w:rsidRPr="003D58CD">
        <w:rPr>
          <w:rStyle w:val="StyleUnderline"/>
        </w:rPr>
        <w:t xml:space="preserve"> within specific academic venues, and what </w:t>
      </w:r>
      <w:r w:rsidRPr="007A255D">
        <w:rPr>
          <w:rStyle w:val="Emphasis"/>
        </w:rPr>
        <w:t>doesn't</w:t>
      </w:r>
      <w:r w:rsidRPr="001869EB">
        <w:rPr>
          <w:sz w:val="14"/>
        </w:rPr>
        <w:t xml:space="preserve">. Some of those judgments [End Page 287] have to do with protocols of argument. The book review, for example, is judged according to whether the reviewer responsibly represents the scholarship under discussion, seems to have a good grasp of the body of scholarship it belongs to, and convincingly and fairly points out strengths and weaknesses. The book forum is a bit looser—one expects responsible representation of the scholarship under discussion, but it can be more selectively focused on a key set of issues. And one expects a bit of provocation, in order to make the exchange readable and dramatic. But of course </w:t>
      </w:r>
      <w:r w:rsidRPr="003D58CD">
        <w:rPr>
          <w:rStyle w:val="StyleUnderline"/>
        </w:rPr>
        <w:t xml:space="preserve">in a forum exchange there is an </w:t>
      </w:r>
      <w:r w:rsidRPr="007A255D">
        <w:rPr>
          <w:rStyle w:val="Emphasis"/>
        </w:rPr>
        <w:t>implicit norm</w:t>
      </w:r>
      <w:r w:rsidRPr="003D58CD">
        <w:rPr>
          <w:rStyle w:val="StyleUnderline"/>
        </w:rPr>
        <w:t xml:space="preserve"> of argument, a tendency to </w:t>
      </w:r>
      <w:r w:rsidRPr="007A255D">
        <w:rPr>
          <w:rStyle w:val="Emphasis"/>
        </w:rPr>
        <w:t>judge</w:t>
      </w:r>
      <w:r w:rsidRPr="003D58CD">
        <w:rPr>
          <w:rStyle w:val="StyleUnderline"/>
        </w:rPr>
        <w:t xml:space="preserve"> whether a particular participant is making a </w:t>
      </w:r>
      <w:r w:rsidRPr="007A255D">
        <w:rPr>
          <w:rStyle w:val="Emphasis"/>
        </w:rPr>
        <w:t>strong</w:t>
      </w:r>
      <w:r w:rsidRPr="003D58CD">
        <w:rPr>
          <w:rStyle w:val="StyleUnderline"/>
        </w:rPr>
        <w:t xml:space="preserve"> or a </w:t>
      </w:r>
      <w:r w:rsidRPr="007A255D">
        <w:rPr>
          <w:rStyle w:val="Emphasis"/>
        </w:rPr>
        <w:t>weak case</w:t>
      </w:r>
      <w:r w:rsidRPr="003D58CD">
        <w:rPr>
          <w:rStyle w:val="StyleUnderline"/>
        </w:rPr>
        <w:t xml:space="preserve"> in light of the </w:t>
      </w:r>
      <w:r w:rsidRPr="007A255D">
        <w:rPr>
          <w:rStyle w:val="Emphasis"/>
        </w:rPr>
        <w:t>competing claims</w:t>
      </w:r>
      <w:r w:rsidRPr="003D58CD">
        <w:rPr>
          <w:rStyle w:val="StyleUnderline"/>
        </w:rPr>
        <w:t xml:space="preserve"> at play. Much of our time</w:t>
      </w:r>
      <w:r w:rsidRPr="001869EB">
        <w:rPr>
          <w:sz w:val="14"/>
        </w:rPr>
        <w:t xml:space="preserve"> in the profession </w:t>
      </w:r>
      <w:r w:rsidRPr="003D58CD">
        <w:rPr>
          <w:rStyle w:val="StyleUnderline"/>
        </w:rPr>
        <w:t xml:space="preserve">is taken with </w:t>
      </w:r>
      <w:r w:rsidRPr="007A255D">
        <w:rPr>
          <w:rStyle w:val="Emphasis"/>
        </w:rPr>
        <w:t>judging</w:t>
      </w:r>
      <w:r w:rsidRPr="003D58CD">
        <w:rPr>
          <w:rStyle w:val="StyleUnderline"/>
        </w:rPr>
        <w:t xml:space="preserve"> the quality of </w:t>
      </w:r>
      <w:r w:rsidRPr="007A255D">
        <w:rPr>
          <w:rStyle w:val="Emphasis"/>
        </w:rPr>
        <w:t>all manner</w:t>
      </w:r>
      <w:r w:rsidRPr="003D58CD">
        <w:rPr>
          <w:rStyle w:val="StyleUnderline"/>
        </w:rPr>
        <w:t xml:space="preserve"> of academic performance, and much of it has to do with </w:t>
      </w:r>
      <w:r w:rsidRPr="007A255D">
        <w:rPr>
          <w:rStyle w:val="Emphasis"/>
        </w:rPr>
        <w:t>norms of argument</w:t>
      </w:r>
      <w:r w:rsidRPr="001869EB">
        <w:rPr>
          <w:sz w:val="14"/>
        </w:rPr>
        <w:t>, however much Robbins may worry about their potentially coercive nature.</w:t>
      </w:r>
    </w:p>
    <w:p w14:paraId="758D7E3F" w14:textId="77777777" w:rsidR="00652595" w:rsidRPr="001869EB" w:rsidRDefault="00652595" w:rsidP="00652595">
      <w:pPr>
        <w:rPr>
          <w:sz w:val="14"/>
          <w:szCs w:val="16"/>
        </w:rPr>
      </w:pPr>
      <w:r w:rsidRPr="001869EB">
        <w:rPr>
          <w:sz w:val="14"/>
          <w:szCs w:val="16"/>
        </w:rPr>
        <w:t>From time to time I myself have wondered whether my book is too influenced by the modes of academe. But when I read a piece of writing like the one that Elspeth Probyn produced, I find myself feeling a renewed commitment to the evaluative norms of responsible scholarship, and to the idea that clearly agreed-upon genres and protocols of fair scholarship benefit from explicit affirmation at times. Probyn's piece does not conform at all to the conventions of the forum response. She may herself be quite delighted that it does not. Robbins may find himself delighted that she represents a viewpoint that does not agree on my (totalitarian) fundamentals of forum responses. But I would simply say that here we do not have fair or reasoned argument, which is one of the enabling procedures of forum exchanges. Indeed, I hear a different genre altogether: the venting phone call to a friend or intimate. In this genre, which I think we are all familiar with, one is not expected or required to give reasons or evidence, as one is in academic argument. Here's how the phone call might go: "Ugh. I have to write a response to this awful book. I agreed to this because I thought the book had an interesting title; it's called The Way We Argue Now. But I can't get through it; it isn't at all what I expected. I find myself alternately bored and irritated. It's so from the center—totally American parochial, and I just hate the style: polemical in a slam-bam-thank-you-ma'am way—really quite mean-spirited. She's so arrogant. And you wouldn't believe the so-called critique of Foucault. I don't know, I think I'm just sick of abstract theory—I mean, aren't we past this? It's so stultifying. I wish there were some way to get out of the commitment. I don't know how I'm ever going to get to it anyway, with all my journalism deadlines." The friend: "That sounds awful. But just use the occasion to write about something else, something you think is important. Write about yourself. Direct attention to a book that you do like. Whatever you do, don't spend too much time on it. And definitely call her out on the American centrism."</w:t>
      </w:r>
    </w:p>
    <w:p w14:paraId="50312E9F" w14:textId="77777777" w:rsidR="00652595" w:rsidRPr="001869EB" w:rsidRDefault="00652595" w:rsidP="00652595">
      <w:pPr>
        <w:rPr>
          <w:sz w:val="14"/>
          <w:szCs w:val="16"/>
        </w:rPr>
      </w:pPr>
      <w:r w:rsidRPr="001869EB">
        <w:rPr>
          <w:sz w:val="14"/>
          <w:szCs w:val="16"/>
        </w:rPr>
        <w:t>Do we really want to overhear this kind of conversation when we turn to the review section of a journal like Criticism? Of what intellectual value is it to know [End Page 288] Probyn's casual reactions to a book she won't bother responsibly to describe or engage, unless of course we accord to Probyn some sort of authority in advance that makes argument unnecessary. That she herself believes in such argument-by-authority is evident when she tells us, "As Stuart Hall would say, along with any undergraduate in my classes, 'A discourse is a group of statements that provide a language for talking about a particular kind of knowledge about a topic.'" This is the extent of Probyn's searing critique of the problem with advocating debate generally. But note that it relies, first, upon the invocation of an authority, Stuart Hall, and then upon the implication that her students have all entirely absorbed her own channeling of that authority. Probyn is entirely unbothered, moreover, that the undergraduates in her classes unblinkingly accept this empty statement without protest or challenge or further inquiry into its aimless specificity.</w:t>
      </w:r>
    </w:p>
    <w:p w14:paraId="09D66DCB" w14:textId="77777777" w:rsidR="00652595" w:rsidRPr="001869EB" w:rsidRDefault="00652595" w:rsidP="00652595">
      <w:pPr>
        <w:rPr>
          <w:sz w:val="14"/>
        </w:rPr>
      </w:pPr>
      <w:r w:rsidRPr="001869EB">
        <w:rPr>
          <w:sz w:val="14"/>
        </w:rPr>
        <w:t xml:space="preserve">Probyn's piece is a mixture of affective fallacy, argument by authority, and bald ad hominem. </w:t>
      </w:r>
      <w:r w:rsidRPr="003D58CD">
        <w:rPr>
          <w:rStyle w:val="StyleUnderline"/>
        </w:rPr>
        <w:t xml:space="preserve">There's a </w:t>
      </w:r>
      <w:r w:rsidRPr="007A255D">
        <w:rPr>
          <w:rStyle w:val="Emphasis"/>
        </w:rPr>
        <w:t>pattern</w:t>
      </w:r>
      <w:r w:rsidRPr="003D58CD">
        <w:rPr>
          <w:rStyle w:val="StyleUnderline"/>
        </w:rPr>
        <w:t xml:space="preserve"> here</w:t>
      </w:r>
      <w:r w:rsidRPr="001869EB">
        <w:rPr>
          <w:sz w:val="14"/>
        </w:rPr>
        <w:t xml:space="preserve">: precisely </w:t>
      </w:r>
      <w:r w:rsidRPr="003D58CD">
        <w:rPr>
          <w:rStyle w:val="StyleUnderline"/>
        </w:rPr>
        <w:t xml:space="preserve">the tendency to </w:t>
      </w:r>
      <w:r w:rsidRPr="007A255D">
        <w:rPr>
          <w:rStyle w:val="Emphasis"/>
        </w:rPr>
        <w:t>personalize argument</w:t>
      </w:r>
      <w:r w:rsidRPr="003D58CD">
        <w:rPr>
          <w:rStyle w:val="StyleUnderline"/>
        </w:rPr>
        <w:t xml:space="preserve"> and to foreground</w:t>
      </w:r>
      <w:r w:rsidRPr="001869EB">
        <w:rPr>
          <w:sz w:val="14"/>
        </w:rPr>
        <w:t xml:space="preserve"> what Wendy Brown has called "</w:t>
      </w:r>
      <w:r w:rsidRPr="007A255D">
        <w:rPr>
          <w:rStyle w:val="Emphasis"/>
        </w:rPr>
        <w:t>states of injury</w:t>
      </w:r>
      <w:r w:rsidRPr="001869EB">
        <w:rPr>
          <w:sz w:val="14"/>
        </w:rPr>
        <w:t xml:space="preserve">." Probyn says, for example, that she "felt ostracized by the book's content and style." Ostracized? </w:t>
      </w:r>
      <w:r w:rsidRPr="00FD2204">
        <w:rPr>
          <w:rStyle w:val="StyleUnderline"/>
        </w:rPr>
        <w:t xml:space="preserve">Argument here is seen as </w:t>
      </w:r>
      <w:r w:rsidRPr="007A255D">
        <w:rPr>
          <w:rStyle w:val="Emphasis"/>
        </w:rPr>
        <w:t>directly harming</w:t>
      </w:r>
      <w:r w:rsidRPr="00FD2204">
        <w:rPr>
          <w:rStyle w:val="StyleUnderline"/>
        </w:rPr>
        <w:t xml:space="preserve"> persons, and this is</w:t>
      </w:r>
      <w:r w:rsidRPr="001869EB">
        <w:rPr>
          <w:sz w:val="14"/>
        </w:rPr>
        <w:t xml:space="preserve"> precisely </w:t>
      </w:r>
      <w:r w:rsidRPr="00FD2204">
        <w:rPr>
          <w:rStyle w:val="StyleUnderline"/>
        </w:rPr>
        <w:t xml:space="preserve">the state of affairs to which I </w:t>
      </w:r>
      <w:r w:rsidRPr="007A255D">
        <w:rPr>
          <w:rStyle w:val="Emphasis"/>
        </w:rPr>
        <w:t>object</w:t>
      </w:r>
      <w:r w:rsidRPr="00FD2204">
        <w:rPr>
          <w:rStyle w:val="StyleUnderline"/>
        </w:rPr>
        <w:t xml:space="preserve">. Argument is </w:t>
      </w:r>
      <w:r w:rsidRPr="007A255D">
        <w:rPr>
          <w:rStyle w:val="Emphasis"/>
        </w:rPr>
        <w:t>not injurious</w:t>
      </w:r>
      <w:r w:rsidRPr="00FD2204">
        <w:rPr>
          <w:rStyle w:val="StyleUnderline"/>
        </w:rPr>
        <w:t xml:space="preserve"> to persons. </w:t>
      </w:r>
      <w:r w:rsidRPr="007A255D">
        <w:rPr>
          <w:rStyle w:val="Emphasis"/>
        </w:rPr>
        <w:t>Policies</w:t>
      </w:r>
      <w:r w:rsidRPr="00FD2204">
        <w:rPr>
          <w:rStyle w:val="StyleUnderline"/>
        </w:rPr>
        <w:t xml:space="preserve"> are injurious to persons and institutionalized practices can </w:t>
      </w:r>
      <w:r w:rsidRPr="007A255D">
        <w:rPr>
          <w:rStyle w:val="Emphasis"/>
        </w:rPr>
        <w:t>alienate</w:t>
      </w:r>
      <w:r w:rsidRPr="00FD2204">
        <w:rPr>
          <w:rStyle w:val="StyleUnderline"/>
        </w:rPr>
        <w:t xml:space="preserve"> and </w:t>
      </w:r>
      <w:r w:rsidRPr="007A255D">
        <w:rPr>
          <w:rStyle w:val="Emphasis"/>
        </w:rPr>
        <w:t>exclude</w:t>
      </w:r>
      <w:r w:rsidRPr="00FD2204">
        <w:rPr>
          <w:rStyle w:val="StyleUnderline"/>
        </w:rPr>
        <w:t xml:space="preserve">. But argument itself is </w:t>
      </w:r>
      <w:r w:rsidRPr="007A255D">
        <w:rPr>
          <w:rStyle w:val="Emphasis"/>
        </w:rPr>
        <w:t>not directly harmful</w:t>
      </w:r>
      <w:r w:rsidRPr="00FD2204">
        <w:rPr>
          <w:rStyle w:val="StyleUnderline"/>
        </w:rPr>
        <w:t xml:space="preserve">; once one says it is, one is </w:t>
      </w:r>
      <w:r w:rsidRPr="007A255D">
        <w:rPr>
          <w:rStyle w:val="Emphasis"/>
        </w:rPr>
        <w:t>very close</w:t>
      </w:r>
      <w:r w:rsidRPr="00FD2204">
        <w:rPr>
          <w:rStyle w:val="StyleUnderline"/>
        </w:rPr>
        <w:t xml:space="preserve"> to a logic of </w:t>
      </w:r>
      <w:r w:rsidRPr="007A255D">
        <w:rPr>
          <w:rStyle w:val="Emphasis"/>
        </w:rPr>
        <w:t>censorship</w:t>
      </w:r>
      <w:r w:rsidRPr="00FD2204">
        <w:rPr>
          <w:rStyle w:val="StyleUnderline"/>
        </w:rPr>
        <w:t xml:space="preserve">. The </w:t>
      </w:r>
      <w:r w:rsidRPr="007A255D">
        <w:rPr>
          <w:rStyle w:val="Emphasis"/>
        </w:rPr>
        <w:t>most productive thing</w:t>
      </w:r>
      <w:r w:rsidRPr="00FD2204">
        <w:rPr>
          <w:rStyle w:val="StyleUnderline"/>
        </w:rPr>
        <w:t xml:space="preserve"> to do in an open academic culture</w:t>
      </w:r>
      <w:r w:rsidRPr="001869EB">
        <w:rPr>
          <w:sz w:val="14"/>
        </w:rPr>
        <w:t xml:space="preserve"> (and in societies that aspire to freedom and democracy) </w:t>
      </w:r>
      <w:r w:rsidRPr="00FD2204">
        <w:rPr>
          <w:rStyle w:val="StyleUnderline"/>
        </w:rPr>
        <w:t>when you encounter</w:t>
      </w:r>
      <w:r w:rsidRPr="001869EB">
        <w:rPr>
          <w:sz w:val="14"/>
        </w:rPr>
        <w:t xml:space="preserve"> a book or </w:t>
      </w:r>
      <w:r w:rsidRPr="00FD2204">
        <w:rPr>
          <w:rStyle w:val="StyleUnderline"/>
        </w:rPr>
        <w:t xml:space="preserve">an argument that you disagree with is to </w:t>
      </w:r>
      <w:r w:rsidRPr="007A255D">
        <w:rPr>
          <w:rStyle w:val="Emphasis"/>
        </w:rPr>
        <w:t>produce a response</w:t>
      </w:r>
      <w:r w:rsidRPr="001869EB">
        <w:rPr>
          <w:sz w:val="14"/>
        </w:rPr>
        <w:t xml:space="preserve"> or a book </w:t>
      </w:r>
      <w:r w:rsidRPr="00FD2204">
        <w:rPr>
          <w:rStyle w:val="StyleUnderline"/>
        </w:rPr>
        <w:t xml:space="preserve">that states your disagreement. But to assert that the book itself </w:t>
      </w:r>
      <w:r w:rsidRPr="007A255D">
        <w:rPr>
          <w:rStyle w:val="Emphasis"/>
        </w:rPr>
        <w:t>directly harms you</w:t>
      </w:r>
      <w:r w:rsidRPr="00FD2204">
        <w:rPr>
          <w:rStyle w:val="StyleUnderline"/>
        </w:rPr>
        <w:t xml:space="preserve"> is tantamount to saying that you </w:t>
      </w:r>
      <w:r w:rsidRPr="007A255D">
        <w:rPr>
          <w:rStyle w:val="Emphasis"/>
        </w:rPr>
        <w:t>do not believe</w:t>
      </w:r>
      <w:r w:rsidRPr="00FD2204">
        <w:rPr>
          <w:rStyle w:val="StyleUnderline"/>
        </w:rPr>
        <w:t xml:space="preserve"> in argument or in the </w:t>
      </w:r>
      <w:r w:rsidRPr="007A255D">
        <w:rPr>
          <w:rStyle w:val="Emphasis"/>
        </w:rPr>
        <w:t>free exchange</w:t>
      </w:r>
      <w:r w:rsidRPr="00FD2204">
        <w:rPr>
          <w:rStyle w:val="StyleUnderline"/>
        </w:rPr>
        <w:t xml:space="preserve"> of ideas, that your claim to injury somehow </w:t>
      </w:r>
      <w:r w:rsidRPr="007A255D">
        <w:rPr>
          <w:rStyle w:val="Emphasis"/>
        </w:rPr>
        <w:t>damns your opponent's ideas</w:t>
      </w:r>
      <w:r w:rsidRPr="001869EB">
        <w:rPr>
          <w:sz w:val="14"/>
        </w:rPr>
        <w:t>.</w:t>
      </w:r>
    </w:p>
    <w:p w14:paraId="023ECB08" w14:textId="77777777" w:rsidR="00652595" w:rsidRPr="001869EB" w:rsidRDefault="00652595" w:rsidP="00652595">
      <w:pPr>
        <w:rPr>
          <w:sz w:val="14"/>
        </w:rPr>
      </w:pPr>
      <w:r w:rsidRPr="001869EB">
        <w:rPr>
          <w:sz w:val="14"/>
        </w:rPr>
        <w:t xml:space="preserve">When Probyn isn't symptomatic, she's just downright sloppy. One could work to build up the substance of points that she throws out the car window as she screeches on to her next destination, but life is short, and those with considered objections to liberalism and proceduralism would not be particularly well served by the exercise. As far as I can tell, Probyn thinks my discussion of universalism is of limited relevance (though far more appealing when put, by others, in more comfortingly equivocating terms), but </w:t>
      </w:r>
      <w:r w:rsidRPr="00FD2204">
        <w:rPr>
          <w:rStyle w:val="StyleUnderline"/>
        </w:rPr>
        <w:t xml:space="preserve">she's certain my critique of appeals to identity is simply </w:t>
      </w:r>
      <w:r w:rsidRPr="007A255D">
        <w:rPr>
          <w:rStyle w:val="Emphasis"/>
        </w:rPr>
        <w:t>not able to accommodate</w:t>
      </w:r>
      <w:r w:rsidRPr="00FD2204">
        <w:rPr>
          <w:rStyle w:val="StyleUnderline"/>
        </w:rPr>
        <w:t xml:space="preserve"> the importance of identity in social and political life</w:t>
      </w:r>
      <w:r w:rsidRPr="001869EB">
        <w:rPr>
          <w:sz w:val="14"/>
        </w:rPr>
        <w:t xml:space="preserve">. As I make clear throughout the book, and particularly in my discussion of the headscarf debate in France, </w:t>
      </w:r>
      <w:r w:rsidRPr="00FD2204">
        <w:rPr>
          <w:rStyle w:val="StyleUnderline"/>
        </w:rPr>
        <w:t xml:space="preserve">identity is likely to be at the </w:t>
      </w:r>
      <w:r w:rsidRPr="007A255D">
        <w:rPr>
          <w:rStyle w:val="Emphasis"/>
        </w:rPr>
        <w:t>center</w:t>
      </w:r>
      <w:r w:rsidRPr="00FD2204">
        <w:rPr>
          <w:rStyle w:val="StyleUnderline"/>
        </w:rPr>
        <w:t xml:space="preserve"> of key arguments about life</w:t>
      </w:r>
      <w:r w:rsidRPr="001869EB">
        <w:rPr>
          <w:sz w:val="14"/>
        </w:rPr>
        <w:t xml:space="preserve"> in plural democracies; </w:t>
      </w:r>
      <w:r w:rsidRPr="00FD2204">
        <w:rPr>
          <w:rStyle w:val="StyleUnderline"/>
        </w:rPr>
        <w:t xml:space="preserve">my point is </w:t>
      </w:r>
      <w:r w:rsidRPr="007A255D">
        <w:rPr>
          <w:rStyle w:val="Emphasis"/>
        </w:rPr>
        <w:t>not</w:t>
      </w:r>
      <w:r w:rsidRPr="00FD2204">
        <w:rPr>
          <w:rStyle w:val="StyleUnderline"/>
        </w:rPr>
        <w:t xml:space="preserve"> that identity is </w:t>
      </w:r>
      <w:r w:rsidRPr="007A255D">
        <w:rPr>
          <w:rStyle w:val="Emphasis"/>
        </w:rPr>
        <w:t>not relevant</w:t>
      </w:r>
      <w:r w:rsidRPr="00FD2204">
        <w:rPr>
          <w:rStyle w:val="StyleUnderline"/>
        </w:rPr>
        <w:t xml:space="preserve">, but simply that it should not be used to </w:t>
      </w:r>
      <w:r w:rsidRPr="007A255D">
        <w:rPr>
          <w:rStyle w:val="Emphasis"/>
        </w:rPr>
        <w:t>trump</w:t>
      </w:r>
      <w:r w:rsidRPr="00FD2204">
        <w:rPr>
          <w:rStyle w:val="StyleUnderline"/>
        </w:rPr>
        <w:t xml:space="preserve"> or </w:t>
      </w:r>
      <w:r w:rsidRPr="007A255D">
        <w:rPr>
          <w:rStyle w:val="Emphasis"/>
        </w:rPr>
        <w:t>stifle</w:t>
      </w:r>
      <w:r w:rsidRPr="007A255D">
        <w:rPr>
          <w:rStyle w:val="StyleUnderline"/>
        </w:rPr>
        <w:t xml:space="preserve"> argument</w:t>
      </w:r>
      <w:r w:rsidRPr="001869EB">
        <w:rPr>
          <w:sz w:val="14"/>
        </w:rPr>
        <w:t>.</w:t>
      </w:r>
    </w:p>
    <w:p w14:paraId="3DFFB3EB" w14:textId="77777777" w:rsidR="00652595" w:rsidRPr="001869EB" w:rsidRDefault="00652595" w:rsidP="00652595">
      <w:pPr>
        <w:rPr>
          <w:sz w:val="14"/>
        </w:rPr>
      </w:pPr>
    </w:p>
    <w:p w14:paraId="15A61930" w14:textId="77777777" w:rsidR="00652595" w:rsidRPr="00B55AD5" w:rsidRDefault="00652595" w:rsidP="00652595"/>
    <w:p w14:paraId="2021169D" w14:textId="77777777" w:rsidR="00652595" w:rsidRPr="00AF4526" w:rsidRDefault="00652595" w:rsidP="00652595"/>
    <w:p w14:paraId="306D4626" w14:textId="77777777" w:rsidR="00652595" w:rsidRPr="00D323BE" w:rsidRDefault="00652595" w:rsidP="00652595">
      <w:pPr>
        <w:pStyle w:val="Heading3"/>
      </w:pPr>
      <w:r>
        <w:t>Andreotti—Humility</w:t>
      </w:r>
    </w:p>
    <w:p w14:paraId="6B28F3B9" w14:textId="77777777" w:rsidR="00652595" w:rsidRPr="00A2175C" w:rsidRDefault="00652595" w:rsidP="00652595">
      <w:pPr>
        <w:pStyle w:val="Heading4"/>
        <w:rPr>
          <w:u w:val="single"/>
        </w:rPr>
      </w:pPr>
      <w:r w:rsidRPr="00A2175C">
        <w:t xml:space="preserve">Debate’s </w:t>
      </w:r>
      <w:r w:rsidRPr="00A2175C">
        <w:rPr>
          <w:u w:val="single"/>
        </w:rPr>
        <w:t>not</w:t>
      </w:r>
      <w:r w:rsidRPr="00A2175C">
        <w:t xml:space="preserve"> about finding the perfect solution, it’s about </w:t>
      </w:r>
      <w:r w:rsidRPr="00A2175C">
        <w:rPr>
          <w:u w:val="single"/>
        </w:rPr>
        <w:t>learning from the failures of our imperfect ones</w:t>
      </w:r>
      <w:r w:rsidRPr="00A2175C">
        <w:t xml:space="preserve">—the belief that any one debate can translate to material outcomes is </w:t>
      </w:r>
      <w:r w:rsidRPr="00A2175C">
        <w:rPr>
          <w:u w:val="single"/>
        </w:rPr>
        <w:t>naïve at best</w:t>
      </w:r>
      <w:r w:rsidRPr="00A2175C">
        <w:t xml:space="preserve"> and </w:t>
      </w:r>
      <w:r w:rsidRPr="00A2175C">
        <w:rPr>
          <w:u w:val="single"/>
        </w:rPr>
        <w:t>complicit in the systems they critique at worst</w:t>
      </w:r>
      <w:r w:rsidRPr="00A2175C">
        <w:t xml:space="preserve">—topical advocacy encourages an ethos of </w:t>
      </w:r>
      <w:r w:rsidRPr="00A2175C">
        <w:rPr>
          <w:u w:val="single"/>
        </w:rPr>
        <w:t>humility</w:t>
      </w:r>
      <w:r w:rsidRPr="00A2175C">
        <w:t xml:space="preserve"> and </w:t>
      </w:r>
      <w:r w:rsidRPr="00A2175C">
        <w:rPr>
          <w:u w:val="single"/>
        </w:rPr>
        <w:t>interconnectedness</w:t>
      </w:r>
      <w:r w:rsidRPr="00A2175C">
        <w:t xml:space="preserve"> which can engender </w:t>
      </w:r>
      <w:r w:rsidRPr="00A2175C">
        <w:rPr>
          <w:u w:val="single"/>
        </w:rPr>
        <w:t>ontological shifts</w:t>
      </w:r>
      <w:r w:rsidRPr="00A2175C">
        <w:t xml:space="preserve"> in society and </w:t>
      </w:r>
      <w:r w:rsidRPr="00A2175C">
        <w:rPr>
          <w:u w:val="single"/>
        </w:rPr>
        <w:t>confront the crises of modernity</w:t>
      </w:r>
      <w:r w:rsidRPr="00A2175C">
        <w:t xml:space="preserve">—but that requires a </w:t>
      </w:r>
      <w:r w:rsidRPr="00A2175C">
        <w:rPr>
          <w:u w:val="single"/>
        </w:rPr>
        <w:t>willingness to be wrong</w:t>
      </w:r>
    </w:p>
    <w:p w14:paraId="1D1AEAD5" w14:textId="77777777" w:rsidR="00652595" w:rsidRDefault="00652595" w:rsidP="00652595">
      <w:r w:rsidRPr="00A2175C">
        <w:rPr>
          <w:rStyle w:val="Style13ptBold"/>
        </w:rPr>
        <w:t>Andreotti, 18</w:t>
      </w:r>
      <w:r w:rsidRPr="00A2175C">
        <w:t xml:space="preserve">—Canada Research Chair in Race, Inequalities and Global Change at University of British Columbia and Associate Professor in the Faculty of Education (Vanessa de Oliviera, interviewed by Scott Baker, “Countless Rebellions – Decolonizing education,” </w:t>
      </w:r>
      <w:hyperlink r:id="rId6" w:history="1">
        <w:r w:rsidRPr="00A2175C">
          <w:rPr>
            <w:rStyle w:val="Hyperlink"/>
          </w:rPr>
          <w:t>https://mcconnellfoundation.ca/interview/vanessa-andreotti/</w:t>
        </w:r>
      </w:hyperlink>
      <w:r w:rsidRPr="00A2175C">
        <w:t>, dml)</w:t>
      </w:r>
    </w:p>
    <w:p w14:paraId="2CAFB323" w14:textId="77777777" w:rsidR="00652595" w:rsidRPr="00A2175C" w:rsidRDefault="00652595" w:rsidP="00652595"/>
    <w:p w14:paraId="6B7823AC" w14:textId="77777777" w:rsidR="00652595" w:rsidRPr="00A2175C" w:rsidRDefault="00652595" w:rsidP="00652595">
      <w:pPr>
        <w:rPr>
          <w:sz w:val="16"/>
        </w:rPr>
      </w:pPr>
      <w:r w:rsidRPr="00A2175C">
        <w:rPr>
          <w:sz w:val="16"/>
        </w:rPr>
        <w:t xml:space="preserve">Andreotti: When I talk about </w:t>
      </w:r>
      <w:r w:rsidRPr="00A2175C">
        <w:rPr>
          <w:rStyle w:val="Emphasis"/>
        </w:rPr>
        <w:t>humility</w:t>
      </w:r>
      <w:r w:rsidRPr="00A2175C">
        <w:rPr>
          <w:sz w:val="16"/>
        </w:rPr>
        <w:t xml:space="preserve">, it </w:t>
      </w:r>
      <w:r w:rsidRPr="00A2175C">
        <w:rPr>
          <w:rStyle w:val="StyleUnderline"/>
        </w:rPr>
        <w:t xml:space="preserve">is about </w:t>
      </w:r>
      <w:r w:rsidRPr="00A2175C">
        <w:rPr>
          <w:rStyle w:val="Emphasis"/>
        </w:rPr>
        <w:t>sitting at the edge</w:t>
      </w:r>
      <w:r w:rsidRPr="00A2175C">
        <w:rPr>
          <w:rStyle w:val="StyleUnderline"/>
        </w:rPr>
        <w:t xml:space="preserve">, understanding the </w:t>
      </w:r>
      <w:r w:rsidRPr="00A2175C">
        <w:rPr>
          <w:rStyle w:val="Emphasis"/>
        </w:rPr>
        <w:t>limits of knowing</w:t>
      </w:r>
      <w:r w:rsidRPr="00A2175C">
        <w:rPr>
          <w:rStyle w:val="StyleUnderline"/>
        </w:rPr>
        <w:t xml:space="preserve">, not only of </w:t>
      </w:r>
      <w:r w:rsidRPr="00A2175C">
        <w:rPr>
          <w:rStyle w:val="Emphasis"/>
        </w:rPr>
        <w:t>our own knowledge</w:t>
      </w:r>
      <w:r w:rsidRPr="00A2175C">
        <w:rPr>
          <w:rStyle w:val="StyleUnderline"/>
        </w:rPr>
        <w:t xml:space="preserve">, the limits of </w:t>
      </w:r>
      <w:r w:rsidRPr="00A2175C">
        <w:rPr>
          <w:rStyle w:val="Emphasis"/>
        </w:rPr>
        <w:t>knowing itself</w:t>
      </w:r>
      <w:r w:rsidRPr="00A2175C">
        <w:rPr>
          <w:rStyle w:val="StyleUnderline"/>
        </w:rPr>
        <w:t xml:space="preserve">, the limits of </w:t>
      </w:r>
      <w:r w:rsidRPr="00A2175C">
        <w:rPr>
          <w:rStyle w:val="Emphasis"/>
        </w:rPr>
        <w:t>making sense of the world</w:t>
      </w:r>
      <w:r w:rsidRPr="00A2175C">
        <w:rPr>
          <w:sz w:val="16"/>
        </w:rPr>
        <w:t xml:space="preserve"> — understanding that it’s possible to reason with other senses. </w:t>
      </w:r>
      <w:r w:rsidRPr="00A2175C">
        <w:rPr>
          <w:rStyle w:val="StyleUnderline"/>
        </w:rPr>
        <w:t>Although we see ourselves as</w:t>
      </w:r>
      <w:r w:rsidRPr="00A2175C">
        <w:rPr>
          <w:sz w:val="16"/>
        </w:rPr>
        <w:t xml:space="preserve"> individuated or as </w:t>
      </w:r>
      <w:r w:rsidRPr="00A2175C">
        <w:rPr>
          <w:rStyle w:val="Emphasis"/>
        </w:rPr>
        <w:t>individuals</w:t>
      </w:r>
      <w:r w:rsidRPr="00A2175C">
        <w:rPr>
          <w:rStyle w:val="StyleUnderline"/>
        </w:rPr>
        <w:t xml:space="preserve">, we are </w:t>
      </w:r>
      <w:r w:rsidRPr="00A2175C">
        <w:rPr>
          <w:rStyle w:val="Emphasis"/>
        </w:rPr>
        <w:t>interwoven with everything else</w:t>
      </w:r>
      <w:r w:rsidRPr="00A2175C">
        <w:rPr>
          <w:rStyle w:val="StyleUnderline"/>
        </w:rPr>
        <w:t xml:space="preserve">. If we are going to </w:t>
      </w:r>
      <w:r w:rsidRPr="00A2175C">
        <w:rPr>
          <w:rStyle w:val="Emphasis"/>
        </w:rPr>
        <w:t>engage with the world in change-making</w:t>
      </w:r>
      <w:r w:rsidRPr="00A2175C">
        <w:rPr>
          <w:rStyle w:val="StyleUnderline"/>
        </w:rPr>
        <w:t xml:space="preserve">, it would be important to both </w:t>
      </w:r>
      <w:r w:rsidRPr="00A2175C">
        <w:rPr>
          <w:rStyle w:val="Emphasis"/>
        </w:rPr>
        <w:t>understand the contradictions</w:t>
      </w:r>
      <w:r w:rsidRPr="00A2175C">
        <w:rPr>
          <w:rStyle w:val="StyleUnderline"/>
        </w:rPr>
        <w:t xml:space="preserve"> and </w:t>
      </w:r>
      <w:r w:rsidRPr="00A2175C">
        <w:rPr>
          <w:rStyle w:val="Emphasis"/>
        </w:rPr>
        <w:t>paradoxes</w:t>
      </w:r>
      <w:r w:rsidRPr="00A2175C">
        <w:rPr>
          <w:rStyle w:val="StyleUnderline"/>
        </w:rPr>
        <w:t xml:space="preserve"> of our own ways of knowing, but also to </w:t>
      </w:r>
      <w:r w:rsidRPr="00A2175C">
        <w:rPr>
          <w:rStyle w:val="Emphasis"/>
        </w:rPr>
        <w:t>sit at the edge of the way of being</w:t>
      </w:r>
      <w:r w:rsidRPr="00A2175C">
        <w:rPr>
          <w:rStyle w:val="StyleUnderline"/>
        </w:rPr>
        <w:t xml:space="preserve"> that engendered this way of knowing so that we can engage with the </w:t>
      </w:r>
      <w:r w:rsidRPr="004670E0">
        <w:rPr>
          <w:rStyle w:val="StyleUnderline"/>
        </w:rPr>
        <w:t xml:space="preserve">world without trying to </w:t>
      </w:r>
      <w:r w:rsidRPr="004670E0">
        <w:rPr>
          <w:rStyle w:val="Emphasis"/>
        </w:rPr>
        <w:t>project our delusions</w:t>
      </w:r>
      <w:r w:rsidRPr="004670E0">
        <w:rPr>
          <w:rStyle w:val="StyleUnderline"/>
        </w:rPr>
        <w:t xml:space="preserve"> onto the world itself</w:t>
      </w:r>
      <w:r w:rsidRPr="00A2175C">
        <w:rPr>
          <w:rStyle w:val="StyleUnderline"/>
        </w:rPr>
        <w:t xml:space="preserve">, without trying to </w:t>
      </w:r>
      <w:r w:rsidRPr="00A2175C">
        <w:rPr>
          <w:rStyle w:val="Emphasis"/>
        </w:rPr>
        <w:t>over-determine</w:t>
      </w:r>
      <w:r w:rsidRPr="00A2175C">
        <w:rPr>
          <w:rStyle w:val="StyleUnderline"/>
        </w:rPr>
        <w:t xml:space="preserve"> both the </w:t>
      </w:r>
      <w:r w:rsidRPr="00A2175C">
        <w:rPr>
          <w:rStyle w:val="Emphasis"/>
        </w:rPr>
        <w:t>direction</w:t>
      </w:r>
      <w:r w:rsidRPr="00A2175C">
        <w:rPr>
          <w:rStyle w:val="StyleUnderline"/>
        </w:rPr>
        <w:t xml:space="preserve"> and </w:t>
      </w:r>
      <w:r w:rsidRPr="004670E0">
        <w:rPr>
          <w:rStyle w:val="StyleUnderline"/>
        </w:rPr>
        <w:t>how the relationship should happen</w:t>
      </w:r>
      <w:r w:rsidRPr="00A2175C">
        <w:rPr>
          <w:sz w:val="16"/>
        </w:rPr>
        <w:t xml:space="preserve">. So, starting from a place of not knowing and engaging with the world as if we are not individuals, as we inhibit each other in multiple temporalities, and taking responsibility for this form of engagement, I think, for me, is what humility entails.  </w:t>
      </w:r>
    </w:p>
    <w:p w14:paraId="7AFD7524" w14:textId="77777777" w:rsidR="00652595" w:rsidRPr="00A2175C" w:rsidRDefault="00652595" w:rsidP="00652595">
      <w:pPr>
        <w:rPr>
          <w:sz w:val="16"/>
        </w:rPr>
      </w:pPr>
      <w:r w:rsidRPr="00A2175C">
        <w:rPr>
          <w:sz w:val="16"/>
        </w:rPr>
        <w:t xml:space="preserve">If we are able to be humble and accept that we exist as a part of a much larger society and ecosystem, how do we then go about creating systems change? </w:t>
      </w:r>
    </w:p>
    <w:p w14:paraId="6883E96D" w14:textId="77777777" w:rsidR="00652595" w:rsidRPr="00A2175C" w:rsidRDefault="00652595" w:rsidP="00652595">
      <w:pPr>
        <w:rPr>
          <w:sz w:val="16"/>
        </w:rPr>
      </w:pPr>
      <w:r w:rsidRPr="00A2175C">
        <w:rPr>
          <w:sz w:val="16"/>
        </w:rPr>
        <w:t xml:space="preserve">Andreotti: A system rises, peaks, and starts its decline. And, generally, </w:t>
      </w:r>
      <w:r w:rsidRPr="00A2175C">
        <w:rPr>
          <w:rStyle w:val="StyleUnderline"/>
        </w:rPr>
        <w:t xml:space="preserve">when a </w:t>
      </w:r>
      <w:r w:rsidRPr="00A2175C">
        <w:rPr>
          <w:rStyle w:val="Emphasis"/>
        </w:rPr>
        <w:t>system is in decline</w:t>
      </w:r>
      <w:r w:rsidRPr="00A2175C">
        <w:rPr>
          <w:rStyle w:val="StyleUnderline"/>
        </w:rPr>
        <w:t xml:space="preserve">, a lot of people want to </w:t>
      </w:r>
      <w:r w:rsidRPr="00A2175C">
        <w:rPr>
          <w:rStyle w:val="Emphasis"/>
        </w:rPr>
        <w:t>walk out</w:t>
      </w:r>
      <w:r w:rsidRPr="00A2175C">
        <w:rPr>
          <w:rStyle w:val="StyleUnderline"/>
        </w:rPr>
        <w:t xml:space="preserve"> from that system</w:t>
      </w:r>
      <w:r w:rsidRPr="00A2175C">
        <w:rPr>
          <w:sz w:val="16"/>
        </w:rPr>
        <w:t xml:space="preserve">. This is the work of Debra Friesen. But one important thing to remember </w:t>
      </w:r>
      <w:r w:rsidRPr="00A2175C">
        <w:rPr>
          <w:rStyle w:val="StyleUnderline"/>
        </w:rPr>
        <w:t>when we are walking out</w:t>
      </w:r>
      <w:r w:rsidRPr="00A2175C">
        <w:rPr>
          <w:sz w:val="16"/>
        </w:rPr>
        <w:t xml:space="preserve"> is that </w:t>
      </w:r>
      <w:r w:rsidRPr="004670E0">
        <w:rPr>
          <w:rStyle w:val="Emphasis"/>
          <w:sz w:val="30"/>
          <w:szCs w:val="30"/>
        </w:rPr>
        <w:t>we can’t create a different system from the hot ashes of the system that hasn’t yet cooled down</w:t>
      </w:r>
      <w:r w:rsidRPr="00A2175C">
        <w:rPr>
          <w:rStyle w:val="StyleUnderline"/>
        </w:rPr>
        <w:t xml:space="preserve">. In many alternative movements, </w:t>
      </w:r>
      <w:r w:rsidRPr="004670E0">
        <w:rPr>
          <w:rStyle w:val="StyleUnderline"/>
        </w:rPr>
        <w:t xml:space="preserve">people want results </w:t>
      </w:r>
      <w:r w:rsidRPr="00A2175C">
        <w:rPr>
          <w:rStyle w:val="Emphasis"/>
        </w:rPr>
        <w:t>straight away</w:t>
      </w:r>
      <w:r w:rsidRPr="00A2175C">
        <w:rPr>
          <w:rStyle w:val="StyleUnderline"/>
        </w:rPr>
        <w:t xml:space="preserve">. They want to </w:t>
      </w:r>
      <w:r w:rsidRPr="00A2175C">
        <w:rPr>
          <w:rStyle w:val="Emphasis"/>
        </w:rPr>
        <w:t>substitute</w:t>
      </w:r>
      <w:r w:rsidRPr="004670E0">
        <w:rPr>
          <w:rStyle w:val="StyleUnderline"/>
        </w:rPr>
        <w:t xml:space="preserve"> the system that they had </w:t>
      </w:r>
      <w:r w:rsidRPr="00A2175C">
        <w:rPr>
          <w:rStyle w:val="StyleUnderline"/>
        </w:rPr>
        <w:t xml:space="preserve">before for something that they </w:t>
      </w:r>
      <w:r w:rsidRPr="00A2175C">
        <w:rPr>
          <w:rStyle w:val="Emphasis"/>
        </w:rPr>
        <w:t>already know that they can control</w:t>
      </w:r>
      <w:r w:rsidRPr="00A2175C">
        <w:rPr>
          <w:rStyle w:val="StyleUnderline"/>
        </w:rPr>
        <w:t>. This is</w:t>
      </w:r>
      <w:r w:rsidRPr="00A2175C">
        <w:rPr>
          <w:sz w:val="16"/>
        </w:rPr>
        <w:t xml:space="preserve"> just again </w:t>
      </w:r>
      <w:r w:rsidRPr="00A2175C">
        <w:rPr>
          <w:rStyle w:val="StyleUnderline"/>
        </w:rPr>
        <w:t xml:space="preserve">a </w:t>
      </w:r>
      <w:r w:rsidRPr="00A2175C">
        <w:rPr>
          <w:rStyle w:val="Emphasis"/>
        </w:rPr>
        <w:t>replacement</w:t>
      </w:r>
      <w:r w:rsidRPr="00A2175C">
        <w:rPr>
          <w:rStyle w:val="StyleUnderline"/>
        </w:rPr>
        <w:t xml:space="preserve"> of the securities that were promised by the system, the other system, and now these promises are </w:t>
      </w:r>
      <w:r w:rsidRPr="00A2175C">
        <w:rPr>
          <w:rStyle w:val="Emphasis"/>
        </w:rPr>
        <w:t>perceived as broken</w:t>
      </w:r>
      <w:r w:rsidRPr="00A2175C">
        <w:rPr>
          <w:rStyle w:val="StyleUnderline"/>
        </w:rPr>
        <w:t xml:space="preserve">. But what if we understand the promises of the systems as </w:t>
      </w:r>
      <w:r w:rsidRPr="00A2175C">
        <w:rPr>
          <w:rStyle w:val="Emphasis"/>
        </w:rPr>
        <w:t>unrealistic from the outset</w:t>
      </w:r>
      <w:r w:rsidRPr="00A2175C">
        <w:rPr>
          <w:rStyle w:val="StyleUnderline"/>
        </w:rPr>
        <w:t xml:space="preserve"> and start to look for other securities?</w:t>
      </w:r>
      <w:r w:rsidRPr="00A2175C">
        <w:rPr>
          <w:sz w:val="16"/>
        </w:rPr>
        <w:t xml:space="preserve"> In that sense, </w:t>
      </w:r>
      <w:r w:rsidRPr="00A2175C">
        <w:rPr>
          <w:rStyle w:val="StyleUnderline"/>
        </w:rPr>
        <w:t xml:space="preserve">what we need is </w:t>
      </w:r>
      <w:r w:rsidRPr="00A2175C">
        <w:rPr>
          <w:rStyle w:val="Emphasis"/>
        </w:rPr>
        <w:t>not to replace it straight away</w:t>
      </w:r>
      <w:r w:rsidRPr="00A2175C">
        <w:rPr>
          <w:rStyle w:val="StyleUnderline"/>
        </w:rPr>
        <w:t xml:space="preserve">, because </w:t>
      </w:r>
      <w:r w:rsidRPr="00A2175C">
        <w:rPr>
          <w:rStyle w:val="Emphasis"/>
        </w:rPr>
        <w:t>we can’t</w:t>
      </w:r>
      <w:r w:rsidRPr="00A2175C">
        <w:rPr>
          <w:sz w:val="16"/>
        </w:rPr>
        <w:t xml:space="preserve">, basically. </w:t>
      </w:r>
      <w:r w:rsidRPr="00A2175C">
        <w:rPr>
          <w:rStyle w:val="StyleUnderline"/>
        </w:rPr>
        <w:t xml:space="preserve">We will end up </w:t>
      </w:r>
      <w:r w:rsidRPr="004670E0">
        <w:rPr>
          <w:rStyle w:val="Emphasis"/>
          <w:sz w:val="30"/>
          <w:szCs w:val="30"/>
        </w:rPr>
        <w:t>reproducing the old system whether we like it or not</w:t>
      </w:r>
      <w:r w:rsidRPr="00A2175C">
        <w:rPr>
          <w:sz w:val="16"/>
        </w:rPr>
        <w:t xml:space="preserve">. But what if </w:t>
      </w:r>
      <w:r w:rsidRPr="00A2175C">
        <w:rPr>
          <w:rStyle w:val="StyleUnderline"/>
        </w:rPr>
        <w:t xml:space="preserve">what we need to do is </w:t>
      </w:r>
      <w:r w:rsidRPr="00A2175C">
        <w:rPr>
          <w:rStyle w:val="Emphasis"/>
        </w:rPr>
        <w:t>experimentation</w:t>
      </w:r>
      <w:r w:rsidRPr="00A2175C">
        <w:rPr>
          <w:sz w:val="16"/>
        </w:rPr>
        <w:t xml:space="preserve">? </w:t>
      </w:r>
      <w:r w:rsidRPr="00A2175C">
        <w:rPr>
          <w:rStyle w:val="StyleUnderline"/>
        </w:rPr>
        <w:t xml:space="preserve">If we want to experiment, we need to </w:t>
      </w:r>
      <w:r w:rsidRPr="004670E0">
        <w:rPr>
          <w:rStyle w:val="Emphasis"/>
          <w:sz w:val="30"/>
          <w:szCs w:val="30"/>
        </w:rPr>
        <w:t>start</w:t>
      </w:r>
      <w:r w:rsidRPr="004670E0">
        <w:rPr>
          <w:rStyle w:val="StyleUnderline"/>
        </w:rPr>
        <w:t xml:space="preserve"> from a place of </w:t>
      </w:r>
      <w:r w:rsidRPr="004670E0">
        <w:rPr>
          <w:rStyle w:val="Emphasis"/>
        </w:rPr>
        <w:t>not knowing</w:t>
      </w:r>
      <w:r w:rsidRPr="004670E0">
        <w:rPr>
          <w:rStyle w:val="StyleUnderline"/>
        </w:rPr>
        <w:t>,</w:t>
      </w:r>
      <w:r w:rsidRPr="00A2175C">
        <w:rPr>
          <w:rStyle w:val="StyleUnderline"/>
        </w:rPr>
        <w:t xml:space="preserve"> </w:t>
      </w:r>
      <w:r w:rsidRPr="004670E0">
        <w:rPr>
          <w:rStyle w:val="StyleUnderline"/>
        </w:rPr>
        <w:t>because otherwise it’s</w:t>
      </w:r>
      <w:r w:rsidRPr="00A2175C">
        <w:rPr>
          <w:rStyle w:val="Emphasis"/>
        </w:rPr>
        <w:t xml:space="preserve"> not an experiment</w:t>
      </w:r>
      <w:r w:rsidRPr="00A2175C">
        <w:rPr>
          <w:rStyle w:val="StyleUnderline"/>
        </w:rPr>
        <w:t xml:space="preserve">, it’s you trying to </w:t>
      </w:r>
      <w:r w:rsidRPr="00A2175C">
        <w:rPr>
          <w:rStyle w:val="Emphasis"/>
        </w:rPr>
        <w:t>engineer something</w:t>
      </w:r>
      <w:r w:rsidRPr="00A2175C">
        <w:rPr>
          <w:sz w:val="16"/>
        </w:rPr>
        <w:t xml:space="preserve">. But </w:t>
      </w:r>
      <w:r w:rsidRPr="00A2175C">
        <w:rPr>
          <w:rStyle w:val="StyleUnderline"/>
        </w:rPr>
        <w:t>if it is an experiment</w:t>
      </w:r>
      <w:r w:rsidRPr="00A2175C">
        <w:rPr>
          <w:sz w:val="16"/>
        </w:rPr>
        <w:t xml:space="preserve">, you are kind of doing it, </w:t>
      </w:r>
      <w:r w:rsidRPr="00A2175C">
        <w:rPr>
          <w:rStyle w:val="StyleUnderline"/>
        </w:rPr>
        <w:t xml:space="preserve">you are designing something that </w:t>
      </w:r>
      <w:r w:rsidRPr="00A2175C">
        <w:rPr>
          <w:rStyle w:val="Emphasis"/>
        </w:rPr>
        <w:t>you know is going to fail</w:t>
      </w:r>
      <w:r w:rsidRPr="00A2175C">
        <w:rPr>
          <w:rStyle w:val="StyleUnderline"/>
        </w:rPr>
        <w:t xml:space="preserve">, and the </w:t>
      </w:r>
      <w:r w:rsidRPr="00A2175C">
        <w:rPr>
          <w:rStyle w:val="Emphasis"/>
        </w:rPr>
        <w:t>learning from this failure</w:t>
      </w:r>
      <w:r w:rsidRPr="00A2175C">
        <w:rPr>
          <w:rStyle w:val="StyleUnderline"/>
        </w:rPr>
        <w:t xml:space="preserve"> is the </w:t>
      </w:r>
      <w:r w:rsidRPr="00A2175C">
        <w:rPr>
          <w:rStyle w:val="Emphasis"/>
        </w:rPr>
        <w:t>most important thing</w:t>
      </w:r>
      <w:r w:rsidRPr="00A2175C">
        <w:rPr>
          <w:sz w:val="16"/>
        </w:rPr>
        <w:t xml:space="preserve">.  </w:t>
      </w:r>
    </w:p>
    <w:p w14:paraId="279EE479" w14:textId="77777777" w:rsidR="00652595" w:rsidRPr="00A2175C" w:rsidRDefault="00652595" w:rsidP="00652595">
      <w:pPr>
        <w:rPr>
          <w:sz w:val="16"/>
        </w:rPr>
      </w:pPr>
      <w:r w:rsidRPr="00A2175C">
        <w:rPr>
          <w:sz w:val="16"/>
        </w:rPr>
        <w:t xml:space="preserve">How do you go about making sure that you fail in the right way? </w:t>
      </w:r>
    </w:p>
    <w:p w14:paraId="15AFC2B0" w14:textId="77777777" w:rsidR="00652595" w:rsidRPr="00A2175C" w:rsidRDefault="00652595" w:rsidP="00652595">
      <w:pPr>
        <w:rPr>
          <w:rStyle w:val="StyleUnderline"/>
        </w:rPr>
      </w:pPr>
      <w:r w:rsidRPr="00A2175C">
        <w:rPr>
          <w:sz w:val="16"/>
        </w:rPr>
        <w:t xml:space="preserve">Andreotti: The same way that a new system cannot be built on the hot ashes of the old, the role of improvisation here is that the difficulties that we face — </w:t>
      </w:r>
      <w:r w:rsidRPr="00A2175C">
        <w:rPr>
          <w:rStyle w:val="StyleUnderline"/>
        </w:rPr>
        <w:t xml:space="preserve">this sitting at the limits of what is perceived as possible of what we know, the </w:t>
      </w:r>
      <w:r w:rsidRPr="00A2175C">
        <w:rPr>
          <w:rStyle w:val="Emphasis"/>
        </w:rPr>
        <w:t>learning</w:t>
      </w:r>
      <w:r w:rsidRPr="004670E0">
        <w:rPr>
          <w:rStyle w:val="StyleUnderline"/>
        </w:rPr>
        <w:t xml:space="preserve"> that can take place in </w:t>
      </w:r>
      <w:r w:rsidRPr="00A2175C">
        <w:rPr>
          <w:rStyle w:val="StyleUnderline"/>
        </w:rPr>
        <w:t xml:space="preserve">that space, through </w:t>
      </w:r>
      <w:r w:rsidRPr="00A2175C">
        <w:rPr>
          <w:rStyle w:val="Emphasis"/>
        </w:rPr>
        <w:t>failure</w:t>
      </w:r>
      <w:r w:rsidRPr="00A2175C">
        <w:rPr>
          <w:sz w:val="16"/>
        </w:rPr>
        <w:t xml:space="preserve"> — </w:t>
      </w:r>
      <w:r w:rsidRPr="00A2175C">
        <w:rPr>
          <w:rStyle w:val="StyleUnderline"/>
        </w:rPr>
        <w:t xml:space="preserve">becomes a </w:t>
      </w:r>
      <w:r w:rsidRPr="00A2175C">
        <w:rPr>
          <w:rStyle w:val="Emphasis"/>
        </w:rPr>
        <w:t>fertilizer</w:t>
      </w:r>
      <w:r w:rsidRPr="004670E0">
        <w:rPr>
          <w:rStyle w:val="StyleUnderline"/>
        </w:rPr>
        <w:t xml:space="preserve"> for something else that happens </w:t>
      </w:r>
      <w:r w:rsidRPr="00A2175C">
        <w:rPr>
          <w:rStyle w:val="Emphasis"/>
        </w:rPr>
        <w:t>when these ashes cool down</w:t>
      </w:r>
      <w:r w:rsidRPr="00A2175C">
        <w:rPr>
          <w:rStyle w:val="StyleUnderline"/>
        </w:rPr>
        <w:t>, the ashes of the old system</w:t>
      </w:r>
      <w:r w:rsidRPr="00A2175C">
        <w:rPr>
          <w:sz w:val="16"/>
        </w:rPr>
        <w:t xml:space="preserve">. </w:t>
      </w:r>
      <w:r w:rsidRPr="00A2175C">
        <w:rPr>
          <w:rStyle w:val="StyleUnderline"/>
        </w:rPr>
        <w:t>What</w:t>
      </w:r>
      <w:r w:rsidRPr="00A2175C">
        <w:rPr>
          <w:sz w:val="16"/>
        </w:rPr>
        <w:t xml:space="preserve"> I think </w:t>
      </w:r>
      <w:r w:rsidRPr="00A2175C">
        <w:rPr>
          <w:rStyle w:val="StyleUnderline"/>
        </w:rPr>
        <w:t>is important</w:t>
      </w:r>
      <w:r w:rsidRPr="00A2175C">
        <w:rPr>
          <w:sz w:val="16"/>
        </w:rPr>
        <w:t xml:space="preserve"> here </w:t>
      </w:r>
      <w:r w:rsidRPr="00A2175C">
        <w:rPr>
          <w:rStyle w:val="StyleUnderline"/>
        </w:rPr>
        <w:t xml:space="preserve">is </w:t>
      </w:r>
      <w:r w:rsidRPr="00A2175C">
        <w:rPr>
          <w:rStyle w:val="Emphasis"/>
        </w:rPr>
        <w:t>not to see failure as failure</w:t>
      </w:r>
      <w:r w:rsidRPr="00A2175C">
        <w:rPr>
          <w:rStyle w:val="StyleUnderline"/>
        </w:rPr>
        <w:t xml:space="preserve">. Failure is also </w:t>
      </w:r>
      <w:r w:rsidRPr="00A2175C">
        <w:rPr>
          <w:rStyle w:val="Emphasis"/>
        </w:rPr>
        <w:t>success</w:t>
      </w:r>
      <w:r w:rsidRPr="00A2175C">
        <w:rPr>
          <w:rStyle w:val="StyleUnderline"/>
        </w:rPr>
        <w:t xml:space="preserve">. It’s success in terms of </w:t>
      </w:r>
      <w:r w:rsidRPr="004670E0">
        <w:rPr>
          <w:rStyle w:val="StyleUnderline"/>
        </w:rPr>
        <w:t>the learning that it generates</w:t>
      </w:r>
      <w:r w:rsidRPr="00A2175C">
        <w:rPr>
          <w:rStyle w:val="StyleUnderline"/>
        </w:rPr>
        <w:t xml:space="preserve"> — for the </w:t>
      </w:r>
      <w:r w:rsidRPr="00A2175C">
        <w:rPr>
          <w:rStyle w:val="Emphasis"/>
        </w:rPr>
        <w:t>possibility</w:t>
      </w:r>
      <w:r w:rsidRPr="004670E0">
        <w:rPr>
          <w:rStyle w:val="StyleUnderline"/>
        </w:rPr>
        <w:t xml:space="preserve"> that it opens</w:t>
      </w:r>
      <w:r w:rsidRPr="00A2175C">
        <w:rPr>
          <w:rStyle w:val="StyleUnderline"/>
        </w:rPr>
        <w:t xml:space="preserve">, in terms of the </w:t>
      </w:r>
      <w:r w:rsidRPr="00A2175C">
        <w:rPr>
          <w:rStyle w:val="Emphasis"/>
        </w:rPr>
        <w:t>new world</w:t>
      </w:r>
      <w:r w:rsidRPr="004670E0">
        <w:rPr>
          <w:rStyle w:val="StyleUnderline"/>
        </w:rPr>
        <w:t xml:space="preserve"> that it can create</w:t>
      </w:r>
      <w:r w:rsidRPr="00A2175C">
        <w:rPr>
          <w:sz w:val="16"/>
        </w:rPr>
        <w:t xml:space="preserve">. As a researcher, for example, in an experiment, </w:t>
      </w:r>
      <w:r w:rsidRPr="00A2175C">
        <w:rPr>
          <w:rStyle w:val="StyleUnderline"/>
        </w:rPr>
        <w:t xml:space="preserve">if I </w:t>
      </w:r>
      <w:r w:rsidRPr="00A2175C">
        <w:rPr>
          <w:rStyle w:val="Emphasis"/>
        </w:rPr>
        <w:t>keep doing the same experiment</w:t>
      </w:r>
      <w:r w:rsidRPr="00A2175C">
        <w:rPr>
          <w:rStyle w:val="StyleUnderline"/>
        </w:rPr>
        <w:t xml:space="preserve">, with the </w:t>
      </w:r>
      <w:r w:rsidRPr="00A2175C">
        <w:rPr>
          <w:rStyle w:val="Emphasis"/>
        </w:rPr>
        <w:t>same results</w:t>
      </w:r>
      <w:r w:rsidRPr="00A2175C">
        <w:rPr>
          <w:rStyle w:val="StyleUnderline"/>
        </w:rPr>
        <w:t xml:space="preserve">, it becomes not only a </w:t>
      </w:r>
      <w:r w:rsidRPr="00A2175C">
        <w:rPr>
          <w:rStyle w:val="Emphasis"/>
        </w:rPr>
        <w:t>waste of energy</w:t>
      </w:r>
      <w:r w:rsidRPr="00A2175C">
        <w:rPr>
          <w:rStyle w:val="StyleUnderline"/>
        </w:rPr>
        <w:t xml:space="preserve">, but, because I’m </w:t>
      </w:r>
      <w:r w:rsidRPr="00A2175C">
        <w:rPr>
          <w:rStyle w:val="Emphasis"/>
        </w:rPr>
        <w:t>not deriving any learning</w:t>
      </w:r>
      <w:r w:rsidRPr="004670E0">
        <w:rPr>
          <w:rStyle w:val="StyleUnderline"/>
        </w:rPr>
        <w:t xml:space="preserve"> out of it</w:t>
      </w:r>
      <w:r w:rsidRPr="00A2175C">
        <w:rPr>
          <w:rStyle w:val="StyleUnderline"/>
        </w:rPr>
        <w:t xml:space="preserve">, also </w:t>
      </w:r>
      <w:r w:rsidRPr="00A2175C">
        <w:rPr>
          <w:rStyle w:val="Emphasis"/>
        </w:rPr>
        <w:t>boring</w:t>
      </w:r>
      <w:r w:rsidRPr="00A2175C">
        <w:rPr>
          <w:rStyle w:val="StyleUnderline"/>
        </w:rPr>
        <w:t>!</w:t>
      </w:r>
      <w:r w:rsidRPr="00A2175C">
        <w:rPr>
          <w:sz w:val="16"/>
        </w:rPr>
        <w:t xml:space="preserve"> There is a sense of it in this experimentation and improvisation, that </w:t>
      </w:r>
      <w:r w:rsidRPr="00A2175C">
        <w:rPr>
          <w:rStyle w:val="StyleUnderline"/>
        </w:rPr>
        <w:t xml:space="preserve">in order for it to be </w:t>
      </w:r>
      <w:r w:rsidRPr="00A2175C">
        <w:rPr>
          <w:rStyle w:val="Emphasis"/>
        </w:rPr>
        <w:t>fulfilling</w:t>
      </w:r>
      <w:r w:rsidRPr="00A2175C">
        <w:rPr>
          <w:rStyle w:val="StyleUnderline"/>
        </w:rPr>
        <w:t xml:space="preserve">, and </w:t>
      </w:r>
      <w:r w:rsidRPr="00A2175C">
        <w:rPr>
          <w:rStyle w:val="Emphasis"/>
        </w:rPr>
        <w:t>rewarding</w:t>
      </w:r>
      <w:r w:rsidRPr="00A2175C">
        <w:rPr>
          <w:rStyle w:val="StyleUnderline"/>
        </w:rPr>
        <w:t xml:space="preserve">, and </w:t>
      </w:r>
      <w:r w:rsidRPr="00A2175C">
        <w:rPr>
          <w:rStyle w:val="Emphasis"/>
        </w:rPr>
        <w:t>exciting</w:t>
      </w:r>
      <w:r w:rsidRPr="00A2175C">
        <w:rPr>
          <w:rStyle w:val="StyleUnderline"/>
        </w:rPr>
        <w:t xml:space="preserve">, and </w:t>
      </w:r>
      <w:r w:rsidRPr="00A2175C">
        <w:rPr>
          <w:rStyle w:val="Emphasis"/>
        </w:rPr>
        <w:t>fun</w:t>
      </w:r>
      <w:r w:rsidRPr="00A2175C">
        <w:rPr>
          <w:rStyle w:val="StyleUnderline"/>
        </w:rPr>
        <w:t xml:space="preserve"> even, it needs to be </w:t>
      </w:r>
      <w:r w:rsidRPr="00A2175C">
        <w:rPr>
          <w:rStyle w:val="Emphasis"/>
        </w:rPr>
        <w:t>learning</w:t>
      </w:r>
      <w:r w:rsidRPr="00A2175C">
        <w:rPr>
          <w:rStyle w:val="StyleUnderline"/>
        </w:rPr>
        <w:t xml:space="preserve">. And it needs to be </w:t>
      </w:r>
      <w:r w:rsidRPr="00A2175C">
        <w:rPr>
          <w:rStyle w:val="Emphasis"/>
        </w:rPr>
        <w:t>learning from failure</w:t>
      </w:r>
      <w:r w:rsidRPr="00A2175C">
        <w:rPr>
          <w:rStyle w:val="StyleUnderline"/>
        </w:rPr>
        <w:t xml:space="preserve">. And it needs to </w:t>
      </w:r>
      <w:r w:rsidRPr="00A2175C">
        <w:rPr>
          <w:rStyle w:val="Emphasis"/>
        </w:rPr>
        <w:t>make mistakes</w:t>
      </w:r>
      <w:r w:rsidRPr="00A2175C">
        <w:rPr>
          <w:rStyle w:val="StyleUnderline"/>
        </w:rPr>
        <w:t xml:space="preserve"> too!</w:t>
      </w:r>
      <w:r w:rsidRPr="00A2175C">
        <w:rPr>
          <w:sz w:val="16"/>
        </w:rPr>
        <w:t xml:space="preserve"> </w:t>
      </w:r>
      <w:r w:rsidRPr="00A2175C">
        <w:rPr>
          <w:rStyle w:val="StyleUnderline"/>
        </w:rPr>
        <w:t xml:space="preserve">It’s </w:t>
      </w:r>
      <w:r w:rsidRPr="00A2175C">
        <w:rPr>
          <w:rStyle w:val="Emphasis"/>
        </w:rPr>
        <w:t>part of the process</w:t>
      </w:r>
      <w:r w:rsidRPr="00A2175C">
        <w:rPr>
          <w:rStyle w:val="StyleUnderline"/>
        </w:rPr>
        <w:t xml:space="preserve">.  </w:t>
      </w:r>
    </w:p>
    <w:p w14:paraId="12CC8D6B" w14:textId="77777777" w:rsidR="00652595" w:rsidRPr="00A2175C" w:rsidRDefault="00652595" w:rsidP="00652595">
      <w:pPr>
        <w:rPr>
          <w:sz w:val="16"/>
        </w:rPr>
      </w:pPr>
      <w:r w:rsidRPr="00A2175C">
        <w:rPr>
          <w:sz w:val="16"/>
        </w:rPr>
        <w:t xml:space="preserve">So, </w:t>
      </w:r>
      <w:r w:rsidRPr="00A2175C">
        <w:rPr>
          <w:rStyle w:val="StyleUnderline"/>
        </w:rPr>
        <w:t xml:space="preserve">how </w:t>
      </w:r>
      <w:r w:rsidRPr="004670E0">
        <w:rPr>
          <w:rStyle w:val="StyleUnderline"/>
        </w:rPr>
        <w:t>can we turn ourselves to this other way of experimenting</w:t>
      </w:r>
      <w:r w:rsidRPr="00A2175C">
        <w:rPr>
          <w:rStyle w:val="StyleUnderline"/>
        </w:rPr>
        <w:t xml:space="preserve"> where we are not afraid, we are actually </w:t>
      </w:r>
      <w:r w:rsidRPr="00A2175C">
        <w:rPr>
          <w:rStyle w:val="Emphasis"/>
        </w:rPr>
        <w:t>quite okay</w:t>
      </w:r>
      <w:r w:rsidRPr="004670E0">
        <w:rPr>
          <w:rStyle w:val="StyleUnderline"/>
        </w:rPr>
        <w:t xml:space="preserve"> with </w:t>
      </w:r>
      <w:r w:rsidRPr="00A2175C">
        <w:rPr>
          <w:rStyle w:val="Emphasis"/>
        </w:rPr>
        <w:t>both failing</w:t>
      </w:r>
      <w:r w:rsidRPr="00A2175C">
        <w:rPr>
          <w:rStyle w:val="StyleUnderline"/>
        </w:rPr>
        <w:t xml:space="preserve"> and </w:t>
      </w:r>
      <w:r w:rsidRPr="00A2175C">
        <w:rPr>
          <w:rStyle w:val="Emphasis"/>
        </w:rPr>
        <w:t>succeeding</w:t>
      </w:r>
      <w:r w:rsidRPr="00A2175C">
        <w:rPr>
          <w:sz w:val="16"/>
        </w:rPr>
        <w:t xml:space="preserve"> and stumbling and falling and getting back up, </w:t>
      </w:r>
      <w:r w:rsidRPr="00A2175C">
        <w:rPr>
          <w:rStyle w:val="StyleUnderline"/>
        </w:rPr>
        <w:t xml:space="preserve">and </w:t>
      </w:r>
      <w:r w:rsidRPr="00A2175C">
        <w:rPr>
          <w:rStyle w:val="Emphasis"/>
        </w:rPr>
        <w:t>not being overwhelmed</w:t>
      </w:r>
      <w:r w:rsidRPr="00A2175C">
        <w:rPr>
          <w:rStyle w:val="StyleUnderline"/>
        </w:rPr>
        <w:t xml:space="preserve"> or </w:t>
      </w:r>
      <w:r w:rsidRPr="00A2175C">
        <w:rPr>
          <w:rStyle w:val="Emphasis"/>
        </w:rPr>
        <w:t>exhausted</w:t>
      </w:r>
      <w:r w:rsidRPr="00A2175C">
        <w:rPr>
          <w:rStyle w:val="StyleUnderline"/>
        </w:rPr>
        <w:t xml:space="preserve"> by this process</w:t>
      </w:r>
      <w:r w:rsidRPr="00A2175C">
        <w:rPr>
          <w:sz w:val="16"/>
        </w:rPr>
        <w:t xml:space="preserve"> — </w:t>
      </w:r>
      <w:r w:rsidRPr="00A2175C">
        <w:rPr>
          <w:rStyle w:val="StyleUnderline"/>
        </w:rPr>
        <w:t xml:space="preserve">by our </w:t>
      </w:r>
      <w:r w:rsidRPr="00A2175C">
        <w:rPr>
          <w:rStyle w:val="Emphasis"/>
        </w:rPr>
        <w:t>desire to get somewhere</w:t>
      </w:r>
      <w:r w:rsidRPr="00A2175C">
        <w:rPr>
          <w:sz w:val="16"/>
        </w:rPr>
        <w:t xml:space="preserve">, right? I keep saying that </w:t>
      </w:r>
      <w:r w:rsidRPr="00A2175C">
        <w:rPr>
          <w:rStyle w:val="StyleUnderline"/>
        </w:rPr>
        <w:t xml:space="preserve">if you think this is going to be a </w:t>
      </w:r>
      <w:r w:rsidRPr="00A2175C">
        <w:rPr>
          <w:rStyle w:val="Emphasis"/>
        </w:rPr>
        <w:t>process from A to B</w:t>
      </w:r>
      <w:r w:rsidRPr="00A2175C">
        <w:rPr>
          <w:sz w:val="16"/>
        </w:rPr>
        <w:t xml:space="preserve">, the only thing I can tell you is that </w:t>
      </w:r>
      <w:r w:rsidRPr="00A2175C">
        <w:rPr>
          <w:rStyle w:val="StyleUnderline"/>
        </w:rPr>
        <w:t xml:space="preserve">you’re going to be </w:t>
      </w:r>
      <w:r w:rsidRPr="00A2175C">
        <w:rPr>
          <w:rStyle w:val="Emphasis"/>
        </w:rPr>
        <w:t>frustrated</w:t>
      </w:r>
      <w:r w:rsidRPr="00A2175C">
        <w:rPr>
          <w:rStyle w:val="StyleUnderline"/>
        </w:rPr>
        <w:t xml:space="preserve">. For a </w:t>
      </w:r>
      <w:r w:rsidRPr="00A2175C">
        <w:rPr>
          <w:rStyle w:val="Emphasis"/>
        </w:rPr>
        <w:t>long time</w:t>
      </w:r>
      <w:r w:rsidRPr="00A2175C">
        <w:rPr>
          <w:rStyle w:val="StyleUnderline"/>
        </w:rPr>
        <w:t xml:space="preserve">. But if you understand that there’s </w:t>
      </w:r>
      <w:r w:rsidRPr="00A2175C">
        <w:rPr>
          <w:rStyle w:val="Emphasis"/>
        </w:rPr>
        <w:t>no end</w:t>
      </w:r>
      <w:r w:rsidRPr="00A2175C">
        <w:rPr>
          <w:rStyle w:val="StyleUnderline"/>
        </w:rPr>
        <w:t xml:space="preserve">, and that the </w:t>
      </w:r>
      <w:r w:rsidRPr="00A2175C">
        <w:rPr>
          <w:rStyle w:val="Emphasis"/>
        </w:rPr>
        <w:t>process itself</w:t>
      </w:r>
      <w:r w:rsidRPr="00A2175C">
        <w:rPr>
          <w:sz w:val="16"/>
        </w:rPr>
        <w:t xml:space="preserve">, the path itself, </w:t>
      </w:r>
      <w:r w:rsidRPr="00A2175C">
        <w:rPr>
          <w:rStyle w:val="StyleUnderline"/>
        </w:rPr>
        <w:t>is what you’re looking for</w:t>
      </w:r>
      <w:r w:rsidRPr="00A2175C">
        <w:rPr>
          <w:sz w:val="16"/>
        </w:rPr>
        <w:t xml:space="preserve"> — and </w:t>
      </w:r>
      <w:r w:rsidRPr="00A2175C">
        <w:rPr>
          <w:rStyle w:val="StyleUnderline"/>
        </w:rPr>
        <w:t xml:space="preserve">with all its </w:t>
      </w:r>
      <w:r w:rsidRPr="00A2175C">
        <w:rPr>
          <w:rStyle w:val="Emphasis"/>
        </w:rPr>
        <w:t>problems</w:t>
      </w:r>
      <w:r w:rsidRPr="00A2175C">
        <w:rPr>
          <w:rStyle w:val="StyleUnderline"/>
        </w:rPr>
        <w:t xml:space="preserve">, and </w:t>
      </w:r>
      <w:r w:rsidRPr="00A2175C">
        <w:rPr>
          <w:rStyle w:val="Emphasis"/>
        </w:rPr>
        <w:t>paradoxes</w:t>
      </w:r>
      <w:r w:rsidRPr="00A2175C">
        <w:rPr>
          <w:rStyle w:val="StyleUnderline"/>
        </w:rPr>
        <w:t xml:space="preserve"> and </w:t>
      </w:r>
      <w:r w:rsidRPr="00A2175C">
        <w:rPr>
          <w:rStyle w:val="Emphasis"/>
        </w:rPr>
        <w:t>contradictions</w:t>
      </w:r>
      <w:r w:rsidRPr="00A2175C">
        <w:rPr>
          <w:sz w:val="16"/>
        </w:rPr>
        <w:t xml:space="preserve"> — </w:t>
      </w:r>
      <w:r w:rsidRPr="00A2175C">
        <w:rPr>
          <w:rStyle w:val="StyleUnderline"/>
        </w:rPr>
        <w:t xml:space="preserve">it’s </w:t>
      </w:r>
      <w:r w:rsidRPr="00A2175C">
        <w:rPr>
          <w:rStyle w:val="Emphasis"/>
        </w:rPr>
        <w:t>joy</w:t>
      </w:r>
      <w:r w:rsidRPr="00A2175C">
        <w:rPr>
          <w:rStyle w:val="StyleUnderline"/>
        </w:rPr>
        <w:t xml:space="preserve"> that comes out </w:t>
      </w:r>
      <w:r w:rsidRPr="004670E0">
        <w:rPr>
          <w:rStyle w:val="StyleUnderline"/>
        </w:rPr>
        <w:t>of walking together, and breathing together and learning together,</w:t>
      </w:r>
      <w:r w:rsidRPr="00A2175C">
        <w:rPr>
          <w:rStyle w:val="StyleUnderline"/>
        </w:rPr>
        <w:t xml:space="preserve"> then</w:t>
      </w:r>
      <w:r w:rsidRPr="00A2175C">
        <w:rPr>
          <w:sz w:val="16"/>
        </w:rPr>
        <w:t xml:space="preserve">, I think, </w:t>
      </w:r>
      <w:r w:rsidRPr="00A2175C">
        <w:rPr>
          <w:rStyle w:val="StyleUnderline"/>
        </w:rPr>
        <w:t xml:space="preserve">we are in a </w:t>
      </w:r>
      <w:r w:rsidRPr="00A2175C">
        <w:rPr>
          <w:rStyle w:val="Emphasis"/>
        </w:rPr>
        <w:t>very different footing</w:t>
      </w:r>
      <w:r w:rsidRPr="00A2175C">
        <w:rPr>
          <w:rStyle w:val="StyleUnderline"/>
        </w:rPr>
        <w:t xml:space="preserve"> to be able to </w:t>
      </w:r>
      <w:r w:rsidRPr="00A2175C">
        <w:rPr>
          <w:rStyle w:val="Emphasis"/>
        </w:rPr>
        <w:t>tackle the crisis</w:t>
      </w:r>
      <w:r w:rsidRPr="00A2175C">
        <w:rPr>
          <w:rStyle w:val="StyleUnderline"/>
        </w:rPr>
        <w:t xml:space="preserve"> that we have to tackle </w:t>
      </w:r>
      <w:r w:rsidRPr="00A2175C">
        <w:rPr>
          <w:rStyle w:val="Emphasis"/>
        </w:rPr>
        <w:t>together</w:t>
      </w:r>
      <w:r w:rsidRPr="00A2175C">
        <w:rPr>
          <w:sz w:val="16"/>
        </w:rPr>
        <w:t xml:space="preserve">.   </w:t>
      </w:r>
    </w:p>
    <w:p w14:paraId="4C59ED2E" w14:textId="77777777" w:rsidR="00652595" w:rsidRPr="00A2175C" w:rsidRDefault="00652595" w:rsidP="00652595">
      <w:pPr>
        <w:rPr>
          <w:sz w:val="16"/>
        </w:rPr>
      </w:pPr>
      <w:r w:rsidRPr="00A2175C">
        <w:rPr>
          <w:rStyle w:val="StyleUnderline"/>
        </w:rPr>
        <w:t xml:space="preserve">It can be tempting to conceive a system’s change in terms of </w:t>
      </w:r>
      <w:r w:rsidRPr="00A2175C">
        <w:rPr>
          <w:rStyle w:val="Emphasis"/>
        </w:rPr>
        <w:t>ourselves</w:t>
      </w:r>
      <w:r w:rsidRPr="00A2175C">
        <w:rPr>
          <w:rStyle w:val="StyleUnderline"/>
        </w:rPr>
        <w:t xml:space="preserve">, our </w:t>
      </w:r>
      <w:r w:rsidRPr="00A2175C">
        <w:rPr>
          <w:rStyle w:val="Emphasis"/>
        </w:rPr>
        <w:t>communities</w:t>
      </w:r>
      <w:r w:rsidRPr="00A2175C">
        <w:rPr>
          <w:rStyle w:val="StyleUnderline"/>
        </w:rPr>
        <w:t xml:space="preserve">, or even the </w:t>
      </w:r>
      <w:r w:rsidRPr="00A2175C">
        <w:rPr>
          <w:rStyle w:val="Emphasis"/>
        </w:rPr>
        <w:t>societies</w:t>
      </w:r>
      <w:r w:rsidRPr="00A2175C">
        <w:rPr>
          <w:rStyle w:val="StyleUnderline"/>
        </w:rPr>
        <w:t xml:space="preserve"> within which we live, but</w:t>
      </w:r>
      <w:r w:rsidRPr="00A2175C">
        <w:rPr>
          <w:sz w:val="16"/>
        </w:rPr>
        <w:t xml:space="preserve"> as Vanessa teaches, by </w:t>
      </w:r>
      <w:r w:rsidRPr="00A2175C">
        <w:rPr>
          <w:rStyle w:val="StyleUnderline"/>
        </w:rPr>
        <w:t xml:space="preserve">thinking about change vis-à-vis </w:t>
      </w:r>
      <w:r w:rsidRPr="00A2175C">
        <w:rPr>
          <w:rStyle w:val="Emphasis"/>
        </w:rPr>
        <w:t>those who are coming next</w:t>
      </w:r>
      <w:r w:rsidRPr="00A2175C">
        <w:rPr>
          <w:sz w:val="16"/>
        </w:rPr>
        <w:t xml:space="preserve">, it </w:t>
      </w:r>
      <w:r w:rsidRPr="00A2175C">
        <w:rPr>
          <w:rStyle w:val="StyleUnderline"/>
        </w:rPr>
        <w:t xml:space="preserve">opens up a </w:t>
      </w:r>
      <w:r w:rsidRPr="00A2175C">
        <w:rPr>
          <w:rStyle w:val="Emphasis"/>
        </w:rPr>
        <w:t>different approach</w:t>
      </w:r>
      <w:r w:rsidRPr="00A2175C">
        <w:rPr>
          <w:rStyle w:val="StyleUnderline"/>
        </w:rPr>
        <w:t>.</w:t>
      </w:r>
      <w:r w:rsidRPr="00A2175C">
        <w:rPr>
          <w:sz w:val="16"/>
        </w:rPr>
        <w:t xml:space="preserve">  </w:t>
      </w:r>
    </w:p>
    <w:p w14:paraId="30ECD71A" w14:textId="77777777" w:rsidR="00652595" w:rsidRPr="00A2175C" w:rsidRDefault="00652595" w:rsidP="00652595">
      <w:pPr>
        <w:rPr>
          <w:sz w:val="16"/>
        </w:rPr>
      </w:pPr>
      <w:r w:rsidRPr="00A2175C">
        <w:rPr>
          <w:sz w:val="16"/>
        </w:rPr>
        <w:t xml:space="preserve">Andreotti: So, </w:t>
      </w:r>
      <w:r w:rsidRPr="00A2175C">
        <w:rPr>
          <w:rStyle w:val="StyleUnderline"/>
        </w:rPr>
        <w:t xml:space="preserve">if we have </w:t>
      </w:r>
      <w:r w:rsidRPr="004670E0">
        <w:rPr>
          <w:rStyle w:val="StyleUnderline"/>
        </w:rPr>
        <w:t xml:space="preserve">this responsibility towards </w:t>
      </w:r>
      <w:r w:rsidRPr="00A2175C">
        <w:rPr>
          <w:rStyle w:val="Emphasis"/>
        </w:rPr>
        <w:t>those who are coming next</w:t>
      </w:r>
      <w:r w:rsidRPr="00A2175C">
        <w:rPr>
          <w:rStyle w:val="StyleUnderline"/>
        </w:rPr>
        <w:t xml:space="preserve"> rather than the responsibility </w:t>
      </w:r>
      <w:r w:rsidRPr="004670E0">
        <w:rPr>
          <w:rStyle w:val="StyleUnderline"/>
        </w:rPr>
        <w:t xml:space="preserve">towards making </w:t>
      </w:r>
      <w:r w:rsidRPr="004670E0">
        <w:rPr>
          <w:rStyle w:val="Emphasis"/>
        </w:rPr>
        <w:t>us</w:t>
      </w:r>
      <w:r w:rsidRPr="004670E0">
        <w:rPr>
          <w:rStyle w:val="StyleUnderline"/>
        </w:rPr>
        <w:t xml:space="preserve"> become the </w:t>
      </w:r>
      <w:r w:rsidRPr="004670E0">
        <w:rPr>
          <w:rStyle w:val="Emphasis"/>
        </w:rPr>
        <w:t>heroes</w:t>
      </w:r>
      <w:r w:rsidRPr="00A2175C">
        <w:rPr>
          <w:sz w:val="16"/>
        </w:rPr>
        <w:t xml:space="preserve"> of the new system, </w:t>
      </w:r>
      <w:r w:rsidRPr="00A2175C">
        <w:rPr>
          <w:rStyle w:val="StyleUnderline"/>
        </w:rPr>
        <w:t xml:space="preserve">or the </w:t>
      </w:r>
      <w:r w:rsidRPr="00A2175C">
        <w:rPr>
          <w:rStyle w:val="Emphasis"/>
        </w:rPr>
        <w:t>engineers</w:t>
      </w:r>
      <w:r w:rsidRPr="00A2175C">
        <w:rPr>
          <w:rStyle w:val="StyleUnderline"/>
        </w:rPr>
        <w:t xml:space="preserve"> of the new system, we</w:t>
      </w:r>
      <w:r w:rsidRPr="00A2175C">
        <w:rPr>
          <w:sz w:val="16"/>
        </w:rPr>
        <w:t xml:space="preserve"> are going to </w:t>
      </w:r>
      <w:r w:rsidRPr="00A2175C">
        <w:rPr>
          <w:rStyle w:val="Emphasis"/>
        </w:rPr>
        <w:t>shift the focus</w:t>
      </w:r>
      <w:r w:rsidRPr="00A2175C">
        <w:rPr>
          <w:sz w:val="16"/>
        </w:rPr>
        <w:t xml:space="preserve"> of our attention and </w:t>
      </w:r>
      <w:r w:rsidRPr="00A2175C">
        <w:rPr>
          <w:rStyle w:val="StyleUnderline"/>
        </w:rPr>
        <w:t xml:space="preserve">of our learning from the </w:t>
      </w:r>
      <w:r w:rsidRPr="00A2175C">
        <w:rPr>
          <w:rStyle w:val="Emphasis"/>
        </w:rPr>
        <w:t>outcomes</w:t>
      </w:r>
      <w:r w:rsidRPr="00A2175C">
        <w:rPr>
          <w:rStyle w:val="StyleUnderline"/>
        </w:rPr>
        <w:t xml:space="preserve"> to this </w:t>
      </w:r>
      <w:r w:rsidRPr="00A2175C">
        <w:rPr>
          <w:rStyle w:val="Emphasis"/>
        </w:rPr>
        <w:t>process</w:t>
      </w:r>
      <w:r w:rsidRPr="00A2175C">
        <w:rPr>
          <w:rStyle w:val="StyleUnderline"/>
        </w:rPr>
        <w:t xml:space="preserve"> of</w:t>
      </w:r>
      <w:r w:rsidRPr="00A2175C">
        <w:rPr>
          <w:sz w:val="16"/>
        </w:rPr>
        <w:t xml:space="preserve"> walking and </w:t>
      </w:r>
      <w:r w:rsidRPr="00A2175C">
        <w:rPr>
          <w:rStyle w:val="StyleUnderline"/>
        </w:rPr>
        <w:t>experimenting knowing that it will require falls and stumbles</w:t>
      </w:r>
      <w:r w:rsidRPr="00A2175C">
        <w:rPr>
          <w:sz w:val="16"/>
        </w:rPr>
        <w:t xml:space="preserve"> and rest and laughter and being naked, </w:t>
      </w:r>
      <w:r w:rsidRPr="00A2175C">
        <w:rPr>
          <w:rStyle w:val="StyleUnderline"/>
        </w:rPr>
        <w:t xml:space="preserve">and helping each other in the journey </w:t>
      </w:r>
      <w:r w:rsidRPr="00A2175C">
        <w:rPr>
          <w:rStyle w:val="Emphasis"/>
        </w:rPr>
        <w:t>rather</w:t>
      </w:r>
      <w:r w:rsidRPr="00A2175C">
        <w:rPr>
          <w:rStyle w:val="StyleUnderline"/>
        </w:rPr>
        <w:t xml:space="preserve"> than trying to </w:t>
      </w:r>
      <w:r w:rsidRPr="00A2175C">
        <w:rPr>
          <w:rStyle w:val="Emphasis"/>
        </w:rPr>
        <w:t>quickly replace</w:t>
      </w:r>
      <w:r w:rsidRPr="00A2175C">
        <w:rPr>
          <w:rStyle w:val="StyleUnderline"/>
        </w:rPr>
        <w:t xml:space="preserve"> the securities that we lost with the </w:t>
      </w:r>
      <w:r w:rsidRPr="00A2175C">
        <w:rPr>
          <w:rStyle w:val="Emphasis"/>
        </w:rPr>
        <w:t>same securities disguised as something else</w:t>
      </w:r>
      <w:r w:rsidRPr="00A2175C">
        <w:rPr>
          <w:sz w:val="16"/>
        </w:rPr>
        <w:t xml:space="preserve">.  </w:t>
      </w:r>
    </w:p>
    <w:p w14:paraId="0904CEAD" w14:textId="77777777" w:rsidR="00652595" w:rsidRPr="00A2175C" w:rsidRDefault="00652595" w:rsidP="00652595">
      <w:pPr>
        <w:rPr>
          <w:sz w:val="16"/>
        </w:rPr>
      </w:pPr>
      <w:r w:rsidRPr="00A2175C">
        <w:rPr>
          <w:sz w:val="16"/>
        </w:rPr>
        <w:t xml:space="preserve">What becomes possible if we change the way we view the world? </w:t>
      </w:r>
    </w:p>
    <w:p w14:paraId="1879683D" w14:textId="77777777" w:rsidR="00652595" w:rsidRPr="00A2175C" w:rsidRDefault="00652595" w:rsidP="00652595">
      <w:pPr>
        <w:rPr>
          <w:rStyle w:val="StyleUnderline"/>
        </w:rPr>
      </w:pPr>
      <w:r w:rsidRPr="00A2175C">
        <w:rPr>
          <w:sz w:val="16"/>
        </w:rPr>
        <w:t xml:space="preserve">Andreotti: So, </w:t>
      </w:r>
      <w:r w:rsidRPr="00A2175C">
        <w:rPr>
          <w:rStyle w:val="StyleUnderline"/>
        </w:rPr>
        <w:t xml:space="preserve">if we can get to a point where we are </w:t>
      </w:r>
      <w:r w:rsidRPr="00A2175C">
        <w:rPr>
          <w:rStyle w:val="Emphasis"/>
        </w:rPr>
        <w:t>present to the world</w:t>
      </w:r>
      <w:r w:rsidRPr="00A2175C">
        <w:rPr>
          <w:sz w:val="16"/>
        </w:rPr>
        <w:t xml:space="preserve">, we are disarmed towards the world, </w:t>
      </w:r>
      <w:r w:rsidRPr="00A2175C">
        <w:rPr>
          <w:rStyle w:val="StyleUnderline"/>
        </w:rPr>
        <w:t xml:space="preserve">and we are </w:t>
      </w:r>
      <w:r w:rsidRPr="00A2175C">
        <w:rPr>
          <w:rStyle w:val="Emphasis"/>
        </w:rPr>
        <w:t>decentered</w:t>
      </w:r>
      <w:r w:rsidRPr="00A2175C">
        <w:rPr>
          <w:rStyle w:val="StyleUnderline"/>
        </w:rPr>
        <w:t xml:space="preserve">, we are </w:t>
      </w:r>
      <w:r w:rsidRPr="00A2175C">
        <w:rPr>
          <w:rStyle w:val="Emphasis"/>
        </w:rPr>
        <w:t>with the world</w:t>
      </w:r>
      <w:r w:rsidRPr="00A2175C">
        <w:rPr>
          <w:rStyle w:val="StyleUnderline"/>
        </w:rPr>
        <w:t xml:space="preserve">, </w:t>
      </w:r>
      <w:r w:rsidRPr="00A2175C">
        <w:rPr>
          <w:rStyle w:val="Emphasis"/>
        </w:rPr>
        <w:t>extremely attentive</w:t>
      </w:r>
      <w:r w:rsidRPr="00A2175C">
        <w:rPr>
          <w:rStyle w:val="StyleUnderline"/>
        </w:rPr>
        <w:t xml:space="preserve"> to what we are being called to do with others in order to </w:t>
      </w:r>
      <w:r w:rsidRPr="00A2175C">
        <w:rPr>
          <w:rStyle w:val="Emphasis"/>
        </w:rPr>
        <w:t>shift our ontological reality</w:t>
      </w:r>
      <w:r w:rsidRPr="00A2175C">
        <w:rPr>
          <w:rStyle w:val="StyleUnderline"/>
        </w:rPr>
        <w:t xml:space="preserve"> and </w:t>
      </w:r>
      <w:r w:rsidRPr="004670E0">
        <w:rPr>
          <w:rStyle w:val="StyleUnderline"/>
        </w:rPr>
        <w:t xml:space="preserve">also operate </w:t>
      </w:r>
      <w:r w:rsidRPr="004670E0">
        <w:rPr>
          <w:rStyle w:val="Emphasis"/>
        </w:rPr>
        <w:t>within this reality</w:t>
      </w:r>
      <w:r w:rsidRPr="004670E0">
        <w:rPr>
          <w:rStyle w:val="StyleUnderline"/>
        </w:rPr>
        <w:t xml:space="preserve"> with </w:t>
      </w:r>
      <w:r w:rsidRPr="004670E0">
        <w:rPr>
          <w:rStyle w:val="Emphasis"/>
        </w:rPr>
        <w:t>responsibility</w:t>
      </w:r>
      <w:r w:rsidRPr="00A2175C">
        <w:rPr>
          <w:sz w:val="16"/>
        </w:rPr>
        <w:t xml:space="preserve">, then we are onto something else. And </w:t>
      </w:r>
      <w:r w:rsidRPr="00A2175C">
        <w:rPr>
          <w:rStyle w:val="StyleUnderline"/>
        </w:rPr>
        <w:t xml:space="preserve">I’m not saying that this is going to be </w:t>
      </w:r>
      <w:r w:rsidRPr="00A2175C">
        <w:rPr>
          <w:rStyle w:val="Emphasis"/>
        </w:rPr>
        <w:t>necessarily immediately better</w:t>
      </w:r>
      <w:r w:rsidRPr="00A2175C">
        <w:rPr>
          <w:sz w:val="16"/>
        </w:rPr>
        <w:t xml:space="preserve">. I’m saying that </w:t>
      </w:r>
      <w:r w:rsidRPr="00A2175C">
        <w:rPr>
          <w:rStyle w:val="StyleUnderline"/>
        </w:rPr>
        <w:t xml:space="preserve">this is going to </w:t>
      </w:r>
      <w:r w:rsidRPr="00A2175C">
        <w:rPr>
          <w:rStyle w:val="Emphasis"/>
        </w:rPr>
        <w:t>open up other possibilities</w:t>
      </w:r>
      <w:r w:rsidRPr="00A2175C">
        <w:rPr>
          <w:rStyle w:val="StyleUnderline"/>
        </w:rPr>
        <w:t xml:space="preserve"> that are </w:t>
      </w:r>
      <w:r w:rsidRPr="00A2175C">
        <w:rPr>
          <w:rStyle w:val="Emphasis"/>
        </w:rPr>
        <w:t>viable</w:t>
      </w:r>
      <w:r w:rsidRPr="00A2175C">
        <w:rPr>
          <w:rStyle w:val="StyleUnderline"/>
        </w:rPr>
        <w:t xml:space="preserve"> — but they are </w:t>
      </w:r>
      <w:r w:rsidRPr="00A2175C">
        <w:rPr>
          <w:rStyle w:val="Emphasis"/>
        </w:rPr>
        <w:t>unthinkable</w:t>
      </w:r>
      <w:r w:rsidRPr="00A2175C">
        <w:rPr>
          <w:rStyle w:val="StyleUnderline"/>
        </w:rPr>
        <w:t xml:space="preserve"> or </w:t>
      </w:r>
      <w:r w:rsidRPr="00A2175C">
        <w:rPr>
          <w:rStyle w:val="Emphasis"/>
        </w:rPr>
        <w:t>unimaginable</w:t>
      </w:r>
      <w:r w:rsidRPr="004670E0">
        <w:rPr>
          <w:rStyle w:val="StyleUnderline"/>
        </w:rPr>
        <w:t xml:space="preserve"> at the moment</w:t>
      </w:r>
      <w:r w:rsidRPr="00A2175C">
        <w:rPr>
          <w:rStyle w:val="StyleUnderline"/>
        </w:rPr>
        <w:t xml:space="preserve">.  </w:t>
      </w:r>
    </w:p>
    <w:p w14:paraId="04A0B824" w14:textId="77777777" w:rsidR="00652595" w:rsidRPr="003C35F2" w:rsidRDefault="00652595" w:rsidP="00652595"/>
    <w:p w14:paraId="24C4F799" w14:textId="77777777" w:rsidR="00652595" w:rsidRPr="00E71B71" w:rsidRDefault="00652595" w:rsidP="00652595">
      <w:pPr>
        <w:pStyle w:val="Heading3"/>
        <w:rPr>
          <w:rFonts w:eastAsia="Times New Roman"/>
        </w:rPr>
      </w:pPr>
      <w:r>
        <w:rPr>
          <w:rFonts w:eastAsia="Times New Roman"/>
        </w:rPr>
        <w:t>Battistoni—Organizing</w:t>
      </w:r>
    </w:p>
    <w:p w14:paraId="335B7D1A" w14:textId="77777777" w:rsidR="00652595" w:rsidRDefault="00652595" w:rsidP="00652595">
      <w:pPr>
        <w:pStyle w:val="Heading4"/>
      </w:pPr>
      <w:r>
        <w:t xml:space="preserve">Debate is valuable because it </w:t>
      </w:r>
      <w:r>
        <w:rPr>
          <w:u w:val="single"/>
        </w:rPr>
        <w:t>iteratively teaches</w:t>
      </w:r>
      <w:r>
        <w:t xml:space="preserve"> the skills of </w:t>
      </w:r>
      <w:r>
        <w:rPr>
          <w:u w:val="single"/>
        </w:rPr>
        <w:t>persuasive organizing</w:t>
      </w:r>
      <w:r>
        <w:t xml:space="preserve"> and </w:t>
      </w:r>
      <w:r>
        <w:rPr>
          <w:u w:val="single"/>
        </w:rPr>
        <w:t>relationality</w:t>
      </w:r>
      <w:r>
        <w:t xml:space="preserve"> through </w:t>
      </w:r>
      <w:r>
        <w:rPr>
          <w:u w:val="single"/>
        </w:rPr>
        <w:t>face-to-face dialogue</w:t>
      </w:r>
      <w:r>
        <w:t xml:space="preserve"> over </w:t>
      </w:r>
      <w:r w:rsidRPr="00854790">
        <w:rPr>
          <w:u w:val="single"/>
        </w:rPr>
        <w:t>what is at stake</w:t>
      </w:r>
      <w:r>
        <w:t xml:space="preserve"> and </w:t>
      </w:r>
      <w:r w:rsidRPr="00854790">
        <w:rPr>
          <w:u w:val="single"/>
        </w:rPr>
        <w:t>how to solve it</w:t>
      </w:r>
      <w:r>
        <w:t xml:space="preserve">—this is the </w:t>
      </w:r>
      <w:r>
        <w:rPr>
          <w:u w:val="single"/>
        </w:rPr>
        <w:t>foundation</w:t>
      </w:r>
      <w:r>
        <w:t xml:space="preserve"> of successful movement organizing, which </w:t>
      </w:r>
      <w:r w:rsidRPr="00854790">
        <w:rPr>
          <w:u w:val="single"/>
        </w:rPr>
        <w:t>outweighs</w:t>
      </w:r>
      <w:r>
        <w:t xml:space="preserve"> and </w:t>
      </w:r>
      <w:r w:rsidRPr="00854790">
        <w:rPr>
          <w:u w:val="single"/>
        </w:rPr>
        <w:t>turns</w:t>
      </w:r>
      <w:r>
        <w:t xml:space="preserve"> the aff.</w:t>
      </w:r>
    </w:p>
    <w:p w14:paraId="57DB2416" w14:textId="77777777" w:rsidR="00652595" w:rsidRDefault="00652595" w:rsidP="00652595">
      <w:r w:rsidRPr="00854790">
        <w:rPr>
          <w:rStyle w:val="Style13ptBold"/>
        </w:rPr>
        <w:t>Battistoni, 19</w:t>
      </w:r>
      <w:r>
        <w:t xml:space="preserve">—editor at Jacobin, Department of Political Science, Yale University (Alyssa, “Spadework: On political organizing,” </w:t>
      </w:r>
      <w:hyperlink r:id="rId7" w:history="1">
        <w:r>
          <w:rPr>
            <w:rStyle w:val="Hyperlink"/>
          </w:rPr>
          <w:t>https://nplusonemag.com/issue-34/politics/spadework/</w:t>
        </w:r>
      </w:hyperlink>
      <w:r>
        <w:t>, dml)</w:t>
      </w:r>
    </w:p>
    <w:p w14:paraId="0D045170" w14:textId="77777777" w:rsidR="00652595" w:rsidRPr="00854790" w:rsidRDefault="00652595" w:rsidP="00652595">
      <w:pPr>
        <w:rPr>
          <w:rStyle w:val="StyleUnderline"/>
        </w:rPr>
      </w:pPr>
      <w:r w:rsidRPr="00854790">
        <w:rPr>
          <w:sz w:val="16"/>
        </w:rPr>
        <w:t xml:space="preserve">By the time I started organizing so much that it felt like a full-time job, it was the spring of 2016, and I had plenty of company. Around the country there were high-profile efforts to organize magazines, fast-food places, and nursing homes. Erstwhile Occupiers became involved in the Bernie Sanders campaign and joined the exploding Democratic Socialists of America, whose members receive shabby business cards proclaiming them an “official socialist organizer.” </w:t>
      </w:r>
      <w:r w:rsidRPr="00854790">
        <w:rPr>
          <w:rStyle w:val="StyleUnderline"/>
        </w:rPr>
        <w:t xml:space="preserve">Today’s </w:t>
      </w:r>
      <w:r w:rsidRPr="00854790">
        <w:rPr>
          <w:rStyle w:val="Emphasis"/>
        </w:rPr>
        <w:t>organizers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Emphasis"/>
        </w:rPr>
        <w:t>not activists</w:t>
      </w:r>
      <w:r w:rsidRPr="00854790">
        <w:rPr>
          <w:sz w:val="16"/>
        </w:rPr>
        <w:t>, thank you</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 xml:space="preserve">make clear that they </w:t>
      </w:r>
      <w:r w:rsidRPr="00854790">
        <w:rPr>
          <w:rStyle w:val="StyleUnderline"/>
        </w:rPr>
        <w:t xml:space="preserve">are </w:t>
      </w:r>
      <w:r w:rsidRPr="00854790">
        <w:rPr>
          <w:rStyle w:val="Emphasis"/>
        </w:rPr>
        <w:t>not</w:t>
      </w:r>
      <w:r w:rsidRPr="00854790">
        <w:rPr>
          <w:sz w:val="16"/>
        </w:rPr>
        <w:t xml:space="preserve"> black bloc participants </w:t>
      </w:r>
      <w:r w:rsidRPr="00854790">
        <w:rPr>
          <w:rStyle w:val="Emphasis"/>
        </w:rPr>
        <w:t>brawling with police</w:t>
      </w:r>
      <w:r w:rsidRPr="00854790">
        <w:rPr>
          <w:rStyle w:val="StyleUnderline"/>
        </w:rPr>
        <w:t xml:space="preserve"> or </w:t>
      </w:r>
      <w:r w:rsidRPr="00854790">
        <w:rPr>
          <w:rStyle w:val="Emphasis"/>
        </w:rPr>
        <w:t>hippies plotting a love-in</w:t>
      </w:r>
      <w:r w:rsidRPr="00854790">
        <w:rPr>
          <w:rStyle w:val="StyleUnderline"/>
        </w:rPr>
        <w:t xml:space="preserve">. They are inspired by a </w:t>
      </w:r>
      <w:r w:rsidRPr="00854790">
        <w:rPr>
          <w:rStyle w:val="Emphasis"/>
        </w:rPr>
        <w:t>tradition of professional revolutionaries</w:t>
      </w:r>
      <w:r w:rsidRPr="00854790">
        <w:rPr>
          <w:rStyle w:val="StyleUnderline"/>
        </w:rPr>
        <w:t xml:space="preserve">, by Lenin’s exhortation that “unless the masses are </w:t>
      </w:r>
      <w:r w:rsidRPr="00854790">
        <w:rPr>
          <w:rStyle w:val="Emphasis"/>
        </w:rPr>
        <w:t>organized</w:t>
      </w:r>
      <w:r w:rsidRPr="00854790">
        <w:rPr>
          <w:rStyle w:val="StyleUnderline"/>
        </w:rPr>
        <w:t xml:space="preserve">, the proletariat is </w:t>
      </w:r>
      <w:r w:rsidRPr="00854790">
        <w:rPr>
          <w:rStyle w:val="Emphasis"/>
        </w:rPr>
        <w:t>nothing</w:t>
      </w:r>
      <w:r w:rsidRPr="00854790">
        <w:rPr>
          <w:rStyle w:val="StyleUnderline"/>
        </w:rPr>
        <w:t>. Organized</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it is </w:t>
      </w:r>
      <w:r w:rsidRPr="00854790">
        <w:rPr>
          <w:rStyle w:val="Emphasis"/>
        </w:rPr>
        <w:t>everything</w:t>
      </w:r>
      <w:r w:rsidRPr="00854790">
        <w:rPr>
          <w:rStyle w:val="StyleUnderline"/>
        </w:rPr>
        <w:t>.” Organizing</w:t>
      </w:r>
      <w:r w:rsidRPr="00854790">
        <w:rPr>
          <w:sz w:val="16"/>
        </w:rPr>
        <w:t xml:space="preserve">, in other words, </w:t>
      </w:r>
      <w:r w:rsidRPr="00854790">
        <w:rPr>
          <w:rStyle w:val="StyleUnderline"/>
        </w:rPr>
        <w:t xml:space="preserve">is </w:t>
      </w:r>
      <w:r w:rsidRPr="00854790">
        <w:rPr>
          <w:rStyle w:val="Emphasis"/>
        </w:rPr>
        <w:t>unembarrassed about power</w:t>
      </w:r>
      <w:r w:rsidRPr="00854790">
        <w:rPr>
          <w:rStyle w:val="StyleUnderline"/>
        </w:rPr>
        <w:t xml:space="preserve">. It recognizes that to wield it you need to </w:t>
      </w:r>
      <w:r w:rsidRPr="00854790">
        <w:rPr>
          <w:rStyle w:val="Emphasis"/>
        </w:rPr>
        <w:t>persuade untold numbers</w:t>
      </w:r>
      <w:r w:rsidRPr="00854790">
        <w:rPr>
          <w:rStyle w:val="StyleUnderline"/>
        </w:rPr>
        <w:t xml:space="preserve"> of people to </w:t>
      </w:r>
      <w:r w:rsidRPr="00854790">
        <w:rPr>
          <w:rStyle w:val="Emphasis"/>
        </w:rPr>
        <w:t>join a cause</w:t>
      </w:r>
      <w:r w:rsidRPr="00854790">
        <w:rPr>
          <w:rStyle w:val="StyleUnderline"/>
        </w:rPr>
        <w:t xml:space="preserve">, and to </w:t>
      </w:r>
      <w:r w:rsidRPr="00854790">
        <w:rPr>
          <w:rStyle w:val="Emphasis"/>
        </w:rPr>
        <w:t>begin organizing themselves</w:t>
      </w:r>
      <w:r w:rsidRPr="00854790">
        <w:rPr>
          <w:rStyle w:val="StyleUnderline"/>
        </w:rPr>
        <w:t xml:space="preserve">. Organizing means </w:t>
      </w:r>
      <w:r w:rsidRPr="00854790">
        <w:rPr>
          <w:rStyle w:val="Emphasis"/>
        </w:rPr>
        <w:t>being in it to win</w:t>
      </w:r>
      <w:r w:rsidRPr="00854790">
        <w:rPr>
          <w:rStyle w:val="StyleUnderline"/>
        </w:rPr>
        <w:t>.</w:t>
      </w:r>
    </w:p>
    <w:p w14:paraId="79B4E94F" w14:textId="77777777" w:rsidR="00652595" w:rsidRPr="00854790" w:rsidRDefault="00652595" w:rsidP="00652595">
      <w:pPr>
        <w:rPr>
          <w:rStyle w:val="StyleUnderline"/>
        </w:rPr>
      </w:pPr>
      <w:r w:rsidRPr="00854790">
        <w:rPr>
          <w:rStyle w:val="StyleUnderline"/>
        </w:rPr>
        <w:t>But how do you win?</w:t>
      </w:r>
      <w:r w:rsidRPr="00854790">
        <w:rPr>
          <w:sz w:val="16"/>
        </w:rPr>
        <w:t xml:space="preserve"> Historical materialism holds that </w:t>
      </w:r>
      <w:r w:rsidRPr="00854790">
        <w:rPr>
          <w:rStyle w:val="Emphasis"/>
        </w:rPr>
        <w:t>crises</w:t>
      </w:r>
      <w:r w:rsidRPr="00854790">
        <w:rPr>
          <w:sz w:val="16"/>
        </w:rPr>
        <w:t xml:space="preserve"> of capitalism </w:t>
      </w:r>
      <w:r w:rsidRPr="00854790">
        <w:rPr>
          <w:rStyle w:val="Emphasis"/>
        </w:rPr>
        <w:t>spark revolts</w:t>
      </w:r>
      <w:r w:rsidRPr="00854790">
        <w:rPr>
          <w:rStyle w:val="StyleUnderline"/>
        </w:rPr>
        <w:t xml:space="preserve">, perhaps even </w:t>
      </w:r>
      <w:r w:rsidRPr="00854790">
        <w:rPr>
          <w:rStyle w:val="Emphasis"/>
        </w:rPr>
        <w:t>revolutions</w:t>
      </w:r>
      <w:r w:rsidRPr="00854790">
        <w:rPr>
          <w:rStyle w:val="StyleUnderline"/>
        </w:rPr>
        <w:t xml:space="preserve">, as witnessed in the eruption of </w:t>
      </w:r>
      <w:r w:rsidRPr="00854790">
        <w:rPr>
          <w:rStyle w:val="Emphasis"/>
        </w:rPr>
        <w:t>Occupy</w:t>
      </w:r>
      <w:r w:rsidRPr="00854790">
        <w:rPr>
          <w:rStyle w:val="StyleUnderline"/>
        </w:rPr>
        <w:t xml:space="preserve"> and </w:t>
      </w:r>
      <w:r w:rsidRPr="00854790">
        <w:rPr>
          <w:rStyle w:val="Emphasis"/>
        </w:rPr>
        <w:t>Black Lives Matter</w:t>
      </w:r>
      <w:r w:rsidRPr="00854790">
        <w:rPr>
          <w:rStyle w:val="StyleUnderline"/>
        </w:rPr>
        <w:t xml:space="preserve">; uprisings in </w:t>
      </w:r>
      <w:r w:rsidRPr="00854790">
        <w:rPr>
          <w:rStyle w:val="Emphasis"/>
        </w:rPr>
        <w:t>Spain</w:t>
      </w:r>
      <w:r w:rsidRPr="00854790">
        <w:rPr>
          <w:rStyle w:val="StyleUnderline"/>
        </w:rPr>
        <w:t xml:space="preserve">, </w:t>
      </w:r>
      <w:r w:rsidRPr="00854790">
        <w:rPr>
          <w:rStyle w:val="Emphasis"/>
        </w:rPr>
        <w:t>Greece</w:t>
      </w:r>
      <w:r w:rsidRPr="00854790">
        <w:rPr>
          <w:rStyle w:val="StyleUnderline"/>
        </w:rPr>
        <w:t xml:space="preserve">, and </w:t>
      </w:r>
      <w:r w:rsidRPr="00854790">
        <w:rPr>
          <w:rStyle w:val="Emphasis"/>
        </w:rPr>
        <w:t>Egypt</w:t>
      </w:r>
      <w:r w:rsidRPr="00854790">
        <w:rPr>
          <w:rStyle w:val="StyleUnderline"/>
        </w:rPr>
        <w:t xml:space="preserve">; and the </w:t>
      </w:r>
      <w:r w:rsidRPr="00854790">
        <w:rPr>
          <w:rStyle w:val="Emphasis"/>
        </w:rPr>
        <w:t>British student movement</w:t>
      </w:r>
      <w:r w:rsidRPr="00854790">
        <w:rPr>
          <w:sz w:val="16"/>
        </w:rPr>
        <w:t xml:space="preserve"> against tuition fees. </w:t>
      </w:r>
      <w:r w:rsidRPr="00854790">
        <w:rPr>
          <w:rStyle w:val="StyleUnderline"/>
        </w:rPr>
        <w:t xml:space="preserve">But there’s </w:t>
      </w:r>
      <w:r w:rsidRPr="00854790">
        <w:rPr>
          <w:rStyle w:val="Emphasis"/>
        </w:rPr>
        <w:t>no guide for what happens</w:t>
      </w:r>
      <w:r w:rsidRPr="00854790">
        <w:rPr>
          <w:rStyle w:val="StyleUnderline"/>
        </w:rPr>
        <w:t xml:space="preserve"> in the </w:t>
      </w:r>
      <w:r w:rsidRPr="00854790">
        <w:rPr>
          <w:rStyle w:val="Emphasis"/>
        </w:rPr>
        <w:t>long aftermath</w:t>
      </w:r>
      <w:r w:rsidRPr="00854790">
        <w:rPr>
          <w:rStyle w:val="StyleUnderline"/>
        </w:rPr>
        <w:t xml:space="preserve">, as the left has </w:t>
      </w:r>
      <w:r w:rsidRPr="00854790">
        <w:rPr>
          <w:rStyle w:val="Emphasis"/>
        </w:rPr>
        <w:t>often learned the hard way</w:t>
      </w:r>
      <w:r w:rsidRPr="00854790">
        <w:rPr>
          <w:rStyle w:val="StyleUnderline"/>
        </w:rPr>
        <w:t>.</w:t>
      </w:r>
    </w:p>
    <w:p w14:paraId="2C6781AC" w14:textId="77777777" w:rsidR="00652595" w:rsidRPr="00854790" w:rsidRDefault="00652595" w:rsidP="00652595">
      <w:pPr>
        <w:rPr>
          <w:sz w:val="16"/>
        </w:rPr>
      </w:pPr>
      <w:r w:rsidRPr="00854790">
        <w:rPr>
          <w:sz w:val="16"/>
        </w:rPr>
        <w:t>In previous moments of upheaval and promise the left has often turned to Antonio Gramsci, who sought to understand why working-class revolts in Europe following the Russian Revolution had led to fascism. Gramsci concluded that on some level people consent to subservience, even take it for granted, when the order in which they live comes to seem like common sense. Hegemony was subtler than outright coercion, more pervasive, permeating the tempos of daily life.</w:t>
      </w:r>
    </w:p>
    <w:p w14:paraId="19E674A2" w14:textId="77777777" w:rsidR="00652595" w:rsidRPr="00854790" w:rsidRDefault="00652595" w:rsidP="00652595">
      <w:pPr>
        <w:rPr>
          <w:sz w:val="16"/>
        </w:rPr>
      </w:pPr>
      <w:r w:rsidRPr="00854790">
        <w:rPr>
          <w:sz w:val="16"/>
        </w:rPr>
        <w:t>It was hegemony, Stuart Hall argued in 1983, that was key to understanding the disappointment of his own generation</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why Thatcher and the new right had triumphed in remaking common sense after a decade of labor union revolt. Hegemony shaped how people acted when they weren’t thinking about it, what they thought was right and wrong, what they imagined the good life to be. A hegemonic project had to “occupy each and every front” of life, “to insert itself into the pores of the practical consciousness of human beings.” Thatcherism had understood this better than the left. It had “entered the struggle on every single front on which it calculated it could advance itself,” put forth a “theory for every single arena of human life,” from economics to language, morality to culture. The domains the left dismissed as bourgeois were simply the ones where the ruling class was winning. Yet creating hegemony was “difficult work,” Hall reminded us. Never fully settled, “it always has to be won.”</w:t>
      </w:r>
    </w:p>
    <w:p w14:paraId="391539D4" w14:textId="77777777" w:rsidR="00652595" w:rsidRPr="00E71B71" w:rsidRDefault="00652595" w:rsidP="00652595">
      <w:pPr>
        <w:rPr>
          <w:sz w:val="16"/>
          <w:szCs w:val="16"/>
        </w:rPr>
      </w:pPr>
      <w:r w:rsidRPr="00854790">
        <w:rPr>
          <w:sz w:val="16"/>
        </w:rPr>
        <w:t xml:space="preserve">In other words, </w:t>
      </w:r>
      <w:r w:rsidRPr="00854790">
        <w:rPr>
          <w:rStyle w:val="StyleUnderline"/>
        </w:rPr>
        <w:t xml:space="preserve">there is </w:t>
      </w:r>
      <w:r w:rsidRPr="00854790">
        <w:rPr>
          <w:rStyle w:val="Emphasis"/>
        </w:rPr>
        <w:t>no</w:t>
      </w:r>
      <w:r w:rsidRPr="00854790">
        <w:rPr>
          <w:sz w:val="16"/>
        </w:rPr>
        <w:t xml:space="preserve"> economic </w:t>
      </w:r>
      <w:r w:rsidRPr="00854790">
        <w:rPr>
          <w:rStyle w:val="Emphasis"/>
        </w:rPr>
        <w:t>deus ex machina</w:t>
      </w:r>
      <w:r w:rsidRPr="00854790">
        <w:rPr>
          <w:rStyle w:val="StyleUnderline"/>
        </w:rPr>
        <w:t xml:space="preserve"> that will </w:t>
      </w:r>
      <w:r w:rsidRPr="00854790">
        <w:rPr>
          <w:rStyle w:val="Emphasis"/>
        </w:rPr>
        <w:t>bring the revolution</w:t>
      </w:r>
      <w:r w:rsidRPr="00854790">
        <w:rPr>
          <w:rStyle w:val="StyleUnderline"/>
        </w:rPr>
        <w:t xml:space="preserve">. There are still </w:t>
      </w:r>
      <w:r w:rsidRPr="00854790">
        <w:rPr>
          <w:rStyle w:val="Emphasis"/>
        </w:rPr>
        <w:t>people</w:t>
      </w:r>
      <w:r w:rsidRPr="00854790">
        <w:rPr>
          <w:rStyle w:val="StyleUnderline"/>
        </w:rPr>
        <w:t xml:space="preserve">, in their </w:t>
      </w:r>
      <w:r w:rsidRPr="00854790">
        <w:rPr>
          <w:rStyle w:val="Emphasis"/>
        </w:rPr>
        <w:t>stubborn</w:t>
      </w:r>
      <w:r w:rsidRPr="00854790">
        <w:rPr>
          <w:rStyle w:val="StyleUnderline"/>
        </w:rPr>
        <w:t xml:space="preserve">, </w:t>
      </w:r>
      <w:r w:rsidRPr="00854790">
        <w:rPr>
          <w:rStyle w:val="Emphasis"/>
        </w:rPr>
        <w:t>contradictory particularities</w:t>
      </w:r>
      <w:r w:rsidRPr="00854790">
        <w:rPr>
          <w:rStyle w:val="StyleUnderline"/>
        </w:rPr>
        <w:t xml:space="preserve">, as they exist in </w:t>
      </w:r>
      <w:r w:rsidRPr="00854790">
        <w:rPr>
          <w:rStyle w:val="Emphasis"/>
        </w:rPr>
        <w:t>concrete space</w:t>
      </w:r>
      <w:r w:rsidRPr="00854790">
        <w:rPr>
          <w:rStyle w:val="StyleUnderline"/>
        </w:rPr>
        <w:t xml:space="preserve"> and </w:t>
      </w:r>
      <w:r w:rsidRPr="00854790">
        <w:rPr>
          <w:rStyle w:val="Emphasis"/>
        </w:rPr>
        <w:t>time</w:t>
      </w:r>
      <w:r w:rsidRPr="00854790">
        <w:rPr>
          <w:rStyle w:val="StyleUnderline"/>
        </w:rPr>
        <w:t xml:space="preserve">. It is </w:t>
      </w:r>
      <w:r w:rsidRPr="00854790">
        <w:rPr>
          <w:rStyle w:val="Emphasis"/>
        </w:rPr>
        <w:t>up to you</w:t>
      </w:r>
      <w:r w:rsidRPr="00854790">
        <w:rPr>
          <w:rStyle w:val="StyleUnderline"/>
        </w:rPr>
        <w:t xml:space="preserve"> to figure out how to </w:t>
      </w:r>
      <w:r w:rsidRPr="00854790">
        <w:rPr>
          <w:rStyle w:val="Emphasis"/>
        </w:rPr>
        <w:t>act together</w:t>
      </w:r>
      <w:r w:rsidRPr="00854790">
        <w:rPr>
          <w:rStyle w:val="StyleUnderline"/>
        </w:rPr>
        <w:t xml:space="preserve">, or </w:t>
      </w:r>
      <w:r w:rsidRPr="00854790">
        <w:rPr>
          <w:rStyle w:val="Emphasis"/>
        </w:rPr>
        <w:t>not</w:t>
      </w:r>
      <w:r w:rsidRPr="00854790">
        <w:rPr>
          <w:rStyle w:val="StyleUnderline"/>
        </w:rPr>
        <w:t xml:space="preserve">; how to </w:t>
      </w:r>
      <w:r w:rsidRPr="00854790">
        <w:rPr>
          <w:rStyle w:val="Emphasis"/>
        </w:rPr>
        <w:t>find common ground</w:t>
      </w:r>
      <w:r w:rsidRPr="00854790">
        <w:rPr>
          <w:rStyle w:val="StyleUnderline"/>
        </w:rPr>
        <w:t xml:space="preserve">, or </w:t>
      </w:r>
      <w:r w:rsidRPr="00854790">
        <w:rPr>
          <w:rStyle w:val="Emphasis"/>
        </w:rPr>
        <w:t>not</w:t>
      </w:r>
      <w:r w:rsidRPr="00854790">
        <w:rPr>
          <w:sz w:val="16"/>
        </w:rPr>
        <w:t xml:space="preserve">. Gramsci and Hall insist that </w:t>
      </w:r>
      <w:r w:rsidRPr="00854790">
        <w:rPr>
          <w:rStyle w:val="StyleUnderline"/>
        </w:rPr>
        <w:t xml:space="preserve">you must </w:t>
      </w:r>
      <w:r w:rsidRPr="00854790">
        <w:rPr>
          <w:rStyle w:val="Emphasis"/>
        </w:rPr>
        <w:t>look relentlessly at things</w:t>
      </w:r>
      <w:r w:rsidRPr="00854790">
        <w:rPr>
          <w:rStyle w:val="StyleUnderline"/>
        </w:rPr>
        <w:t xml:space="preserve"> and </w:t>
      </w:r>
      <w:r w:rsidRPr="00854790">
        <w:rPr>
          <w:rStyle w:val="Emphasis"/>
        </w:rPr>
        <w:t>people as they are</w:t>
      </w:r>
      <w:r w:rsidRPr="00854790">
        <w:rPr>
          <w:rStyle w:val="StyleUnderline"/>
        </w:rPr>
        <w:t xml:space="preserve">, </w:t>
      </w:r>
      <w:r w:rsidRPr="00854790">
        <w:rPr>
          <w:rStyle w:val="Emphasis"/>
        </w:rPr>
        <w:t>face your prospects with brutal honesty</w:t>
      </w:r>
      <w:r w:rsidRPr="00854790">
        <w:rPr>
          <w:rStyle w:val="StyleUnderline"/>
        </w:rPr>
        <w:t xml:space="preserve">, and </w:t>
      </w:r>
      <w:r w:rsidRPr="00854790">
        <w:rPr>
          <w:rStyle w:val="Emphasis"/>
        </w:rPr>
        <w:t>act in ways that you think can have an effect</w:t>
      </w:r>
      <w:r w:rsidRPr="00854790">
        <w:rPr>
          <w:sz w:val="16"/>
        </w:rPr>
        <w:t xml:space="preserve">. In these ways they are an </w:t>
      </w:r>
      <w:r w:rsidRPr="00E71B71">
        <w:rPr>
          <w:sz w:val="16"/>
          <w:szCs w:val="16"/>
        </w:rPr>
        <w:t>organizer’s theorists.</w:t>
      </w:r>
    </w:p>
    <w:p w14:paraId="7E583EB9" w14:textId="77777777" w:rsidR="00652595" w:rsidRPr="00E71B71" w:rsidRDefault="00652595" w:rsidP="00652595">
      <w:pPr>
        <w:rPr>
          <w:sz w:val="16"/>
          <w:szCs w:val="16"/>
        </w:rPr>
      </w:pPr>
      <w:r w:rsidRPr="00E71B71">
        <w:rPr>
          <w:sz w:val="16"/>
          <w:szCs w:val="16"/>
        </w:rPr>
        <w:t>BUT IN FACT, one doesn’t become an organizer by reading theory, or at least I didn’t. I went to graduate school to study political theory, in hopes of figuring out what to do about the dilemmas that weighed on me. But it took something else to give that theory meaning in my own life. This was the experience of graduate school, which wasn’t necessarily your typical workplace</w:t>
      </w:r>
      <w:r w:rsidRPr="00E71B71">
        <w:rPr>
          <w:rFonts w:ascii="Times New Roman" w:hAnsi="Times New Roman" w:cs="Times New Roman"/>
          <w:sz w:val="16"/>
          <w:szCs w:val="16"/>
        </w:rPr>
        <w:t> </w:t>
      </w:r>
      <w:r w:rsidRPr="00E71B71">
        <w:rPr>
          <w:sz w:val="16"/>
          <w:szCs w:val="16"/>
        </w:rPr>
        <w:t>—</w:t>
      </w:r>
      <w:r w:rsidRPr="00E71B71">
        <w:rPr>
          <w:rFonts w:ascii="Times New Roman" w:hAnsi="Times New Roman" w:cs="Times New Roman"/>
          <w:sz w:val="16"/>
          <w:szCs w:val="16"/>
        </w:rPr>
        <w:t> </w:t>
      </w:r>
      <w:r w:rsidRPr="00E71B71">
        <w:rPr>
          <w:sz w:val="16"/>
          <w:szCs w:val="16"/>
        </w:rPr>
        <w:t>so the Yale administration kept telling us.</w:t>
      </w:r>
    </w:p>
    <w:p w14:paraId="1A6B2EB4" w14:textId="77777777" w:rsidR="00652595" w:rsidRPr="00E71B71" w:rsidRDefault="00652595" w:rsidP="00652595">
      <w:pPr>
        <w:rPr>
          <w:sz w:val="16"/>
          <w:szCs w:val="16"/>
        </w:rPr>
      </w:pPr>
      <w:r w:rsidRPr="00E71B71">
        <w:rPr>
          <w:sz w:val="16"/>
          <w:szCs w:val="16"/>
        </w:rPr>
        <w:t>I’d joined the union as a matter of course, stopping by the Graduate Employees and Students Organization (GESO) table at the extracurriculars fair before I’d gone to a single day of class. Politically, it seemed obvious: I supported unions in general, so why not join? Plus my college roommate had been at Yale and organizing for years already: I’d heard from him of struggles and triumphs, of how he’d knocked doors all summer to help a slate of union members and supporters take over city government the year prior. A few days after I signed my card, I went to a union pizza lunch in my department to welcome our new cohort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I was one of just three people who</w:t>
      </w:r>
      <w:r w:rsidRPr="00E71B71">
        <w:rPr>
          <w:rFonts w:cs="Georgia"/>
          <w:sz w:val="16"/>
          <w:szCs w:val="16"/>
        </w:rPr>
        <w:t>’</w:t>
      </w:r>
      <w:r w:rsidRPr="00E71B71">
        <w:rPr>
          <w:sz w:val="16"/>
          <w:szCs w:val="16"/>
        </w:rPr>
        <w:t>d showed up, out of seventeen</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and nodded along with the organizer</w:t>
      </w:r>
      <w:r w:rsidRPr="00E71B71">
        <w:rPr>
          <w:rFonts w:cs="Georgia"/>
          <w:sz w:val="16"/>
          <w:szCs w:val="16"/>
        </w:rPr>
        <w:t>’</w:t>
      </w:r>
      <w:r w:rsidRPr="00E71B71">
        <w:rPr>
          <w:sz w:val="16"/>
          <w:szCs w:val="16"/>
        </w:rPr>
        <w:t>s rap about why the union was good. I didn</w:t>
      </w:r>
      <w:r w:rsidRPr="00E71B71">
        <w:rPr>
          <w:rFonts w:cs="Georgia"/>
          <w:sz w:val="16"/>
          <w:szCs w:val="16"/>
        </w:rPr>
        <w:t>’</w:t>
      </w:r>
      <w:r w:rsidRPr="00E71B71">
        <w:rPr>
          <w:sz w:val="16"/>
          <w:szCs w:val="16"/>
        </w:rPr>
        <w:t>t need convincing.</w:t>
      </w:r>
    </w:p>
    <w:p w14:paraId="1CEB6DA9" w14:textId="77777777" w:rsidR="00652595" w:rsidRPr="00E71B71" w:rsidRDefault="00652595" w:rsidP="00652595">
      <w:pPr>
        <w:rPr>
          <w:sz w:val="16"/>
          <w:szCs w:val="16"/>
        </w:rPr>
      </w:pPr>
      <w:r w:rsidRPr="00E71B71">
        <w:rPr>
          <w:sz w:val="16"/>
          <w:szCs w:val="16"/>
        </w:rPr>
        <w:t>Yet when another organizer asked me to join the union communications team a few weeks later, I burst into tears. I was already completely overwhelmed with hundreds of pages of reading I couldn’t possibly hope to complete, response papers to write and presentations to give on said reading, obligatory departmental workshops and talks to attend. Doing one more thing seemed impossible. She talked me down from panic and I agreed to do something small</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an interview with a union member for a newsletter we hoped to revive. I took on a series of other projects</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more interviews, filming testimonials for a new website. At the end of our first year, my closest friend in my graduate cohort ran for a municipal office on the union slate, and I spent the summer knocking doors for his campaign. I met up with other organizers for “visits,” where we walked around campus looking for members to sign whatever petition we were running at the time, and joined my department’s organizing committee. I cried in many more meetings.</w:t>
      </w:r>
    </w:p>
    <w:p w14:paraId="0EDA9DB3" w14:textId="77777777" w:rsidR="00652595" w:rsidRPr="00E71B71" w:rsidRDefault="00652595" w:rsidP="00652595">
      <w:pPr>
        <w:rPr>
          <w:sz w:val="16"/>
          <w:szCs w:val="16"/>
        </w:rPr>
      </w:pPr>
      <w:r w:rsidRPr="00E71B71">
        <w:rPr>
          <w:sz w:val="16"/>
          <w:szCs w:val="16"/>
        </w:rPr>
        <w:t>Graduate school, I came to realize, was not the place to go to learn about politics. I was bewildered by its rituals, which counterintuitively seemed structured around avoiding intellectual conversation in favor of gossip and shoptalk. At house parties and department receptions, we rarely talked about the things we’d read or thought about; instead we complained about how many papers we’d written that week, how many deadlines loomed for funding applications or summer programs, how little sleep we’d gotten. We tiptoed around more sensitive conversations: access to mental-health care, caring for children on a stipend, the cratering job market and growing pool of adjunct labor. I was desperate for those conversations, and organizing, I found, was the way to have them. Like a consciousness-raising group, organizing conversations allowed you to air grievances long suppressed in the name of politeness or professionalism, to create a space for politics where it wasn’t supposed to be. The point was to locate the fundamental experience of powerlessness lurking beneath the generalized misery. Yet for all that we griped about how much we worked, in organizing conversations the question of whether we were really workers came up constantly.</w:t>
      </w:r>
    </w:p>
    <w:p w14:paraId="73E0A36E" w14:textId="77777777" w:rsidR="00652595" w:rsidRPr="00E71B71" w:rsidRDefault="00652595" w:rsidP="00652595">
      <w:pPr>
        <w:rPr>
          <w:sz w:val="16"/>
          <w:szCs w:val="16"/>
        </w:rPr>
      </w:pPr>
      <w:r w:rsidRPr="00E71B71">
        <w:rPr>
          <w:sz w:val="16"/>
          <w:szCs w:val="16"/>
        </w:rPr>
        <w:t>Why was it so hard to see ourselves as people who might need a union? Gramsci had observed that any individual’s personality was “strangely composite,” made up of a mixture of beliefs, thoughts, and ideas gleaned from family history, cultural norms, and formal education, filtered through their own life experiences read through the prevailing ideology of the time. Hall had taken this up to argue that when the working class failed to espouse revolutionary thought, women to embrace feminism, or people of color to advocate antiracism, it wasn’t because they suffered from false consciousness. The idea that consciousness could be true or false simply made no sense: it was always, Hall stated, “complex, fragmentary, and contradictory.” This was just as true for those on the left as for anyone else. “A tiny bit of all of us is also somewhere inside the Thatcherite project,” Hall had warned in 1988. “Of course, we’re all one hundred per cent committed. But every now and then</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Saturday mornings, perhaps, just before the demonstration</w:t>
      </w:r>
      <w:r w:rsidRPr="00E71B71">
        <w:rPr>
          <w:rFonts w:cs="Georgia"/>
          <w:sz w:val="16"/>
          <w:szCs w:val="16"/>
        </w:rPr>
        <w:t>—</w:t>
      </w:r>
      <w:r w:rsidRPr="00E71B71">
        <w:rPr>
          <w:sz w:val="16"/>
          <w:szCs w:val="16"/>
        </w:rPr>
        <w:t>we go to Sainsbury’s and we’re just a tiny bit of a Thatcherite subject.”</w:t>
      </w:r>
    </w:p>
    <w:p w14:paraId="0BEAB723" w14:textId="77777777" w:rsidR="00652595" w:rsidRPr="00E71B71" w:rsidRDefault="00652595" w:rsidP="00652595">
      <w:pPr>
        <w:rPr>
          <w:sz w:val="16"/>
          <w:szCs w:val="16"/>
        </w:rPr>
      </w:pPr>
      <w:r w:rsidRPr="00E71B71">
        <w:rPr>
          <w:sz w:val="16"/>
          <w:szCs w:val="16"/>
        </w:rPr>
        <w:t>The Thatcherite project was since then much advanced, and we had internalized its dictates. For our whole lives we had learned to do school very well; in graduate school we learned to exploit ourselves on weekends and vacations before putting ourselves “on the market.” Many of us still believed in meritocracy, despite learning every day how it was failing us. The worse the conditions of academic life became, the harder everyone worked, and the harder it became to contest them. Plus, we were so lucky to be there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at Yale! Compared to so many grad students, we had it good, and surely jobs were waiting on the other side for us, if for anyone. Who were we to complain? Organizing a union of graduate students at Yale seemed to many like an act of unbearable privilege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 bunch of Ivy League self-styled radicals doing worker cosplay.</w:t>
      </w:r>
    </w:p>
    <w:p w14:paraId="46807D13" w14:textId="77777777" w:rsidR="00652595" w:rsidRPr="00E71B71" w:rsidRDefault="00652595" w:rsidP="00652595">
      <w:pPr>
        <w:rPr>
          <w:sz w:val="16"/>
          <w:szCs w:val="16"/>
        </w:rPr>
      </w:pPr>
      <w:r w:rsidRPr="00E71B71">
        <w:rPr>
          <w:sz w:val="16"/>
          <w:szCs w:val="16"/>
        </w:rPr>
        <w:t>Then there was the prevailing ideology. Many people liked unions in the abstract, for other people, but had reservations about whether one made sense for us. We worked independently for the most part (getting paid to read!); we exercised control over our own work</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or at least hoped to one day. Nearly all of us had grown up hearing about how bad teachers</w:t>
      </w:r>
      <w:r w:rsidRPr="00E71B71">
        <w:rPr>
          <w:rFonts w:cs="Georgia"/>
          <w:sz w:val="16"/>
          <w:szCs w:val="16"/>
        </w:rPr>
        <w:t>’</w:t>
      </w:r>
      <w:r w:rsidRPr="00E71B71">
        <w:rPr>
          <w:sz w:val="16"/>
          <w:szCs w:val="16"/>
        </w:rPr>
        <w:t xml:space="preserve"> unions were for our own precious educations. Few of us came from union families; almost no one had belonged to a union before, and those who had sometimes cited bad experiences. Even among those who were nominally sympathetic, “I think unions are good, but . . . ” was a common refrain.</w:t>
      </w:r>
    </w:p>
    <w:p w14:paraId="4A4B270E" w14:textId="77777777" w:rsidR="00652595" w:rsidRPr="00E71B71" w:rsidRDefault="00652595" w:rsidP="00652595">
      <w:pPr>
        <w:rPr>
          <w:sz w:val="16"/>
          <w:szCs w:val="16"/>
        </w:rPr>
      </w:pPr>
      <w:r w:rsidRPr="00E71B71">
        <w:rPr>
          <w:sz w:val="16"/>
          <w:szCs w:val="16"/>
        </w:rPr>
        <w:t>The really controversial thing, though, wasn’t joining the union but organizing it. We asked people to help build the union, and to help lead it. We asked them to sign a card, then to ask a friend to sign one, too; to commit to meeting regularly with an organizer; to join the organizing committee and bring the people they knew to meetings and to rallies. We asked a lot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too much, some thought. Many people were happy to sign a membership card and a petition from time to time but didn</w:t>
      </w:r>
      <w:r w:rsidRPr="00E71B71">
        <w:rPr>
          <w:rFonts w:cs="Georgia"/>
          <w:sz w:val="16"/>
          <w:szCs w:val="16"/>
        </w:rPr>
        <w:t>’</w:t>
      </w:r>
      <w:r w:rsidRPr="00E71B71">
        <w:rPr>
          <w:sz w:val="16"/>
          <w:szCs w:val="16"/>
        </w:rPr>
        <w:t>t want to go to more meetings or talk to colleagues about the union: they were already busy, so busy. They supported the union, they said, but they wanted it to leave them alone.</w:t>
      </w:r>
    </w:p>
    <w:p w14:paraId="4026262B" w14:textId="77777777" w:rsidR="00652595" w:rsidRPr="00854790" w:rsidRDefault="00652595" w:rsidP="00652595">
      <w:pPr>
        <w:rPr>
          <w:sz w:val="16"/>
        </w:rPr>
      </w:pPr>
      <w:r w:rsidRPr="00854790">
        <w:rPr>
          <w:sz w:val="16"/>
        </w:rPr>
        <w:t xml:space="preserve">This seemed like a distinctive challenge of organizing graduate students, who on the one hand were notoriously overworked and never really off the clock, and on the other were not quite immiserated, at least at Yale. (In fact, this was partly because the university had increased graduate stipends and benefits over the years in order to undercut the union; it was the price of success.) Yet I came to think it was part of the challenge of organizing more generally. </w:t>
      </w:r>
      <w:r w:rsidRPr="00854790">
        <w:rPr>
          <w:rStyle w:val="StyleUnderline"/>
        </w:rPr>
        <w:t>Reading</w:t>
      </w:r>
      <w:r w:rsidRPr="00854790">
        <w:rPr>
          <w:sz w:val="16"/>
        </w:rPr>
        <w:t xml:space="preserve"> Charles Payne’s I’ve Got the Light of Freedom, </w:t>
      </w:r>
      <w:r w:rsidRPr="00854790">
        <w:rPr>
          <w:rStyle w:val="StyleUnderline"/>
        </w:rPr>
        <w:t xml:space="preserve">about </w:t>
      </w:r>
      <w:r w:rsidRPr="00854790">
        <w:rPr>
          <w:rStyle w:val="Emphasis"/>
        </w:rPr>
        <w:t>civil rights organizing</w:t>
      </w:r>
      <w:r w:rsidRPr="00854790">
        <w:rPr>
          <w:rStyle w:val="StyleUnderline"/>
        </w:rPr>
        <w:t xml:space="preserve"> in the </w:t>
      </w:r>
      <w:r w:rsidRPr="00854790">
        <w:rPr>
          <w:rStyle w:val="Emphasis"/>
        </w:rPr>
        <w:t>Jim Crow South</w:t>
      </w:r>
      <w:r w:rsidRPr="00854790">
        <w:rPr>
          <w:rStyle w:val="StyleUnderline"/>
        </w:rPr>
        <w:t>, I was struck by the list compiled by</w:t>
      </w:r>
      <w:r w:rsidRPr="00854790">
        <w:rPr>
          <w:sz w:val="16"/>
        </w:rPr>
        <w:t xml:space="preserve"> Student Nonviolent Coordinating Committee (</w:t>
      </w:r>
      <w:r w:rsidRPr="00854790">
        <w:rPr>
          <w:rStyle w:val="Emphasis"/>
        </w:rPr>
        <w:t>SNCC</w:t>
      </w:r>
      <w:r w:rsidRPr="00854790">
        <w:rPr>
          <w:sz w:val="16"/>
        </w:rPr>
        <w:t xml:space="preserve">) </w:t>
      </w:r>
      <w:r w:rsidRPr="00854790">
        <w:rPr>
          <w:rStyle w:val="Emphasis"/>
        </w:rPr>
        <w:t>canvassers</w:t>
      </w:r>
      <w:r w:rsidRPr="00854790">
        <w:rPr>
          <w:rStyle w:val="StyleUnderline"/>
        </w:rPr>
        <w:t xml:space="preserve"> of reasons black Mississippians gave for not wanting to register to vote in the early 1960s</w:t>
      </w:r>
      <w:r w:rsidRPr="00854790">
        <w:rPr>
          <w:sz w:val="16"/>
        </w:rPr>
        <w:t xml:space="preserve">, which could by and large have been given by grad students: </w:t>
      </w:r>
      <w:r w:rsidRPr="00854790">
        <w:rPr>
          <w:rStyle w:val="StyleUnderline"/>
        </w:rPr>
        <w:t>“Just not interested.” “Don’t have the time to discuss voting.” “Feel the politicians are going to do whatever they want, regardless of votes cast.” “Too busy, engaged in personal affairs.” “Wants time to think it over.” “Satisfied with things as they are.”</w:t>
      </w:r>
    </w:p>
    <w:p w14:paraId="1293108C" w14:textId="77777777" w:rsidR="00652595" w:rsidRPr="00854790" w:rsidRDefault="00652595" w:rsidP="00652595">
      <w:pPr>
        <w:rPr>
          <w:sz w:val="16"/>
        </w:rPr>
      </w:pPr>
      <w:r w:rsidRPr="00854790">
        <w:rPr>
          <w:rStyle w:val="StyleUnderline"/>
        </w:rPr>
        <w:t xml:space="preserve">We </w:t>
      </w:r>
      <w:r w:rsidRPr="00854790">
        <w:rPr>
          <w:rStyle w:val="Emphasis"/>
        </w:rPr>
        <w:t>were not</w:t>
      </w:r>
      <w:r w:rsidRPr="00854790">
        <w:rPr>
          <w:sz w:val="16"/>
        </w:rPr>
        <w:t xml:space="preserve">, of course, </w:t>
      </w:r>
      <w:r w:rsidRPr="00854790">
        <w:rPr>
          <w:rStyle w:val="Emphasis"/>
        </w:rPr>
        <w:t>fighting Jim Crow</w:t>
      </w:r>
      <w:r w:rsidRPr="00854790">
        <w:rPr>
          <w:sz w:val="16"/>
        </w:rPr>
        <w:t xml:space="preserve">. Yale was miserable and feudal in many respects, but we were there temporarily and by choice; </w:t>
      </w:r>
      <w:r w:rsidRPr="00854790">
        <w:rPr>
          <w:rStyle w:val="StyleUnderline"/>
        </w:rPr>
        <w:t>many of us</w:t>
      </w:r>
      <w:r w:rsidRPr="00854790">
        <w:rPr>
          <w:sz w:val="16"/>
        </w:rPr>
        <w:t xml:space="preserve"> feared our advisers but </w:t>
      </w:r>
      <w:r w:rsidRPr="00854790">
        <w:rPr>
          <w:rStyle w:val="Emphasis"/>
        </w:rPr>
        <w:t>did not fear for our lives</w:t>
      </w:r>
      <w:r w:rsidRPr="00854790">
        <w:rPr>
          <w:sz w:val="16"/>
        </w:rPr>
        <w:t xml:space="preserve">. We might give the same excuses, but they didn’t mean the same things. </w:t>
      </w:r>
      <w:r w:rsidRPr="00854790">
        <w:rPr>
          <w:rStyle w:val="StyleUnderline"/>
        </w:rPr>
        <w:t xml:space="preserve">Still, </w:t>
      </w:r>
      <w:r w:rsidRPr="00854790">
        <w:rPr>
          <w:rStyle w:val="Emphasis"/>
        </w:rPr>
        <w:t>certain dynamics</w:t>
      </w:r>
      <w:r w:rsidRPr="00854790">
        <w:rPr>
          <w:rStyle w:val="StyleUnderline"/>
        </w:rPr>
        <w:t xml:space="preserve"> of the two organizing campaigns were </w:t>
      </w:r>
      <w:r w:rsidRPr="00854790">
        <w:rPr>
          <w:rStyle w:val="Emphasis"/>
        </w:rPr>
        <w:t>similar</w:t>
      </w:r>
      <w:r w:rsidRPr="00854790">
        <w:rPr>
          <w:rStyle w:val="StyleUnderline"/>
        </w:rPr>
        <w:t xml:space="preserve">, despite the </w:t>
      </w:r>
      <w:r w:rsidRPr="00854790">
        <w:rPr>
          <w:rStyle w:val="Emphasis"/>
        </w:rPr>
        <w:t>obvious differences</w:t>
      </w:r>
      <w:r w:rsidRPr="00854790">
        <w:rPr>
          <w:rStyle w:val="StyleUnderline"/>
        </w:rPr>
        <w:t xml:space="preserve">. People </w:t>
      </w:r>
      <w:r w:rsidRPr="00854790">
        <w:rPr>
          <w:rStyle w:val="Emphasis"/>
        </w:rPr>
        <w:t>often told you</w:t>
      </w:r>
      <w:r w:rsidRPr="00854790">
        <w:rPr>
          <w:rStyle w:val="StyleUnderline"/>
        </w:rPr>
        <w:t xml:space="preserve"> why they </w:t>
      </w:r>
      <w:r w:rsidRPr="00854790">
        <w:rPr>
          <w:rStyle w:val="Emphasis"/>
        </w:rPr>
        <w:t>weren’t going to do something</w:t>
      </w:r>
      <w:r w:rsidRPr="00854790">
        <w:rPr>
          <w:rStyle w:val="StyleUnderline"/>
        </w:rPr>
        <w:t xml:space="preserve">, often with </w:t>
      </w:r>
      <w:r w:rsidRPr="00854790">
        <w:rPr>
          <w:rStyle w:val="Emphasis"/>
        </w:rPr>
        <w:t>perfectly good reasons</w:t>
      </w:r>
      <w:r w:rsidRPr="00854790">
        <w:rPr>
          <w:rStyle w:val="StyleUnderline"/>
        </w:rPr>
        <w:t xml:space="preserve">, and you </w:t>
      </w:r>
      <w:r w:rsidRPr="00854790">
        <w:rPr>
          <w:rStyle w:val="Emphasis"/>
        </w:rPr>
        <w:t>tried to convince them that they should</w:t>
      </w:r>
      <w:r w:rsidRPr="00854790">
        <w:rPr>
          <w:sz w:val="16"/>
        </w:rPr>
        <w:t>.</w:t>
      </w:r>
    </w:p>
    <w:p w14:paraId="2EEE84EE" w14:textId="77777777" w:rsidR="00652595" w:rsidRPr="00854790" w:rsidRDefault="00652595" w:rsidP="00652595">
      <w:pPr>
        <w:rPr>
          <w:sz w:val="16"/>
        </w:rPr>
      </w:pPr>
      <w:r w:rsidRPr="00854790">
        <w:rPr>
          <w:sz w:val="16"/>
        </w:rPr>
        <w:t xml:space="preserve">We were all too busy, but the too-busyness wasn’t really about time, or at least not only. Being too busy meant people didn’t see why the union was worth making time for. </w:t>
      </w:r>
      <w:r w:rsidRPr="00854790">
        <w:rPr>
          <w:rStyle w:val="StyleUnderline"/>
        </w:rPr>
        <w:t xml:space="preserve">Your </w:t>
      </w:r>
      <w:r w:rsidRPr="00854790">
        <w:rPr>
          <w:rStyle w:val="Emphasis"/>
        </w:rPr>
        <w:t>job as an organizer</w:t>
      </w:r>
      <w:r w:rsidRPr="00854790">
        <w:rPr>
          <w:rStyle w:val="StyleUnderline"/>
        </w:rPr>
        <w:t xml:space="preserve"> was to </w:t>
      </w:r>
      <w:r w:rsidRPr="00854790">
        <w:rPr>
          <w:rStyle w:val="Emphasis"/>
        </w:rPr>
        <w:t>find out what it was that people wanted to be different</w:t>
      </w:r>
      <w:r w:rsidRPr="00854790">
        <w:rPr>
          <w:rStyle w:val="StyleUnderline"/>
        </w:rPr>
        <w:t xml:space="preserve"> in their lives, and then to </w:t>
      </w:r>
      <w:r w:rsidRPr="00854790">
        <w:rPr>
          <w:rStyle w:val="Emphasis"/>
        </w:rPr>
        <w:t>persuade people that it mattered whether they decided to do something about it</w:t>
      </w:r>
      <w:r w:rsidRPr="00854790">
        <w:rPr>
          <w:rStyle w:val="StyleUnderline"/>
        </w:rPr>
        <w:t xml:space="preserve">. This is </w:t>
      </w:r>
      <w:r w:rsidRPr="00854790">
        <w:rPr>
          <w:rStyle w:val="Emphasis"/>
        </w:rPr>
        <w:t>not the same thing</w:t>
      </w:r>
      <w:r w:rsidRPr="00854790">
        <w:rPr>
          <w:rStyle w:val="StyleUnderline"/>
        </w:rPr>
        <w:t xml:space="preserve"> as persuading people that the </w:t>
      </w:r>
      <w:r w:rsidRPr="00854790">
        <w:rPr>
          <w:rStyle w:val="Emphasis"/>
        </w:rPr>
        <w:t>thing itself matters</w:t>
      </w:r>
      <w:r w:rsidRPr="00854790">
        <w:rPr>
          <w:rStyle w:val="StyleUnderline"/>
        </w:rPr>
        <w:t xml:space="preserve">: they </w:t>
      </w:r>
      <w:r w:rsidRPr="00854790">
        <w:rPr>
          <w:rStyle w:val="Emphasis"/>
        </w:rPr>
        <w:t>usually know it does</w:t>
      </w:r>
      <w:r w:rsidRPr="00854790">
        <w:rPr>
          <w:rStyle w:val="StyleUnderline"/>
        </w:rPr>
        <w:t xml:space="preserve">. The </w:t>
      </w:r>
      <w:r w:rsidRPr="00854790">
        <w:rPr>
          <w:rStyle w:val="Emphasis"/>
        </w:rPr>
        <w:t>task</w:t>
      </w:r>
      <w:r w:rsidRPr="00854790">
        <w:rPr>
          <w:rStyle w:val="StyleUnderline"/>
        </w:rPr>
        <w:t xml:space="preserve"> is to </w:t>
      </w:r>
      <w:r w:rsidRPr="00854790">
        <w:rPr>
          <w:rStyle w:val="Emphasis"/>
          <w:sz w:val="30"/>
          <w:szCs w:val="30"/>
        </w:rPr>
        <w:t>persuade people that they matter</w:t>
      </w:r>
      <w:r w:rsidRPr="00854790">
        <w:rPr>
          <w:rStyle w:val="StyleUnderline"/>
        </w:rPr>
        <w:t xml:space="preserve">: they </w:t>
      </w:r>
      <w:r w:rsidRPr="00854790">
        <w:rPr>
          <w:rStyle w:val="Emphasis"/>
        </w:rPr>
        <w:t>know they usually don’t</w:t>
      </w:r>
      <w:r w:rsidRPr="00854790">
        <w:rPr>
          <w:sz w:val="16"/>
        </w:rPr>
        <w:t>.</w:t>
      </w:r>
    </w:p>
    <w:p w14:paraId="0F6E6F89" w14:textId="77777777" w:rsidR="00652595" w:rsidRPr="00854790" w:rsidRDefault="00652595" w:rsidP="00652595">
      <w:pPr>
        <w:rPr>
          <w:sz w:val="16"/>
        </w:rPr>
      </w:pPr>
      <w:r w:rsidRPr="00854790">
        <w:rPr>
          <w:sz w:val="16"/>
        </w:rPr>
        <w:t xml:space="preserve">“THE BEGINNER WHO has learned a new language always translates it back into his mother tongue,” Marx observed in The Eighteenth Brumaire of Louis Bonaparte, “but he assimilates the spirit of the new language and expresses himself freely in it only when he moves in it without recalling the old and when he forgets his native tongue.” </w:t>
      </w:r>
      <w:r w:rsidRPr="00854790">
        <w:rPr>
          <w:rStyle w:val="StyleUnderline"/>
        </w:rPr>
        <w:t xml:space="preserve">Organizing requires you to </w:t>
      </w:r>
      <w:r w:rsidRPr="00854790">
        <w:rPr>
          <w:rStyle w:val="Emphasis"/>
        </w:rPr>
        <w:t>learn the language of politics so well</w:t>
      </w:r>
      <w:r w:rsidRPr="00854790">
        <w:rPr>
          <w:rStyle w:val="StyleUnderline"/>
        </w:rPr>
        <w:t xml:space="preserve"> that it </w:t>
      </w:r>
      <w:r w:rsidRPr="00854790">
        <w:rPr>
          <w:rStyle w:val="Emphasis"/>
        </w:rPr>
        <w:t>becomes your own</w:t>
      </w:r>
      <w:r w:rsidRPr="00854790">
        <w:rPr>
          <w:rStyle w:val="StyleUnderline"/>
        </w:rPr>
        <w:t xml:space="preserve">. Like any other language, it takes a </w:t>
      </w:r>
      <w:r w:rsidRPr="00854790">
        <w:rPr>
          <w:rStyle w:val="Emphasis"/>
        </w:rPr>
        <w:t>lot of practice</w:t>
      </w:r>
      <w:r w:rsidRPr="00854790">
        <w:rPr>
          <w:rStyle w:val="StyleUnderline"/>
        </w:rPr>
        <w:t xml:space="preserve">, during which time you </w:t>
      </w:r>
      <w:r w:rsidRPr="00854790">
        <w:rPr>
          <w:rStyle w:val="Emphasis"/>
        </w:rPr>
        <w:t>often feel awkward</w:t>
      </w:r>
      <w:r w:rsidRPr="00854790">
        <w:rPr>
          <w:rStyle w:val="StyleUnderline"/>
        </w:rPr>
        <w:t xml:space="preserve"> and </w:t>
      </w:r>
      <w:r w:rsidRPr="00854790">
        <w:rPr>
          <w:rStyle w:val="Emphasis"/>
        </w:rPr>
        <w:t>unsure</w:t>
      </w:r>
      <w:r w:rsidRPr="00854790">
        <w:rPr>
          <w:sz w:val="16"/>
        </w:rPr>
        <w:t xml:space="preserve">. For </w:t>
      </w:r>
      <w:r w:rsidRPr="00854790">
        <w:rPr>
          <w:rStyle w:val="StyleUnderline"/>
        </w:rPr>
        <w:t>this stage</w:t>
      </w:r>
      <w:r w:rsidRPr="00854790">
        <w:rPr>
          <w:sz w:val="16"/>
        </w:rPr>
        <w:t xml:space="preserve"> there are exercises like “stake, take, do,” which </w:t>
      </w:r>
      <w:r w:rsidRPr="00854790">
        <w:rPr>
          <w:rStyle w:val="StyleUnderline"/>
        </w:rPr>
        <w:t xml:space="preserve">lays out a </w:t>
      </w:r>
      <w:r w:rsidRPr="00854790">
        <w:rPr>
          <w:rStyle w:val="Emphasis"/>
        </w:rPr>
        <w:t>sequence of questions</w:t>
      </w:r>
      <w:r w:rsidRPr="00854790">
        <w:rPr>
          <w:rStyle w:val="StyleUnderline"/>
        </w:rPr>
        <w:t xml:space="preserve"> for you: </w:t>
      </w:r>
      <w:r w:rsidRPr="00854790">
        <w:rPr>
          <w:rStyle w:val="Emphasis"/>
          <w:sz w:val="30"/>
          <w:szCs w:val="30"/>
        </w:rPr>
        <w:t>What is at stake for you?</w:t>
      </w:r>
      <w:r w:rsidRPr="00854790">
        <w:rPr>
          <w:rStyle w:val="StyleUnderline"/>
          <w:sz w:val="30"/>
          <w:szCs w:val="30"/>
        </w:rPr>
        <w:t xml:space="preserve"> </w:t>
      </w:r>
      <w:r w:rsidRPr="00854790">
        <w:rPr>
          <w:rStyle w:val="Emphasis"/>
          <w:sz w:val="30"/>
          <w:szCs w:val="30"/>
        </w:rPr>
        <w:t>What will it take to win?</w:t>
      </w:r>
      <w:r w:rsidRPr="00854790">
        <w:rPr>
          <w:rStyle w:val="StyleUnderline"/>
          <w:sz w:val="30"/>
          <w:szCs w:val="30"/>
        </w:rPr>
        <w:t xml:space="preserve"> </w:t>
      </w:r>
      <w:r w:rsidRPr="00854790">
        <w:rPr>
          <w:rStyle w:val="Emphasis"/>
          <w:sz w:val="30"/>
          <w:szCs w:val="30"/>
        </w:rPr>
        <w:t>What will you do about it?</w:t>
      </w:r>
      <w:r w:rsidRPr="00854790">
        <w:rPr>
          <w:rStyle w:val="StyleUnderline"/>
        </w:rPr>
        <w:t xml:space="preserve"> </w:t>
      </w:r>
      <w:r w:rsidRPr="00854790">
        <w:rPr>
          <w:rStyle w:val="Emphasis"/>
        </w:rPr>
        <w:t xml:space="preserve">You have to </w:t>
      </w:r>
      <w:r w:rsidRPr="00854790">
        <w:rPr>
          <w:rStyle w:val="Emphasis"/>
          <w:sz w:val="30"/>
          <w:szCs w:val="30"/>
        </w:rPr>
        <w:t>start</w:t>
      </w:r>
      <w:r w:rsidRPr="00854790">
        <w:rPr>
          <w:rStyle w:val="Emphasis"/>
        </w:rPr>
        <w:t xml:space="preserve"> with what matters to you</w:t>
      </w:r>
      <w:r w:rsidRPr="00854790">
        <w:rPr>
          <w:rStyle w:val="StyleUnderline"/>
        </w:rPr>
        <w:t xml:space="preserve"> and the </w:t>
      </w:r>
      <w:r w:rsidRPr="00854790">
        <w:rPr>
          <w:rStyle w:val="Emphasis"/>
        </w:rPr>
        <w:t xml:space="preserve">person you’re organizing </w:t>
      </w:r>
      <w:r w:rsidRPr="00854790">
        <w:rPr>
          <w:rStyle w:val="Emphasis"/>
          <w:sz w:val="30"/>
          <w:szCs w:val="30"/>
        </w:rPr>
        <w:t>before</w:t>
      </w:r>
      <w:r w:rsidRPr="00854790">
        <w:rPr>
          <w:rStyle w:val="Emphasis"/>
        </w:rPr>
        <w:t xml:space="preserve"> jumping into how hard it’s going to be</w:t>
      </w:r>
      <w:r w:rsidRPr="00854790">
        <w:rPr>
          <w:rStyle w:val="StyleUnderline"/>
        </w:rPr>
        <w:t xml:space="preserve"> and </w:t>
      </w:r>
      <w:r w:rsidRPr="00854790">
        <w:rPr>
          <w:rStyle w:val="Emphasis"/>
        </w:rPr>
        <w:t>why they should do it anyway</w:t>
      </w:r>
      <w:r w:rsidRPr="00854790">
        <w:rPr>
          <w:rStyle w:val="StyleUnderline"/>
        </w:rPr>
        <w:t xml:space="preserve">. These exercises are </w:t>
      </w:r>
      <w:r w:rsidRPr="00854790">
        <w:rPr>
          <w:rStyle w:val="Emphasis"/>
        </w:rPr>
        <w:t>useful</w:t>
      </w:r>
      <w:r w:rsidRPr="00854790">
        <w:rPr>
          <w:rStyle w:val="StyleUnderline"/>
        </w:rPr>
        <w:t xml:space="preserve">, but they can be </w:t>
      </w:r>
      <w:r w:rsidRPr="00854790">
        <w:rPr>
          <w:rStyle w:val="Emphasis"/>
        </w:rPr>
        <w:t>stiff</w:t>
      </w:r>
      <w:r w:rsidRPr="00854790">
        <w:rPr>
          <w:rStyle w:val="StyleUnderline"/>
        </w:rPr>
        <w:t xml:space="preserve"> and </w:t>
      </w:r>
      <w:r w:rsidRPr="00854790">
        <w:rPr>
          <w:rStyle w:val="Emphasis"/>
        </w:rPr>
        <w:t>artificial</w:t>
      </w:r>
      <w:r w:rsidRPr="00854790">
        <w:rPr>
          <w:rStyle w:val="StyleUnderline"/>
        </w:rPr>
        <w:t xml:space="preserve">, because you’re </w:t>
      </w:r>
      <w:r w:rsidRPr="00854790">
        <w:rPr>
          <w:rStyle w:val="Emphasis"/>
        </w:rPr>
        <w:t>not really speaking politics yet</w:t>
      </w:r>
      <w:r w:rsidRPr="00854790">
        <w:rPr>
          <w:rStyle w:val="StyleUnderline"/>
        </w:rPr>
        <w:t xml:space="preserve">: you’re still </w:t>
      </w:r>
      <w:r w:rsidRPr="00854790">
        <w:rPr>
          <w:rStyle w:val="Emphasis"/>
        </w:rPr>
        <w:t>translating</w:t>
      </w:r>
      <w:r w:rsidRPr="00854790">
        <w:rPr>
          <w:sz w:val="16"/>
        </w:rPr>
        <w:t xml:space="preserve">. It’s why new organizers often sound slightly robotic, repeating something they’ve clearly learned from someone else. But </w:t>
      </w:r>
      <w:r w:rsidRPr="00854790">
        <w:rPr>
          <w:rStyle w:val="StyleUnderline"/>
        </w:rPr>
        <w:t xml:space="preserve">eventually you learn to </w:t>
      </w:r>
      <w:r w:rsidRPr="00854790">
        <w:rPr>
          <w:rStyle w:val="Emphasis"/>
        </w:rPr>
        <w:t>leave this scaffolding behind</w:t>
      </w:r>
      <w:r w:rsidRPr="00854790">
        <w:rPr>
          <w:rStyle w:val="StyleUnderline"/>
        </w:rPr>
        <w:t xml:space="preserve"> and </w:t>
      </w:r>
      <w:r w:rsidRPr="00854790">
        <w:rPr>
          <w:rStyle w:val="Emphasis"/>
        </w:rPr>
        <w:t>speak as yourself</w:t>
      </w:r>
      <w:r w:rsidRPr="00854790">
        <w:rPr>
          <w:sz w:val="16"/>
        </w:rPr>
        <w:t>.</w:t>
      </w:r>
    </w:p>
    <w:p w14:paraId="1AB9A2C7" w14:textId="77777777" w:rsidR="00652595" w:rsidRPr="00854790" w:rsidRDefault="00652595" w:rsidP="00652595">
      <w:pPr>
        <w:rPr>
          <w:sz w:val="16"/>
        </w:rPr>
      </w:pPr>
      <w:r w:rsidRPr="00854790">
        <w:rPr>
          <w:rStyle w:val="StyleUnderline"/>
        </w:rPr>
        <w:t>Often</w:t>
      </w:r>
      <w:r w:rsidRPr="00854790">
        <w:rPr>
          <w:sz w:val="16"/>
        </w:rPr>
        <w:t xml:space="preserve">, however, </w:t>
      </w:r>
      <w:r w:rsidRPr="00854790">
        <w:rPr>
          <w:rStyle w:val="StyleUnderline"/>
        </w:rPr>
        <w:t xml:space="preserve">you have to learn to speak </w:t>
      </w:r>
      <w:r w:rsidRPr="00854790">
        <w:rPr>
          <w:rStyle w:val="Emphasis"/>
        </w:rPr>
        <w:t>differently</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to speak as a </w:t>
      </w:r>
      <w:r w:rsidRPr="00854790">
        <w:rPr>
          <w:rStyle w:val="Emphasis"/>
        </w:rPr>
        <w:t>different version of yourself</w:t>
      </w:r>
      <w:r w:rsidRPr="00854790">
        <w:rPr>
          <w:rStyle w:val="StyleUnderline"/>
        </w:rPr>
        <w:t xml:space="preserve">. This means </w:t>
      </w:r>
      <w:r w:rsidRPr="00854790">
        <w:rPr>
          <w:rStyle w:val="Emphasis"/>
        </w:rPr>
        <w:t>discarding</w:t>
      </w:r>
      <w:r w:rsidRPr="00854790">
        <w:rPr>
          <w:rStyle w:val="StyleUnderline"/>
        </w:rPr>
        <w:t xml:space="preserve"> many of your </w:t>
      </w:r>
      <w:r w:rsidRPr="00854790">
        <w:rPr>
          <w:rStyle w:val="Emphasis"/>
        </w:rPr>
        <w:t>most familiar habits</w:t>
      </w:r>
      <w:r w:rsidRPr="00854790">
        <w:rPr>
          <w:sz w:val="16"/>
        </w:rPr>
        <w:t>. Like many women, for a while I managed to get by on likability; I was already good at a certain kind of emotional labor. But as the asks got bigger, I hit a wall: people might spend thirty seconds signing a petition they didn’t think mattered much because they liked me, but they weren’t going to piss off their boss just to stay in my good graces. So I had to learn something else. “An axiom of organizers,” writes Jane McAlevey, “is that every good organizing conversation makes everyone at least a little uncomfortable.” The most awkward part is what McAlevey calls “the long uncomfortable silence”</w:t>
      </w:r>
      <w:r w:rsidRPr="00854790">
        <w:rPr>
          <w:rFonts w:ascii="Times New Roman" w:hAnsi="Times New Roman" w:cs="Times New Roman"/>
          <w:sz w:val="16"/>
        </w:rPr>
        <w:t> </w:t>
      </w:r>
      <w:r w:rsidRPr="00854790">
        <w:rPr>
          <w:sz w:val="16"/>
        </w:rPr>
        <w:t>—</w:t>
      </w:r>
      <w:r w:rsidRPr="00854790">
        <w:rPr>
          <w:rFonts w:ascii="Times New Roman" w:hAnsi="Times New Roman" w:cs="Times New Roman"/>
          <w:sz w:val="16"/>
        </w:rPr>
        <w:t> </w:t>
      </w:r>
      <w:r w:rsidRPr="00854790">
        <w:rPr>
          <w:sz w:val="16"/>
        </w:rPr>
        <w:t xml:space="preserve">the moment when you make an ask and let someone think about their answer. For a long time my biggest weakness was my tendency to shy away from making sure people knew that winning the things they said they wanted was up to them. </w:t>
      </w:r>
      <w:r w:rsidRPr="00854790">
        <w:rPr>
          <w:rStyle w:val="StyleUnderline"/>
        </w:rPr>
        <w:t xml:space="preserve">Too often I tried to </w:t>
      </w:r>
      <w:r w:rsidRPr="00854790">
        <w:rPr>
          <w:rStyle w:val="Emphasis"/>
        </w:rPr>
        <w:t>gloss over the discomfort</w:t>
      </w:r>
      <w:r w:rsidRPr="00854790">
        <w:rPr>
          <w:rStyle w:val="StyleUnderline"/>
        </w:rPr>
        <w:t xml:space="preserve"> instead of </w:t>
      </w:r>
      <w:r w:rsidRPr="00854790">
        <w:rPr>
          <w:rStyle w:val="Emphasis"/>
        </w:rPr>
        <w:t>letting it sit</w:t>
      </w:r>
      <w:r w:rsidRPr="00854790">
        <w:rPr>
          <w:rStyle w:val="StyleUnderline"/>
        </w:rPr>
        <w:t xml:space="preserve">. It was </w:t>
      </w:r>
      <w:r w:rsidRPr="00854790">
        <w:rPr>
          <w:rStyle w:val="Emphasis"/>
        </w:rPr>
        <w:t>a lot easier</w:t>
      </w:r>
      <w:r w:rsidRPr="00854790">
        <w:rPr>
          <w:rStyle w:val="StyleUnderline"/>
        </w:rPr>
        <w:t xml:space="preserve"> to talk about our </w:t>
      </w:r>
      <w:r w:rsidRPr="00854790">
        <w:rPr>
          <w:rStyle w:val="Emphasis"/>
        </w:rPr>
        <w:t>brilliant plan</w:t>
      </w:r>
      <w:r w:rsidRPr="00854790">
        <w:rPr>
          <w:rStyle w:val="StyleUnderline"/>
        </w:rPr>
        <w:t xml:space="preserve"> or </w:t>
      </w:r>
      <w:r w:rsidRPr="00854790">
        <w:rPr>
          <w:rStyle w:val="Emphasis"/>
        </w:rPr>
        <w:t>how much support we had from our allies</w:t>
      </w:r>
      <w:r w:rsidRPr="00854790">
        <w:rPr>
          <w:rStyle w:val="StyleUnderline"/>
        </w:rPr>
        <w:t xml:space="preserve"> than to insist with the people I was organizing that </w:t>
      </w:r>
      <w:r w:rsidRPr="00854790">
        <w:rPr>
          <w:rStyle w:val="Emphasis"/>
        </w:rPr>
        <w:t>whether we won</w:t>
      </w:r>
      <w:r w:rsidRPr="00854790">
        <w:rPr>
          <w:sz w:val="16"/>
        </w:rPr>
        <w:t xml:space="preserve"> our own union </w:t>
      </w:r>
      <w:r w:rsidRPr="00854790">
        <w:rPr>
          <w:rStyle w:val="Emphasis"/>
        </w:rPr>
        <w:t>or not depended on them</w:t>
      </w:r>
      <w:r w:rsidRPr="00854790">
        <w:rPr>
          <w:sz w:val="16"/>
        </w:rPr>
        <w:t xml:space="preserve">. As a result, people saw me as the union person who would deliver information and lay out a plan and keep them posted; they did not see themselves as union people who were also responsible for helping to win the things they said they wanted. McAlevey would call this a shortcut; </w:t>
      </w:r>
      <w:r w:rsidRPr="00854790">
        <w:rPr>
          <w:rStyle w:val="StyleUnderline"/>
        </w:rPr>
        <w:t xml:space="preserve">we called it </w:t>
      </w:r>
      <w:r w:rsidRPr="00854790">
        <w:rPr>
          <w:rStyle w:val="Emphasis"/>
        </w:rPr>
        <w:t>protecting people from the organizing</w:t>
      </w:r>
      <w:r w:rsidRPr="00854790">
        <w:rPr>
          <w:rStyle w:val="StyleUnderline"/>
        </w:rPr>
        <w:t xml:space="preserve">. To </w:t>
      </w:r>
      <w:r w:rsidRPr="00854790">
        <w:rPr>
          <w:rStyle w:val="Emphasis"/>
        </w:rPr>
        <w:t>soften the ask</w:t>
      </w:r>
      <w:r w:rsidRPr="00854790">
        <w:rPr>
          <w:rStyle w:val="StyleUnderline"/>
        </w:rPr>
        <w:t xml:space="preserve"> seems </w:t>
      </w:r>
      <w:r w:rsidRPr="00854790">
        <w:rPr>
          <w:rStyle w:val="Emphasis"/>
        </w:rPr>
        <w:t>compassionate</w:t>
      </w:r>
      <w:r w:rsidRPr="00854790">
        <w:rPr>
          <w:rStyle w:val="StyleUnderline"/>
        </w:rPr>
        <w:t xml:space="preserve">, but </w:t>
      </w:r>
      <w:r w:rsidRPr="00854790">
        <w:rPr>
          <w:rStyle w:val="Emphasis"/>
        </w:rPr>
        <w:t>like any other protective measure</w:t>
      </w:r>
      <w:r w:rsidRPr="00854790">
        <w:rPr>
          <w:rStyle w:val="StyleUnderline"/>
        </w:rPr>
        <w:t xml:space="preserve">, it </w:t>
      </w:r>
      <w:r w:rsidRPr="00854790">
        <w:rPr>
          <w:rStyle w:val="Emphasis"/>
        </w:rPr>
        <w:t>condescends</w:t>
      </w:r>
      <w:r w:rsidRPr="00854790">
        <w:rPr>
          <w:rStyle w:val="StyleUnderline"/>
        </w:rPr>
        <w:t xml:space="preserve">, and </w:t>
      </w:r>
      <w:r w:rsidRPr="00854790">
        <w:rPr>
          <w:rStyle w:val="Emphasis"/>
        </w:rPr>
        <w:t>like any other shortcut</w:t>
      </w:r>
      <w:r w:rsidRPr="00854790">
        <w:rPr>
          <w:rStyle w:val="StyleUnderline"/>
        </w:rPr>
        <w:t xml:space="preserve">, it </w:t>
      </w:r>
      <w:r w:rsidRPr="00854790">
        <w:rPr>
          <w:rStyle w:val="Emphasis"/>
        </w:rPr>
        <w:t>makes things harder in the long run</w:t>
      </w:r>
      <w:r w:rsidRPr="00854790">
        <w:rPr>
          <w:sz w:val="16"/>
        </w:rPr>
        <w:t>.</w:t>
      </w:r>
    </w:p>
    <w:p w14:paraId="5EA6751F" w14:textId="77777777" w:rsidR="00652595" w:rsidRPr="00854790" w:rsidRDefault="00652595" w:rsidP="00652595">
      <w:pPr>
        <w:rPr>
          <w:rStyle w:val="StyleUnderline"/>
        </w:rPr>
      </w:pPr>
      <w:r w:rsidRPr="00854790">
        <w:rPr>
          <w:sz w:val="16"/>
        </w:rPr>
        <w:t xml:space="preserve">Realizing that it was not enough for people to like me was revelatory. </w:t>
      </w:r>
      <w:r w:rsidRPr="00854790">
        <w:rPr>
          <w:rStyle w:val="StyleUnderline"/>
        </w:rPr>
        <w:t xml:space="preserve">I had to </w:t>
      </w:r>
      <w:r w:rsidRPr="00854790">
        <w:rPr>
          <w:rStyle w:val="Emphasis"/>
        </w:rPr>
        <w:t>learn to be more comfortable with antagonism</w:t>
      </w:r>
      <w:r w:rsidRPr="00854790">
        <w:rPr>
          <w:rStyle w:val="StyleUnderline"/>
        </w:rPr>
        <w:t xml:space="preserve"> and </w:t>
      </w:r>
      <w:r w:rsidRPr="00854790">
        <w:rPr>
          <w:rStyle w:val="Emphasis"/>
        </w:rPr>
        <w:t>disagreement</w:t>
      </w:r>
      <w:r w:rsidRPr="00854790">
        <w:rPr>
          <w:rStyle w:val="StyleUnderline"/>
        </w:rPr>
        <w:t xml:space="preserve">, with </w:t>
      </w:r>
      <w:r w:rsidRPr="00854790">
        <w:rPr>
          <w:rStyle w:val="Emphasis"/>
        </w:rPr>
        <w:t>putting a choice in front of people</w:t>
      </w:r>
      <w:r w:rsidRPr="00854790">
        <w:rPr>
          <w:rStyle w:val="StyleUnderline"/>
        </w:rPr>
        <w:t xml:space="preserve"> and </w:t>
      </w:r>
      <w:r w:rsidRPr="00854790">
        <w:rPr>
          <w:rStyle w:val="Emphasis"/>
        </w:rPr>
        <w:t>letting them make it</w:t>
      </w:r>
      <w:r w:rsidRPr="00854790">
        <w:rPr>
          <w:rStyle w:val="StyleUnderline"/>
        </w:rPr>
        <w:t xml:space="preserve"> instead of </w:t>
      </w:r>
      <w:r w:rsidRPr="00854790">
        <w:rPr>
          <w:rStyle w:val="Emphasis"/>
        </w:rPr>
        <w:t>smiling away tension</w:t>
      </w:r>
      <w:r w:rsidRPr="00854790">
        <w:rPr>
          <w:rStyle w:val="StyleUnderline"/>
        </w:rPr>
        <w:t xml:space="preserve"> and </w:t>
      </w:r>
      <w:r w:rsidRPr="00854790">
        <w:rPr>
          <w:rStyle w:val="Emphasis"/>
        </w:rPr>
        <w:t>doing the work myself</w:t>
      </w:r>
      <w:r w:rsidRPr="00854790">
        <w:rPr>
          <w:sz w:val="16"/>
        </w:rPr>
        <w:t xml:space="preserve">. I had to expect more from other people. </w:t>
      </w:r>
      <w:r w:rsidRPr="00854790">
        <w:rPr>
          <w:rStyle w:val="Emphasis"/>
        </w:rPr>
        <w:t>With other organizers</w:t>
      </w:r>
      <w:r w:rsidRPr="00854790">
        <w:rPr>
          <w:rStyle w:val="StyleUnderline"/>
        </w:rPr>
        <w:t xml:space="preserve">, </w:t>
      </w:r>
      <w:r w:rsidRPr="00854790">
        <w:rPr>
          <w:rStyle w:val="Emphasis"/>
          <w:sz w:val="30"/>
          <w:szCs w:val="30"/>
        </w:rPr>
        <w:t>I role-played the conversations I feared most before having them</w:t>
      </w:r>
      <w:r w:rsidRPr="00854790">
        <w:rPr>
          <w:rStyle w:val="StyleUnderline"/>
        </w:rPr>
        <w:t xml:space="preserve">; </w:t>
      </w:r>
      <w:r w:rsidRPr="00854790">
        <w:rPr>
          <w:rStyle w:val="Emphasis"/>
        </w:rPr>
        <w:t>afterward</w:t>
      </w:r>
      <w:r w:rsidRPr="00854790">
        <w:rPr>
          <w:rStyle w:val="StyleUnderline"/>
        </w:rPr>
        <w:t xml:space="preserve">, </w:t>
      </w:r>
      <w:r w:rsidRPr="00854790">
        <w:rPr>
          <w:rStyle w:val="Emphasis"/>
        </w:rPr>
        <w:t>I replayed them over</w:t>
      </w:r>
      <w:r w:rsidRPr="00854790">
        <w:rPr>
          <w:rStyle w:val="StyleUnderline"/>
        </w:rPr>
        <w:t xml:space="preserve"> and </w:t>
      </w:r>
      <w:r w:rsidRPr="00854790">
        <w:rPr>
          <w:rStyle w:val="Emphasis"/>
        </w:rPr>
        <w:t>over in my head</w:t>
      </w:r>
      <w:r w:rsidRPr="00854790">
        <w:rPr>
          <w:rStyle w:val="StyleUnderline"/>
        </w:rPr>
        <w:t>. I struggled to be</w:t>
      </w:r>
      <w:r w:rsidRPr="00854790">
        <w:rPr>
          <w:sz w:val="16"/>
        </w:rPr>
        <w:t xml:space="preserve"> different: the version of myself I wanted to be, </w:t>
      </w:r>
      <w:r w:rsidRPr="00854790">
        <w:rPr>
          <w:rStyle w:val="StyleUnderline"/>
        </w:rPr>
        <w:t xml:space="preserve">someone who could </w:t>
      </w:r>
      <w:r w:rsidRPr="00854790">
        <w:rPr>
          <w:rStyle w:val="Emphasis"/>
        </w:rPr>
        <w:t>move people</w:t>
      </w:r>
      <w:r w:rsidRPr="00854790">
        <w:rPr>
          <w:rStyle w:val="StyleUnderline"/>
        </w:rPr>
        <w:t xml:space="preserve"> and </w:t>
      </w:r>
      <w:r w:rsidRPr="00854790">
        <w:rPr>
          <w:rStyle w:val="Emphasis"/>
        </w:rPr>
        <w:t>bend at least some tiny corner of the universe</w:t>
      </w:r>
      <w:r w:rsidRPr="00854790">
        <w:rPr>
          <w:rStyle w:val="StyleUnderline"/>
        </w:rPr>
        <w:t>.</w:t>
      </w:r>
    </w:p>
    <w:p w14:paraId="32E81562" w14:textId="77777777" w:rsidR="00652595" w:rsidRPr="00854790" w:rsidRDefault="00652595" w:rsidP="00652595">
      <w:pPr>
        <w:rPr>
          <w:sz w:val="16"/>
        </w:rPr>
      </w:pPr>
      <w:r w:rsidRPr="00854790">
        <w:rPr>
          <w:rStyle w:val="StyleUnderline"/>
        </w:rPr>
        <w:t xml:space="preserve">It’s </w:t>
      </w:r>
      <w:r w:rsidRPr="00854790">
        <w:rPr>
          <w:rStyle w:val="Emphasis"/>
        </w:rPr>
        <w:t>not easy</w:t>
      </w:r>
      <w:r w:rsidRPr="00854790">
        <w:rPr>
          <w:rStyle w:val="StyleUnderline"/>
        </w:rPr>
        <w:t xml:space="preserve"> to be the site of a battle for hegemony</w:t>
      </w:r>
      <w:r w:rsidRPr="00854790">
        <w:rPr>
          <w:sz w:val="16"/>
        </w:rPr>
        <w:t xml:space="preserve">. It’s not a beatific Whitmanesque “I contain multitudes”; </w:t>
      </w:r>
      <w:r w:rsidRPr="00854790">
        <w:rPr>
          <w:rStyle w:val="StyleUnderline"/>
        </w:rPr>
        <w:t xml:space="preserve">it’s an </w:t>
      </w:r>
      <w:r w:rsidRPr="00854790">
        <w:rPr>
          <w:rStyle w:val="Emphasis"/>
        </w:rPr>
        <w:t>often painful struggle</w:t>
      </w:r>
      <w:r w:rsidRPr="00854790">
        <w:rPr>
          <w:rStyle w:val="StyleUnderline"/>
        </w:rPr>
        <w:t xml:space="preserve"> among your competing selves for dominance. You have </w:t>
      </w:r>
      <w:r w:rsidRPr="00854790">
        <w:rPr>
          <w:rStyle w:val="Emphasis"/>
        </w:rPr>
        <w:t>one body</w:t>
      </w:r>
      <w:r w:rsidRPr="00854790">
        <w:rPr>
          <w:rStyle w:val="StyleUnderline"/>
        </w:rPr>
        <w:t xml:space="preserve"> and </w:t>
      </w:r>
      <w:r w:rsidRPr="00854790">
        <w:rPr>
          <w:rStyle w:val="Emphasis"/>
        </w:rPr>
        <w:t>twenty-four hours</w:t>
      </w:r>
      <w:r w:rsidRPr="00854790">
        <w:rPr>
          <w:rStyle w:val="StyleUnderline"/>
        </w:rPr>
        <w:t xml:space="preserve"> in a day. An organizer asks </w:t>
      </w:r>
      <w:r w:rsidRPr="00854790">
        <w:rPr>
          <w:rStyle w:val="Emphasis"/>
        </w:rPr>
        <w:t>what you’ll do with them</w:t>
      </w:r>
      <w:r w:rsidRPr="00854790">
        <w:rPr>
          <w:rStyle w:val="StyleUnderline"/>
        </w:rPr>
        <w:t xml:space="preserve">, </w:t>
      </w:r>
      <w:r w:rsidRPr="00854790">
        <w:rPr>
          <w:rStyle w:val="Emphasis"/>
        </w:rPr>
        <w:t>concretely</w:t>
      </w:r>
      <w:r w:rsidRPr="00854790">
        <w:rPr>
          <w:rStyle w:val="StyleUnderline"/>
        </w:rPr>
        <w:t xml:space="preserve">, </w:t>
      </w:r>
      <w:r w:rsidRPr="00854790">
        <w:rPr>
          <w:rStyle w:val="Emphasis"/>
        </w:rPr>
        <w:t>now</w:t>
      </w:r>
      <w:r w:rsidRPr="00854790">
        <w:rPr>
          <w:rStyle w:val="StyleUnderline"/>
        </w:rPr>
        <w:t xml:space="preserve">. You </w:t>
      </w:r>
      <w:r w:rsidRPr="00854790">
        <w:rPr>
          <w:rStyle w:val="Emphasis"/>
        </w:rPr>
        <w:t>may not like your own answer</w:t>
      </w:r>
      <w:r w:rsidRPr="00854790">
        <w:rPr>
          <w:sz w:val="16"/>
        </w:rPr>
        <w:t xml:space="preserve">. Your inner Thatcherite will raise its voice. You can’t kill it off entirely; you will almost certainly find that it’s a bigger part of you than you thought. </w:t>
      </w:r>
      <w:r w:rsidRPr="00854790">
        <w:rPr>
          <w:rStyle w:val="StyleUnderline"/>
        </w:rPr>
        <w:t xml:space="preserve">But organizing </w:t>
      </w:r>
      <w:r w:rsidRPr="00854790">
        <w:rPr>
          <w:rStyle w:val="Emphasis"/>
        </w:rPr>
        <w:t>burrows into the pores</w:t>
      </w:r>
      <w:r w:rsidRPr="00854790">
        <w:rPr>
          <w:rStyle w:val="StyleUnderline"/>
        </w:rPr>
        <w:t xml:space="preserve"> of your practical consciousness and asks you to choose the part of yourself that </w:t>
      </w:r>
      <w:r w:rsidRPr="00854790">
        <w:rPr>
          <w:rStyle w:val="Emphasis"/>
        </w:rPr>
        <w:t>wants something other than common sense</w:t>
      </w:r>
      <w:r w:rsidRPr="00854790">
        <w:rPr>
          <w:rStyle w:val="StyleUnderline"/>
        </w:rPr>
        <w:t xml:space="preserve">. It’s </w:t>
      </w:r>
      <w:r w:rsidRPr="00854790">
        <w:rPr>
          <w:rStyle w:val="Emphasis"/>
        </w:rPr>
        <w:t>unsettling</w:t>
      </w:r>
      <w:r w:rsidRPr="00854790">
        <w:rPr>
          <w:rStyle w:val="StyleUnderline"/>
        </w:rPr>
        <w:t xml:space="preserve">. It can be </w:t>
      </w:r>
      <w:r w:rsidRPr="00854790">
        <w:rPr>
          <w:rStyle w:val="Emphasis"/>
        </w:rPr>
        <w:t>alienating</w:t>
      </w:r>
      <w:r w:rsidRPr="00854790">
        <w:rPr>
          <w:rStyle w:val="StyleUnderline"/>
        </w:rPr>
        <w:t xml:space="preserve">. And yet I also often felt I was </w:t>
      </w:r>
      <w:r w:rsidRPr="00854790">
        <w:rPr>
          <w:rStyle w:val="Emphasis"/>
        </w:rPr>
        <w:t>finally reconciling</w:t>
      </w:r>
      <w:r w:rsidRPr="00854790">
        <w:rPr>
          <w:rStyle w:val="StyleUnderline"/>
        </w:rPr>
        <w:t xml:space="preserve"> parts of myself I’d tried to keep separate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what I thought, what I said, what I did. To organize, and to be organized, you have to keep in mind</w:t>
      </w:r>
      <w:r w:rsidRPr="00854790">
        <w:rPr>
          <w:sz w:val="16"/>
        </w:rPr>
        <w:t xml:space="preserve"> Hall</w:t>
      </w:r>
      <w:r w:rsidRPr="00854790">
        <w:rPr>
          <w:rFonts w:cs="Georgia"/>
          <w:sz w:val="16"/>
        </w:rPr>
        <w:t>’</w:t>
      </w:r>
      <w:r w:rsidRPr="00854790">
        <w:rPr>
          <w:sz w:val="16"/>
        </w:rPr>
        <w:t xml:space="preserve">s lesson: </w:t>
      </w:r>
      <w:r w:rsidRPr="00854790">
        <w:rPr>
          <w:rStyle w:val="StyleUnderline"/>
        </w:rPr>
        <w:t xml:space="preserve">there is </w:t>
      </w:r>
      <w:r w:rsidRPr="00854790">
        <w:rPr>
          <w:rStyle w:val="Emphasis"/>
        </w:rPr>
        <w:t>no true</w:t>
      </w:r>
      <w:r w:rsidRPr="00854790">
        <w:rPr>
          <w:rStyle w:val="StyleUnderline"/>
        </w:rPr>
        <w:t xml:space="preserve"> or </w:t>
      </w:r>
      <w:r w:rsidRPr="00854790">
        <w:rPr>
          <w:rStyle w:val="Emphasis"/>
        </w:rPr>
        <w:t>false consciousness</w:t>
      </w:r>
      <w:r w:rsidRPr="00854790">
        <w:rPr>
          <w:rStyle w:val="StyleUnderline"/>
        </w:rPr>
        <w:t xml:space="preserve">, </w:t>
      </w:r>
      <w:r w:rsidRPr="00854790">
        <w:rPr>
          <w:rStyle w:val="Emphasis"/>
        </w:rPr>
        <w:t>no true self that organizing discovers</w:t>
      </w:r>
      <w:r w:rsidRPr="00854790">
        <w:rPr>
          <w:rStyle w:val="StyleUnderline"/>
        </w:rPr>
        <w:t xml:space="preserve"> or </w:t>
      </w:r>
      <w:r w:rsidRPr="00854790">
        <w:rPr>
          <w:rStyle w:val="Emphasis"/>
        </w:rPr>
        <w:t>undoes</w:t>
      </w:r>
      <w:r w:rsidRPr="00854790">
        <w:rPr>
          <w:rStyle w:val="StyleUnderline"/>
        </w:rPr>
        <w:t>. You too</w:t>
      </w:r>
      <w:r w:rsidRPr="00854790">
        <w:rPr>
          <w:sz w:val="16"/>
        </w:rPr>
        <w:t xml:space="preserve">, Hall reminds us, </w:t>
      </w:r>
      <w:r w:rsidRPr="00854790">
        <w:rPr>
          <w:rStyle w:val="StyleUnderline"/>
        </w:rPr>
        <w:t xml:space="preserve">were made by this world you hope to change. The </w:t>
      </w:r>
      <w:r w:rsidRPr="00854790">
        <w:rPr>
          <w:rStyle w:val="Emphasis"/>
        </w:rPr>
        <w:t>more distant</w:t>
      </w:r>
      <w:r w:rsidRPr="00854790">
        <w:rPr>
          <w:rStyle w:val="StyleUnderline"/>
        </w:rPr>
        <w:t xml:space="preserve"> the world you want to live in is from the world that exists, the </w:t>
      </w:r>
      <w:r w:rsidRPr="00854790">
        <w:rPr>
          <w:rStyle w:val="Emphasis"/>
        </w:rPr>
        <w:t>more deeply</w:t>
      </w:r>
      <w:r w:rsidRPr="00854790">
        <w:rPr>
          <w:rStyle w:val="StyleUnderline"/>
        </w:rPr>
        <w:t xml:space="preserve"> you yourself will feel this disjuncture. “</w:t>
      </w:r>
      <w:r w:rsidRPr="00854790">
        <w:rPr>
          <w:rStyle w:val="Emphasis"/>
        </w:rPr>
        <w:t>I’m not cut out for this</w:t>
      </w:r>
      <w:r w:rsidRPr="00854790">
        <w:rPr>
          <w:rStyle w:val="StyleUnderline"/>
        </w:rPr>
        <w:t xml:space="preserve">,” people </w:t>
      </w:r>
      <w:r w:rsidRPr="00854790">
        <w:rPr>
          <w:rStyle w:val="Emphasis"/>
        </w:rPr>
        <w:t>often say</w:t>
      </w:r>
      <w:r w:rsidRPr="00854790">
        <w:rPr>
          <w:rStyle w:val="StyleUnderline"/>
        </w:rPr>
        <w:t xml:space="preserve"> when they struggle with organizing. </w:t>
      </w:r>
      <w:r w:rsidRPr="00854790">
        <w:rPr>
          <w:rStyle w:val="Emphasis"/>
        </w:rPr>
        <w:t>No one is</w:t>
      </w:r>
      <w:r w:rsidRPr="00854790">
        <w:rPr>
          <w:rStyle w:val="StyleUnderline"/>
        </w:rPr>
        <w:t xml:space="preserve">: one </w:t>
      </w:r>
      <w:r w:rsidRPr="00854790">
        <w:rPr>
          <w:rStyle w:val="Emphasis"/>
        </w:rPr>
        <w:t>isn’t born an organizer</w:t>
      </w:r>
      <w:r w:rsidRPr="00854790">
        <w:rPr>
          <w:rStyle w:val="StyleUnderline"/>
        </w:rPr>
        <w:t xml:space="preserve">, but </w:t>
      </w:r>
      <w:r w:rsidRPr="00854790">
        <w:rPr>
          <w:rStyle w:val="Emphasis"/>
        </w:rPr>
        <w:t>becomes one</w:t>
      </w:r>
      <w:r w:rsidRPr="00854790">
        <w:rPr>
          <w:sz w:val="16"/>
        </w:rPr>
        <w:t>.</w:t>
      </w:r>
    </w:p>
    <w:p w14:paraId="0C891264" w14:textId="77777777" w:rsidR="00652595" w:rsidRPr="00854790" w:rsidRDefault="00652595" w:rsidP="00652595">
      <w:pPr>
        <w:rPr>
          <w:sz w:val="16"/>
        </w:rPr>
      </w:pPr>
      <w:r w:rsidRPr="00854790">
        <w:rPr>
          <w:sz w:val="16"/>
        </w:rPr>
        <w:t xml:space="preserve">THE SOBER, UNSEXY character of organizing is often reromanticized in paeans to the “real work.” Organizing’s defenders are the most likely to insist that it is boring. For a generation maligned as flighty and self-absorbed, the mundanity and dullness signify authenticity, like political normcore. Organizing signals heroic commitment rather than faddish dilettantism, a noble resolve to do something in real life rather than trade memes in Facebook groups or dunk on Twitter enemies. It’s true that </w:t>
      </w:r>
      <w:r w:rsidRPr="00854790">
        <w:rPr>
          <w:rStyle w:val="StyleUnderline"/>
        </w:rPr>
        <w:t xml:space="preserve">organizing is the </w:t>
      </w:r>
      <w:r w:rsidRPr="00854790">
        <w:rPr>
          <w:rStyle w:val="Emphasis"/>
        </w:rPr>
        <w:t>day-to-day work</w:t>
      </w:r>
      <w:r w:rsidRPr="00854790">
        <w:rPr>
          <w:rStyle w:val="StyleUnderline"/>
        </w:rPr>
        <w:t xml:space="preserve"> of politics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what Ella Baker called “</w:t>
      </w:r>
      <w:r w:rsidRPr="00854790">
        <w:rPr>
          <w:rStyle w:val="Emphasis"/>
        </w:rPr>
        <w:t>spadework</w:t>
      </w:r>
      <w:r w:rsidRPr="00854790">
        <w:rPr>
          <w:rStyle w:val="StyleUnderline"/>
        </w:rPr>
        <w:t xml:space="preserve">,” the </w:t>
      </w:r>
      <w:r w:rsidRPr="00854790">
        <w:rPr>
          <w:rStyle w:val="Emphasis"/>
        </w:rPr>
        <w:t>hard labor that prepares the ground for dramatic action</w:t>
      </w:r>
      <w:r w:rsidRPr="00854790">
        <w:rPr>
          <w:rStyle w:val="StyleUnderline"/>
        </w:rPr>
        <w:t xml:space="preserve">. But I’ve </w:t>
      </w:r>
      <w:r w:rsidRPr="00854790">
        <w:rPr>
          <w:rStyle w:val="Emphasis"/>
        </w:rPr>
        <w:t>never understood</w:t>
      </w:r>
      <w:r w:rsidRPr="00854790">
        <w:rPr>
          <w:rStyle w:val="StyleUnderline"/>
        </w:rPr>
        <w:t xml:space="preserve"> the charge of </w:t>
      </w:r>
      <w:r w:rsidRPr="00854790">
        <w:rPr>
          <w:rStyle w:val="Emphasis"/>
        </w:rPr>
        <w:t>mundanity</w:t>
      </w:r>
      <w:r w:rsidRPr="00854790">
        <w:rPr>
          <w:sz w:val="16"/>
        </w:rPr>
        <w:t xml:space="preserve">. Canvassing on a slow day can be tedious, but </w:t>
      </w:r>
      <w:r w:rsidRPr="00854790">
        <w:rPr>
          <w:rStyle w:val="Emphasis"/>
        </w:rPr>
        <w:t>no other part</w:t>
      </w:r>
      <w:r w:rsidRPr="00854790">
        <w:rPr>
          <w:rStyle w:val="StyleUnderline"/>
        </w:rPr>
        <w:t xml:space="preserve"> of organizing has </w:t>
      </w:r>
      <w:r w:rsidRPr="00854790">
        <w:rPr>
          <w:rStyle w:val="Emphasis"/>
        </w:rPr>
        <w:t>ever felt dull</w:t>
      </w:r>
      <w:r w:rsidRPr="00854790">
        <w:rPr>
          <w:sz w:val="16"/>
        </w:rPr>
        <w:t xml:space="preserve"> to me. </w:t>
      </w:r>
      <w:r w:rsidRPr="00854790">
        <w:rPr>
          <w:rStyle w:val="Emphasis"/>
        </w:rPr>
        <w:t>Quite the opposite</w:t>
      </w:r>
      <w:r w:rsidRPr="00854790">
        <w:rPr>
          <w:rStyle w:val="StyleUnderline"/>
        </w:rPr>
        <w:t xml:space="preserve">: </w:t>
      </w:r>
      <w:r w:rsidRPr="00854790">
        <w:rPr>
          <w:rStyle w:val="Emphasis"/>
        </w:rPr>
        <w:t>nothing has ever felt more thrilling</w:t>
      </w:r>
      <w:r w:rsidRPr="00854790">
        <w:rPr>
          <w:rStyle w:val="StyleUnderline"/>
        </w:rPr>
        <w:t xml:space="preserve"> or </w:t>
      </w:r>
      <w:r w:rsidRPr="00854790">
        <w:rPr>
          <w:rStyle w:val="Emphasis"/>
        </w:rPr>
        <w:t>more wrenching</w:t>
      </w:r>
      <w:r w:rsidRPr="00854790">
        <w:rPr>
          <w:rStyle w:val="StyleUnderline"/>
        </w:rPr>
        <w:t xml:space="preserve">. Nothing has </w:t>
      </w:r>
      <w:r w:rsidRPr="00854790">
        <w:rPr>
          <w:rStyle w:val="Emphasis"/>
        </w:rPr>
        <w:t>ever been harder to do</w:t>
      </w:r>
      <w:r w:rsidRPr="00854790">
        <w:rPr>
          <w:rStyle w:val="StyleUnderline"/>
        </w:rPr>
        <w:t xml:space="preserve">, or </w:t>
      </w:r>
      <w:r w:rsidRPr="00854790">
        <w:rPr>
          <w:rStyle w:val="Emphasis"/>
        </w:rPr>
        <w:t>harder to stop thinking about</w:t>
      </w:r>
      <w:r w:rsidRPr="00854790">
        <w:rPr>
          <w:sz w:val="16"/>
        </w:rPr>
        <w:t>.</w:t>
      </w:r>
    </w:p>
    <w:p w14:paraId="01934C3E" w14:textId="77777777" w:rsidR="00652595" w:rsidRPr="00E71B71" w:rsidRDefault="00652595" w:rsidP="00652595">
      <w:pPr>
        <w:rPr>
          <w:sz w:val="16"/>
          <w:szCs w:val="16"/>
        </w:rPr>
      </w:pPr>
      <w:r w:rsidRPr="00E71B71">
        <w:rPr>
          <w:sz w:val="16"/>
          <w:szCs w:val="16"/>
        </w:rPr>
        <w:t>In The Romance of American Communism, Vivian Gornick tells a story I think about often, about a young woman tasked with selling the Communist Party newsletter The Daily Worker. “My God! How I hated selling the Worker!” she recalls. “I used to stand in front of the neighborhood movie on a Saturday night with sickness and terror in my heart, thrusting the paper at people who’d turn away from me or push me or even spit in my face. I dreaded it. Every week of my life for years I dreaded Saturday night. . . . God, I felt annihilated. But I did it, I did it. I did it because if I didn’t do it, I couldn’t face my comrades the next day. And we all did it for the same reason: we were accountable to each other.”</w:t>
      </w:r>
    </w:p>
    <w:p w14:paraId="0AE085B2" w14:textId="77777777" w:rsidR="00652595" w:rsidRPr="00E71B71" w:rsidRDefault="00652595" w:rsidP="00652595">
      <w:pPr>
        <w:rPr>
          <w:sz w:val="16"/>
          <w:szCs w:val="16"/>
        </w:rPr>
      </w:pPr>
      <w:r w:rsidRPr="00E71B71">
        <w:rPr>
          <w:sz w:val="16"/>
          <w:szCs w:val="16"/>
        </w:rPr>
        <w:t>No one ever spat in my face, but the rest I recognize. Though I didn’t always dread organizing, I often woke up with a pit in my stomach, thinking of the phone calls I’d have to make that day and the people I was supposed to catch in the hallway after class. If anything, it was worse: the people I was talking to weren’t strangers on the street, but friends and colleagues. It hurt when they stopped picking up the phone or looked away in the halls. Why on earth did I keep doing it?</w:t>
      </w:r>
    </w:p>
    <w:p w14:paraId="6275C6B8" w14:textId="77777777" w:rsidR="00652595" w:rsidRPr="00E71B71" w:rsidRDefault="00652595" w:rsidP="00652595">
      <w:pPr>
        <w:rPr>
          <w:sz w:val="16"/>
          <w:szCs w:val="16"/>
        </w:rPr>
      </w:pPr>
      <w:r w:rsidRPr="00E71B71">
        <w:rPr>
          <w:sz w:val="16"/>
          <w:szCs w:val="16"/>
        </w:rPr>
        <w:t>Why did anyone? Because of their political beliefs? Maybe at first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I didn</w:t>
      </w:r>
      <w:r w:rsidRPr="00E71B71">
        <w:rPr>
          <w:rFonts w:cs="Georgia"/>
          <w:sz w:val="16"/>
          <w:szCs w:val="16"/>
        </w:rPr>
        <w:t>’</w:t>
      </w:r>
      <w:r w:rsidRPr="00E71B71">
        <w:rPr>
          <w:sz w:val="16"/>
          <w:szCs w:val="16"/>
        </w:rPr>
        <w:t>t want to be an armchair revolutionary. But sheer ideological conviction is rarely a predictor of someone</w:t>
      </w:r>
      <w:r w:rsidRPr="00E71B71">
        <w:rPr>
          <w:rFonts w:cs="Georgia"/>
          <w:sz w:val="16"/>
          <w:szCs w:val="16"/>
        </w:rPr>
        <w:t>’</w:t>
      </w:r>
      <w:r w:rsidRPr="00E71B71">
        <w:rPr>
          <w:sz w:val="16"/>
          <w:szCs w:val="16"/>
        </w:rPr>
        <w:t>s organizing stamina. More importantly: because your father was in a union, or</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more likely</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your mother needed to be; because your friend needed child care or you needed a therapist. These things genuinely mattered. But at some point you took a leap into excess. Was I really organizing forty hours a week because I wanted dental? At the rate we were going, I was unlikely to see any of the benefits anyway.</w:t>
      </w:r>
    </w:p>
    <w:p w14:paraId="5B556A01" w14:textId="77777777" w:rsidR="00652595" w:rsidRPr="00E71B71" w:rsidRDefault="00652595" w:rsidP="00652595">
      <w:pPr>
        <w:rPr>
          <w:sz w:val="16"/>
          <w:szCs w:val="16"/>
        </w:rPr>
      </w:pPr>
      <w:r w:rsidRPr="00E71B71">
        <w:rPr>
          <w:sz w:val="16"/>
          <w:szCs w:val="16"/>
        </w:rPr>
        <w:t>If much of my daily struggle was against the experience of grad school itself, I had also been looking for something like the union for a long time. I had ended up at the community-organizing nonprofit all those years prior after a few months spent volunteering with an anarchist collective in the ruins of New Orleans after Katrina, frustrated with the limits of mutual aid in the face of total state breakdown, and had been grasping for some kind of political activity that was both transformative and pragmatic ever since. Organizing was all about that dialectic. The union connected our demands</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which were real but not exactly world-historical</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to the long history of labor struggles, contemporary efforts to rebuild worker power, visions of a radically different future that we could play a role in bringing about.</w:t>
      </w:r>
    </w:p>
    <w:p w14:paraId="76D092C2" w14:textId="77777777" w:rsidR="00652595" w:rsidRPr="00E71B71" w:rsidRDefault="00652595" w:rsidP="00652595">
      <w:pPr>
        <w:rPr>
          <w:sz w:val="16"/>
          <w:szCs w:val="16"/>
        </w:rPr>
      </w:pPr>
      <w:r w:rsidRPr="00E71B71">
        <w:rPr>
          <w:sz w:val="16"/>
          <w:szCs w:val="16"/>
        </w:rPr>
        <w:t>So we demanded bread and butter, but we were ultimately organizing for the future of academic life, which was visibly crumbling around us; or for the revival of the labor movement, which had mostly already crumbled; or because it was intolerable to live in a city as segregated as New Haven and not do something about it. That our union had been organizing for three decades was both motivating and burdensome. We knew the past triumphs and failures, attachments and wounds; we inherited hope and melancholy. In this, it was not unlike the broader left: so much history, so much struggle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sometimes too much. We knew we had tuition waivers and stipends and health care because of the union; still, the fact that no one yet had won the whole thing in the end could be sobering. Why would we be the ones to succeed where so many others had failed? But it was also comforting: as there was GESO before us, so there would be GESO after. The campaign to unionize US Steel had taken nearly fifty years; more recently, Smithfield Foods had taken twenty-four.</w:t>
      </w:r>
    </w:p>
    <w:p w14:paraId="3A9B19FB" w14:textId="77777777" w:rsidR="00652595" w:rsidRPr="00E71B71" w:rsidRDefault="00652595" w:rsidP="00652595">
      <w:pPr>
        <w:rPr>
          <w:sz w:val="16"/>
          <w:szCs w:val="16"/>
        </w:rPr>
      </w:pPr>
      <w:r w:rsidRPr="00E71B71">
        <w:rPr>
          <w:sz w:val="16"/>
          <w:szCs w:val="16"/>
        </w:rPr>
        <w:t>Sometimes I felt I was organizing for the future of the entire world, in a deductive train that went: capitalism was going to devastate the planet; to fight it we needed strong unions, which meant new organizing, particularly in low-carbon fields like teaching, which meant building the academic labor movement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which meant that I needed to unionize the Yale political science department. It was absurd. Could I have been more quixotic, more grandiose, more self-important? Our style of organizing was intense, often all-consuming, and I knew that, too. I didn’t always like it. Often I longed for a nice life, an easy life, the life of the mind that academics were supposed to have. Couldn’t I just go to demonstrations here and there on the weekends before stopping off for groceries, the way I had before?</w:t>
      </w:r>
    </w:p>
    <w:p w14:paraId="6B40959C" w14:textId="77777777" w:rsidR="00652595" w:rsidRPr="00E71B71" w:rsidRDefault="00652595" w:rsidP="00652595">
      <w:pPr>
        <w:rPr>
          <w:sz w:val="16"/>
          <w:szCs w:val="16"/>
        </w:rPr>
      </w:pPr>
      <w:r w:rsidRPr="00E71B71">
        <w:rPr>
          <w:sz w:val="16"/>
          <w:szCs w:val="16"/>
        </w:rPr>
        <w:t>But that hadn’t worked. And the gap between the smallness of everything I could realistically do and the largeness of everything I wanted to happen was so immense. I was deeply pessimistic, intellectually. The time in which to transform the global economy in order to prevent untold death and destruction shrank daily, and the forces of reaction grew stronger just as fast. So I wanted to do something ambitious and hard: something commensurate with the monstrosity of the world, with the distance of utopia and the nearness of catastrophe. There was so much I wanted to change, so many people I wanted to move. In the daily struggle to build the union and beat the boss and the odds, I saw something I desperately wanted to learn.</w:t>
      </w:r>
    </w:p>
    <w:p w14:paraId="27B8834D" w14:textId="77777777" w:rsidR="00652595" w:rsidRPr="00854790" w:rsidRDefault="00652595" w:rsidP="00652595">
      <w:pPr>
        <w:rPr>
          <w:sz w:val="16"/>
        </w:rPr>
      </w:pPr>
      <w:r w:rsidRPr="00854790">
        <w:rPr>
          <w:rStyle w:val="StyleUnderline"/>
        </w:rPr>
        <w:t xml:space="preserve">THE RELATIONALITY of organizing is maybe the </w:t>
      </w:r>
      <w:r w:rsidRPr="00854790">
        <w:rPr>
          <w:rStyle w:val="Emphasis"/>
        </w:rPr>
        <w:t>hardest thing to understand</w:t>
      </w:r>
      <w:r w:rsidRPr="00854790">
        <w:rPr>
          <w:sz w:val="16"/>
        </w:rPr>
        <w:t xml:space="preserve"> before you’ve done it. </w:t>
      </w:r>
      <w:r w:rsidRPr="00854790">
        <w:rPr>
          <w:rStyle w:val="StyleUnderline"/>
        </w:rPr>
        <w:t xml:space="preserve">But it is the </w:t>
      </w:r>
      <w:r w:rsidRPr="00854790">
        <w:rPr>
          <w:rStyle w:val="Emphasis"/>
        </w:rPr>
        <w:t>most important</w:t>
      </w:r>
      <w:r w:rsidRPr="00854790">
        <w:rPr>
          <w:sz w:val="16"/>
        </w:rPr>
        <w:t xml:space="preserve">. This is not because people are governed by emotions instead of reason, though they sometimes are. It’s because </w:t>
      </w:r>
      <w:r w:rsidRPr="00854790">
        <w:rPr>
          <w:rStyle w:val="StyleUnderline"/>
        </w:rPr>
        <w:t xml:space="preserve">the </w:t>
      </w:r>
      <w:r w:rsidRPr="00854790">
        <w:rPr>
          <w:rStyle w:val="Emphasis"/>
        </w:rPr>
        <w:t>entire problem</w:t>
      </w:r>
      <w:r w:rsidRPr="00854790">
        <w:rPr>
          <w:rStyle w:val="StyleUnderline"/>
        </w:rPr>
        <w:t xml:space="preserve"> of collective action is that it’s </w:t>
      </w:r>
      <w:r w:rsidRPr="00854790">
        <w:rPr>
          <w:rStyle w:val="Emphasis"/>
        </w:rPr>
        <w:t>rational to act collectively</w:t>
      </w:r>
      <w:r w:rsidRPr="00854790">
        <w:rPr>
          <w:rStyle w:val="StyleUnderline"/>
        </w:rPr>
        <w:t xml:space="preserve"> where it’s </w:t>
      </w:r>
      <w:r w:rsidRPr="00854790">
        <w:rPr>
          <w:rStyle w:val="Emphasis"/>
        </w:rPr>
        <w:t>not to act alone</w:t>
      </w:r>
      <w:r w:rsidRPr="00854790">
        <w:rPr>
          <w:rStyle w:val="StyleUnderline"/>
        </w:rPr>
        <w:t xml:space="preserve">. And you build the collective </w:t>
      </w:r>
      <w:r w:rsidRPr="00854790">
        <w:rPr>
          <w:rStyle w:val="Emphasis"/>
        </w:rPr>
        <w:t>piece</w:t>
      </w:r>
      <w:r w:rsidRPr="00854790">
        <w:rPr>
          <w:rStyle w:val="StyleUnderline"/>
        </w:rPr>
        <w:t xml:space="preserve"> by </w:t>
      </w:r>
      <w:r w:rsidRPr="00854790">
        <w:rPr>
          <w:rStyle w:val="Emphasis"/>
        </w:rPr>
        <w:t>piece</w:t>
      </w:r>
      <w:r w:rsidRPr="00854790">
        <w:rPr>
          <w:sz w:val="16"/>
        </w:rPr>
        <w:t>.</w:t>
      </w:r>
    </w:p>
    <w:p w14:paraId="6C91DDBD" w14:textId="77777777" w:rsidR="00652595" w:rsidRPr="00854790" w:rsidRDefault="00652595" w:rsidP="00652595">
      <w:pPr>
        <w:rPr>
          <w:sz w:val="16"/>
        </w:rPr>
      </w:pPr>
      <w:r w:rsidRPr="00854790">
        <w:rPr>
          <w:rStyle w:val="StyleUnderline"/>
        </w:rPr>
        <w:t xml:space="preserve">Organizing relationships can be </w:t>
      </w:r>
      <w:r w:rsidRPr="00854790">
        <w:rPr>
          <w:rStyle w:val="Emphasis"/>
        </w:rPr>
        <w:t>utopian</w:t>
      </w:r>
      <w:r w:rsidRPr="00854790">
        <w:rPr>
          <w:rStyle w:val="StyleUnderline"/>
        </w:rPr>
        <w:t xml:space="preserve">: at their </w:t>
      </w:r>
      <w:r w:rsidRPr="00854790">
        <w:rPr>
          <w:rStyle w:val="Emphasis"/>
        </w:rPr>
        <w:t>best</w:t>
      </w:r>
      <w:r w:rsidRPr="00854790">
        <w:rPr>
          <w:rStyle w:val="StyleUnderline"/>
        </w:rPr>
        <w:t xml:space="preserve">, they offer the </w:t>
      </w:r>
      <w:r w:rsidRPr="00854790">
        <w:rPr>
          <w:rStyle w:val="Emphasis"/>
        </w:rPr>
        <w:t>feminist dream</w:t>
      </w:r>
      <w:r w:rsidRPr="00854790">
        <w:rPr>
          <w:rStyle w:val="StyleUnderline"/>
        </w:rPr>
        <w:t xml:space="preserve"> of </w:t>
      </w:r>
      <w:r w:rsidRPr="00854790">
        <w:rPr>
          <w:rStyle w:val="Emphasis"/>
        </w:rPr>
        <w:t>intimacy outside of romance</w:t>
      </w:r>
      <w:r w:rsidRPr="00854790">
        <w:rPr>
          <w:rStyle w:val="StyleUnderline"/>
        </w:rPr>
        <w:t xml:space="preserve"> or </w:t>
      </w:r>
      <w:r w:rsidRPr="00854790">
        <w:rPr>
          <w:rStyle w:val="Emphasis"/>
        </w:rPr>
        <w:t>family</w:t>
      </w:r>
      <w:r w:rsidRPr="00854790">
        <w:rPr>
          <w:sz w:val="16"/>
        </w:rPr>
        <w:t xml:space="preserve">. In the union, I loved people I did not know very well. In meetings I was often overcome with awe and affection at the courage and wisdom of the people there with me. I came to count many of the people I organized with as my dearest friends. When I needed help, there were always people I could call, people who would always pick up the phone, people I could and did talk to about anything. </w:t>
      </w:r>
      <w:r w:rsidRPr="00854790">
        <w:rPr>
          <w:rStyle w:val="StyleUnderline"/>
        </w:rPr>
        <w:t xml:space="preserve">These relationships often served as a </w:t>
      </w:r>
      <w:r w:rsidRPr="00854790">
        <w:rPr>
          <w:rStyle w:val="Emphasis"/>
        </w:rPr>
        <w:t>source of care</w:t>
      </w:r>
      <w:r w:rsidRPr="00854790">
        <w:rPr>
          <w:rStyle w:val="StyleUnderline"/>
        </w:rPr>
        <w:t xml:space="preserve"> and </w:t>
      </w:r>
      <w:r w:rsidRPr="00854790">
        <w:rPr>
          <w:rStyle w:val="Emphasis"/>
        </w:rPr>
        <w:t>support</w:t>
      </w:r>
      <w:r w:rsidRPr="00854790">
        <w:rPr>
          <w:rStyle w:val="StyleUnderline"/>
        </w:rPr>
        <w:t xml:space="preserve"> in a world with </w:t>
      </w:r>
      <w:r w:rsidRPr="00854790">
        <w:rPr>
          <w:rStyle w:val="Emphasis"/>
        </w:rPr>
        <w:t>too little of those things</w:t>
      </w:r>
      <w:r w:rsidRPr="00854790">
        <w:rPr>
          <w:rStyle w:val="StyleUnderline"/>
        </w:rPr>
        <w:t xml:space="preserve">. But they were not only </w:t>
      </w:r>
      <w:r w:rsidRPr="00854790">
        <w:rPr>
          <w:rStyle w:val="Emphasis"/>
        </w:rPr>
        <w:t>friendships</w:t>
      </w:r>
      <w:r w:rsidRPr="00854790">
        <w:rPr>
          <w:rStyle w:val="StyleUnderline"/>
        </w:rPr>
        <w:t xml:space="preserve">, and not only </w:t>
      </w:r>
      <w:r w:rsidRPr="00854790">
        <w:rPr>
          <w:rStyle w:val="Emphasis"/>
        </w:rPr>
        <w:t>emotional ballast</w:t>
      </w:r>
      <w:r w:rsidRPr="00854790">
        <w:rPr>
          <w:rStyle w:val="StyleUnderline"/>
        </w:rPr>
        <w:t>. The</w:t>
      </w:r>
      <w:r w:rsidRPr="00854790">
        <w:rPr>
          <w:sz w:val="16"/>
        </w:rPr>
        <w:t xml:space="preserve"> people I looked to for support would also push me when it was called for, as I would them; that, I knew, was the deal.</w:t>
      </w:r>
    </w:p>
    <w:p w14:paraId="32F4816A" w14:textId="77777777" w:rsidR="00652595" w:rsidRPr="00854790" w:rsidRDefault="00652595" w:rsidP="00652595">
      <w:pPr>
        <w:rPr>
          <w:sz w:val="16"/>
        </w:rPr>
      </w:pPr>
      <w:r w:rsidRPr="00854790">
        <w:rPr>
          <w:sz w:val="16"/>
        </w:rPr>
        <w:t xml:space="preserve">Our </w:t>
      </w:r>
      <w:r w:rsidRPr="00854790">
        <w:rPr>
          <w:rStyle w:val="StyleUnderline"/>
        </w:rPr>
        <w:t xml:space="preserve">relationships </w:t>
      </w:r>
      <w:r w:rsidRPr="00854790">
        <w:rPr>
          <w:rStyle w:val="Emphasis"/>
        </w:rPr>
        <w:t>forged the practical commitments</w:t>
      </w:r>
      <w:r w:rsidRPr="00854790">
        <w:rPr>
          <w:rStyle w:val="StyleUnderline"/>
        </w:rPr>
        <w:t xml:space="preserve"> to one another that</w:t>
      </w:r>
      <w:r w:rsidRPr="00854790">
        <w:rPr>
          <w:sz w:val="16"/>
        </w:rPr>
        <w:t xml:space="preserve"> held the union together. They </w:t>
      </w:r>
      <w:r w:rsidRPr="00854790">
        <w:rPr>
          <w:rStyle w:val="Emphasis"/>
        </w:rPr>
        <w:t>made us accountable</w:t>
      </w:r>
      <w:r w:rsidRPr="00854790">
        <w:rPr>
          <w:rStyle w:val="StyleUnderline"/>
        </w:rPr>
        <w:t xml:space="preserve"> to each other</w:t>
      </w:r>
      <w:r w:rsidRPr="00854790">
        <w:rPr>
          <w:sz w:val="16"/>
        </w:rPr>
        <w:t xml:space="preserve">. They were difficult and multifaceted, often frustrating, intensely vulnerable, and potentially transformative but no less prone than any other relationship to carelessness, hurt, and betrayal, and always a lot of work. </w:t>
      </w:r>
      <w:r w:rsidRPr="00854790">
        <w:rPr>
          <w:rStyle w:val="StyleUnderline"/>
        </w:rPr>
        <w:t>We were constantly building them and testing their limits, pushing each other harder the closer we got</w:t>
      </w:r>
      <w:r w:rsidRPr="00854790">
        <w:rPr>
          <w:sz w:val="16"/>
        </w:rPr>
        <w:t>. They had to bear a lot of weight. In more abject moments, I wondered whether they were anything more than instrumental. More often, though, I wondered what was so menacing about usefulness that it threatened to contaminate all else.</w:t>
      </w:r>
    </w:p>
    <w:p w14:paraId="69158CC2" w14:textId="77777777" w:rsidR="00652595" w:rsidRPr="00854790" w:rsidRDefault="00652595" w:rsidP="00652595">
      <w:pPr>
        <w:rPr>
          <w:sz w:val="16"/>
        </w:rPr>
      </w:pPr>
      <w:r w:rsidRPr="00854790">
        <w:rPr>
          <w:sz w:val="16"/>
        </w:rPr>
        <w:t>The word comrade, Jodi Dean argues, names a political relationship, not a personal one: you are someone’s comrade not because you like them but because you are on the same side of a struggle. Comrades are not neighbors, citizens, or friends; nor are they any kind of family, though you might call them brother or sister. The comrade has no race, gender, or nation. (As one meme goes: “My favorite gender-neutral pronoun is comrade.”) Comrades are not even unique individuals; they are “multiple, replaceable, fungible.” You can be comrades with millions of people you have never met and never will. Your relationship is ultimately with the political project you have in common. To many noncommunists, Dean readily admits, this instrumentalism is “horrifying”: a confirmation that communism means submitting to the Borg. But the sameness of the comrade is a kind of genuine equality.</w:t>
      </w:r>
    </w:p>
    <w:p w14:paraId="7AC5D2BA" w14:textId="77777777" w:rsidR="00652595" w:rsidRPr="00854790" w:rsidRDefault="00652595" w:rsidP="00652595">
      <w:pPr>
        <w:rPr>
          <w:sz w:val="16"/>
        </w:rPr>
      </w:pPr>
      <w:r w:rsidRPr="00854790">
        <w:rPr>
          <w:sz w:val="16"/>
        </w:rPr>
        <w:t xml:space="preserve">Being an organizer is like being a comrade in some ways but different in others. </w:t>
      </w:r>
      <w:r w:rsidRPr="00854790">
        <w:rPr>
          <w:rStyle w:val="StyleUnderline"/>
        </w:rPr>
        <w:t xml:space="preserve">The people you organize alongside </w:t>
      </w:r>
      <w:r w:rsidRPr="00854790">
        <w:rPr>
          <w:rStyle w:val="Emphasis"/>
        </w:rPr>
        <w:t>may be comrades</w:t>
      </w:r>
      <w:r w:rsidRPr="00854790">
        <w:rPr>
          <w:rStyle w:val="StyleUnderline"/>
        </w:rPr>
        <w:t xml:space="preserve">, but the people you are organizing </w:t>
      </w:r>
      <w:r w:rsidRPr="00854790">
        <w:rPr>
          <w:rStyle w:val="Emphasis"/>
        </w:rPr>
        <w:t>often aren’t</w:t>
      </w:r>
      <w:r w:rsidRPr="00854790">
        <w:rPr>
          <w:rStyle w:val="StyleUnderline"/>
        </w:rPr>
        <w:t xml:space="preserve">; the </w:t>
      </w:r>
      <w:r w:rsidRPr="00854790">
        <w:rPr>
          <w:rStyle w:val="Emphasis"/>
        </w:rPr>
        <w:t>point of organizing</w:t>
      </w:r>
      <w:r w:rsidRPr="00854790">
        <w:rPr>
          <w:rStyle w:val="StyleUnderline"/>
        </w:rPr>
        <w:t xml:space="preserve">, after all, is to </w:t>
      </w:r>
      <w:r w:rsidRPr="00854790">
        <w:rPr>
          <w:rStyle w:val="Emphasis"/>
        </w:rPr>
        <w:t>reach beyond</w:t>
      </w:r>
      <w:r w:rsidRPr="00854790">
        <w:rPr>
          <w:rStyle w:val="StyleUnderline"/>
        </w:rPr>
        <w:t xml:space="preserve"> the people who are </w:t>
      </w:r>
      <w:r w:rsidRPr="00854790">
        <w:rPr>
          <w:rStyle w:val="Emphasis"/>
        </w:rPr>
        <w:t>already on your side</w:t>
      </w:r>
      <w:r w:rsidRPr="00854790">
        <w:rPr>
          <w:rStyle w:val="StyleUnderline"/>
        </w:rPr>
        <w:t xml:space="preserve"> and </w:t>
      </w:r>
      <w:r w:rsidRPr="00854790">
        <w:rPr>
          <w:rStyle w:val="Emphasis"/>
        </w:rPr>
        <w:t>win over as many others as you can</w:t>
      </w:r>
      <w:r w:rsidRPr="00854790">
        <w:rPr>
          <w:rStyle w:val="StyleUnderline"/>
        </w:rPr>
        <w:t xml:space="preserve">. So you </w:t>
      </w:r>
      <w:r w:rsidRPr="00854790">
        <w:rPr>
          <w:rStyle w:val="Emphasis"/>
        </w:rPr>
        <w:t>can’t assume</w:t>
      </w:r>
      <w:r w:rsidRPr="00854790">
        <w:rPr>
          <w:rStyle w:val="StyleUnderline"/>
        </w:rPr>
        <w:t xml:space="preserve"> the people you organize </w:t>
      </w:r>
      <w:r w:rsidRPr="00854790">
        <w:rPr>
          <w:rStyle w:val="Emphasis"/>
        </w:rPr>
        <w:t>share your values</w:t>
      </w:r>
      <w:r w:rsidRPr="00854790">
        <w:rPr>
          <w:rStyle w:val="StyleUnderline"/>
        </w:rPr>
        <w:t xml:space="preserve">; in fact, you should </w:t>
      </w:r>
      <w:r w:rsidRPr="00854790">
        <w:rPr>
          <w:rStyle w:val="Emphasis"/>
        </w:rPr>
        <w:t>usually assume they don’t</w:t>
      </w:r>
      <w:r w:rsidRPr="00854790">
        <w:rPr>
          <w:rStyle w:val="StyleUnderline"/>
        </w:rPr>
        <w:t xml:space="preserve">. This means that unlike comrades, organizers </w:t>
      </w:r>
      <w:r w:rsidRPr="00854790">
        <w:rPr>
          <w:rStyle w:val="Emphasis"/>
        </w:rPr>
        <w:t>aren’t interchangeable</w:t>
      </w:r>
      <w:r w:rsidRPr="00854790">
        <w:rPr>
          <w:rStyle w:val="StyleUnderline"/>
        </w:rPr>
        <w:t xml:space="preserve">. </w:t>
      </w:r>
      <w:r w:rsidRPr="00854790">
        <w:rPr>
          <w:rStyle w:val="Emphasis"/>
        </w:rPr>
        <w:t>It matters who you are</w:t>
      </w:r>
      <w:r w:rsidRPr="00854790">
        <w:rPr>
          <w:sz w:val="16"/>
        </w:rPr>
        <w:t>. McAlevey’s theory of the organic leader is that people have to be organized by people they know and trust, not by strangers who claim to have the right ideas. The SNCC looked for “strong people”</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not necessarily traditional leaders, but people who were respected and trusted among their peers, on the logic that people would only take risky political action alongside people they trusted. When organizers reflect the people they organize, they win: when women of color organize other women of color, a 2007 paper by Kate Bronfenbrenner and Dorian Warren shows, they win almost 90 percent of elections. This cuts both ways: when women and people of color led the organizing in my department, we often struggled to get white men to take us seriously.</w:t>
      </w:r>
    </w:p>
    <w:p w14:paraId="12322B20" w14:textId="77777777" w:rsidR="00652595" w:rsidRPr="00854790" w:rsidRDefault="00652595" w:rsidP="00652595">
      <w:pPr>
        <w:rPr>
          <w:sz w:val="16"/>
        </w:rPr>
      </w:pPr>
      <w:r w:rsidRPr="00854790">
        <w:rPr>
          <w:sz w:val="16"/>
        </w:rPr>
        <w:t xml:space="preserve">Yet </w:t>
      </w:r>
      <w:r w:rsidRPr="00854790">
        <w:rPr>
          <w:rStyle w:val="StyleUnderline"/>
        </w:rPr>
        <w:t xml:space="preserve">the comradely element of organizing can also </w:t>
      </w:r>
      <w:r w:rsidRPr="00854790">
        <w:rPr>
          <w:rStyle w:val="Emphasis"/>
        </w:rPr>
        <w:t>open up space for building relationships</w:t>
      </w:r>
      <w:r w:rsidRPr="00854790">
        <w:rPr>
          <w:rStyle w:val="StyleUnderline"/>
        </w:rPr>
        <w:t xml:space="preserve"> with people beyond those boundaries. It’s </w:t>
      </w:r>
      <w:r w:rsidRPr="00854790">
        <w:rPr>
          <w:rStyle w:val="Emphasis"/>
        </w:rPr>
        <w:t>not that class</w:t>
      </w:r>
      <w:r w:rsidRPr="00854790">
        <w:rPr>
          <w:rStyle w:val="StyleUnderline"/>
        </w:rPr>
        <w:t xml:space="preserve"> and </w:t>
      </w:r>
      <w:r w:rsidRPr="00854790">
        <w:rPr>
          <w:rStyle w:val="Emphasis"/>
        </w:rPr>
        <w:t>race</w:t>
      </w:r>
      <w:r w:rsidRPr="00854790">
        <w:rPr>
          <w:rStyle w:val="StyleUnderline"/>
        </w:rPr>
        <w:t xml:space="preserve"> and </w:t>
      </w:r>
      <w:r w:rsidRPr="00854790">
        <w:rPr>
          <w:rStyle w:val="Emphasis"/>
        </w:rPr>
        <w:t>gender disappear</w:t>
      </w:r>
      <w:r w:rsidRPr="00854790">
        <w:rPr>
          <w:rStyle w:val="StyleUnderline"/>
        </w:rPr>
        <w:t xml:space="preserve">, </w:t>
      </w:r>
      <w:r w:rsidRPr="00854790">
        <w:rPr>
          <w:rStyle w:val="Emphasis"/>
        </w:rPr>
        <w:t>transcended by the cause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but the </w:t>
      </w:r>
      <w:r w:rsidRPr="00854790">
        <w:rPr>
          <w:rStyle w:val="Emphasis"/>
        </w:rPr>
        <w:t>need to work together to achieve a shared end</w:t>
      </w:r>
      <w:r w:rsidRPr="00854790">
        <w:rPr>
          <w:rStyle w:val="StyleUnderline"/>
        </w:rPr>
        <w:t xml:space="preserve"> provides a </w:t>
      </w:r>
      <w:r w:rsidRPr="00854790">
        <w:rPr>
          <w:rStyle w:val="Emphasis"/>
        </w:rPr>
        <w:t>baseline of commonality</w:t>
      </w:r>
      <w:r w:rsidRPr="00854790">
        <w:rPr>
          <w:rStyle w:val="StyleUnderline"/>
        </w:rPr>
        <w:t xml:space="preserve"> that makes it possible to </w:t>
      </w:r>
      <w:r w:rsidRPr="00854790">
        <w:rPr>
          <w:rStyle w:val="Emphasis"/>
        </w:rPr>
        <w:t>relate across difference</w:t>
      </w:r>
      <w:r w:rsidRPr="00854790">
        <w:rPr>
          <w:sz w:val="16"/>
        </w:rPr>
        <w:t xml:space="preserve"> and essential </w:t>
      </w:r>
      <w:r w:rsidRPr="00854790">
        <w:rPr>
          <w:rStyle w:val="StyleUnderline"/>
        </w:rPr>
        <w:t xml:space="preserve">to </w:t>
      </w:r>
      <w:r w:rsidRPr="00854790">
        <w:rPr>
          <w:rStyle w:val="Emphasis"/>
        </w:rPr>
        <w:t>figure out how</w:t>
      </w:r>
      <w:r w:rsidRPr="00854790">
        <w:rPr>
          <w:rStyle w:val="StyleUnderline"/>
        </w:rPr>
        <w:t xml:space="preserve">. That’s why you </w:t>
      </w:r>
      <w:r w:rsidRPr="00854790">
        <w:rPr>
          <w:rStyle w:val="Emphasis"/>
        </w:rPr>
        <w:t>meet people one-on-one</w:t>
      </w:r>
      <w:r w:rsidRPr="00854790">
        <w:rPr>
          <w:rStyle w:val="StyleUnderline"/>
        </w:rPr>
        <w:t xml:space="preserve"> and </w:t>
      </w:r>
      <w:r w:rsidRPr="00854790">
        <w:rPr>
          <w:rStyle w:val="Emphasis"/>
        </w:rPr>
        <w:t>talk about what you both care about</w:t>
      </w:r>
      <w:r w:rsidRPr="00854790">
        <w:rPr>
          <w:sz w:val="16"/>
        </w:rPr>
        <w:t xml:space="preserve">, why you open up to someone you only know as a colleague or share with a stranger things you hardly even discuss with your friends. It’s why I cried about the humiliation of the grad-school pecking order with my organizer when I wouldn’t admit to anyone else that I was struggling. </w:t>
      </w:r>
      <w:r w:rsidRPr="00854790">
        <w:rPr>
          <w:rStyle w:val="StyleUnderline"/>
        </w:rPr>
        <w:t xml:space="preserve">One-on-ones are </w:t>
      </w:r>
      <w:r w:rsidRPr="00854790">
        <w:rPr>
          <w:rStyle w:val="Emphasis"/>
        </w:rPr>
        <w:t>countercultural</w:t>
      </w:r>
      <w:r w:rsidRPr="00854790">
        <w:rPr>
          <w:rStyle w:val="StyleUnderline"/>
        </w:rPr>
        <w:t xml:space="preserve">: the conversations you have in them </w:t>
      </w:r>
      <w:r w:rsidRPr="00854790">
        <w:rPr>
          <w:rStyle w:val="Emphasis"/>
        </w:rPr>
        <w:t>challenge your default expectations</w:t>
      </w:r>
      <w:r w:rsidRPr="00854790">
        <w:rPr>
          <w:rStyle w:val="StyleUnderline"/>
        </w:rPr>
        <w:t xml:space="preserve"> of who you can relate to, </w:t>
      </w:r>
      <w:r w:rsidRPr="00854790">
        <w:rPr>
          <w:rStyle w:val="Emphasis"/>
        </w:rPr>
        <w:t>force you outside</w:t>
      </w:r>
      <w:r w:rsidRPr="00854790">
        <w:rPr>
          <w:rStyle w:val="StyleUnderline"/>
        </w:rPr>
        <w:t xml:space="preserve"> of the </w:t>
      </w:r>
      <w:r w:rsidRPr="00854790">
        <w:rPr>
          <w:rStyle w:val="Emphasis"/>
        </w:rPr>
        <w:t>demographic categories</w:t>
      </w:r>
      <w:r w:rsidRPr="00854790">
        <w:rPr>
          <w:rStyle w:val="StyleUnderline"/>
        </w:rPr>
        <w:t xml:space="preserve"> that organize most of your life and the </w:t>
      </w:r>
      <w:r w:rsidRPr="00854790">
        <w:rPr>
          <w:rStyle w:val="Emphasis"/>
        </w:rPr>
        <w:t>scripts you’ve learned</w:t>
      </w:r>
      <w:r w:rsidRPr="00854790">
        <w:rPr>
          <w:rStyle w:val="StyleUnderline"/>
        </w:rPr>
        <w:t xml:space="preserve"> for interacting with people accordingly. You </w:t>
      </w:r>
      <w:r w:rsidRPr="00854790">
        <w:rPr>
          <w:rStyle w:val="Emphasis"/>
        </w:rPr>
        <w:t>build trust</w:t>
      </w:r>
      <w:r w:rsidRPr="00854790">
        <w:rPr>
          <w:rStyle w:val="StyleUnderline"/>
        </w:rPr>
        <w:t xml:space="preserve"> with people you have </w:t>
      </w:r>
      <w:r w:rsidRPr="00854790">
        <w:rPr>
          <w:rStyle w:val="Emphasis"/>
        </w:rPr>
        <w:t>no prior reason to trust</w:t>
      </w:r>
      <w:r w:rsidRPr="00854790">
        <w:rPr>
          <w:rStyle w:val="StyleUnderline"/>
        </w:rPr>
        <w:t xml:space="preserve"> not simply by </w:t>
      </w:r>
      <w:r w:rsidRPr="00854790">
        <w:rPr>
          <w:rStyle w:val="Emphasis"/>
        </w:rPr>
        <w:t>affirming your commitment</w:t>
      </w:r>
      <w:r w:rsidRPr="00854790">
        <w:rPr>
          <w:rStyle w:val="StyleUnderline"/>
        </w:rPr>
        <w:t xml:space="preserve"> to the shared project</w:t>
      </w:r>
      <w:r w:rsidRPr="00854790">
        <w:rPr>
          <w:sz w:val="16"/>
        </w:rPr>
        <w:t xml:space="preserve">, your devotion to the Borg, </w:t>
      </w:r>
      <w:r w:rsidRPr="00854790">
        <w:rPr>
          <w:rStyle w:val="StyleUnderline"/>
        </w:rPr>
        <w:t xml:space="preserve">but by </w:t>
      </w:r>
      <w:r w:rsidRPr="00854790">
        <w:rPr>
          <w:rStyle w:val="Emphasis"/>
        </w:rPr>
        <w:t>coming to understand what brought someone else to it</w:t>
      </w:r>
      <w:r w:rsidRPr="00854790">
        <w:rPr>
          <w:sz w:val="16"/>
        </w:rPr>
        <w:t>.</w:t>
      </w:r>
    </w:p>
    <w:p w14:paraId="29AD205A" w14:textId="77777777" w:rsidR="00652595" w:rsidRDefault="00652595" w:rsidP="00652595"/>
    <w:p w14:paraId="71BED93C" w14:textId="77777777" w:rsidR="00652595" w:rsidRDefault="00652595" w:rsidP="00652595">
      <w:pPr>
        <w:pStyle w:val="Heading3"/>
      </w:pPr>
      <w:r>
        <w:t>Brescia—Creative Lawyering</w:t>
      </w:r>
    </w:p>
    <w:p w14:paraId="41A0CA02" w14:textId="77777777" w:rsidR="00652595" w:rsidRPr="005B1E44" w:rsidRDefault="00652595" w:rsidP="00652595">
      <w:pPr>
        <w:pStyle w:val="Heading4"/>
      </w:pPr>
      <w:r>
        <w:t xml:space="preserve">Creative lawyering. The skills of </w:t>
      </w:r>
      <w:r>
        <w:rPr>
          <w:u w:val="single"/>
        </w:rPr>
        <w:t>creative legal problem solving</w:t>
      </w:r>
      <w:r>
        <w:t xml:space="preserve"> and </w:t>
      </w:r>
      <w:r>
        <w:rPr>
          <w:u w:val="single"/>
        </w:rPr>
        <w:t>iterative design thinking</w:t>
      </w:r>
      <w:r w:rsidRPr="000114C9">
        <w:t xml:space="preserve"> </w:t>
      </w:r>
      <w:r>
        <w:t xml:space="preserve">that debate inculcates are </w:t>
      </w:r>
      <w:r>
        <w:rPr>
          <w:u w:val="single"/>
        </w:rPr>
        <w:t>essential responses</w:t>
      </w:r>
      <w:r>
        <w:t xml:space="preserve"> to </w:t>
      </w:r>
      <w:r w:rsidRPr="000114C9">
        <w:rPr>
          <w:u w:val="single"/>
        </w:rPr>
        <w:t>multiple global threats</w:t>
      </w:r>
      <w:r>
        <w:t xml:space="preserve">. Our model teaches students the </w:t>
      </w:r>
      <w:r w:rsidRPr="005B1E44">
        <w:rPr>
          <w:u w:val="single"/>
        </w:rPr>
        <w:t xml:space="preserve">skills to succeed as </w:t>
      </w:r>
      <w:r>
        <w:rPr>
          <w:u w:val="single"/>
        </w:rPr>
        <w:t>social change</w:t>
      </w:r>
      <w:r w:rsidRPr="005B1E44">
        <w:rPr>
          <w:u w:val="single"/>
        </w:rPr>
        <w:t xml:space="preserve"> lawyers</w:t>
      </w:r>
      <w:r>
        <w:t xml:space="preserve">, but we </w:t>
      </w:r>
      <w:r w:rsidRPr="005B1E44">
        <w:rPr>
          <w:u w:val="single"/>
        </w:rPr>
        <w:t>don’t need to win</w:t>
      </w:r>
      <w:r>
        <w:t xml:space="preserve"> everyone goes to law school because learning how the law intersects with activism and society is relevant for </w:t>
      </w:r>
      <w:r>
        <w:rPr>
          <w:u w:val="single"/>
        </w:rPr>
        <w:t>everyone</w:t>
      </w:r>
      <w:r>
        <w:t>.</w:t>
      </w:r>
    </w:p>
    <w:p w14:paraId="50728844" w14:textId="77777777" w:rsidR="00652595" w:rsidRPr="00604541" w:rsidRDefault="00652595" w:rsidP="00652595">
      <w:r w:rsidRPr="00004625">
        <w:rPr>
          <w:rStyle w:val="Style13ptBold"/>
        </w:rPr>
        <w:t>Brescia, 19</w:t>
      </w:r>
      <w:r>
        <w:t>—Hon. Harold R. Tyler Chair in Law and Technology, Albany Law School (Raymond, “CREATIVE LAWYERING FOR SOCIAL CHANGE,” Forthcoming: Volume 35, GEORGIA STATE LAW REVIEW (2019), dml)</w:t>
      </w:r>
    </w:p>
    <w:p w14:paraId="54E274DD" w14:textId="77777777" w:rsidR="00652595" w:rsidRDefault="00652595" w:rsidP="00652595"/>
    <w:p w14:paraId="0EAA2C2A" w14:textId="77777777" w:rsidR="00652595" w:rsidRPr="008C6136" w:rsidRDefault="00652595" w:rsidP="00652595">
      <w:pPr>
        <w:rPr>
          <w:sz w:val="16"/>
        </w:rPr>
      </w:pPr>
      <w:r w:rsidRPr="008C6136">
        <w:rPr>
          <w:sz w:val="16"/>
        </w:rPr>
        <w:t xml:space="preserve">Whether evidenced by the election of Donald J. Trump to the U.S. presidency, the Brexit vote in Great Britain, the Women’s Marches, or advocacy on behalf of stricter gun laws in the wake of the school shooting in Parkland, FL, </w:t>
      </w:r>
      <w:r w:rsidRPr="008C6136">
        <w:rPr>
          <w:rStyle w:val="StyleUnderline"/>
        </w:rPr>
        <w:t xml:space="preserve">there appears to be a </w:t>
      </w:r>
      <w:r w:rsidRPr="00004625">
        <w:rPr>
          <w:rStyle w:val="Emphasis"/>
        </w:rPr>
        <w:t>clamoring</w:t>
      </w:r>
      <w:r w:rsidRPr="008C6136">
        <w:rPr>
          <w:rStyle w:val="StyleUnderline"/>
        </w:rPr>
        <w:t xml:space="preserve">, on the </w:t>
      </w:r>
      <w:r w:rsidRPr="00004625">
        <w:rPr>
          <w:rStyle w:val="Emphasis"/>
        </w:rPr>
        <w:t>right</w:t>
      </w:r>
      <w:r w:rsidRPr="008C6136">
        <w:rPr>
          <w:rStyle w:val="StyleUnderline"/>
        </w:rPr>
        <w:t xml:space="preserve"> and the </w:t>
      </w:r>
      <w:r w:rsidRPr="00004625">
        <w:rPr>
          <w:rStyle w:val="Emphasis"/>
        </w:rPr>
        <w:t>left</w:t>
      </w:r>
      <w:r w:rsidRPr="008C6136">
        <w:rPr>
          <w:rStyle w:val="StyleUnderline"/>
        </w:rPr>
        <w:t xml:space="preserve">, for </w:t>
      </w:r>
      <w:r w:rsidRPr="00004625">
        <w:rPr>
          <w:rStyle w:val="Emphasis"/>
        </w:rPr>
        <w:t>social change</w:t>
      </w:r>
      <w:r w:rsidRPr="008C6136">
        <w:rPr>
          <w:sz w:val="16"/>
        </w:rPr>
        <w:t xml:space="preserve">.1 Many of these efforts are organized at the grassroots, organically, and some are orchestrated by wealthy donors.2 Whether organic or orchestrated, </w:t>
      </w:r>
      <w:r w:rsidRPr="008C6136">
        <w:rPr>
          <w:rStyle w:val="StyleUnderline"/>
        </w:rPr>
        <w:t xml:space="preserve">many participating in such efforts are </w:t>
      </w:r>
      <w:r w:rsidRPr="00004625">
        <w:rPr>
          <w:rStyle w:val="Emphasis"/>
        </w:rPr>
        <w:t>dissatisfied with the status quo</w:t>
      </w:r>
      <w:r w:rsidRPr="008C6136">
        <w:rPr>
          <w:rStyle w:val="StyleUnderline"/>
        </w:rPr>
        <w:t xml:space="preserve"> and seek social change, regardless of their political perspective</w:t>
      </w:r>
      <w:r w:rsidRPr="008C6136">
        <w:rPr>
          <w:sz w:val="16"/>
        </w:rPr>
        <w:t xml:space="preserve">. 3 When people seek social change, they often see a problem before them that they want solved, whether it is to end gender-based, work-place harassment and sexual violence,4 or relieving corporations of what are perceived as burdensome, “job-killing” regulations.5 In what Gillian Hadfield calls a “law-thick world,”6 in order to address such problems, </w:t>
      </w:r>
      <w:r w:rsidRPr="008C6136">
        <w:rPr>
          <w:rStyle w:val="StyleUnderline"/>
        </w:rPr>
        <w:t xml:space="preserve">the solutions often involve </w:t>
      </w:r>
      <w:r w:rsidRPr="00004625">
        <w:rPr>
          <w:rStyle w:val="Emphasis"/>
        </w:rPr>
        <w:t>some change to the legal infrastructure</w:t>
      </w:r>
      <w:r w:rsidRPr="008C6136">
        <w:rPr>
          <w:rStyle w:val="StyleUnderline"/>
        </w:rPr>
        <w:t xml:space="preserve"> that addresses the social issue advocates seek to affect when they pursue social change</w:t>
      </w:r>
      <w:r w:rsidRPr="008C6136">
        <w:rPr>
          <w:sz w:val="16"/>
        </w:rPr>
        <w:t xml:space="preserve">. 7 And </w:t>
      </w:r>
      <w:r w:rsidRPr="008C6136">
        <w:rPr>
          <w:rStyle w:val="StyleUnderline"/>
        </w:rPr>
        <w:t xml:space="preserve">in order to affect such social change, </w:t>
      </w:r>
      <w:r w:rsidRPr="005B1E44">
        <w:rPr>
          <w:rStyle w:val="Emphasis"/>
        </w:rPr>
        <w:t>creativity</w:t>
      </w:r>
      <w:r w:rsidRPr="005B1E44">
        <w:rPr>
          <w:rStyle w:val="StyleUnderline"/>
        </w:rPr>
        <w:t xml:space="preserve"> in finding solutions is often a </w:t>
      </w:r>
      <w:r w:rsidRPr="005B1E44">
        <w:rPr>
          <w:rStyle w:val="Emphasis"/>
        </w:rPr>
        <w:t>critical feature of any effort</w:t>
      </w:r>
      <w:r w:rsidRPr="005B1E44">
        <w:rPr>
          <w:rStyle w:val="StyleUnderline"/>
        </w:rPr>
        <w:t xml:space="preserve"> to change that </w:t>
      </w:r>
      <w:r w:rsidRPr="005B1E44">
        <w:rPr>
          <w:rStyle w:val="Emphasis"/>
        </w:rPr>
        <w:t>legal</w:t>
      </w:r>
      <w:r w:rsidRPr="005B1E44">
        <w:rPr>
          <w:rStyle w:val="StyleUnderline"/>
        </w:rPr>
        <w:t xml:space="preserve"> or </w:t>
      </w:r>
      <w:r w:rsidRPr="005B1E44">
        <w:rPr>
          <w:rStyle w:val="Emphasis"/>
        </w:rPr>
        <w:t>regulatory infrastructure</w:t>
      </w:r>
      <w:r w:rsidRPr="005B1E44">
        <w:rPr>
          <w:sz w:val="16"/>
        </w:rPr>
        <w:t xml:space="preserve">. </w:t>
      </w:r>
      <w:r w:rsidRPr="005B1E44">
        <w:rPr>
          <w:rStyle w:val="StyleUnderline"/>
        </w:rPr>
        <w:t xml:space="preserve">In addition to the </w:t>
      </w:r>
      <w:r w:rsidRPr="005B1E44">
        <w:rPr>
          <w:rStyle w:val="Emphasis"/>
        </w:rPr>
        <w:t>conscious efforts</w:t>
      </w:r>
      <w:r w:rsidRPr="005B1E44">
        <w:rPr>
          <w:rStyle w:val="StyleUnderline"/>
        </w:rPr>
        <w:t xml:space="preserve"> of individuals, groups, and corporations to effectuate social change, through </w:t>
      </w:r>
      <w:r w:rsidRPr="005B1E44">
        <w:rPr>
          <w:rStyle w:val="Emphasis"/>
        </w:rPr>
        <w:t>legal</w:t>
      </w:r>
      <w:r w:rsidRPr="005B1E44">
        <w:rPr>
          <w:rStyle w:val="StyleUnderline"/>
        </w:rPr>
        <w:t xml:space="preserve"> and </w:t>
      </w:r>
      <w:r w:rsidRPr="005B1E44">
        <w:rPr>
          <w:rStyle w:val="Emphasis"/>
        </w:rPr>
        <w:t>policy advocacy</w:t>
      </w:r>
      <w:r w:rsidRPr="005B1E44">
        <w:rPr>
          <w:sz w:val="16"/>
        </w:rPr>
        <w:t xml:space="preserve">, campaign donations, </w:t>
      </w:r>
      <w:r w:rsidRPr="005B1E44">
        <w:rPr>
          <w:rStyle w:val="StyleUnderline"/>
        </w:rPr>
        <w:t xml:space="preserve">and </w:t>
      </w:r>
      <w:r w:rsidRPr="005B1E44">
        <w:rPr>
          <w:rStyle w:val="Emphasis"/>
        </w:rPr>
        <w:t>community mobilization</w:t>
      </w:r>
      <w:r w:rsidRPr="005B1E44">
        <w:rPr>
          <w:rStyle w:val="StyleUnderline"/>
        </w:rPr>
        <w:t>, social change is also happening, whether</w:t>
      </w:r>
      <w:r w:rsidRPr="008C6136">
        <w:rPr>
          <w:rStyle w:val="StyleUnderline"/>
        </w:rPr>
        <w:t xml:space="preserve"> it is </w:t>
      </w:r>
      <w:r w:rsidRPr="005B1E44">
        <w:rPr>
          <w:rStyle w:val="Emphasis"/>
        </w:rPr>
        <w:t>driven by forces</w:t>
      </w:r>
      <w:r w:rsidRPr="005B1E44">
        <w:rPr>
          <w:rStyle w:val="StyleUnderline"/>
        </w:rPr>
        <w:t xml:space="preserve"> that may have </w:t>
      </w:r>
      <w:r w:rsidRPr="005B1E44">
        <w:rPr>
          <w:rStyle w:val="Emphasis"/>
        </w:rPr>
        <w:t>humans at the center</w:t>
      </w:r>
      <w:r w:rsidRPr="008C6136">
        <w:rPr>
          <w:rStyle w:val="StyleUnderline"/>
        </w:rPr>
        <w:t xml:space="preserve"> of them</w:t>
      </w:r>
      <w:r w:rsidRPr="008C6136">
        <w:rPr>
          <w:sz w:val="16"/>
        </w:rPr>
        <w:t xml:space="preserve">, like commercial ventures that produce technological change,8 </w:t>
      </w:r>
      <w:r w:rsidRPr="008C6136">
        <w:rPr>
          <w:rStyle w:val="StyleUnderline"/>
        </w:rPr>
        <w:t xml:space="preserve">or occurring </w:t>
      </w:r>
      <w:r w:rsidRPr="00004625">
        <w:rPr>
          <w:rStyle w:val="Emphasis"/>
        </w:rPr>
        <w:t>despite the best efforts</w:t>
      </w:r>
      <w:r w:rsidRPr="008C6136">
        <w:rPr>
          <w:rStyle w:val="StyleUnderline"/>
        </w:rPr>
        <w:t xml:space="preserve"> by some to </w:t>
      </w:r>
      <w:r w:rsidRPr="00004625">
        <w:rPr>
          <w:rStyle w:val="Emphasis"/>
        </w:rPr>
        <w:t>curtail them</w:t>
      </w:r>
      <w:r w:rsidRPr="008C6136">
        <w:rPr>
          <w:rStyle w:val="StyleUnderline"/>
        </w:rPr>
        <w:t xml:space="preserve">, like </w:t>
      </w:r>
      <w:r w:rsidRPr="00004625">
        <w:rPr>
          <w:rStyle w:val="Emphasis"/>
        </w:rPr>
        <w:t>climate change</w:t>
      </w:r>
      <w:r w:rsidRPr="008C6136">
        <w:rPr>
          <w:sz w:val="16"/>
        </w:rPr>
        <w:t xml:space="preserve"> as a product of human activity that sets natural forces and responses in motion.9 </w:t>
      </w:r>
      <w:r w:rsidRPr="008C6136">
        <w:rPr>
          <w:rStyle w:val="StyleUnderline"/>
        </w:rPr>
        <w:t xml:space="preserve">Whether humans cause such problems </w:t>
      </w:r>
      <w:r w:rsidRPr="00004625">
        <w:rPr>
          <w:rStyle w:val="Emphasis"/>
        </w:rPr>
        <w:t>directly</w:t>
      </w:r>
      <w:r w:rsidRPr="008C6136">
        <w:rPr>
          <w:sz w:val="16"/>
        </w:rPr>
        <w:t xml:space="preserve">, and with intention, </w:t>
      </w:r>
      <w:r w:rsidRPr="008C6136">
        <w:rPr>
          <w:rStyle w:val="StyleUnderline"/>
        </w:rPr>
        <w:t xml:space="preserve">or only </w:t>
      </w:r>
      <w:r w:rsidRPr="00004625">
        <w:rPr>
          <w:rStyle w:val="Emphasis"/>
        </w:rPr>
        <w:t>indirectly</w:t>
      </w:r>
      <w:r w:rsidRPr="008C6136">
        <w:rPr>
          <w:rStyle w:val="StyleUnderline"/>
        </w:rPr>
        <w:t xml:space="preserve">, and </w:t>
      </w:r>
      <w:r w:rsidRPr="00004625">
        <w:rPr>
          <w:rStyle w:val="Emphasis"/>
        </w:rPr>
        <w:t>unintentionally</w:t>
      </w:r>
      <w:r w:rsidRPr="008C6136">
        <w:rPr>
          <w:rStyle w:val="StyleUnderline"/>
        </w:rPr>
        <w:t xml:space="preserve">, </w:t>
      </w:r>
      <w:r w:rsidRPr="004F6275">
        <w:rPr>
          <w:rStyle w:val="StyleUnderline"/>
          <w:highlight w:val="cyan"/>
        </w:rPr>
        <w:t xml:space="preserve">human agency is </w:t>
      </w:r>
      <w:r w:rsidRPr="004F6275">
        <w:rPr>
          <w:rStyle w:val="Emphasis"/>
          <w:highlight w:val="cyan"/>
        </w:rPr>
        <w:t>central</w:t>
      </w:r>
      <w:r w:rsidRPr="004F6275">
        <w:rPr>
          <w:rStyle w:val="StyleUnderline"/>
          <w:highlight w:val="cyan"/>
        </w:rPr>
        <w:t xml:space="preserve"> to address</w:t>
      </w:r>
      <w:r w:rsidRPr="008C6136">
        <w:rPr>
          <w:rStyle w:val="StyleUnderline"/>
        </w:rPr>
        <w:t xml:space="preserve"> the </w:t>
      </w:r>
      <w:r w:rsidRPr="00004625">
        <w:rPr>
          <w:rStyle w:val="Emphasis"/>
        </w:rPr>
        <w:t xml:space="preserve">range of </w:t>
      </w:r>
      <w:r w:rsidRPr="004F6275">
        <w:rPr>
          <w:rStyle w:val="Emphasis"/>
          <w:highlight w:val="cyan"/>
        </w:rPr>
        <w:t>problems the world faces</w:t>
      </w:r>
      <w:r w:rsidRPr="008C6136">
        <w:rPr>
          <w:rStyle w:val="StyleUnderline"/>
        </w:rPr>
        <w:t xml:space="preserve"> at present</w:t>
      </w:r>
      <w:r w:rsidRPr="008C6136">
        <w:rPr>
          <w:sz w:val="16"/>
        </w:rPr>
        <w:t xml:space="preserve">.10 </w:t>
      </w:r>
      <w:r w:rsidRPr="008C6136">
        <w:rPr>
          <w:rStyle w:val="StyleUnderline"/>
        </w:rPr>
        <w:t xml:space="preserve">Given the </w:t>
      </w:r>
      <w:r w:rsidRPr="00004625">
        <w:rPr>
          <w:rStyle w:val="Emphasis"/>
        </w:rPr>
        <w:t>complexity</w:t>
      </w:r>
      <w:r w:rsidRPr="008C6136">
        <w:rPr>
          <w:rStyle w:val="StyleUnderline"/>
        </w:rPr>
        <w:t xml:space="preserve"> of such problems, </w:t>
      </w:r>
      <w:r w:rsidRPr="00004625">
        <w:rPr>
          <w:rStyle w:val="Emphasis"/>
        </w:rPr>
        <w:t>creativity is needed</w:t>
      </w:r>
      <w:r w:rsidRPr="008C6136">
        <w:rPr>
          <w:rStyle w:val="StyleUnderline"/>
        </w:rPr>
        <w:t xml:space="preserve"> to craft solutions</w:t>
      </w:r>
      <w:r w:rsidRPr="008C6136">
        <w:rPr>
          <w:sz w:val="16"/>
        </w:rPr>
        <w:t xml:space="preserve">.11 What is more, </w:t>
      </w:r>
      <w:r w:rsidRPr="004F6275">
        <w:rPr>
          <w:rStyle w:val="StyleUnderline"/>
          <w:highlight w:val="yellow"/>
        </w:rPr>
        <w:t xml:space="preserve">the </w:t>
      </w:r>
      <w:r w:rsidRPr="004F6275">
        <w:rPr>
          <w:rStyle w:val="Emphasis"/>
          <w:highlight w:val="yellow"/>
        </w:rPr>
        <w:t>curation of legal</w:t>
      </w:r>
      <w:r w:rsidRPr="004F6275">
        <w:rPr>
          <w:rStyle w:val="StyleUnderline"/>
          <w:highlight w:val="yellow"/>
        </w:rPr>
        <w:t xml:space="preserve">, </w:t>
      </w:r>
      <w:r w:rsidRPr="004F6275">
        <w:rPr>
          <w:rStyle w:val="Emphasis"/>
          <w:highlight w:val="yellow"/>
        </w:rPr>
        <w:t>policy</w:t>
      </w:r>
      <w:r w:rsidRPr="004F6275">
        <w:rPr>
          <w:rStyle w:val="StyleUnderline"/>
          <w:highlight w:val="yellow"/>
        </w:rPr>
        <w:t xml:space="preserve">, and </w:t>
      </w:r>
      <w:r w:rsidRPr="004F6275">
        <w:rPr>
          <w:rStyle w:val="Emphasis"/>
          <w:highlight w:val="yellow"/>
        </w:rPr>
        <w:t>regulatory solutions</w:t>
      </w:r>
      <w:r w:rsidRPr="008C6136">
        <w:rPr>
          <w:rStyle w:val="StyleUnderline"/>
        </w:rPr>
        <w:t xml:space="preserve"> to these problems </w:t>
      </w:r>
      <w:r w:rsidRPr="004F6275">
        <w:rPr>
          <w:rStyle w:val="StyleUnderline"/>
          <w:highlight w:val="yellow"/>
        </w:rPr>
        <w:t>will</w:t>
      </w:r>
      <w:r w:rsidRPr="008C6136">
        <w:rPr>
          <w:rStyle w:val="StyleUnderline"/>
        </w:rPr>
        <w:t xml:space="preserve"> </w:t>
      </w:r>
      <w:r w:rsidRPr="00004625">
        <w:rPr>
          <w:rStyle w:val="Emphasis"/>
        </w:rPr>
        <w:t xml:space="preserve">likely </w:t>
      </w:r>
      <w:r w:rsidRPr="004F6275">
        <w:rPr>
          <w:rStyle w:val="Emphasis"/>
          <w:highlight w:val="yellow"/>
        </w:rPr>
        <w:t>be at the center</w:t>
      </w:r>
      <w:r w:rsidRPr="008C6136">
        <w:rPr>
          <w:rStyle w:val="StyleUnderline"/>
        </w:rPr>
        <w:t xml:space="preserve"> of efforts to address them, </w:t>
      </w:r>
      <w:r w:rsidRPr="004F6275">
        <w:rPr>
          <w:rStyle w:val="StyleUnderline"/>
          <w:highlight w:val="cyan"/>
        </w:rPr>
        <w:t>whether</w:t>
      </w:r>
      <w:r w:rsidRPr="008C6136">
        <w:rPr>
          <w:rStyle w:val="StyleUnderline"/>
        </w:rPr>
        <w:t xml:space="preserve"> they involve </w:t>
      </w:r>
      <w:r w:rsidRPr="004F6275">
        <w:rPr>
          <w:rStyle w:val="Emphasis"/>
          <w:highlight w:val="cyan"/>
        </w:rPr>
        <w:t>building up</w:t>
      </w:r>
      <w:r w:rsidRPr="008C6136">
        <w:rPr>
          <w:rStyle w:val="StyleUnderline"/>
        </w:rPr>
        <w:t xml:space="preserve"> and </w:t>
      </w:r>
      <w:r w:rsidRPr="004F6275">
        <w:rPr>
          <w:rStyle w:val="Emphasis"/>
          <w:highlight w:val="yellow"/>
        </w:rPr>
        <w:t>increasing</w:t>
      </w:r>
      <w:r w:rsidRPr="008C6136">
        <w:rPr>
          <w:rStyle w:val="StyleUnderline"/>
        </w:rPr>
        <w:t xml:space="preserve">, </w:t>
      </w:r>
      <w:r w:rsidRPr="004F6275">
        <w:rPr>
          <w:rStyle w:val="StyleUnderline"/>
          <w:highlight w:val="cyan"/>
        </w:rPr>
        <w:t>or</w:t>
      </w:r>
      <w:r w:rsidRPr="008C6136">
        <w:rPr>
          <w:rStyle w:val="StyleUnderline"/>
        </w:rPr>
        <w:t xml:space="preserve"> </w:t>
      </w:r>
      <w:r w:rsidRPr="00004625">
        <w:rPr>
          <w:rStyle w:val="Emphasis"/>
        </w:rPr>
        <w:t>taking away</w:t>
      </w:r>
      <w:r w:rsidRPr="008C6136">
        <w:rPr>
          <w:rStyle w:val="StyleUnderline"/>
        </w:rPr>
        <w:t xml:space="preserve"> </w:t>
      </w:r>
      <w:r w:rsidRPr="004F6275">
        <w:rPr>
          <w:rStyle w:val="StyleUnderline"/>
          <w:highlight w:val="yellow"/>
        </w:rPr>
        <w:t xml:space="preserve">and </w:t>
      </w:r>
      <w:r w:rsidRPr="004F6275">
        <w:rPr>
          <w:rStyle w:val="Emphasis"/>
          <w:highlight w:val="cyan"/>
        </w:rPr>
        <w:t>reducing</w:t>
      </w:r>
      <w:r w:rsidRPr="004F6275">
        <w:rPr>
          <w:rStyle w:val="StyleUnderline"/>
          <w:highlight w:val="cyan"/>
        </w:rPr>
        <w:t xml:space="preserve">, the </w:t>
      </w:r>
      <w:r w:rsidRPr="004F6275">
        <w:rPr>
          <w:rStyle w:val="Emphasis"/>
          <w:highlight w:val="cyan"/>
        </w:rPr>
        <w:t>size</w:t>
      </w:r>
      <w:r w:rsidRPr="004F6275">
        <w:rPr>
          <w:rStyle w:val="StyleUnderline"/>
          <w:highlight w:val="cyan"/>
        </w:rPr>
        <w:t xml:space="preserve"> and </w:t>
      </w:r>
      <w:r w:rsidRPr="004F6275">
        <w:rPr>
          <w:rStyle w:val="Emphasis"/>
          <w:highlight w:val="cyan"/>
        </w:rPr>
        <w:t>scope</w:t>
      </w:r>
      <w:r w:rsidRPr="004F6275">
        <w:rPr>
          <w:rStyle w:val="StyleUnderline"/>
          <w:highlight w:val="cyan"/>
        </w:rPr>
        <w:t xml:space="preserve"> of </w:t>
      </w:r>
      <w:r w:rsidRPr="004F6275">
        <w:rPr>
          <w:rStyle w:val="StyleUnderline"/>
          <w:highlight w:val="yellow"/>
        </w:rPr>
        <w:t>the</w:t>
      </w:r>
      <w:r w:rsidRPr="008C6136">
        <w:rPr>
          <w:rStyle w:val="StyleUnderline"/>
        </w:rPr>
        <w:t xml:space="preserve"> </w:t>
      </w:r>
      <w:r w:rsidRPr="004F6275">
        <w:rPr>
          <w:rStyle w:val="Emphasis"/>
          <w:highlight w:val="cyan"/>
        </w:rPr>
        <w:t>legal</w:t>
      </w:r>
      <w:r w:rsidRPr="004F6275">
        <w:rPr>
          <w:rStyle w:val="StyleUnderline"/>
          <w:highlight w:val="cyan"/>
        </w:rPr>
        <w:t xml:space="preserve">, </w:t>
      </w:r>
      <w:r w:rsidRPr="004F6275">
        <w:rPr>
          <w:rStyle w:val="Emphasis"/>
          <w:highlight w:val="cyan"/>
        </w:rPr>
        <w:t>policy</w:t>
      </w:r>
      <w:r w:rsidRPr="004F6275">
        <w:rPr>
          <w:rStyle w:val="StyleUnderline"/>
          <w:highlight w:val="cyan"/>
        </w:rPr>
        <w:t xml:space="preserve">, and </w:t>
      </w:r>
      <w:r w:rsidRPr="004F6275">
        <w:rPr>
          <w:rStyle w:val="Emphasis"/>
          <w:highlight w:val="cyan"/>
        </w:rPr>
        <w:t>regulatory infrastructure</w:t>
      </w:r>
      <w:r w:rsidRPr="008C6136">
        <w:rPr>
          <w:rStyle w:val="StyleUnderline"/>
        </w:rPr>
        <w:t xml:space="preserve"> that addresses such problems. If </w:t>
      </w:r>
      <w:r w:rsidRPr="004F6275">
        <w:rPr>
          <w:rStyle w:val="Emphasis"/>
          <w:highlight w:val="cyan"/>
        </w:rPr>
        <w:t>creative</w:t>
      </w:r>
      <w:r w:rsidRPr="00004625">
        <w:rPr>
          <w:rStyle w:val="Emphasis"/>
        </w:rPr>
        <w:t xml:space="preserve"> problem solving</w:t>
      </w:r>
      <w:r w:rsidRPr="008C6136">
        <w:rPr>
          <w:rStyle w:val="StyleUnderline"/>
        </w:rPr>
        <w:t xml:space="preserve"> is a </w:t>
      </w:r>
      <w:r w:rsidRPr="00004625">
        <w:rPr>
          <w:rStyle w:val="Emphasis"/>
        </w:rPr>
        <w:t>necessary element</w:t>
      </w:r>
      <w:r w:rsidRPr="008C6136">
        <w:rPr>
          <w:rStyle w:val="StyleUnderline"/>
        </w:rPr>
        <w:t xml:space="preserve"> of social change now and in the future, and a </w:t>
      </w:r>
      <w:r w:rsidRPr="00004625">
        <w:rPr>
          <w:rStyle w:val="Emphasis"/>
        </w:rPr>
        <w:t>core element</w:t>
      </w:r>
      <w:r w:rsidRPr="008C6136">
        <w:rPr>
          <w:rStyle w:val="StyleUnderline"/>
        </w:rPr>
        <w:t xml:space="preserve"> of such problem solving will require </w:t>
      </w:r>
      <w:r w:rsidRPr="00004625">
        <w:rPr>
          <w:rStyle w:val="Emphasis"/>
        </w:rPr>
        <w:t>legal</w:t>
      </w:r>
      <w:r w:rsidRPr="008C6136">
        <w:rPr>
          <w:rStyle w:val="StyleUnderline"/>
        </w:rPr>
        <w:t xml:space="preserve">, </w:t>
      </w:r>
      <w:r w:rsidRPr="00004625">
        <w:rPr>
          <w:rStyle w:val="Emphasis"/>
        </w:rPr>
        <w:t>policy</w:t>
      </w:r>
      <w:r w:rsidRPr="008C6136">
        <w:rPr>
          <w:rStyle w:val="StyleUnderline"/>
        </w:rPr>
        <w:t xml:space="preserve">, and </w:t>
      </w:r>
      <w:r w:rsidRPr="00004625">
        <w:rPr>
          <w:rStyle w:val="Emphasis"/>
        </w:rPr>
        <w:t>regulatory responses</w:t>
      </w:r>
      <w:r w:rsidRPr="008C6136">
        <w:rPr>
          <w:rStyle w:val="StyleUnderline"/>
        </w:rPr>
        <w:t xml:space="preserve"> to these problems, </w:t>
      </w:r>
      <w:r w:rsidRPr="004F6275">
        <w:rPr>
          <w:rStyle w:val="Emphasis"/>
          <w:highlight w:val="cyan"/>
        </w:rPr>
        <w:t>lawyers</w:t>
      </w:r>
      <w:r w:rsidRPr="004F6275">
        <w:rPr>
          <w:rStyle w:val="StyleUnderline"/>
          <w:highlight w:val="cyan"/>
        </w:rPr>
        <w:t xml:space="preserve"> will be </w:t>
      </w:r>
      <w:r w:rsidRPr="004F6275">
        <w:rPr>
          <w:rStyle w:val="Emphasis"/>
          <w:highlight w:val="cyan"/>
        </w:rPr>
        <w:t>at the center</w:t>
      </w:r>
      <w:r w:rsidRPr="008C6136">
        <w:rPr>
          <w:rStyle w:val="StyleUnderline"/>
        </w:rPr>
        <w:t xml:space="preserve"> of social change for the </w:t>
      </w:r>
      <w:r w:rsidRPr="00004625">
        <w:rPr>
          <w:rStyle w:val="Emphasis"/>
        </w:rPr>
        <w:t>foreseeable future</w:t>
      </w:r>
      <w:r w:rsidRPr="008C6136">
        <w:rPr>
          <w:sz w:val="16"/>
        </w:rPr>
        <w:t xml:space="preserve">.12 </w:t>
      </w:r>
      <w:r w:rsidRPr="008C6136">
        <w:rPr>
          <w:rStyle w:val="StyleUnderline"/>
        </w:rPr>
        <w:t>Given the complexity of the problems and the need for creative solutions to address them, it will not be just any lawyers at the center of this change, but, rather, creative ones</w:t>
      </w:r>
      <w:r w:rsidRPr="008C6136">
        <w:rPr>
          <w:sz w:val="16"/>
        </w:rPr>
        <w:t xml:space="preserve">. If this is the case, can we identify the elements of creative lawyering for social change so that we might understand what it will take to prepare and train lawyers to assume their proper role in efforts to bring about such change? This Article is an attempt to identify these elements by a review of three moments in American social and political history when lawyers played a critical role in crafting creative solutions to thorny social problems. </w:t>
      </w:r>
    </w:p>
    <w:p w14:paraId="316CED9F" w14:textId="77777777" w:rsidR="00652595" w:rsidRPr="008C6136" w:rsidRDefault="00652595" w:rsidP="00652595">
      <w:pPr>
        <w:rPr>
          <w:sz w:val="16"/>
        </w:rPr>
      </w:pPr>
      <w:r w:rsidRPr="008C6136">
        <w:rPr>
          <w:sz w:val="16"/>
        </w:rPr>
        <w:t xml:space="preserve">The lawyers I will choose to highlight in this review include several lawyers involved in the effort to end slavery in the United States, those engaged in the legal fight to dismantle the Jim Crow system in the South in the mid-20th century, and the recent effort to bring about marriage equality for the LGBTQ community. While the lawyers in these moments were not the sole actors in the social change effort that unfolded in these particular points in history, nor were they even the main drivers of the campaign to end slavery, nevertheless, in all three examples, the lawyers I will highlight played key roles in helping to craft not just our understanding of these problems but also creative responses to them.13 In at least the last two examples, the </w:t>
      </w:r>
      <w:r w:rsidRPr="00004625">
        <w:rPr>
          <w:rStyle w:val="Emphasis"/>
        </w:rPr>
        <w:t>creative lawyers</w:t>
      </w:r>
      <w:r w:rsidRPr="008C6136">
        <w:rPr>
          <w:sz w:val="16"/>
        </w:rPr>
        <w:t xml:space="preserve"> I will highlight helped to </w:t>
      </w:r>
      <w:r w:rsidRPr="008C6136">
        <w:rPr>
          <w:rStyle w:val="StyleUnderline"/>
        </w:rPr>
        <w:t xml:space="preserve">lead the legal struggle to </w:t>
      </w:r>
      <w:r w:rsidRPr="00004625">
        <w:rPr>
          <w:rStyle w:val="Emphasis"/>
        </w:rPr>
        <w:t>reconstruct an edifice of inclusion</w:t>
      </w:r>
      <w:r w:rsidRPr="008C6136">
        <w:rPr>
          <w:rStyle w:val="StyleUnderline"/>
        </w:rPr>
        <w:t xml:space="preserve"> and </w:t>
      </w:r>
      <w:r w:rsidRPr="00004625">
        <w:rPr>
          <w:rStyle w:val="Emphasis"/>
        </w:rPr>
        <w:t>equality</w:t>
      </w:r>
      <w:r w:rsidRPr="008C6136">
        <w:rPr>
          <w:rStyle w:val="StyleUnderline"/>
        </w:rPr>
        <w:t xml:space="preserve"> and </w:t>
      </w:r>
      <w:r w:rsidRPr="00004625">
        <w:rPr>
          <w:rStyle w:val="Emphasis"/>
        </w:rPr>
        <w:t>solve dramatic legal inequalities</w:t>
      </w:r>
      <w:r w:rsidRPr="008C6136">
        <w:rPr>
          <w:rStyle w:val="StyleUnderline"/>
        </w:rPr>
        <w:t xml:space="preserve"> with an ultimate goal of </w:t>
      </w:r>
      <w:r w:rsidRPr="00004625">
        <w:rPr>
          <w:rStyle w:val="Emphasis"/>
        </w:rPr>
        <w:t>rectifying broader</w:t>
      </w:r>
      <w:r w:rsidRPr="008C6136">
        <w:rPr>
          <w:rStyle w:val="StyleUnderline"/>
        </w:rPr>
        <w:t xml:space="preserve">, </w:t>
      </w:r>
      <w:r w:rsidRPr="00004625">
        <w:rPr>
          <w:rStyle w:val="Emphasis"/>
        </w:rPr>
        <w:t>societal inequalities</w:t>
      </w:r>
      <w:r w:rsidRPr="008C6136">
        <w:rPr>
          <w:sz w:val="16"/>
        </w:rPr>
        <w:t xml:space="preserve">. The hope is that </w:t>
      </w:r>
      <w:r w:rsidRPr="008C6136">
        <w:rPr>
          <w:rStyle w:val="StyleUnderline"/>
        </w:rPr>
        <w:t>this</w:t>
      </w:r>
      <w:r w:rsidRPr="008C6136">
        <w:rPr>
          <w:sz w:val="16"/>
        </w:rPr>
        <w:t xml:space="preserve"> review </w:t>
      </w:r>
      <w:r w:rsidRPr="008C6136">
        <w:rPr>
          <w:rStyle w:val="StyleUnderline"/>
        </w:rPr>
        <w:t xml:space="preserve">can help </w:t>
      </w:r>
      <w:r w:rsidRPr="00004625">
        <w:rPr>
          <w:rStyle w:val="Emphasis"/>
        </w:rPr>
        <w:t>unearth lessons from past instances</w:t>
      </w:r>
      <w:r w:rsidRPr="008C6136">
        <w:rPr>
          <w:rStyle w:val="StyleUnderline"/>
        </w:rPr>
        <w:t xml:space="preserve"> when lawyers </w:t>
      </w:r>
      <w:r w:rsidRPr="00004625">
        <w:rPr>
          <w:rStyle w:val="Emphasis"/>
        </w:rPr>
        <w:t>used creativity</w:t>
      </w:r>
      <w:r w:rsidRPr="008C6136">
        <w:rPr>
          <w:rStyle w:val="StyleUnderline"/>
        </w:rPr>
        <w:t xml:space="preserve"> to advance social change, particularly social change that </w:t>
      </w:r>
      <w:r w:rsidRPr="00004625">
        <w:rPr>
          <w:rStyle w:val="Emphasis"/>
        </w:rPr>
        <w:t>had a legal component at its center</w:t>
      </w:r>
      <w:r w:rsidRPr="008C6136">
        <w:rPr>
          <w:rStyle w:val="StyleUnderline"/>
        </w:rPr>
        <w:t xml:space="preserve">, to help </w:t>
      </w:r>
      <w:r w:rsidRPr="00004625">
        <w:rPr>
          <w:rStyle w:val="Emphasis"/>
        </w:rPr>
        <w:t>inform efforts in the present</w:t>
      </w:r>
      <w:r w:rsidRPr="008C6136">
        <w:rPr>
          <w:rStyle w:val="StyleUnderline"/>
        </w:rPr>
        <w:t xml:space="preserve"> and </w:t>
      </w:r>
      <w:r w:rsidRPr="00004625">
        <w:rPr>
          <w:rStyle w:val="Emphasis"/>
        </w:rPr>
        <w:t>future</w:t>
      </w:r>
      <w:r w:rsidRPr="008C6136">
        <w:rPr>
          <w:rStyle w:val="StyleUnderline"/>
        </w:rPr>
        <w:t xml:space="preserve"> to effect similar social change</w:t>
      </w:r>
      <w:r w:rsidRPr="008C6136">
        <w:rPr>
          <w:sz w:val="16"/>
        </w:rPr>
        <w:t xml:space="preserve">. </w:t>
      </w:r>
    </w:p>
    <w:p w14:paraId="3AE4C69A" w14:textId="77777777" w:rsidR="00652595" w:rsidRPr="008C6136" w:rsidRDefault="00652595" w:rsidP="00652595">
      <w:pPr>
        <w:rPr>
          <w:sz w:val="16"/>
        </w:rPr>
      </w:pPr>
      <w:r w:rsidRPr="008C6136">
        <w:rPr>
          <w:sz w:val="16"/>
        </w:rPr>
        <w:t xml:space="preserve">With these goals in mind, this Article proceeds as follows. In Part I, I will review the literature on creativity in the law in an effort to show that, contrary to popular perception, there can be creativity to the lawyer’s craft generally, and I will try to review the techniques that lawyers often use when they seek to address their clients’ problems creatively. I will also explore the ways in which social change lawyering is different from, and can often be more complex than, more traditional lawyering. </w:t>
      </w:r>
    </w:p>
    <w:p w14:paraId="75A3D39D" w14:textId="77777777" w:rsidR="00652595" w:rsidRPr="008C6136" w:rsidRDefault="00652595" w:rsidP="00652595">
      <w:pPr>
        <w:rPr>
          <w:sz w:val="16"/>
        </w:rPr>
      </w:pPr>
      <w:r w:rsidRPr="008C6136">
        <w:rPr>
          <w:sz w:val="16"/>
        </w:rPr>
        <w:t xml:space="preserve">In Part II, I will explore three examples of instances where lawyers played a significant role in helping to advance social change in the hope that such an exploration will help unearth common themes regarding the approaches these lawyers appear to have taken in advancing social change creatively and with intention. These three examples, as discussed, will involve the effort to end slavery in the United States, the campaign to dismantle Jim Crow, and the effort for recognition of same-sex marriage. I submit that these three examples offer critical lessons about what creative lawyering for social change entails. </w:t>
      </w:r>
    </w:p>
    <w:p w14:paraId="28FA2DCA" w14:textId="77777777" w:rsidR="00652595" w:rsidRPr="008C6136" w:rsidRDefault="00652595" w:rsidP="00652595">
      <w:pPr>
        <w:rPr>
          <w:sz w:val="16"/>
        </w:rPr>
      </w:pPr>
      <w:r w:rsidRPr="008C6136">
        <w:rPr>
          <w:sz w:val="16"/>
        </w:rPr>
        <w:t xml:space="preserve">In Part III, I will identify what I consider to be the five common components of these </w:t>
      </w:r>
      <w:r w:rsidRPr="004F6275">
        <w:rPr>
          <w:rStyle w:val="StyleUnderline"/>
          <w:highlight w:val="yellow"/>
        </w:rPr>
        <w:t>campaigns</w:t>
      </w:r>
      <w:r w:rsidRPr="008C6136">
        <w:rPr>
          <w:rStyle w:val="StyleUnderline"/>
        </w:rPr>
        <w:t xml:space="preserve"> for </w:t>
      </w:r>
      <w:r w:rsidRPr="004F6275">
        <w:rPr>
          <w:rStyle w:val="StyleUnderline"/>
          <w:highlight w:val="cyan"/>
        </w:rPr>
        <w:t>social change</w:t>
      </w:r>
      <w:r w:rsidRPr="008C6136">
        <w:rPr>
          <w:sz w:val="16"/>
        </w:rPr>
        <w:t xml:space="preserve">. This review suggests that these components include, first, that the lawyers have often </w:t>
      </w:r>
      <w:r w:rsidRPr="004F6275">
        <w:rPr>
          <w:rStyle w:val="Emphasis"/>
          <w:highlight w:val="cyan"/>
        </w:rPr>
        <w:t>proceed</w:t>
      </w:r>
      <w:r w:rsidRPr="008C6136">
        <w:rPr>
          <w:sz w:val="16"/>
        </w:rPr>
        <w:t xml:space="preserve">ing </w:t>
      </w:r>
      <w:r w:rsidRPr="005B1E44">
        <w:rPr>
          <w:rStyle w:val="Emphasis"/>
        </w:rPr>
        <w:t>incrementally</w:t>
      </w:r>
      <w:r w:rsidRPr="008C6136">
        <w:rPr>
          <w:rStyle w:val="StyleUnderline"/>
        </w:rPr>
        <w:t xml:space="preserve"> and </w:t>
      </w:r>
      <w:r w:rsidRPr="004F6275">
        <w:rPr>
          <w:rStyle w:val="StyleUnderline"/>
          <w:highlight w:val="cyan"/>
        </w:rPr>
        <w:t xml:space="preserve">in an </w:t>
      </w:r>
      <w:r w:rsidRPr="004F6275">
        <w:rPr>
          <w:rStyle w:val="Emphasis"/>
          <w:highlight w:val="cyan"/>
        </w:rPr>
        <w:t>iterative</w:t>
      </w:r>
      <w:r w:rsidRPr="008C6136">
        <w:rPr>
          <w:rStyle w:val="StyleUnderline"/>
        </w:rPr>
        <w:t xml:space="preserve">, </w:t>
      </w:r>
      <w:r w:rsidRPr="00004625">
        <w:rPr>
          <w:rStyle w:val="Emphasis"/>
        </w:rPr>
        <w:t xml:space="preserve">experimental </w:t>
      </w:r>
      <w:r w:rsidRPr="004F6275">
        <w:rPr>
          <w:rStyle w:val="Emphasis"/>
          <w:highlight w:val="cyan"/>
        </w:rPr>
        <w:t>fashion</w:t>
      </w:r>
      <w:r w:rsidRPr="008C6136">
        <w:rPr>
          <w:rStyle w:val="StyleUnderline"/>
        </w:rPr>
        <w:t xml:space="preserve">. </w:t>
      </w:r>
      <w:r w:rsidRPr="004F6275">
        <w:rPr>
          <w:rStyle w:val="StyleUnderline"/>
          <w:highlight w:val="cyan"/>
        </w:rPr>
        <w:t>They</w:t>
      </w:r>
      <w:r w:rsidRPr="008C6136">
        <w:rPr>
          <w:rStyle w:val="StyleUnderline"/>
        </w:rPr>
        <w:t xml:space="preserve"> have looked for ways </w:t>
      </w:r>
      <w:r w:rsidRPr="004F6275">
        <w:rPr>
          <w:rStyle w:val="StyleUnderline"/>
          <w:highlight w:val="yellow"/>
        </w:rPr>
        <w:t xml:space="preserve">to </w:t>
      </w:r>
      <w:r w:rsidRPr="004F6275">
        <w:rPr>
          <w:rStyle w:val="Emphasis"/>
          <w:highlight w:val="cyan"/>
        </w:rPr>
        <w:t>build support</w:t>
      </w:r>
      <w:r w:rsidRPr="00004625">
        <w:rPr>
          <w:rStyle w:val="Emphasis"/>
        </w:rPr>
        <w:t xml:space="preserve"> for their legal position</w:t>
      </w:r>
      <w:r w:rsidRPr="008C6136">
        <w:rPr>
          <w:rStyle w:val="StyleUnderline"/>
        </w:rPr>
        <w:t xml:space="preserve"> </w:t>
      </w:r>
      <w:r w:rsidRPr="004F6275">
        <w:rPr>
          <w:rStyle w:val="StyleUnderline"/>
          <w:highlight w:val="cyan"/>
        </w:rPr>
        <w:t>both in</w:t>
      </w:r>
      <w:r w:rsidRPr="008C6136">
        <w:rPr>
          <w:rStyle w:val="StyleUnderline"/>
        </w:rPr>
        <w:t xml:space="preserve"> the </w:t>
      </w:r>
      <w:r w:rsidRPr="004F6275">
        <w:rPr>
          <w:rStyle w:val="Emphasis"/>
          <w:highlight w:val="cyan"/>
        </w:rPr>
        <w:t>courts of law</w:t>
      </w:r>
      <w:r w:rsidRPr="004F6275">
        <w:rPr>
          <w:rStyle w:val="StyleUnderline"/>
          <w:highlight w:val="cyan"/>
        </w:rPr>
        <w:t xml:space="preserve"> and</w:t>
      </w:r>
      <w:r w:rsidRPr="008C6136">
        <w:rPr>
          <w:rStyle w:val="StyleUnderline"/>
        </w:rPr>
        <w:t xml:space="preserve"> in those of </w:t>
      </w:r>
      <w:r w:rsidRPr="004F6275">
        <w:rPr>
          <w:rStyle w:val="Emphasis"/>
          <w:highlight w:val="cyan"/>
        </w:rPr>
        <w:t>public opinion</w:t>
      </w:r>
      <w:r w:rsidRPr="004F6275">
        <w:rPr>
          <w:rStyle w:val="StyleUnderline"/>
          <w:highlight w:val="cyan"/>
        </w:rPr>
        <w:t xml:space="preserve">, seeking a </w:t>
      </w:r>
      <w:r w:rsidRPr="004F6275">
        <w:rPr>
          <w:rStyle w:val="Emphasis"/>
          <w:highlight w:val="cyan"/>
        </w:rPr>
        <w:t>tipping point</w:t>
      </w:r>
      <w:r w:rsidRPr="004F6275">
        <w:rPr>
          <w:rStyle w:val="StyleUnderline"/>
          <w:highlight w:val="cyan"/>
        </w:rPr>
        <w:t xml:space="preserve"> where</w:t>
      </w:r>
      <w:r w:rsidRPr="008C6136">
        <w:rPr>
          <w:rStyle w:val="StyleUnderline"/>
        </w:rPr>
        <w:t xml:space="preserve"> the </w:t>
      </w:r>
      <w:r w:rsidRPr="004F6275">
        <w:rPr>
          <w:rStyle w:val="StyleUnderline"/>
          <w:highlight w:val="cyan"/>
        </w:rPr>
        <w:t>solutions</w:t>
      </w:r>
      <w:r w:rsidRPr="008C6136">
        <w:rPr>
          <w:rStyle w:val="StyleUnderline"/>
        </w:rPr>
        <w:t xml:space="preserve"> they propose </w:t>
      </w:r>
      <w:r w:rsidRPr="004F6275">
        <w:rPr>
          <w:rStyle w:val="Emphasis"/>
          <w:highlight w:val="cyan"/>
        </w:rPr>
        <w:t>gain</w:t>
      </w:r>
      <w:r w:rsidRPr="008C6136">
        <w:rPr>
          <w:rStyle w:val="StyleUnderline"/>
        </w:rPr>
        <w:t xml:space="preserve"> and </w:t>
      </w:r>
      <w:r w:rsidRPr="00004625">
        <w:rPr>
          <w:rStyle w:val="Emphasis"/>
        </w:rPr>
        <w:t xml:space="preserve">secure </w:t>
      </w:r>
      <w:r w:rsidRPr="004F6275">
        <w:rPr>
          <w:rStyle w:val="Emphasis"/>
          <w:highlight w:val="cyan"/>
        </w:rPr>
        <w:t>traction</w:t>
      </w:r>
      <w:r w:rsidRPr="004F6275">
        <w:rPr>
          <w:rStyle w:val="StyleUnderline"/>
          <w:highlight w:val="cyan"/>
        </w:rPr>
        <w:t xml:space="preserve"> and</w:t>
      </w:r>
      <w:r w:rsidRPr="008C6136">
        <w:rPr>
          <w:rStyle w:val="StyleUnderline"/>
        </w:rPr>
        <w:t xml:space="preserve"> ultimately </w:t>
      </w:r>
      <w:r w:rsidRPr="004F6275">
        <w:rPr>
          <w:rStyle w:val="Emphasis"/>
          <w:highlight w:val="cyan"/>
        </w:rPr>
        <w:t>create a new</w:t>
      </w:r>
      <w:r w:rsidRPr="00004625">
        <w:rPr>
          <w:rStyle w:val="Emphasis"/>
        </w:rPr>
        <w:t xml:space="preserve"> legal </w:t>
      </w:r>
      <w:r w:rsidRPr="004F6275">
        <w:rPr>
          <w:rStyle w:val="Emphasis"/>
          <w:highlight w:val="cyan"/>
        </w:rPr>
        <w:t>paradigm</w:t>
      </w:r>
      <w:r w:rsidRPr="008C6136">
        <w:rPr>
          <w:rStyle w:val="StyleUnderline"/>
        </w:rPr>
        <w:t xml:space="preserve"> around the problem</w:t>
      </w:r>
      <w:r w:rsidRPr="008C6136">
        <w:rPr>
          <w:sz w:val="16"/>
        </w:rPr>
        <w:t xml:space="preserve">.14 Second, </w:t>
      </w:r>
      <w:r w:rsidRPr="008C6136">
        <w:rPr>
          <w:rStyle w:val="StyleUnderline"/>
        </w:rPr>
        <w:t xml:space="preserve">creative lawyers advocating for social change have typically viewed the legal problem that presented itself in a way that </w:t>
      </w:r>
      <w:r w:rsidRPr="00004625">
        <w:rPr>
          <w:rStyle w:val="Emphasis"/>
        </w:rPr>
        <w:t>others have not viewed it</w:t>
      </w:r>
      <w:r w:rsidRPr="008C6136">
        <w:rPr>
          <w:rStyle w:val="StyleUnderline"/>
        </w:rPr>
        <w:t xml:space="preserve">, often </w:t>
      </w:r>
      <w:r w:rsidRPr="00004625">
        <w:rPr>
          <w:rStyle w:val="Emphasis"/>
        </w:rPr>
        <w:t>taking the arguments of their adversaries</w:t>
      </w:r>
      <w:r w:rsidRPr="008C6136">
        <w:rPr>
          <w:rStyle w:val="StyleUnderline"/>
        </w:rPr>
        <w:t xml:space="preserve">, </w:t>
      </w:r>
      <w:r w:rsidRPr="00004625">
        <w:rPr>
          <w:rStyle w:val="Emphasis"/>
        </w:rPr>
        <w:t>coopting them</w:t>
      </w:r>
      <w:r w:rsidRPr="008C6136">
        <w:rPr>
          <w:rStyle w:val="StyleUnderline"/>
        </w:rPr>
        <w:t xml:space="preserve">, </w:t>
      </w:r>
      <w:r w:rsidRPr="00004625">
        <w:rPr>
          <w:rStyle w:val="Emphasis"/>
        </w:rPr>
        <w:t>turning them on their heads</w:t>
      </w:r>
      <w:r w:rsidRPr="008C6136">
        <w:rPr>
          <w:rStyle w:val="StyleUnderline"/>
        </w:rPr>
        <w:t xml:space="preserve">, </w:t>
      </w:r>
      <w:r w:rsidRPr="00004625">
        <w:rPr>
          <w:rStyle w:val="Emphasis"/>
        </w:rPr>
        <w:t>reframing them</w:t>
      </w:r>
      <w:r w:rsidRPr="008C6136">
        <w:rPr>
          <w:rStyle w:val="StyleUnderline"/>
        </w:rPr>
        <w:t xml:space="preserve">, and </w:t>
      </w:r>
      <w:r w:rsidRPr="00004625">
        <w:rPr>
          <w:rStyle w:val="Emphasis"/>
        </w:rPr>
        <w:t>shifting them</w:t>
      </w:r>
      <w:r w:rsidRPr="008C6136">
        <w:rPr>
          <w:rStyle w:val="StyleUnderline"/>
        </w:rPr>
        <w:t xml:space="preserve"> to the lawyers’ advantage</w:t>
      </w:r>
      <w:r w:rsidRPr="008C6136">
        <w:rPr>
          <w:sz w:val="16"/>
        </w:rPr>
        <w:t xml:space="preserve">.15 Third, </w:t>
      </w:r>
      <w:r w:rsidRPr="004F6275">
        <w:rPr>
          <w:rStyle w:val="StyleUnderline"/>
          <w:highlight w:val="cyan"/>
        </w:rPr>
        <w:t xml:space="preserve">creative lawyers are </w:t>
      </w:r>
      <w:r w:rsidRPr="004F6275">
        <w:rPr>
          <w:rStyle w:val="Emphasis"/>
          <w:highlight w:val="cyan"/>
        </w:rPr>
        <w:t>humble enough</w:t>
      </w:r>
      <w:r w:rsidRPr="004F6275">
        <w:rPr>
          <w:rStyle w:val="StyleUnderline"/>
          <w:highlight w:val="cyan"/>
        </w:rPr>
        <w:t xml:space="preserve"> to incorporate</w:t>
      </w:r>
      <w:r w:rsidRPr="008C6136">
        <w:rPr>
          <w:rStyle w:val="StyleUnderline"/>
        </w:rPr>
        <w:t xml:space="preserve"> the </w:t>
      </w:r>
      <w:r w:rsidRPr="00004625">
        <w:rPr>
          <w:rStyle w:val="Emphasis"/>
        </w:rPr>
        <w:t>viewpoints</w:t>
      </w:r>
      <w:r w:rsidRPr="008C6136">
        <w:rPr>
          <w:rStyle w:val="StyleUnderline"/>
        </w:rPr>
        <w:t xml:space="preserve"> and </w:t>
      </w:r>
      <w:r w:rsidRPr="00004625">
        <w:rPr>
          <w:rStyle w:val="Emphasis"/>
        </w:rPr>
        <w:t>approaches</w:t>
      </w:r>
      <w:r w:rsidRPr="008C6136">
        <w:rPr>
          <w:rStyle w:val="StyleUnderline"/>
        </w:rPr>
        <w:t xml:space="preserve"> of </w:t>
      </w:r>
      <w:r w:rsidRPr="004F6275">
        <w:rPr>
          <w:rStyle w:val="StyleUnderline"/>
          <w:highlight w:val="cyan"/>
        </w:rPr>
        <w:t xml:space="preserve">other </w:t>
      </w:r>
      <w:r w:rsidRPr="004F6275">
        <w:rPr>
          <w:rStyle w:val="StyleUnderline"/>
          <w:highlight w:val="yellow"/>
        </w:rPr>
        <w:t>disciplines</w:t>
      </w:r>
      <w:r w:rsidRPr="008C6136">
        <w:rPr>
          <w:rStyle w:val="StyleUnderline"/>
        </w:rPr>
        <w:t xml:space="preserve">, bringing </w:t>
      </w:r>
      <w:r w:rsidRPr="00004625">
        <w:rPr>
          <w:rStyle w:val="Emphasis"/>
        </w:rPr>
        <w:t xml:space="preserve">different </w:t>
      </w:r>
      <w:r w:rsidRPr="004F6275">
        <w:rPr>
          <w:rStyle w:val="Emphasis"/>
          <w:highlight w:val="cyan"/>
        </w:rPr>
        <w:t>domains</w:t>
      </w:r>
      <w:r w:rsidRPr="008C6136">
        <w:rPr>
          <w:rStyle w:val="StyleUnderline"/>
        </w:rPr>
        <w:t xml:space="preserve"> into the advocacy effort in order </w:t>
      </w:r>
      <w:r w:rsidRPr="004F6275">
        <w:rPr>
          <w:rStyle w:val="StyleUnderline"/>
          <w:highlight w:val="cyan"/>
        </w:rPr>
        <w:t xml:space="preserve">to </w:t>
      </w:r>
      <w:r w:rsidRPr="004F6275">
        <w:rPr>
          <w:rStyle w:val="Emphasis"/>
          <w:highlight w:val="cyan"/>
        </w:rPr>
        <w:t>strengthen</w:t>
      </w:r>
      <w:r w:rsidRPr="00004625">
        <w:rPr>
          <w:rStyle w:val="Emphasis"/>
        </w:rPr>
        <w:t xml:space="preserve"> their legal </w:t>
      </w:r>
      <w:r w:rsidRPr="004F6275">
        <w:rPr>
          <w:rStyle w:val="Emphasis"/>
          <w:highlight w:val="cyan"/>
        </w:rPr>
        <w:t>arguments</w:t>
      </w:r>
      <w:r w:rsidRPr="008C6136">
        <w:rPr>
          <w:sz w:val="16"/>
        </w:rPr>
        <w:t xml:space="preserve">.16 Fourth, </w:t>
      </w:r>
      <w:r w:rsidRPr="008C6136">
        <w:rPr>
          <w:rStyle w:val="StyleUnderline"/>
        </w:rPr>
        <w:t xml:space="preserve">lawyers often </w:t>
      </w:r>
      <w:r w:rsidRPr="00004625">
        <w:rPr>
          <w:rStyle w:val="Emphasis"/>
        </w:rPr>
        <w:t>seek out</w:t>
      </w:r>
      <w:r w:rsidRPr="008C6136">
        <w:rPr>
          <w:rStyle w:val="StyleUnderline"/>
        </w:rPr>
        <w:t>, both consciously and unconsciously</w:t>
      </w:r>
      <w:r w:rsidRPr="008C6136">
        <w:rPr>
          <w:sz w:val="16"/>
        </w:rPr>
        <w:t xml:space="preserve">, what the late Derrick Bell called “Interest Convergence”: </w:t>
      </w:r>
      <w:r w:rsidRPr="008C6136">
        <w:rPr>
          <w:rStyle w:val="StyleUnderline"/>
        </w:rPr>
        <w:t xml:space="preserve">opportunities for different sectors in society to </w:t>
      </w:r>
      <w:r w:rsidRPr="00004625">
        <w:rPr>
          <w:rStyle w:val="Emphasis"/>
        </w:rPr>
        <w:t>share a common goal</w:t>
      </w:r>
      <w:r w:rsidRPr="008C6136">
        <w:rPr>
          <w:rStyle w:val="StyleUnderline"/>
        </w:rPr>
        <w:t xml:space="preserve"> based on their </w:t>
      </w:r>
      <w:r w:rsidRPr="00004625">
        <w:rPr>
          <w:rStyle w:val="Emphasis"/>
        </w:rPr>
        <w:t>similar</w:t>
      </w:r>
      <w:r w:rsidRPr="008C6136">
        <w:rPr>
          <w:rStyle w:val="StyleUnderline"/>
        </w:rPr>
        <w:t xml:space="preserve">, though often </w:t>
      </w:r>
      <w:r w:rsidRPr="00004625">
        <w:rPr>
          <w:rStyle w:val="Emphasis"/>
        </w:rPr>
        <w:t>different</w:t>
      </w:r>
      <w:r w:rsidRPr="008C6136">
        <w:rPr>
          <w:rStyle w:val="StyleUnderline"/>
        </w:rPr>
        <w:t xml:space="preserve">, </w:t>
      </w:r>
      <w:r w:rsidRPr="00004625">
        <w:rPr>
          <w:rStyle w:val="Emphasis"/>
        </w:rPr>
        <w:t>particular interests</w:t>
      </w:r>
      <w:r w:rsidRPr="008C6136">
        <w:rPr>
          <w:rStyle w:val="StyleUnderline"/>
        </w:rPr>
        <w:t>.</w:t>
      </w:r>
      <w:r w:rsidRPr="008C6136">
        <w:rPr>
          <w:sz w:val="16"/>
        </w:rPr>
        <w:t xml:space="preserve">17 Fifth, creative lawyers for social change often recognize that </w:t>
      </w:r>
      <w:r w:rsidRPr="008C6136">
        <w:rPr>
          <w:rStyle w:val="StyleUnderline"/>
        </w:rPr>
        <w:t xml:space="preserve">their advocacy </w:t>
      </w:r>
      <w:r w:rsidRPr="00004625">
        <w:rPr>
          <w:rStyle w:val="Emphasis"/>
        </w:rPr>
        <w:t>does not appear in a vacuum</w:t>
      </w:r>
      <w:r w:rsidRPr="008C6136">
        <w:rPr>
          <w:rStyle w:val="StyleUnderline"/>
        </w:rPr>
        <w:t xml:space="preserve">: it is </w:t>
      </w:r>
      <w:r w:rsidRPr="00004625">
        <w:rPr>
          <w:rStyle w:val="Emphasis"/>
        </w:rPr>
        <w:t>dependent on</w:t>
      </w:r>
      <w:r w:rsidRPr="008C6136">
        <w:rPr>
          <w:rStyle w:val="StyleUnderline"/>
        </w:rPr>
        <w:t xml:space="preserve"> and occurs </w:t>
      </w:r>
      <w:r w:rsidRPr="00004625">
        <w:rPr>
          <w:rStyle w:val="Emphasis"/>
        </w:rPr>
        <w:t>simultaneously</w:t>
      </w:r>
      <w:r w:rsidRPr="008C6136">
        <w:rPr>
          <w:rStyle w:val="StyleUnderline"/>
        </w:rPr>
        <w:t xml:space="preserve"> with changes occurring in broader society</w:t>
      </w:r>
      <w:r w:rsidRPr="008C6136">
        <w:rPr>
          <w:sz w:val="16"/>
        </w:rPr>
        <w:t xml:space="preserve">.18 In these ways, it is interdependent with larger social forces and </w:t>
      </w:r>
      <w:r w:rsidRPr="008C6136">
        <w:rPr>
          <w:rStyle w:val="StyleUnderline"/>
        </w:rPr>
        <w:t>the creative lawyer must take them into account</w:t>
      </w:r>
      <w:r w:rsidRPr="008C6136">
        <w:rPr>
          <w:sz w:val="16"/>
        </w:rPr>
        <w:t xml:space="preserve"> when she engages </w:t>
      </w:r>
      <w:r w:rsidRPr="008C6136">
        <w:rPr>
          <w:rStyle w:val="StyleUnderline"/>
        </w:rPr>
        <w:t>in efforts to bring about social change</w:t>
      </w:r>
      <w:r w:rsidRPr="008C6136">
        <w:rPr>
          <w:sz w:val="16"/>
        </w:rPr>
        <w:t xml:space="preserve">. </w:t>
      </w:r>
    </w:p>
    <w:p w14:paraId="20BB6CAF" w14:textId="77777777" w:rsidR="00652595" w:rsidRPr="008C6136" w:rsidRDefault="00652595" w:rsidP="00652595">
      <w:pPr>
        <w:rPr>
          <w:sz w:val="16"/>
        </w:rPr>
      </w:pPr>
      <w:r w:rsidRPr="008C6136">
        <w:rPr>
          <w:sz w:val="16"/>
        </w:rPr>
        <w:t xml:space="preserve">The final section, Part IV, will explore the implications of this taxonomy of creative social change lawyering and attempts to chart a path forward for those who might want to bring creativity to such an endeavor, either because they are currently lawyers advocating for social change, they are current law students or law faculty, or even those who are simply contemplating going to law school. It tries to spark a discussion about the proper role of creativity in lawyering at this time of great social ferment, when many seek to advance social change and to alter the legal landscape in order to address what they see as societal ills. </w:t>
      </w:r>
    </w:p>
    <w:p w14:paraId="5145484B" w14:textId="77777777" w:rsidR="00652595" w:rsidRPr="008C6136" w:rsidRDefault="00652595" w:rsidP="00652595">
      <w:pPr>
        <w:rPr>
          <w:sz w:val="16"/>
        </w:rPr>
      </w:pPr>
      <w:r w:rsidRPr="008C6136">
        <w:rPr>
          <w:sz w:val="16"/>
        </w:rPr>
        <w:t xml:space="preserve">I. CREATIVE PROBLEM SOLVING AND THE LAW </w:t>
      </w:r>
    </w:p>
    <w:p w14:paraId="69F35377" w14:textId="77777777" w:rsidR="00652595" w:rsidRPr="008C6136" w:rsidRDefault="00652595" w:rsidP="00652595">
      <w:pPr>
        <w:rPr>
          <w:sz w:val="16"/>
        </w:rPr>
      </w:pPr>
      <w:r w:rsidRPr="008C6136">
        <w:rPr>
          <w:sz w:val="16"/>
        </w:rPr>
        <w:t xml:space="preserve">A. Lawyering as Creative Problem Solving </w:t>
      </w:r>
    </w:p>
    <w:p w14:paraId="36D5DD7D" w14:textId="77777777" w:rsidR="00652595" w:rsidRPr="008C6136" w:rsidRDefault="00652595" w:rsidP="00652595">
      <w:pPr>
        <w:rPr>
          <w:rStyle w:val="StyleUnderline"/>
        </w:rPr>
      </w:pPr>
      <w:r w:rsidRPr="004F6275">
        <w:rPr>
          <w:rStyle w:val="StyleUnderline"/>
          <w:highlight w:val="cyan"/>
        </w:rPr>
        <w:t xml:space="preserve">The </w:t>
      </w:r>
      <w:r w:rsidRPr="004F6275">
        <w:rPr>
          <w:rStyle w:val="Emphasis"/>
          <w:highlight w:val="cyan"/>
        </w:rPr>
        <w:t>world’s</w:t>
      </w:r>
      <w:r w:rsidRPr="00004625">
        <w:rPr>
          <w:rStyle w:val="Emphasis"/>
        </w:rPr>
        <w:t xml:space="preserve"> natural </w:t>
      </w:r>
      <w:r w:rsidRPr="004F6275">
        <w:rPr>
          <w:rStyle w:val="Emphasis"/>
          <w:highlight w:val="cyan"/>
        </w:rPr>
        <w:t>resources are under threat</w:t>
      </w:r>
      <w:r w:rsidRPr="008C6136">
        <w:rPr>
          <w:rStyle w:val="StyleUnderline"/>
        </w:rPr>
        <w:t xml:space="preserve"> and </w:t>
      </w:r>
      <w:r w:rsidRPr="005B1E44">
        <w:rPr>
          <w:rStyle w:val="StyleUnderline"/>
        </w:rPr>
        <w:t xml:space="preserve">the ability to </w:t>
      </w:r>
      <w:r w:rsidRPr="005B1E44">
        <w:rPr>
          <w:rStyle w:val="Emphasis"/>
        </w:rPr>
        <w:t>feed</w:t>
      </w:r>
      <w:r w:rsidRPr="00004625">
        <w:rPr>
          <w:rStyle w:val="Emphasis"/>
        </w:rPr>
        <w:t xml:space="preserve"> a growing global population </w:t>
      </w:r>
      <w:r w:rsidRPr="005B1E44">
        <w:rPr>
          <w:rStyle w:val="Emphasis"/>
        </w:rPr>
        <w:t>faces</w:t>
      </w:r>
      <w:r w:rsidRPr="00004625">
        <w:rPr>
          <w:rStyle w:val="Emphasis"/>
        </w:rPr>
        <w:t xml:space="preserve"> serious </w:t>
      </w:r>
      <w:r w:rsidRPr="005B1E44">
        <w:rPr>
          <w:rStyle w:val="Emphasis"/>
        </w:rPr>
        <w:t>challenges</w:t>
      </w:r>
      <w:r w:rsidRPr="005B1E44">
        <w:rPr>
          <w:rStyle w:val="StyleUnderline"/>
        </w:rPr>
        <w:t xml:space="preserve"> </w:t>
      </w:r>
      <w:r w:rsidRPr="004F6275">
        <w:rPr>
          <w:rStyle w:val="StyleUnderline"/>
          <w:highlight w:val="cyan"/>
        </w:rPr>
        <w:t>due to</w:t>
      </w:r>
      <w:r w:rsidRPr="008C6136">
        <w:rPr>
          <w:rStyle w:val="StyleUnderline"/>
        </w:rPr>
        <w:t xml:space="preserve"> the </w:t>
      </w:r>
      <w:r w:rsidRPr="00004625">
        <w:rPr>
          <w:rStyle w:val="Emphasis"/>
        </w:rPr>
        <w:t xml:space="preserve">specter of </w:t>
      </w:r>
      <w:r w:rsidRPr="004F6275">
        <w:rPr>
          <w:rStyle w:val="Emphasis"/>
          <w:highlight w:val="cyan"/>
        </w:rPr>
        <w:t>drought</w:t>
      </w:r>
      <w:r w:rsidRPr="008C6136">
        <w:rPr>
          <w:rStyle w:val="StyleUnderline"/>
        </w:rPr>
        <w:t xml:space="preserve">, the </w:t>
      </w:r>
      <w:r w:rsidRPr="004F6275">
        <w:rPr>
          <w:rStyle w:val="Emphasis"/>
          <w:highlight w:val="cyan"/>
        </w:rPr>
        <w:t xml:space="preserve">inundation </w:t>
      </w:r>
      <w:r w:rsidRPr="004F6275">
        <w:rPr>
          <w:rStyle w:val="Emphasis"/>
          <w:highlight w:val="yellow"/>
        </w:rPr>
        <w:t>of farmlands</w:t>
      </w:r>
      <w:r w:rsidRPr="008C6136">
        <w:rPr>
          <w:rStyle w:val="StyleUnderline"/>
        </w:rPr>
        <w:t xml:space="preserve">, the </w:t>
      </w:r>
      <w:r w:rsidRPr="004F6275">
        <w:rPr>
          <w:rStyle w:val="Emphasis"/>
          <w:highlight w:val="cyan"/>
        </w:rPr>
        <w:t xml:space="preserve">erosion </w:t>
      </w:r>
      <w:r w:rsidRPr="004F6275">
        <w:rPr>
          <w:rStyle w:val="Emphasis"/>
          <w:highlight w:val="yellow"/>
        </w:rPr>
        <w:t>of top soil</w:t>
      </w:r>
      <w:r w:rsidRPr="004F6275">
        <w:rPr>
          <w:rStyle w:val="StyleUnderline"/>
          <w:highlight w:val="yellow"/>
        </w:rPr>
        <w:t>, and</w:t>
      </w:r>
      <w:r w:rsidRPr="008C6136">
        <w:rPr>
          <w:rStyle w:val="StyleUnderline"/>
        </w:rPr>
        <w:t xml:space="preserve"> other problems caused by </w:t>
      </w:r>
      <w:r w:rsidRPr="004F6275">
        <w:rPr>
          <w:rStyle w:val="Emphasis"/>
          <w:highlight w:val="cyan"/>
        </w:rPr>
        <w:t>climate change</w:t>
      </w:r>
      <w:r w:rsidRPr="008C6136">
        <w:rPr>
          <w:sz w:val="16"/>
        </w:rPr>
        <w:t xml:space="preserve">.19 </w:t>
      </w:r>
      <w:r w:rsidRPr="00004625">
        <w:rPr>
          <w:rStyle w:val="Emphasis"/>
        </w:rPr>
        <w:t xml:space="preserve">Armed </w:t>
      </w:r>
      <w:r w:rsidRPr="004F6275">
        <w:rPr>
          <w:rStyle w:val="Emphasis"/>
          <w:highlight w:val="yellow"/>
        </w:rPr>
        <w:t>conflict</w:t>
      </w:r>
      <w:r w:rsidRPr="004F6275">
        <w:rPr>
          <w:rStyle w:val="StyleUnderline"/>
          <w:highlight w:val="yellow"/>
        </w:rPr>
        <w:t xml:space="preserve"> in </w:t>
      </w:r>
      <w:r w:rsidRPr="004F6275">
        <w:rPr>
          <w:rStyle w:val="StyleUnderline"/>
          <w:highlight w:val="cyan"/>
        </w:rPr>
        <w:t xml:space="preserve">the </w:t>
      </w:r>
      <w:r w:rsidRPr="004F6275">
        <w:rPr>
          <w:rStyle w:val="Emphasis"/>
          <w:highlight w:val="cyan"/>
        </w:rPr>
        <w:t>Middle East</w:t>
      </w:r>
      <w:r w:rsidRPr="004F6275">
        <w:rPr>
          <w:rStyle w:val="StyleUnderline"/>
          <w:highlight w:val="cyan"/>
        </w:rPr>
        <w:t xml:space="preserve"> </w:t>
      </w:r>
      <w:r w:rsidRPr="004F6275">
        <w:rPr>
          <w:rStyle w:val="StyleUnderline"/>
          <w:highlight w:val="yellow"/>
        </w:rPr>
        <w:t xml:space="preserve">and </w:t>
      </w:r>
      <w:r w:rsidRPr="004F6275">
        <w:rPr>
          <w:rStyle w:val="Emphasis"/>
          <w:highlight w:val="cyan"/>
        </w:rPr>
        <w:t>Africa</w:t>
      </w:r>
      <w:r w:rsidRPr="008C6136">
        <w:rPr>
          <w:sz w:val="16"/>
        </w:rPr>
        <w:t xml:space="preserve">,20 </w:t>
      </w:r>
      <w:r w:rsidRPr="00004625">
        <w:rPr>
          <w:rStyle w:val="Emphasis"/>
        </w:rPr>
        <w:t xml:space="preserve">political unrest in </w:t>
      </w:r>
      <w:r w:rsidRPr="004F6275">
        <w:rPr>
          <w:rStyle w:val="Emphasis"/>
          <w:highlight w:val="cyan"/>
        </w:rPr>
        <w:t xml:space="preserve">South </w:t>
      </w:r>
      <w:r w:rsidRPr="005B1E44">
        <w:rPr>
          <w:rStyle w:val="Emphasis"/>
        </w:rPr>
        <w:t>America</w:t>
      </w:r>
      <w:r w:rsidRPr="008C6136">
        <w:rPr>
          <w:sz w:val="16"/>
        </w:rPr>
        <w:t xml:space="preserve">,21 </w:t>
      </w:r>
      <w:r w:rsidRPr="004F6275">
        <w:rPr>
          <w:rStyle w:val="StyleUnderline"/>
          <w:highlight w:val="cyan"/>
        </w:rPr>
        <w:t>and</w:t>
      </w:r>
      <w:r w:rsidRPr="008C6136">
        <w:rPr>
          <w:rStyle w:val="StyleUnderline"/>
        </w:rPr>
        <w:t xml:space="preserve"> </w:t>
      </w:r>
      <w:r w:rsidRPr="009C3A15">
        <w:rPr>
          <w:rStyle w:val="Emphasis"/>
        </w:rPr>
        <w:t xml:space="preserve">criminal terror in </w:t>
      </w:r>
      <w:r w:rsidRPr="004F6275">
        <w:rPr>
          <w:rStyle w:val="Emphasis"/>
          <w:highlight w:val="cyan"/>
        </w:rPr>
        <w:t>Central America</w:t>
      </w:r>
      <w:r w:rsidRPr="008C6136">
        <w:rPr>
          <w:rStyle w:val="StyleUnderline"/>
        </w:rPr>
        <w:t xml:space="preserve"> have </w:t>
      </w:r>
      <w:r w:rsidRPr="004F6275">
        <w:rPr>
          <w:rStyle w:val="StyleUnderline"/>
          <w:highlight w:val="cyan"/>
        </w:rPr>
        <w:t>created a</w:t>
      </w:r>
      <w:r w:rsidRPr="008C6136">
        <w:rPr>
          <w:rStyle w:val="StyleUnderline"/>
        </w:rPr>
        <w:t xml:space="preserve"> </w:t>
      </w:r>
      <w:r w:rsidRPr="009C3A15">
        <w:rPr>
          <w:rStyle w:val="Emphasis"/>
        </w:rPr>
        <w:t xml:space="preserve">global </w:t>
      </w:r>
      <w:r w:rsidRPr="004F6275">
        <w:rPr>
          <w:rStyle w:val="Emphasis"/>
          <w:highlight w:val="cyan"/>
        </w:rPr>
        <w:t>refugee crisis</w:t>
      </w:r>
      <w:r w:rsidRPr="004F6275">
        <w:rPr>
          <w:sz w:val="16"/>
          <w:highlight w:val="yellow"/>
        </w:rPr>
        <w:t>.</w:t>
      </w:r>
      <w:r w:rsidRPr="008C6136">
        <w:rPr>
          <w:sz w:val="16"/>
        </w:rPr>
        <w:t xml:space="preserve">22 </w:t>
      </w:r>
      <w:r w:rsidRPr="008C6136">
        <w:rPr>
          <w:rStyle w:val="StyleUnderline"/>
        </w:rPr>
        <w:t xml:space="preserve">The rise of </w:t>
      </w:r>
      <w:r w:rsidRPr="004F6275">
        <w:rPr>
          <w:rStyle w:val="Emphasis"/>
          <w:highlight w:val="cyan"/>
        </w:rPr>
        <w:t>authoritarianism</w:t>
      </w:r>
      <w:r w:rsidRPr="004F6275">
        <w:rPr>
          <w:rStyle w:val="StyleUnderline"/>
          <w:highlight w:val="cyan"/>
        </w:rPr>
        <w:t xml:space="preserve"> and</w:t>
      </w:r>
      <w:r w:rsidRPr="008C6136">
        <w:rPr>
          <w:rStyle w:val="StyleUnderline"/>
        </w:rPr>
        <w:t xml:space="preserve"> a hard-edged form of </w:t>
      </w:r>
      <w:r w:rsidRPr="009C3A15">
        <w:rPr>
          <w:rStyle w:val="Emphasis"/>
        </w:rPr>
        <w:t xml:space="preserve">conservative </w:t>
      </w:r>
      <w:r w:rsidRPr="004F6275">
        <w:rPr>
          <w:rStyle w:val="Emphasis"/>
          <w:highlight w:val="cyan"/>
        </w:rPr>
        <w:t>populism</w:t>
      </w:r>
      <w:r w:rsidRPr="004F6275">
        <w:rPr>
          <w:rStyle w:val="StyleUnderline"/>
          <w:highlight w:val="cyan"/>
        </w:rPr>
        <w:t xml:space="preserve"> threaten the </w:t>
      </w:r>
      <w:r w:rsidRPr="004F6275">
        <w:rPr>
          <w:rStyle w:val="Emphasis"/>
          <w:highlight w:val="cyan"/>
        </w:rPr>
        <w:t>rule of law</w:t>
      </w:r>
      <w:r w:rsidRPr="008C6136">
        <w:rPr>
          <w:sz w:val="16"/>
        </w:rPr>
        <w:t xml:space="preserve">.23 A threat to the rule of law, in turn, is a challenge for economic growth, as fairness, consistency, and predictability in governance is directly correlated with the economic health of a nation as well as its long-term survival.24 </w:t>
      </w:r>
      <w:r w:rsidRPr="009C3A15">
        <w:rPr>
          <w:rStyle w:val="Emphasis"/>
        </w:rPr>
        <w:t>Rapid technological change</w:t>
      </w:r>
      <w:r w:rsidRPr="008C6136">
        <w:rPr>
          <w:rStyle w:val="StyleUnderline"/>
        </w:rPr>
        <w:t xml:space="preserve">, which is a product of compounding technological innovation, is already </w:t>
      </w:r>
      <w:r w:rsidRPr="009C3A15">
        <w:rPr>
          <w:rStyle w:val="Emphasis"/>
        </w:rPr>
        <w:t>remaking society</w:t>
      </w:r>
      <w:r w:rsidRPr="008C6136">
        <w:rPr>
          <w:rStyle w:val="StyleUnderline"/>
        </w:rPr>
        <w:t xml:space="preserve"> and is likely to have </w:t>
      </w:r>
      <w:r w:rsidRPr="009C3A15">
        <w:rPr>
          <w:rStyle w:val="Emphasis"/>
        </w:rPr>
        <w:t>dramatic effects</w:t>
      </w:r>
      <w:r w:rsidRPr="008C6136">
        <w:rPr>
          <w:rStyle w:val="StyleUnderline"/>
        </w:rPr>
        <w:t xml:space="preserve"> on social and economic relations for generations</w:t>
      </w:r>
      <w:r w:rsidRPr="008C6136">
        <w:rPr>
          <w:sz w:val="16"/>
        </w:rPr>
        <w:t xml:space="preserve">.25 </w:t>
      </w:r>
      <w:r w:rsidRPr="008C6136">
        <w:rPr>
          <w:rStyle w:val="StyleUnderline"/>
        </w:rPr>
        <w:t xml:space="preserve">Whether it is </w:t>
      </w:r>
      <w:r w:rsidRPr="004F6275">
        <w:rPr>
          <w:rStyle w:val="Emphasis"/>
          <w:highlight w:val="cyan"/>
        </w:rPr>
        <w:t>a</w:t>
      </w:r>
      <w:r w:rsidRPr="009C3A15">
        <w:rPr>
          <w:rStyle w:val="Emphasis"/>
        </w:rPr>
        <w:t xml:space="preserve">utonomous </w:t>
      </w:r>
      <w:r w:rsidRPr="004F6275">
        <w:rPr>
          <w:rStyle w:val="Emphasis"/>
          <w:highlight w:val="cyan"/>
        </w:rPr>
        <w:t>v</w:t>
      </w:r>
      <w:r w:rsidRPr="009C3A15">
        <w:rPr>
          <w:rStyle w:val="Emphasis"/>
        </w:rPr>
        <w:t>ehicle</w:t>
      </w:r>
      <w:r w:rsidRPr="004F6275">
        <w:rPr>
          <w:rStyle w:val="Emphasis"/>
          <w:highlight w:val="cyan"/>
        </w:rPr>
        <w:t>s</w:t>
      </w:r>
      <w:r w:rsidRPr="008C6136">
        <w:rPr>
          <w:rStyle w:val="StyleUnderline"/>
        </w:rPr>
        <w:t xml:space="preserve">, </w:t>
      </w:r>
      <w:r w:rsidRPr="004F6275">
        <w:rPr>
          <w:rStyle w:val="StyleUnderline"/>
          <w:highlight w:val="cyan"/>
        </w:rPr>
        <w:t xml:space="preserve">the </w:t>
      </w:r>
      <w:r w:rsidRPr="004F6275">
        <w:rPr>
          <w:rStyle w:val="Emphasis"/>
          <w:highlight w:val="cyan"/>
        </w:rPr>
        <w:t>I</w:t>
      </w:r>
      <w:r w:rsidRPr="009C3A15">
        <w:rPr>
          <w:rStyle w:val="Emphasis"/>
        </w:rPr>
        <w:t xml:space="preserve">nternet </w:t>
      </w:r>
      <w:r w:rsidRPr="004F6275">
        <w:rPr>
          <w:rStyle w:val="Emphasis"/>
          <w:highlight w:val="cyan"/>
        </w:rPr>
        <w:t>o</w:t>
      </w:r>
      <w:r w:rsidRPr="009C3A15">
        <w:rPr>
          <w:rStyle w:val="Emphasis"/>
        </w:rPr>
        <w:t xml:space="preserve">f </w:t>
      </w:r>
      <w:r w:rsidRPr="004F6275">
        <w:rPr>
          <w:rStyle w:val="Emphasis"/>
          <w:highlight w:val="cyan"/>
        </w:rPr>
        <w:t>T</w:t>
      </w:r>
      <w:r w:rsidRPr="009C3A15">
        <w:rPr>
          <w:rStyle w:val="Emphasis"/>
        </w:rPr>
        <w:t>hings</w:t>
      </w:r>
      <w:r w:rsidRPr="008C6136">
        <w:rPr>
          <w:rStyle w:val="StyleUnderline"/>
        </w:rPr>
        <w:t xml:space="preserve">, or </w:t>
      </w:r>
      <w:r w:rsidRPr="004F6275">
        <w:rPr>
          <w:rStyle w:val="Emphasis"/>
          <w:highlight w:val="cyan"/>
        </w:rPr>
        <w:t>Big Data</w:t>
      </w:r>
      <w:r w:rsidRPr="004F6275">
        <w:rPr>
          <w:rStyle w:val="StyleUnderline"/>
          <w:highlight w:val="cyan"/>
        </w:rPr>
        <w:t xml:space="preserve"> and </w:t>
      </w:r>
      <w:r w:rsidRPr="004F6275">
        <w:rPr>
          <w:rStyle w:val="Emphasis"/>
          <w:highlight w:val="cyan"/>
        </w:rPr>
        <w:t>a</w:t>
      </w:r>
      <w:r w:rsidRPr="009C3A15">
        <w:rPr>
          <w:rStyle w:val="Emphasis"/>
        </w:rPr>
        <w:t xml:space="preserve">rtificial </w:t>
      </w:r>
      <w:r w:rsidRPr="004F6275">
        <w:rPr>
          <w:rStyle w:val="Emphasis"/>
          <w:highlight w:val="cyan"/>
        </w:rPr>
        <w:t>i</w:t>
      </w:r>
      <w:r w:rsidRPr="009C3A15">
        <w:rPr>
          <w:rStyle w:val="Emphasis"/>
        </w:rPr>
        <w:t>ntelligence</w:t>
      </w:r>
      <w:r w:rsidRPr="008C6136">
        <w:rPr>
          <w:rStyle w:val="StyleUnderline"/>
        </w:rPr>
        <w:t xml:space="preserve">, the </w:t>
      </w:r>
      <w:r w:rsidRPr="009C3A15">
        <w:rPr>
          <w:rStyle w:val="Emphasis"/>
        </w:rPr>
        <w:t>rapid increase in computing power</w:t>
      </w:r>
      <w:r w:rsidRPr="008C6136">
        <w:rPr>
          <w:rStyle w:val="StyleUnderline"/>
        </w:rPr>
        <w:t xml:space="preserve"> that has been unleashed </w:t>
      </w:r>
      <w:r w:rsidRPr="004F6275">
        <w:rPr>
          <w:rStyle w:val="StyleUnderline"/>
          <w:highlight w:val="cyan"/>
        </w:rPr>
        <w:t xml:space="preserve">could </w:t>
      </w:r>
      <w:r w:rsidRPr="004F6275">
        <w:rPr>
          <w:rStyle w:val="Emphasis"/>
          <w:highlight w:val="cyan"/>
        </w:rPr>
        <w:t>address some</w:t>
      </w:r>
      <w:r w:rsidRPr="009C3A15">
        <w:rPr>
          <w:rStyle w:val="Emphasis"/>
        </w:rPr>
        <w:t xml:space="preserve"> of the world’s </w:t>
      </w:r>
      <w:r w:rsidRPr="004F6275">
        <w:rPr>
          <w:rStyle w:val="Emphasis"/>
          <w:highlight w:val="cyan"/>
        </w:rPr>
        <w:t>problems</w:t>
      </w:r>
      <w:r w:rsidRPr="008C6136">
        <w:rPr>
          <w:sz w:val="16"/>
        </w:rPr>
        <w:t xml:space="preserve">, like pedestrian, passenger, and driver deaths from automobiles,26 </w:t>
      </w:r>
      <w:r w:rsidRPr="004F6275">
        <w:rPr>
          <w:rStyle w:val="StyleUnderline"/>
          <w:highlight w:val="cyan"/>
        </w:rPr>
        <w:t>but</w:t>
      </w:r>
      <w:r w:rsidRPr="008C6136">
        <w:rPr>
          <w:rStyle w:val="StyleUnderline"/>
        </w:rPr>
        <w:t xml:space="preserve"> has also </w:t>
      </w:r>
      <w:r w:rsidRPr="004F6275">
        <w:rPr>
          <w:rStyle w:val="Emphasis"/>
          <w:highlight w:val="cyan"/>
        </w:rPr>
        <w:t>create</w:t>
      </w:r>
      <w:r w:rsidRPr="004F6275">
        <w:rPr>
          <w:rStyle w:val="Emphasis"/>
        </w:rPr>
        <w:t xml:space="preserve">d </w:t>
      </w:r>
      <w:r w:rsidRPr="004F6275">
        <w:rPr>
          <w:rStyle w:val="Emphasis"/>
          <w:highlight w:val="cyan"/>
        </w:rPr>
        <w:t>new ones</w:t>
      </w:r>
      <w:r w:rsidRPr="004F6275">
        <w:rPr>
          <w:rStyle w:val="StyleUnderline"/>
          <w:highlight w:val="cyan"/>
        </w:rPr>
        <w:t xml:space="preserve">, like </w:t>
      </w:r>
      <w:r w:rsidRPr="004F6275">
        <w:rPr>
          <w:rStyle w:val="Emphasis"/>
          <w:highlight w:val="cyan"/>
        </w:rPr>
        <w:t>privacy breaches</w:t>
      </w:r>
      <w:r w:rsidRPr="004F6275">
        <w:rPr>
          <w:rStyle w:val="StyleUnderline"/>
          <w:highlight w:val="cyan"/>
        </w:rPr>
        <w:t xml:space="preserve">, </w:t>
      </w:r>
      <w:r w:rsidRPr="004F6275">
        <w:rPr>
          <w:rStyle w:val="Emphasis"/>
          <w:highlight w:val="cyan"/>
        </w:rPr>
        <w:t>cyber-security</w:t>
      </w:r>
      <w:r w:rsidRPr="004F6275">
        <w:rPr>
          <w:rStyle w:val="StyleUnderline"/>
          <w:highlight w:val="yellow"/>
        </w:rPr>
        <w:t xml:space="preserve">, </w:t>
      </w:r>
      <w:r w:rsidRPr="005B1E44">
        <w:rPr>
          <w:rStyle w:val="StyleUnderline"/>
        </w:rPr>
        <w:t>and</w:t>
      </w:r>
      <w:r w:rsidRPr="008C6136">
        <w:rPr>
          <w:rStyle w:val="StyleUnderline"/>
        </w:rPr>
        <w:t xml:space="preserve"> the threat of </w:t>
      </w:r>
      <w:r w:rsidRPr="004F6275">
        <w:rPr>
          <w:rStyle w:val="StyleUnderline"/>
          <w:highlight w:val="cyan"/>
        </w:rPr>
        <w:t xml:space="preserve">a </w:t>
      </w:r>
      <w:r w:rsidRPr="004F6275">
        <w:rPr>
          <w:rStyle w:val="Emphasis"/>
          <w:highlight w:val="cyan"/>
        </w:rPr>
        <w:t>drone</w:t>
      </w:r>
      <w:r w:rsidRPr="008C6136">
        <w:rPr>
          <w:sz w:val="16"/>
        </w:rPr>
        <w:t xml:space="preserve"> or unmanned </w:t>
      </w:r>
      <w:r w:rsidRPr="004F6275">
        <w:rPr>
          <w:sz w:val="16"/>
        </w:rPr>
        <w:t>vehicle</w:t>
      </w:r>
      <w:r w:rsidRPr="008C6136">
        <w:rPr>
          <w:sz w:val="16"/>
        </w:rPr>
        <w:t xml:space="preserve"> </w:t>
      </w:r>
      <w:r w:rsidRPr="004F6275">
        <w:rPr>
          <w:rStyle w:val="StyleUnderline"/>
          <w:highlight w:val="cyan"/>
        </w:rPr>
        <w:t>delivering</w:t>
      </w:r>
      <w:r w:rsidRPr="008C6136">
        <w:rPr>
          <w:rStyle w:val="StyleUnderline"/>
        </w:rPr>
        <w:t xml:space="preserve"> a </w:t>
      </w:r>
      <w:r w:rsidRPr="009C3A15">
        <w:rPr>
          <w:rStyle w:val="Emphasis"/>
        </w:rPr>
        <w:t>dirty bomb</w:t>
      </w:r>
      <w:r w:rsidRPr="008C6136">
        <w:rPr>
          <w:rStyle w:val="StyleUnderline"/>
        </w:rPr>
        <w:t xml:space="preserve"> or, worse, </w:t>
      </w:r>
      <w:r w:rsidRPr="004F6275">
        <w:rPr>
          <w:rStyle w:val="StyleUnderline"/>
          <w:highlight w:val="cyan"/>
        </w:rPr>
        <w:t xml:space="preserve">a </w:t>
      </w:r>
      <w:r w:rsidRPr="004F6275">
        <w:rPr>
          <w:rStyle w:val="Emphasis"/>
          <w:highlight w:val="cyan"/>
        </w:rPr>
        <w:t>nuclear payload</w:t>
      </w:r>
      <w:r w:rsidRPr="008C6136">
        <w:rPr>
          <w:rStyle w:val="StyleUnderline"/>
        </w:rPr>
        <w:t>, from a remote location on the other side of the planet</w:t>
      </w:r>
      <w:r w:rsidRPr="008C6136">
        <w:rPr>
          <w:sz w:val="16"/>
        </w:rPr>
        <w:t xml:space="preserve">.27 </w:t>
      </w:r>
      <w:r w:rsidRPr="008C6136">
        <w:rPr>
          <w:rStyle w:val="StyleUnderline"/>
        </w:rPr>
        <w:t xml:space="preserve">Rapid technological change has also </w:t>
      </w:r>
      <w:r w:rsidRPr="009C3A15">
        <w:rPr>
          <w:rStyle w:val="Emphasis"/>
        </w:rPr>
        <w:t>remade the economic landscape</w:t>
      </w:r>
      <w:r w:rsidRPr="008C6136">
        <w:rPr>
          <w:rStyle w:val="StyleUnderline"/>
        </w:rPr>
        <w:t xml:space="preserve">, </w:t>
      </w:r>
      <w:r w:rsidRPr="004F6275">
        <w:rPr>
          <w:rStyle w:val="StyleUnderline"/>
          <w:highlight w:val="yellow"/>
        </w:rPr>
        <w:t>and</w:t>
      </w:r>
      <w:r w:rsidRPr="008C6136">
        <w:rPr>
          <w:rStyle w:val="StyleUnderline"/>
        </w:rPr>
        <w:t xml:space="preserve"> stands to alter the relationship of many workers to their employers</w:t>
      </w:r>
      <w:r w:rsidRPr="008C6136">
        <w:rPr>
          <w:sz w:val="16"/>
        </w:rPr>
        <w:t xml:space="preserve">, a shift we are already seeing in the sharing economy.28 </w:t>
      </w:r>
      <w:r w:rsidRPr="008C6136">
        <w:rPr>
          <w:rStyle w:val="StyleUnderline"/>
        </w:rPr>
        <w:t xml:space="preserve">Whether it is </w:t>
      </w:r>
      <w:r w:rsidRPr="009C3A15">
        <w:rPr>
          <w:rStyle w:val="Emphasis"/>
        </w:rPr>
        <w:t xml:space="preserve">complete </w:t>
      </w:r>
      <w:r w:rsidRPr="005B1E44">
        <w:rPr>
          <w:rStyle w:val="Emphasis"/>
        </w:rPr>
        <w:t xml:space="preserve">displacement from </w:t>
      </w:r>
      <w:r w:rsidRPr="004F6275">
        <w:rPr>
          <w:rStyle w:val="Emphasis"/>
          <w:highlight w:val="cyan"/>
        </w:rPr>
        <w:t>automation</w:t>
      </w:r>
      <w:r w:rsidRPr="008C6136">
        <w:rPr>
          <w:rStyle w:val="StyleUnderline"/>
        </w:rPr>
        <w:t xml:space="preserve">, or a </w:t>
      </w:r>
      <w:r w:rsidRPr="009C3A15">
        <w:rPr>
          <w:rStyle w:val="Emphasis"/>
        </w:rPr>
        <w:t>shift</w:t>
      </w:r>
      <w:r w:rsidRPr="008C6136">
        <w:rPr>
          <w:rStyle w:val="StyleUnderline"/>
        </w:rPr>
        <w:t xml:space="preserve"> from regular employment to sporadic, contract, “on demand” work, the relationship of many of the world’s workers</w:t>
      </w:r>
      <w:r w:rsidRPr="008C6136">
        <w:rPr>
          <w:sz w:val="16"/>
        </w:rPr>
        <w:t xml:space="preserve">, in such diverse fields as truck transport, manufacturing, and even the law, </w:t>
      </w:r>
      <w:r w:rsidRPr="008C6136">
        <w:rPr>
          <w:rStyle w:val="StyleUnderline"/>
        </w:rPr>
        <w:t xml:space="preserve">are likely to </w:t>
      </w:r>
      <w:r w:rsidRPr="005B1E44">
        <w:rPr>
          <w:rStyle w:val="StyleUnderline"/>
        </w:rPr>
        <w:t>see</w:t>
      </w:r>
      <w:r w:rsidRPr="008C6136">
        <w:rPr>
          <w:rStyle w:val="StyleUnderline"/>
        </w:rPr>
        <w:t xml:space="preserve"> </w:t>
      </w:r>
      <w:r w:rsidRPr="009C3A15">
        <w:rPr>
          <w:rStyle w:val="Emphasis"/>
        </w:rPr>
        <w:t xml:space="preserve">dramatic </w:t>
      </w:r>
      <w:r w:rsidRPr="005B1E44">
        <w:rPr>
          <w:rStyle w:val="Emphasis"/>
        </w:rPr>
        <w:t>changes</w:t>
      </w:r>
      <w:r w:rsidRPr="008C6136">
        <w:rPr>
          <w:rStyle w:val="StyleUnderline"/>
        </w:rPr>
        <w:t xml:space="preserve"> to the ways in which they relate to their employer and earn a living over the coming decades</w:t>
      </w:r>
      <w:r w:rsidRPr="008C6136">
        <w:rPr>
          <w:sz w:val="16"/>
        </w:rPr>
        <w:t xml:space="preserve">.29 Furthermore, as the evidence of the use of modern technologies like the internet and social media to undermine elections in several democratic nations is overwhelming, it is apparent that </w:t>
      </w:r>
      <w:r w:rsidRPr="008C6136">
        <w:rPr>
          <w:rStyle w:val="StyleUnderline"/>
        </w:rPr>
        <w:t>sometimes the forces</w:t>
      </w:r>
      <w:r w:rsidRPr="008C6136">
        <w:rPr>
          <w:sz w:val="16"/>
        </w:rPr>
        <w:t xml:space="preserve"> described above, </w:t>
      </w:r>
      <w:r w:rsidRPr="008C6136">
        <w:rPr>
          <w:rStyle w:val="StyleUnderline"/>
        </w:rPr>
        <w:t xml:space="preserve">like </w:t>
      </w:r>
      <w:r w:rsidRPr="009C3A15">
        <w:rPr>
          <w:rStyle w:val="Emphasis"/>
        </w:rPr>
        <w:t>authoritarianism</w:t>
      </w:r>
      <w:r w:rsidRPr="008C6136">
        <w:rPr>
          <w:rStyle w:val="StyleUnderline"/>
        </w:rPr>
        <w:t xml:space="preserve">, </w:t>
      </w:r>
      <w:r w:rsidRPr="009C3A15">
        <w:rPr>
          <w:rStyle w:val="Emphasis"/>
        </w:rPr>
        <w:t>technological change</w:t>
      </w:r>
      <w:r w:rsidRPr="008C6136">
        <w:rPr>
          <w:rStyle w:val="StyleUnderline"/>
        </w:rPr>
        <w:t xml:space="preserve">, and threats to the </w:t>
      </w:r>
      <w:r w:rsidRPr="009C3A15">
        <w:rPr>
          <w:rStyle w:val="Emphasis"/>
        </w:rPr>
        <w:t>rule of law</w:t>
      </w:r>
      <w:r w:rsidRPr="008C6136">
        <w:rPr>
          <w:rStyle w:val="StyleUnderline"/>
        </w:rPr>
        <w:t xml:space="preserve">, </w:t>
      </w:r>
      <w:r w:rsidRPr="009C3A15">
        <w:rPr>
          <w:rStyle w:val="Emphasis"/>
        </w:rPr>
        <w:t>compound</w:t>
      </w:r>
      <w:r w:rsidRPr="008C6136">
        <w:rPr>
          <w:rStyle w:val="StyleUnderline"/>
        </w:rPr>
        <w:t xml:space="preserve"> each other</w:t>
      </w:r>
      <w:r w:rsidRPr="008C6136">
        <w:rPr>
          <w:sz w:val="16"/>
        </w:rPr>
        <w:t xml:space="preserve">, as technological advances can support efforts to undermine the rule of law, exacerbating the threats to stability and democracy.30 Similarly, technological change is having a dramatic impact on economic well-being across the world, creating vast wealth for a few and increasing inequality in some nations.31 </w:t>
      </w:r>
      <w:r w:rsidRPr="004F6275">
        <w:rPr>
          <w:rStyle w:val="StyleUnderline"/>
          <w:highlight w:val="cyan"/>
        </w:rPr>
        <w:t>These</w:t>
      </w:r>
      <w:r w:rsidRPr="008C6136">
        <w:rPr>
          <w:rStyle w:val="StyleUnderline"/>
        </w:rPr>
        <w:t xml:space="preserve"> problems </w:t>
      </w:r>
      <w:r w:rsidRPr="004F6275">
        <w:rPr>
          <w:rStyle w:val="StyleUnderline"/>
          <w:highlight w:val="cyan"/>
        </w:rPr>
        <w:t>are</w:t>
      </w:r>
      <w:r w:rsidRPr="008C6136">
        <w:rPr>
          <w:rStyle w:val="StyleUnderline"/>
        </w:rPr>
        <w:t xml:space="preserve"> all </w:t>
      </w:r>
      <w:r w:rsidRPr="004F6275">
        <w:rPr>
          <w:rStyle w:val="Emphasis"/>
          <w:highlight w:val="cyan"/>
        </w:rPr>
        <w:t xml:space="preserve">crying out for </w:t>
      </w:r>
      <w:r w:rsidRPr="004F6275">
        <w:rPr>
          <w:rStyle w:val="Emphasis"/>
          <w:highlight w:val="yellow"/>
        </w:rPr>
        <w:t>a solution</w:t>
      </w:r>
      <w:r w:rsidRPr="004F6275">
        <w:rPr>
          <w:rStyle w:val="StyleUnderline"/>
          <w:highlight w:val="yellow"/>
        </w:rPr>
        <w:t xml:space="preserve">; and </w:t>
      </w:r>
      <w:r w:rsidRPr="004F6275">
        <w:rPr>
          <w:rStyle w:val="StyleUnderline"/>
          <w:highlight w:val="cyan"/>
        </w:rPr>
        <w:t xml:space="preserve">lawyers </w:t>
      </w:r>
      <w:r w:rsidRPr="004F6275">
        <w:rPr>
          <w:rStyle w:val="StyleUnderline"/>
          <w:highlight w:val="yellow"/>
        </w:rPr>
        <w:t xml:space="preserve">are in the </w:t>
      </w:r>
      <w:r w:rsidRPr="004F6275">
        <w:rPr>
          <w:rStyle w:val="Emphasis"/>
          <w:highlight w:val="yellow"/>
        </w:rPr>
        <w:t>problem solving business</w:t>
      </w:r>
      <w:r w:rsidRPr="008C6136">
        <w:rPr>
          <w:rStyle w:val="StyleUnderline"/>
        </w:rPr>
        <w:t xml:space="preserve">. </w:t>
      </w:r>
    </w:p>
    <w:p w14:paraId="459ED568" w14:textId="77777777" w:rsidR="00652595" w:rsidRPr="008C6136" w:rsidRDefault="00652595" w:rsidP="00652595">
      <w:pPr>
        <w:rPr>
          <w:sz w:val="16"/>
        </w:rPr>
      </w:pPr>
      <w:r w:rsidRPr="008C6136">
        <w:rPr>
          <w:sz w:val="16"/>
        </w:rPr>
        <w:t>For Gerald Lopez, “</w:t>
      </w:r>
      <w:r w:rsidRPr="009C3A15">
        <w:rPr>
          <w:rStyle w:val="Emphasis"/>
        </w:rPr>
        <w:t>Lawyering means problem-solving</w:t>
      </w:r>
      <w:r w:rsidRPr="008C6136">
        <w:rPr>
          <w:sz w:val="16"/>
        </w:rPr>
        <w:t xml:space="preserve">.”32 Similarly, for Carrie Menkel-Meadow a lawyer is a “professional with formal legal training who employs law, as well as other relevant disciplines, to solve human problems and disputes, plan transactions, prepare legal instruments and regulations.”33 Lawyers often find themselves in the “problem space” where they must either find solutions, or, in order to advance a client’s interests, make situations more complex or difficult.34 According to Gary Blasi: “At bottom, </w:t>
      </w:r>
      <w:r w:rsidRPr="009C3A15">
        <w:rPr>
          <w:sz w:val="16"/>
          <w:szCs w:val="16"/>
        </w:rPr>
        <w:t>lawyering entails solving (or making worse) problems of clients and others, under conditions of extraordinary complexity and uncertainty, in a virtually infinite range of settings</w:t>
      </w:r>
      <w:r w:rsidRPr="008C6136">
        <w:rPr>
          <w:sz w:val="16"/>
        </w:rPr>
        <w:t xml:space="preserve">.”35 The American Bar Association describes problem solving and legal analysis as the two “conceptual foundations for virtually all aspects of legal practice.”36 But </w:t>
      </w:r>
      <w:r w:rsidRPr="008C6136">
        <w:rPr>
          <w:rStyle w:val="StyleUnderline"/>
        </w:rPr>
        <w:t xml:space="preserve">lawyers do </w:t>
      </w:r>
      <w:r w:rsidRPr="009C3A15">
        <w:rPr>
          <w:rStyle w:val="Emphasis"/>
        </w:rPr>
        <w:t>more</w:t>
      </w:r>
      <w:r w:rsidRPr="008C6136">
        <w:rPr>
          <w:rStyle w:val="StyleUnderline"/>
        </w:rPr>
        <w:t xml:space="preserve"> than bring </w:t>
      </w:r>
      <w:r w:rsidRPr="009C3A15">
        <w:rPr>
          <w:rStyle w:val="Emphasis"/>
        </w:rPr>
        <w:t>mere technical skill</w:t>
      </w:r>
      <w:r w:rsidRPr="008C6136">
        <w:rPr>
          <w:rStyle w:val="StyleUnderline"/>
        </w:rPr>
        <w:t xml:space="preserve"> to this problem space</w:t>
      </w:r>
      <w:r w:rsidRPr="008C6136">
        <w:rPr>
          <w:sz w:val="16"/>
        </w:rPr>
        <w:t xml:space="preserve">. As Paul Brest argues, </w:t>
      </w:r>
      <w:r w:rsidRPr="008C6136">
        <w:rPr>
          <w:rStyle w:val="StyleUnderline"/>
        </w:rPr>
        <w:t>a lawyer must certainly utilize</w:t>
      </w:r>
      <w:r w:rsidRPr="008C6136">
        <w:rPr>
          <w:sz w:val="16"/>
        </w:rPr>
        <w:t xml:space="preserve"> her </w:t>
      </w:r>
      <w:r w:rsidRPr="009C3A15">
        <w:rPr>
          <w:rStyle w:val="Emphasis"/>
        </w:rPr>
        <w:t>legal training</w:t>
      </w:r>
      <w:r w:rsidRPr="008C6136">
        <w:rPr>
          <w:rStyle w:val="StyleUnderline"/>
        </w:rPr>
        <w:t xml:space="preserve"> and </w:t>
      </w:r>
      <w:r w:rsidRPr="009C3A15">
        <w:rPr>
          <w:rStyle w:val="Emphasis"/>
        </w:rPr>
        <w:t>judgment</w:t>
      </w:r>
      <w:r w:rsidRPr="008C6136">
        <w:rPr>
          <w:rStyle w:val="StyleUnderline"/>
        </w:rPr>
        <w:t xml:space="preserve"> to address a</w:t>
      </w:r>
      <w:r w:rsidRPr="009C3A15">
        <w:rPr>
          <w:sz w:val="16"/>
        </w:rPr>
        <w:t xml:space="preserve"> client’s </w:t>
      </w:r>
      <w:r w:rsidRPr="008C6136">
        <w:rPr>
          <w:rStyle w:val="StyleUnderline"/>
        </w:rPr>
        <w:t>problem</w:t>
      </w:r>
      <w:r w:rsidRPr="008C6136">
        <w:rPr>
          <w:sz w:val="16"/>
        </w:rPr>
        <w:t xml:space="preserve">, she </w:t>
      </w:r>
      <w:r w:rsidRPr="008C6136">
        <w:rPr>
          <w:rStyle w:val="StyleUnderline"/>
        </w:rPr>
        <w:t>must also understand</w:t>
      </w:r>
      <w:r w:rsidRPr="009C3A15">
        <w:rPr>
          <w:sz w:val="16"/>
        </w:rPr>
        <w:t xml:space="preserve"> the </w:t>
      </w:r>
      <w:r w:rsidRPr="009C3A15">
        <w:rPr>
          <w:rStyle w:val="Emphasis"/>
        </w:rPr>
        <w:t>other constraints</w:t>
      </w:r>
      <w:r w:rsidRPr="008C6136">
        <w:rPr>
          <w:rStyle w:val="StyleUnderline"/>
        </w:rPr>
        <w:t>—like</w:t>
      </w:r>
      <w:r w:rsidRPr="009C3A15">
        <w:rPr>
          <w:sz w:val="16"/>
        </w:rPr>
        <w:t xml:space="preserve"> the </w:t>
      </w:r>
      <w:r w:rsidRPr="009C3A15">
        <w:rPr>
          <w:rStyle w:val="Emphasis"/>
        </w:rPr>
        <w:t>political setting</w:t>
      </w:r>
      <w:r w:rsidRPr="008C6136">
        <w:rPr>
          <w:rStyle w:val="StyleUnderline"/>
        </w:rPr>
        <w:t xml:space="preserve"> or</w:t>
      </w:r>
      <w:r w:rsidRPr="009C3A15">
        <w:rPr>
          <w:sz w:val="16"/>
        </w:rPr>
        <w:t xml:space="preserve"> the </w:t>
      </w:r>
      <w:r w:rsidRPr="009C3A15">
        <w:rPr>
          <w:rStyle w:val="Emphasis"/>
        </w:rPr>
        <w:t>economic capacity</w:t>
      </w:r>
      <w:r w:rsidRPr="009C3A15">
        <w:rPr>
          <w:sz w:val="16"/>
        </w:rPr>
        <w:t xml:space="preserve"> with which a client operates—that bound that client’s actions</w:t>
      </w:r>
      <w:r w:rsidRPr="008C6136">
        <w:rPr>
          <w:sz w:val="16"/>
        </w:rPr>
        <w:t>.37 Indeed, as he and Linda Hamilton Krieger explain: “</w:t>
      </w:r>
      <w:r w:rsidRPr="004F6275">
        <w:rPr>
          <w:rStyle w:val="StyleUnderline"/>
          <w:highlight w:val="yellow"/>
        </w:rPr>
        <w:t xml:space="preserve">finding </w:t>
      </w:r>
      <w:r w:rsidRPr="004F6275">
        <w:rPr>
          <w:rStyle w:val="StyleUnderline"/>
          <w:highlight w:val="cyan"/>
        </w:rPr>
        <w:t xml:space="preserve">the </w:t>
      </w:r>
      <w:r w:rsidRPr="004F6275">
        <w:rPr>
          <w:rStyle w:val="Emphasis"/>
          <w:highlight w:val="yellow"/>
        </w:rPr>
        <w:t xml:space="preserve">best </w:t>
      </w:r>
      <w:r w:rsidRPr="004F6275">
        <w:rPr>
          <w:rStyle w:val="Emphasis"/>
          <w:highlight w:val="cyan"/>
        </w:rPr>
        <w:t>solution</w:t>
      </w:r>
      <w:r w:rsidRPr="008C6136">
        <w:rPr>
          <w:sz w:val="16"/>
        </w:rPr>
        <w:t>—a solution that addresses all of the client’s concerns—</w:t>
      </w:r>
      <w:r w:rsidRPr="008C6136">
        <w:rPr>
          <w:rStyle w:val="StyleUnderline"/>
        </w:rPr>
        <w:t xml:space="preserve">usually </w:t>
      </w:r>
      <w:r w:rsidRPr="004F6275">
        <w:rPr>
          <w:rStyle w:val="StyleUnderline"/>
          <w:highlight w:val="cyan"/>
        </w:rPr>
        <w:t xml:space="preserve">requires </w:t>
      </w:r>
      <w:r w:rsidRPr="004F6275">
        <w:rPr>
          <w:rStyle w:val="Emphasis"/>
          <w:highlight w:val="cyan"/>
        </w:rPr>
        <w:t>more</w:t>
      </w:r>
      <w:r w:rsidRPr="004F6275">
        <w:rPr>
          <w:rStyle w:val="StyleUnderline"/>
          <w:highlight w:val="cyan"/>
        </w:rPr>
        <w:t xml:space="preserve"> than technical legal skill</w:t>
      </w:r>
      <w:r w:rsidRPr="004F6275">
        <w:rPr>
          <w:sz w:val="16"/>
          <w:highlight w:val="cyan"/>
        </w:rPr>
        <w:t>.</w:t>
      </w:r>
      <w:r w:rsidRPr="004F6275">
        <w:rPr>
          <w:sz w:val="16"/>
          <w:highlight w:val="yellow"/>
        </w:rPr>
        <w:t>”</w:t>
      </w:r>
      <w:r w:rsidRPr="008C6136">
        <w:rPr>
          <w:sz w:val="16"/>
        </w:rPr>
        <w:t xml:space="preserve">38 Lawyers thus solve client problems that have a legal component to them, taking into account a range of interests and needs, in the pursuit of solutions that address those needs.39 </w:t>
      </w:r>
    </w:p>
    <w:p w14:paraId="796DDE2E" w14:textId="77777777" w:rsidR="00652595" w:rsidRPr="008C6136" w:rsidRDefault="00652595" w:rsidP="00652595">
      <w:pPr>
        <w:rPr>
          <w:sz w:val="16"/>
        </w:rPr>
      </w:pPr>
      <w:r w:rsidRPr="008C6136">
        <w:rPr>
          <w:sz w:val="16"/>
        </w:rPr>
        <w:t xml:space="preserve">But what role does creativity play in lawyering and problem solving? According to Shultz and Zedeck, </w:t>
      </w:r>
      <w:r w:rsidRPr="004F6275">
        <w:rPr>
          <w:rStyle w:val="StyleUnderline"/>
          <w:highlight w:val="cyan"/>
        </w:rPr>
        <w:t>creativity is</w:t>
      </w:r>
      <w:r w:rsidRPr="008C6136">
        <w:rPr>
          <w:rStyle w:val="StyleUnderline"/>
        </w:rPr>
        <w:t xml:space="preserve"> one of the </w:t>
      </w:r>
      <w:r w:rsidRPr="004F6275">
        <w:rPr>
          <w:rStyle w:val="Emphasis"/>
          <w:highlight w:val="cyan"/>
        </w:rPr>
        <w:t>core</w:t>
      </w:r>
      <w:r w:rsidRPr="008C6136">
        <w:rPr>
          <w:sz w:val="16"/>
        </w:rPr>
        <w:t xml:space="preserve"> lawyering </w:t>
      </w:r>
      <w:r w:rsidRPr="009F689C">
        <w:rPr>
          <w:rStyle w:val="Emphasis"/>
        </w:rPr>
        <w:t>skills</w:t>
      </w:r>
      <w:r w:rsidRPr="008C6136">
        <w:rPr>
          <w:sz w:val="16"/>
        </w:rPr>
        <w:t xml:space="preserve"> they have identified as </w:t>
      </w:r>
      <w:r w:rsidRPr="009F689C">
        <w:rPr>
          <w:rStyle w:val="Emphasis"/>
        </w:rPr>
        <w:t>essential</w:t>
      </w:r>
      <w:r w:rsidRPr="008C6136">
        <w:rPr>
          <w:rStyle w:val="StyleUnderline"/>
        </w:rPr>
        <w:t xml:space="preserve"> to contemporary law practice</w:t>
      </w:r>
      <w:r w:rsidRPr="008C6136">
        <w:rPr>
          <w:sz w:val="16"/>
        </w:rPr>
        <w:t xml:space="preserve">.40 </w:t>
      </w:r>
      <w:r w:rsidRPr="004F6275">
        <w:rPr>
          <w:rStyle w:val="StyleUnderline"/>
          <w:highlight w:val="cyan"/>
        </w:rPr>
        <w:t xml:space="preserve">Legal problem solving </w:t>
      </w:r>
      <w:r w:rsidRPr="005B1E44">
        <w:rPr>
          <w:rStyle w:val="StyleUnderline"/>
        </w:rPr>
        <w:t xml:space="preserve">tends to </w:t>
      </w:r>
      <w:r w:rsidRPr="005B1E44">
        <w:rPr>
          <w:rStyle w:val="Emphasis"/>
        </w:rPr>
        <w:t>require some degree of creativity</w:t>
      </w:r>
      <w:r w:rsidRPr="005B1E44">
        <w:rPr>
          <w:rStyle w:val="StyleUnderline"/>
        </w:rPr>
        <w:t xml:space="preserve">, </w:t>
      </w:r>
      <w:r w:rsidRPr="004F6275">
        <w:rPr>
          <w:rStyle w:val="Emphasis"/>
          <w:highlight w:val="cyan"/>
        </w:rPr>
        <w:t>regardless</w:t>
      </w:r>
      <w:r w:rsidRPr="004F6275">
        <w:rPr>
          <w:rStyle w:val="StyleUnderline"/>
          <w:highlight w:val="cyan"/>
        </w:rPr>
        <w:t xml:space="preserve"> of the </w:t>
      </w:r>
      <w:r w:rsidRPr="005B1E44">
        <w:rPr>
          <w:rStyle w:val="Emphasis"/>
        </w:rPr>
        <w:t>nature</w:t>
      </w:r>
      <w:r w:rsidRPr="005B1E44">
        <w:rPr>
          <w:rStyle w:val="StyleUnderline"/>
        </w:rPr>
        <w:t xml:space="preserve"> of the </w:t>
      </w:r>
      <w:r w:rsidRPr="004F6275">
        <w:rPr>
          <w:rStyle w:val="StyleUnderline"/>
          <w:highlight w:val="cyan"/>
        </w:rPr>
        <w:t>work</w:t>
      </w:r>
      <w:r w:rsidRPr="008C6136">
        <w:rPr>
          <w:rStyle w:val="StyleUnderline"/>
        </w:rPr>
        <w:t xml:space="preserve"> involved</w:t>
      </w:r>
      <w:r w:rsidRPr="008C6136">
        <w:rPr>
          <w:sz w:val="16"/>
        </w:rPr>
        <w:t xml:space="preserve">.41 When engaging in creative problem solving, Menkel-Meadow argues that </w:t>
      </w:r>
      <w:r w:rsidRPr="008C6136">
        <w:rPr>
          <w:rStyle w:val="StyleUnderline"/>
        </w:rPr>
        <w:t xml:space="preserve">the lawyer uses </w:t>
      </w:r>
      <w:r w:rsidRPr="009F689C">
        <w:rPr>
          <w:rStyle w:val="Emphasis"/>
        </w:rPr>
        <w:t>analogy</w:t>
      </w:r>
      <w:r w:rsidRPr="008C6136">
        <w:rPr>
          <w:rStyle w:val="StyleUnderline"/>
        </w:rPr>
        <w:t xml:space="preserve"> and </w:t>
      </w:r>
      <w:r w:rsidRPr="009F689C">
        <w:rPr>
          <w:rStyle w:val="Emphasis"/>
        </w:rPr>
        <w:t>metaphor</w:t>
      </w:r>
      <w:r w:rsidRPr="008C6136">
        <w:rPr>
          <w:rStyle w:val="StyleUnderline"/>
        </w:rPr>
        <w:t xml:space="preserve">, </w:t>
      </w:r>
      <w:r w:rsidRPr="005B1E44">
        <w:rPr>
          <w:rStyle w:val="Emphasis"/>
        </w:rPr>
        <w:t>draws</w:t>
      </w:r>
      <w:r w:rsidRPr="009F689C">
        <w:rPr>
          <w:rStyle w:val="Emphasis"/>
        </w:rPr>
        <w:t xml:space="preserve"> lessons</w:t>
      </w:r>
      <w:r w:rsidRPr="008C6136">
        <w:rPr>
          <w:rStyle w:val="StyleUnderline"/>
        </w:rPr>
        <w:t xml:space="preserve"> and </w:t>
      </w:r>
      <w:r w:rsidRPr="009F689C">
        <w:rPr>
          <w:rStyle w:val="Emphasis"/>
        </w:rPr>
        <w:t>insights</w:t>
      </w:r>
      <w:r w:rsidRPr="008C6136">
        <w:rPr>
          <w:rStyle w:val="StyleUnderline"/>
        </w:rPr>
        <w:t xml:space="preserve"> from other fields, “</w:t>
      </w:r>
      <w:r w:rsidRPr="004F6275">
        <w:rPr>
          <w:rStyle w:val="StyleUnderline"/>
          <w:highlight w:val="cyan"/>
        </w:rPr>
        <w:t>extend[s]</w:t>
      </w:r>
      <w:r w:rsidRPr="008C6136">
        <w:rPr>
          <w:rStyle w:val="StyleUnderline"/>
        </w:rPr>
        <w:t xml:space="preserve"> a </w:t>
      </w:r>
      <w:r w:rsidRPr="009F689C">
        <w:rPr>
          <w:rStyle w:val="Emphasis"/>
        </w:rPr>
        <w:t xml:space="preserve">line of </w:t>
      </w:r>
      <w:r w:rsidRPr="004F6275">
        <w:rPr>
          <w:rStyle w:val="Emphasis"/>
          <w:highlight w:val="cyan"/>
        </w:rPr>
        <w:t>reasoning</w:t>
      </w:r>
      <w:r w:rsidRPr="008C6136">
        <w:rPr>
          <w:rStyle w:val="StyleUnderline"/>
        </w:rPr>
        <w:t xml:space="preserve">, </w:t>
      </w:r>
      <w:r w:rsidRPr="009F689C">
        <w:rPr>
          <w:rStyle w:val="Emphasis"/>
        </w:rPr>
        <w:t>principle</w:t>
      </w:r>
      <w:r w:rsidRPr="008C6136">
        <w:rPr>
          <w:rStyle w:val="StyleUnderline"/>
        </w:rPr>
        <w:t xml:space="preserve"> or </w:t>
      </w:r>
      <w:r w:rsidRPr="009F689C">
        <w:rPr>
          <w:rStyle w:val="Emphasis"/>
        </w:rPr>
        <w:t>solution</w:t>
      </w:r>
      <w:r w:rsidRPr="008C6136">
        <w:rPr>
          <w:rStyle w:val="StyleUnderline"/>
        </w:rPr>
        <w:t xml:space="preserve"> beyond its original purpose”, </w:t>
      </w:r>
      <w:r w:rsidRPr="004F6275">
        <w:rPr>
          <w:rStyle w:val="Emphasis"/>
          <w:highlight w:val="cyan"/>
        </w:rPr>
        <w:t>challenges</w:t>
      </w:r>
      <w:r w:rsidRPr="009F689C">
        <w:rPr>
          <w:rStyle w:val="Emphasis"/>
        </w:rPr>
        <w:t xml:space="preserve"> conventional </w:t>
      </w:r>
      <w:r w:rsidRPr="004F6275">
        <w:rPr>
          <w:rStyle w:val="Emphasis"/>
          <w:highlight w:val="cyan"/>
        </w:rPr>
        <w:t>assumptions</w:t>
      </w:r>
      <w:r w:rsidRPr="008C6136">
        <w:rPr>
          <w:rStyle w:val="StyleUnderline"/>
        </w:rPr>
        <w:t xml:space="preserve">, </w:t>
      </w:r>
      <w:r w:rsidRPr="004F6275">
        <w:rPr>
          <w:rStyle w:val="Emphasis"/>
          <w:highlight w:val="cyan"/>
        </w:rPr>
        <w:t>deploys</w:t>
      </w:r>
      <w:r w:rsidRPr="009F689C">
        <w:rPr>
          <w:rStyle w:val="Emphasis"/>
        </w:rPr>
        <w:t xml:space="preserve"> narrative</w:t>
      </w:r>
      <w:r w:rsidRPr="008C6136">
        <w:rPr>
          <w:rStyle w:val="StyleUnderline"/>
        </w:rPr>
        <w:t xml:space="preserve">, and </w:t>
      </w:r>
      <w:r w:rsidRPr="004F6275">
        <w:rPr>
          <w:rStyle w:val="Emphasis"/>
        </w:rPr>
        <w:t>reframes problems</w:t>
      </w:r>
      <w:r w:rsidRPr="008C6136">
        <w:rPr>
          <w:rStyle w:val="StyleUnderline"/>
        </w:rPr>
        <w:t xml:space="preserve"> by looking at them from </w:t>
      </w:r>
      <w:r w:rsidRPr="009F689C">
        <w:rPr>
          <w:rStyle w:val="Emphasis"/>
        </w:rPr>
        <w:t>different perspectives</w:t>
      </w:r>
      <w:r w:rsidRPr="008C6136">
        <w:rPr>
          <w:sz w:val="16"/>
        </w:rPr>
        <w:t xml:space="preserve">.42 Another way to think about </w:t>
      </w:r>
      <w:r w:rsidRPr="005B1E44">
        <w:rPr>
          <w:rStyle w:val="StyleUnderline"/>
        </w:rPr>
        <w:t>these</w:t>
      </w:r>
      <w:r w:rsidRPr="008C6136">
        <w:rPr>
          <w:rStyle w:val="StyleUnderline"/>
        </w:rPr>
        <w:t xml:space="preserve"> approaches</w:t>
      </w:r>
      <w:r w:rsidRPr="008C6136">
        <w:rPr>
          <w:sz w:val="16"/>
        </w:rPr>
        <w:t xml:space="preserve"> is that they </w:t>
      </w:r>
      <w:r w:rsidRPr="005B1E44">
        <w:rPr>
          <w:rStyle w:val="StyleUnderline"/>
        </w:rPr>
        <w:t>represent</w:t>
      </w:r>
      <w:r w:rsidRPr="008C6136">
        <w:rPr>
          <w:sz w:val="16"/>
        </w:rPr>
        <w:t xml:space="preserve"> what is sometimes called </w:t>
      </w:r>
      <w:r w:rsidRPr="008C6136">
        <w:rPr>
          <w:rStyle w:val="StyleUnderline"/>
        </w:rPr>
        <w:t>“</w:t>
      </w:r>
      <w:r w:rsidRPr="004F6275">
        <w:rPr>
          <w:rStyle w:val="Emphasis"/>
          <w:highlight w:val="cyan"/>
        </w:rPr>
        <w:t>lateral thinking</w:t>
      </w:r>
      <w:r w:rsidRPr="008C6136">
        <w:rPr>
          <w:rStyle w:val="StyleUnderline"/>
        </w:rPr>
        <w:t xml:space="preserve">”; moving </w:t>
      </w:r>
      <w:r w:rsidRPr="009F689C">
        <w:rPr>
          <w:rStyle w:val="Emphasis"/>
        </w:rPr>
        <w:t>beyond purely linear</w:t>
      </w:r>
      <w:r w:rsidRPr="008C6136">
        <w:rPr>
          <w:rStyle w:val="StyleUnderline"/>
        </w:rPr>
        <w:t xml:space="preserve">, </w:t>
      </w:r>
      <w:r w:rsidRPr="009F689C">
        <w:rPr>
          <w:rStyle w:val="Emphasis"/>
        </w:rPr>
        <w:t>analytical thought</w:t>
      </w:r>
      <w:r w:rsidRPr="008C6136">
        <w:rPr>
          <w:rStyle w:val="StyleUnderline"/>
        </w:rPr>
        <w:t xml:space="preserve">; and </w:t>
      </w:r>
      <w:r w:rsidRPr="009F689C">
        <w:rPr>
          <w:rStyle w:val="Emphasis"/>
        </w:rPr>
        <w:t>shifting mental paradigms</w:t>
      </w:r>
      <w:r w:rsidRPr="008C6136">
        <w:rPr>
          <w:sz w:val="16"/>
        </w:rPr>
        <w:t>.43 Similar to Menkel-Meadow, Linda Morton has identified the characteristics of creative problem solving in the law as including a focus on the “underlying needs and interests . . . of individuals as well as society;” an analysis of the values at stake in a situation, including those of an individual but also “society as a whole;” the use of interdisciplinary resources; a focus on problem prevention; and “self-reflection and analysis.”44</w:t>
      </w:r>
    </w:p>
    <w:p w14:paraId="06F17E08" w14:textId="77777777" w:rsidR="00652595" w:rsidRPr="008C6136" w:rsidRDefault="00652595" w:rsidP="00652595">
      <w:pPr>
        <w:rPr>
          <w:sz w:val="6"/>
          <w:szCs w:val="6"/>
        </w:rPr>
      </w:pPr>
      <w:r w:rsidRPr="008C6136">
        <w:rPr>
          <w:sz w:val="6"/>
          <w:szCs w:val="6"/>
        </w:rPr>
        <w:t xml:space="preserve">B. Problem Solving and the Social Change Lawyering </w:t>
      </w:r>
    </w:p>
    <w:p w14:paraId="797C9AFF" w14:textId="77777777" w:rsidR="00652595" w:rsidRPr="008C6136" w:rsidRDefault="00652595" w:rsidP="00652595">
      <w:pPr>
        <w:rPr>
          <w:sz w:val="6"/>
          <w:szCs w:val="6"/>
        </w:rPr>
      </w:pPr>
      <w:r w:rsidRPr="008C6136">
        <w:rPr>
          <w:sz w:val="6"/>
          <w:szCs w:val="6"/>
        </w:rPr>
        <w:t xml:space="preserve">While the problem-solving work of lawyers often involves creativity, particularly when she is asked to solve complex problems, the lawyer who works for social change—however she defines that change—faces unique challenges that add another layer, or layers, of complexity to the lawyer’s work and the choices she must make.45 Social change lawyers certainly must bring creativity to their work to solve the complex problems they are often asked to solve, or take it upon themselves to solve, but the role they assume when seeking to address social problems takes on new dimensions beyond that which the traditional lawyer must address. </w:t>
      </w:r>
    </w:p>
    <w:p w14:paraId="3C531B47" w14:textId="77777777" w:rsidR="00652595" w:rsidRPr="008C6136" w:rsidRDefault="00652595" w:rsidP="00652595">
      <w:pPr>
        <w:rPr>
          <w:sz w:val="6"/>
          <w:szCs w:val="6"/>
        </w:rPr>
      </w:pPr>
      <w:r w:rsidRPr="008C6136">
        <w:rPr>
          <w:sz w:val="6"/>
          <w:szCs w:val="6"/>
        </w:rPr>
        <w:t xml:space="preserve">1. Social Change Lawyers Work to Change the System. </w:t>
      </w:r>
    </w:p>
    <w:p w14:paraId="5B4A4955" w14:textId="77777777" w:rsidR="00652595" w:rsidRPr="008C6136" w:rsidRDefault="00652595" w:rsidP="00652595">
      <w:pPr>
        <w:rPr>
          <w:sz w:val="6"/>
          <w:szCs w:val="6"/>
        </w:rPr>
      </w:pPr>
      <w:r w:rsidRPr="008C6136">
        <w:rPr>
          <w:sz w:val="6"/>
          <w:szCs w:val="6"/>
        </w:rPr>
        <w:t xml:space="preserve">The most important difference between a social change lawyer and a traditional lawyer is that the social change lawyer is generally working to change the legal infrastructure affecting her client’s life.46 The traditional lawyer, by contrast, generally works within that infrastructure.47 Certainly, there are situations where a traditional lawyer might argue for a novel or creative take on a particular precedent so as to gain an advantage for a specific client, but the social change lawyer generally works for broader, societal change, and the novel or creative arguments about precedent can, at times, have tremendous impact on not just her client, but society more broadly. The lawyers who argued Obergefell v. Hodges48 were claiming recognition of their clients’ marital relationships. A traditional lawyer might do that when seeking recognition of spousal support on behalf of a client. But the arguments the traditional lawyer might make are likely asking for recognition for the client within existing definitions of marital relations. The marriage equality lawyers were arguing, similarly, for recognition of LGBTQ relationships using existing legal frameworks, for sure: in fact, that was the point of the marriage equality effort.49 But what that required was a new understanding of not just marital relations, but also of the Equal Protection clause itself.50 This is just one example of a situation in which the social change lawyer is often arguing not inside the system, but seeking to change the system itself, making her job much more complicated and challenging than that of the traditional lawyer in many instances.51 </w:t>
      </w:r>
    </w:p>
    <w:p w14:paraId="4BEC3A37" w14:textId="77777777" w:rsidR="00652595" w:rsidRPr="008C6136" w:rsidRDefault="00652595" w:rsidP="00652595">
      <w:pPr>
        <w:rPr>
          <w:sz w:val="6"/>
          <w:szCs w:val="6"/>
        </w:rPr>
      </w:pPr>
      <w:r w:rsidRPr="008C6136">
        <w:rPr>
          <w:sz w:val="6"/>
          <w:szCs w:val="6"/>
        </w:rPr>
        <w:t xml:space="preserve">2. Social Change Lawyers Must Strive to Empower Their Clients and Not Further Marginalize Them. </w:t>
      </w:r>
    </w:p>
    <w:p w14:paraId="40821EE1" w14:textId="77777777" w:rsidR="00652595" w:rsidRPr="008C6136" w:rsidRDefault="00652595" w:rsidP="00652595">
      <w:pPr>
        <w:rPr>
          <w:sz w:val="6"/>
          <w:szCs w:val="6"/>
        </w:rPr>
      </w:pPr>
      <w:r w:rsidRPr="008C6136">
        <w:rPr>
          <w:sz w:val="6"/>
          <w:szCs w:val="6"/>
        </w:rPr>
        <w:t xml:space="preserve">Not only must social change lawyers work to improve the lives of their clients and the communities in which they live, they must also strive to ensure that they are placing the clients out in front of the advocacy, empowering them.52 The wave of legal advocates that emerged in the wake of the successes of the Civil Rights Movement in the late 1960s and early 1070s, and the work they shouldered on behalf of marginalized groups, generated critiques of lawyer-driven advocacy.53 Some raised concerns that such advocacy, which was often focused on such lawyer-centric strategies like litigation, ran the risk of disempowering grassroots groups and detracting from efforts to build grassroots campaigns and, ultimately, grassroots power;54 moreover, some critics argued that such lawyer-driven strategies, on their own, fail to lead to lasting change.55 Such lasting change is difficult to achieve when efforts to promote social change do not fundamentally attack and alter existing power relations.56 Making matters worse, there is a threat that advocacy that places the lawyer at the center of the work can even further marginalize clients, typically by casting such clients as victims, and often treating them as such, rather than recognizing the potential of their own power as individuals and groups of individuals to pursue and obtain selfdetermination, autonomy, and power.57 Thus, social change lawyers should strive to put their client at the center of their work so as not to further marginalize them. Society does that enough. The traditional lawyer likely does not face similar challenges. </w:t>
      </w:r>
    </w:p>
    <w:p w14:paraId="5AE781D7" w14:textId="77777777" w:rsidR="00652595" w:rsidRPr="008C6136" w:rsidRDefault="00652595" w:rsidP="00652595">
      <w:pPr>
        <w:rPr>
          <w:sz w:val="6"/>
          <w:szCs w:val="6"/>
        </w:rPr>
      </w:pPr>
      <w:r w:rsidRPr="008C6136">
        <w:rPr>
          <w:sz w:val="6"/>
          <w:szCs w:val="6"/>
        </w:rPr>
        <w:t xml:space="preserve">3. Social Change Lawyers Have Different Constraints in Case Selection. </w:t>
      </w:r>
    </w:p>
    <w:p w14:paraId="7E6D08B7" w14:textId="77777777" w:rsidR="00652595" w:rsidRPr="008C6136" w:rsidRDefault="00652595" w:rsidP="00652595">
      <w:pPr>
        <w:rPr>
          <w:sz w:val="6"/>
          <w:szCs w:val="6"/>
        </w:rPr>
      </w:pPr>
      <w:r w:rsidRPr="008C6136">
        <w:rPr>
          <w:sz w:val="6"/>
          <w:szCs w:val="6"/>
        </w:rPr>
        <w:t xml:space="preserve">There is also a unique financial component to the lawyer-client relationship that exists between the social change lawyer and her clients when compared to that typically involved in the traditional lawyer-client relationship.58 This different relationship can have ramifications for the actions the lawyer takes, or does not take, on behalf of her client. In the typical lawyer-client relationship in the contemporary legal profession, the lawyer is paid on a feefor-service basis, often at an hourly rate, and sometimes based on a flat fee depending on the service she provides.59 Sometimes a lawyer proceeds on a contingency-fee basis, where she bears the risk of an unsuccessful outcome, receiving compensation only if she is successful on behalf of her client.60 Each of these relationships hinge on the economic relationship between the lawyer and the client; the client often makes decisions based on an economic calculus of whether it is worth it to proceed with the representation based on—to put it crudely—how much justice she can afford.61 Thus, critical tactical decisions may come down to whether the client wishes to pay for the service offered by the lawyer.62 A client may wish to spare no expense and give the lawyer great freedom to make tactical decisions, regardless of the cost.63 The client may choose certain tactics based solely on a cost-benefit calculus of the likely gains possible through the use of different tactics and the potential outcomes and risks associated with those tactics.64 Of course, while cost may impact the tactical choices a lawyer might make on behalf of a client, with the decisions about those choices made with the client’s costconsciousness in mind, it is also entirely possible that the lawyer and client may have no tactical choices to make because the clients foregoes legal representation altogether based on the perceived costs associated with that representation and the likely benefits that might accrue, or, more simply, because she cannot afford any level of service from the lawyer.65 Indeed, many Americans face their legal problems without a lawyer, with cost being one of the main contributing factors to their decision to proceed, or not proceed, with representation.66 In many ways, this is a relative easy decision. The client consults with the lawyer, makes a decision on the likely costs and potential benefits of representation, and decides how she would like the lawyer to proceed.67 </w:t>
      </w:r>
    </w:p>
    <w:p w14:paraId="37F45F19" w14:textId="77777777" w:rsidR="00652595" w:rsidRPr="008C6136" w:rsidRDefault="00652595" w:rsidP="00652595">
      <w:pPr>
        <w:rPr>
          <w:sz w:val="6"/>
          <w:szCs w:val="6"/>
        </w:rPr>
      </w:pPr>
      <w:r w:rsidRPr="008C6136">
        <w:rPr>
          <w:sz w:val="6"/>
          <w:szCs w:val="6"/>
        </w:rPr>
        <w:t xml:space="preserve">In the social change context, the calculus is often much different. There is certainly some small degree of overlap in the approaches utilized by some social change lawyers and those in traditional settings. With certain socialchange oriented fields of practice, like employment discrimination, employee wage-and-hour rights, police brutality actions, and social security benefits to name just a few, social change lawyers may operate from within the private bar, charging contingency fees for their work and taking a portion of the award they may win on behalf of their clients or earning remuneration through fee-shifting provisions in the statutes governing the claims.68 At the same time, the possibility of contingency-fee arrangements often crowds out the work of the social change lawyer, who might make strategic decisions about the types of cases she tends to take based on whether a particular client might have other options for representation based on the availability of lawyers from the private bar willing to take the client’s case through a contingency-fee-based retainer.69 </w:t>
      </w:r>
    </w:p>
    <w:p w14:paraId="34F11D6C" w14:textId="77777777" w:rsidR="00652595" w:rsidRPr="008C6136" w:rsidRDefault="00652595" w:rsidP="00652595">
      <w:pPr>
        <w:rPr>
          <w:sz w:val="6"/>
          <w:szCs w:val="6"/>
        </w:rPr>
      </w:pPr>
      <w:r w:rsidRPr="008C6136">
        <w:rPr>
          <w:sz w:val="6"/>
          <w:szCs w:val="6"/>
        </w:rPr>
        <w:t xml:space="preserve">But in other fields, where there are few contingency-fee opportunities, where the private bar might see the client’s claim as too risky to take (even on contingency), or where fee shifting might not be available, the social change lawyer will typically work in a non-profit legal services provider, whether that provider is a small, local organization that addresses local concerns, or a large, national organization, that seeks to promote a national agenda in a particular field.70 Indeed, the diversity of issues non-profit lawyers address is quite large, from animal rights and environmental justice, to claims on behalf of the transgender community and the rights of low-wage immigrant workers.71 For lawyers not operating in fields typically dominated by paying clients, or clients who can be served through contingency-fee arrangements, lawyers face a different calculus when it comes to the costs associated with providing representation.72 They must find funding to provide the representation, and that funding might come from a government entity, a private foundation, or a private donor.73 While the decision to take on a case in the traditional lawyer-client relationship may come down to whether a particular client will pay for the services she will receive from the lawyer, in the social-change setting, the lawyer must make a different calculation: whether the case is one that fits within the constraints that may be imposed by the donor or the source of funds.74 If the source is a government entity, the client must fit within the constraints imposed by that source, which is typically a function of the income of the client or the nature of the case.75 If the source of the funds that might allow the representation of the client is a private foundation or individual donor, the lawyer must ensure she provides services consistent with the donor’s intent when that donor made the contribution to the legal organization.76 </w:t>
      </w:r>
    </w:p>
    <w:p w14:paraId="21027BD2" w14:textId="77777777" w:rsidR="00652595" w:rsidRPr="008C6136" w:rsidRDefault="00652595" w:rsidP="00652595">
      <w:pPr>
        <w:rPr>
          <w:sz w:val="6"/>
          <w:szCs w:val="6"/>
        </w:rPr>
      </w:pPr>
      <w:r w:rsidRPr="008C6136">
        <w:rPr>
          <w:sz w:val="6"/>
          <w:szCs w:val="6"/>
        </w:rPr>
        <w:t xml:space="preserve">The decision to represent a particular client in a particular case is not made simply on whether the client fits within the confines of the constraints imposed by the sources of funds the organization receives. While that is certainly a baseline requirement—i.e., the lawyer’s organization typically must have funding to provide the services—the organization will also take into account other concerns when considering whether to take on the case. In a world of scarce resources, legal organizations may impose a sort of “lifeboat” ethics when make decisions with respect to which cases to take.77 The degree of complexity of the case may make it so resource intensive that the decision to accept the case might mean that the organization is unable to accept other clients who might also fit within the categories of cases the organization may handle. If, for example, the lawyer were to take on a complicated eviction case, and, even if she were to save the client’s apartment, that representation might mean that three other families go without representation and face eviction as a result. Lawyers in these situations must make decisions about which cases to take based on some rubric of cost, merit, resources required, likely benefits that might flow from the representation, and the opportunity cost associated with rejecting other clients.78 While these decisions come down to resource constraints and costbenefits analyses, not unlike the factors that weigh on the client in the traditional attorney-client relationship, the social change lawyer and the organization in which she works typically make the decision whether to accept the case for representation. As a result, where in the traditional lawyer-client relationship the cost-benefit analysis is one made by the client, in the social change context, this decision is one typically made by the lawyer and the organization in which she works, adding a layer of complexity to the work that is mostly not present in the traditional setting.79 A private lawyer certainly may make the decision that, despite a client’s desire for representation, the lawyer may not take on the case, based on her present workload or other factors.80 Such decisions do not take on the same degree of complexity as in the social change setting. They may not take on the same moral or social weight either. A private lawyer turning down a paying client probably can rest assured that client will find another lawyer to represent her; that is not always, or even often, the case with the social change lawyer.81 </w:t>
      </w:r>
    </w:p>
    <w:p w14:paraId="7754FAFB" w14:textId="77777777" w:rsidR="00652595" w:rsidRPr="008C6136" w:rsidRDefault="00652595" w:rsidP="00652595">
      <w:pPr>
        <w:rPr>
          <w:sz w:val="6"/>
          <w:szCs w:val="6"/>
        </w:rPr>
      </w:pPr>
      <w:r w:rsidRPr="008C6136">
        <w:rPr>
          <w:sz w:val="6"/>
          <w:szCs w:val="6"/>
        </w:rPr>
        <w:t xml:space="preserve">Moreover, for the social change lawyer, there is often another aspect of the decision to take on a case: whether a particular client’s case presents itself as a vehicle for furthering the lawyer’s social change goals or agenda.82 In other words, one client’s case may offer the lawyer an opportunity to advance the social change goals she wants to pursue. The factors that go into the decision as to whether a particular case might advance the social change the lawyer wants to see are often quite complex, offering another degree of complexity to legal advocacy for social change.83 For many social change lawyers, as with any lawyers, the primary issue they must face when deciding whether they can take a case is often, first, whether the case has merit, and, second, whether the lawyer thinks she can win it. But whether one can win the case is often, itself, a question involving a highly complicated calculus, as is the case with all lawyering. For the social change lawyer, however, even defining what a win is can be complicated.84 The lawyer may score a moral victory, may delay an eviction or deportation, or may apply enough political pressure on a government agency that it decides to change a policy even when that policy is upheld by the courts.85 Some of these same considerations may play into the traditional lawyer’s calculus, but the decision to proceed is often left to the client in that setting. In the social change setting, the lawyer will have to balance the interest of the client before her, the interest of the broader community in seeing the policy challenged, and the interests of the funders of the organization in seeing activity consistent with the organizational goals the funder supports. These other interests may weigh on the social change lawyer in other ways as well, which introduces considerations the traditional lawyer does not typically face.86 </w:t>
      </w:r>
    </w:p>
    <w:p w14:paraId="122D6B45" w14:textId="77777777" w:rsidR="00652595" w:rsidRPr="008C6136" w:rsidRDefault="00652595" w:rsidP="00652595">
      <w:pPr>
        <w:rPr>
          <w:sz w:val="6"/>
          <w:szCs w:val="6"/>
        </w:rPr>
      </w:pPr>
      <w:r w:rsidRPr="008C6136">
        <w:rPr>
          <w:sz w:val="6"/>
          <w:szCs w:val="6"/>
        </w:rPr>
        <w:t xml:space="preserve">4. Social Change Lawyers Face Different Opportunity Costs Related to the Tradeoff between Direct Services and Law Reform Activities. </w:t>
      </w:r>
    </w:p>
    <w:p w14:paraId="7378E1BF" w14:textId="77777777" w:rsidR="00652595" w:rsidRPr="008C6136" w:rsidRDefault="00652595" w:rsidP="00652595">
      <w:pPr>
        <w:rPr>
          <w:sz w:val="6"/>
          <w:szCs w:val="6"/>
        </w:rPr>
      </w:pPr>
      <w:r w:rsidRPr="008C6136">
        <w:rPr>
          <w:sz w:val="6"/>
          <w:szCs w:val="6"/>
        </w:rPr>
        <w:t xml:space="preserve">Another aspect of social change lawyering that emerges in the face of resource constraints is that in order to pursue a longer-term legal strategy, when resources are committed to such a strategy (toward what is often called law reform), that necessarily means that such resources are channeled away from direct services that might solve a particular client’s immediate problem without addressing larger social change goals.87 While long- and short-term strategies do not need to be in tension, they can be when an organization does not have the resources to do both, and it must choose between law reform and other, similar strategies, and emergency, direct, and atomized services to individual clients.88 When members of the community the social change lawyer is dedicated to serving face real harm in the absence of legal interventions, social change lawyers can face a devastating choice: prevent an eviction, defend against the loss of custody of a child, or secure public assistance benefits on the one hand, or, on the other, pursue strategies that might restructure the legal relationships, over time, such that fewer members of the community face such harrowing outcomes.89 In some ways, these choices may have become less complex for some lawyers, because they have fewer choices to make: cutbacks to federal funding for legal services programs and restrictions imposed on such funding mean that lawyers in programs receiving funds from this source are able to serve fewer clients and have fewer tactical choices among which to choose. 90 This means both that lawyers who do not face such restrictions have more clients from which to choose (meaning greater complexity and choices), even as the overwhelming majority of low-income people face their legal problems without legal assistance.91 </w:t>
      </w:r>
    </w:p>
    <w:p w14:paraId="7F79589D" w14:textId="77777777" w:rsidR="00652595" w:rsidRPr="008C6136" w:rsidRDefault="00652595" w:rsidP="00652595">
      <w:pPr>
        <w:rPr>
          <w:sz w:val="6"/>
          <w:szCs w:val="6"/>
        </w:rPr>
      </w:pPr>
      <w:r w:rsidRPr="008C6136">
        <w:rPr>
          <w:sz w:val="6"/>
          <w:szCs w:val="6"/>
        </w:rPr>
        <w:t xml:space="preserve">5. Social Change Lawyering Often Involves Complex Goals. </w:t>
      </w:r>
    </w:p>
    <w:p w14:paraId="6D498587" w14:textId="77777777" w:rsidR="00652595" w:rsidRPr="008C6136" w:rsidRDefault="00652595" w:rsidP="00652595">
      <w:pPr>
        <w:rPr>
          <w:sz w:val="6"/>
          <w:szCs w:val="6"/>
        </w:rPr>
      </w:pPr>
      <w:r w:rsidRPr="008C6136">
        <w:rPr>
          <w:sz w:val="6"/>
          <w:szCs w:val="6"/>
        </w:rPr>
        <w:t xml:space="preserve">Putting aside the question of how resources should be deployed in the service of social change, and whether lawyers should choose between direct services and longer-term strategies, for the social change lawyer, there are often other, “larger” interests she must weigh in the decision to take on a case.92 If the cause she promotes is a goal identified by a particular community-based organization or the expansion of rights for a particular social or demographic group, taking on a case, pressing certain rights, and bringing them to the attention of the courts and the general public can sometimes undermine the long-term interests of the cause the lawyer supports because it can spark a backlash, a retrenchment of rights through the adoption of legislation that undermines any victory the lawyer may achieve in the courts, either through the acts of a hostile legislature or an electorate willing to adopt a ballot initiative to scale back or reverse such victories.93 In the marriage equality context, lawyers won victories in the state courts in several states, only to have those victories undermined by legislative action and even ballot initiatives.94 Thus, when considering the interests of the client that presents herself for representation to the social change lawyer, that lawyer often must balance the interests of that client against other interests.95 Once the lawyer accepts the case for representation, these other interests should generally factor less in the decisions that transpire throughout the course of the representation, however. But before the lawyer agrees to accept the representation of the client, these issues will likely weigh heavily on her decision to proceed or not to proceed with the case.96 </w:t>
      </w:r>
    </w:p>
    <w:p w14:paraId="38948E0B" w14:textId="77777777" w:rsidR="00652595" w:rsidRPr="008C6136" w:rsidRDefault="00652595" w:rsidP="00652595">
      <w:pPr>
        <w:rPr>
          <w:sz w:val="6"/>
          <w:szCs w:val="6"/>
        </w:rPr>
      </w:pPr>
      <w:r w:rsidRPr="008C6136">
        <w:rPr>
          <w:sz w:val="6"/>
          <w:szCs w:val="6"/>
        </w:rPr>
        <w:t xml:space="preserve">6. Social Change Lawyers Must Often Chose among a More Complex Array of Tactics in Pursuant of Complex Goals. </w:t>
      </w:r>
    </w:p>
    <w:p w14:paraId="361A1B88" w14:textId="77777777" w:rsidR="00652595" w:rsidRPr="008C6136" w:rsidRDefault="00652595" w:rsidP="00652595">
      <w:pPr>
        <w:rPr>
          <w:sz w:val="6"/>
          <w:szCs w:val="6"/>
        </w:rPr>
      </w:pPr>
      <w:r w:rsidRPr="008C6136">
        <w:rPr>
          <w:sz w:val="6"/>
          <w:szCs w:val="6"/>
        </w:rPr>
        <w:t xml:space="preserve">If the decision is made to take on the case, another decision that the lawyer must make in the social change setting, often in consultation with the client, is the tactics that she will deploy in proceeding with the representation. In the traditional attorney-client relationship, these decisions might present themselves in a more straightforward way. The client wants to purchase property. She wants to sue over a breach of contract. The goals are often more discrete and more easily identifiable in such settings. For the social change lawyer, the goal or goals she might pursue might be more amorphous, and present more challenging problems to solve.97 The lawyer’s social change objectives might include improving the treatment of a particular social group in society generally or to protect a community from a particularly destructive government or business practice. The goals, and the tactics that one might use to achieve them, might not present themselves in so obvious a fashion. When the goals are themselves less defined, the lawyer will often find that the decision choosing among tactics is more complex. The lawyer, in consultation with the client, will likely weigh the likely costs and benefits of the different tactics that could be utilized to achieve the overarching goals of the representation, introducing even more complexity into the situation.98 </w:t>
      </w:r>
    </w:p>
    <w:p w14:paraId="229EFA96" w14:textId="77777777" w:rsidR="00652595" w:rsidRPr="008C6136" w:rsidRDefault="00652595" w:rsidP="00652595">
      <w:pPr>
        <w:rPr>
          <w:sz w:val="6"/>
          <w:szCs w:val="6"/>
        </w:rPr>
      </w:pPr>
      <w:r w:rsidRPr="008C6136">
        <w:rPr>
          <w:sz w:val="6"/>
          <w:szCs w:val="6"/>
        </w:rPr>
        <w:t xml:space="preserve">7. Social Change Lawyers May Find It Difficult to Identify the Client. </w:t>
      </w:r>
    </w:p>
    <w:p w14:paraId="48001F96" w14:textId="77777777" w:rsidR="00652595" w:rsidRPr="008C6136" w:rsidRDefault="00652595" w:rsidP="00652595">
      <w:pPr>
        <w:rPr>
          <w:sz w:val="6"/>
          <w:szCs w:val="6"/>
        </w:rPr>
      </w:pPr>
      <w:r w:rsidRPr="008C6136">
        <w:rPr>
          <w:sz w:val="6"/>
          <w:szCs w:val="6"/>
        </w:rPr>
        <w:t xml:space="preserve">Another layer of complexity comes from not just defining the goals of the representation or the tactics to be utilized to achieve them. Indeed, social change lawyering sometimes involves some debate over even identifying the client in each situation.99 Is the client the individual or group who presents him-, her- or itself to the lawyer for representation, or is the client someone or some group the lawyer has identified as serving as a strategic partner to advance the cause the lawyer seeks to further?100 Sometimes the social change lawyer goes out in search of the appropriate client who may serve as a participant in the social change strategy because that sometimes idealized and sought-after client’s situation is sympathetic or compelling, offering a salient narrative that both illuminates the plight of those whose situation the social change lawyer wants to improve through her advocacy and helps present facts that might garner support from the courts, policymakers or legislators who the lawyer may need to persuade in order to convince them to embrace the cause and advance the social change the lawyer is pursuing.101 This search for the client or clients that might help fill this narrative role might mean the client in such settings may assume a different role than one in the traditional lawyer-client relationship.102 Contemporary legal ethics requires even the social change lawyer to maintain a relationship with every client such that the client controls the critical ends of the representation.103 When the lawyer may have a different sense of who the client is in any given situation—is it the person who is the nominal representative plaintiff in a class action, is it the community the individual represents, is it someone or some other entity or group—the lawyer’s sense of whom she serves may change. The social change lawyer may thus perceive that she is entitled to have a different relationship to a specific client in a particular matter because the social change lawyer might see a living and breathing client as representing some larger cause or interest. This then means the process of identifying the clients’ interests and needs, and the tactics the lawyer should pursue, becomes more complex, and the lawyer, whether we like or not, must try to both understand who the client is, what the client wants, and how the lawyer should proceed on the client’s behalf. But all that depends on how the lawyer defines the client. When the client is an amorphous group like “the community,” with no clear spokesperson or constituent who can provide the guidance to the lawyer as to the interests and preferred tactics of the client, the process of identifying both who the client is as well as how the lawyer should proceed becomes more challenging.104 Admittedly, for some lawyers, they may feel that gives them license to proceed as they see fit, substituting their sense of what that undefined, incorporeal “client” wants; for others, the lawyer who truly wants to ensure that she proceeds with the interests of a client or clients at the center of what she does, that process becomes only harder, not easier. </w:t>
      </w:r>
    </w:p>
    <w:p w14:paraId="47C8A831" w14:textId="77777777" w:rsidR="00652595" w:rsidRPr="008C6136" w:rsidRDefault="00652595" w:rsidP="00652595">
      <w:pPr>
        <w:rPr>
          <w:sz w:val="6"/>
          <w:szCs w:val="6"/>
        </w:rPr>
      </w:pPr>
      <w:r w:rsidRPr="008C6136">
        <w:rPr>
          <w:sz w:val="6"/>
          <w:szCs w:val="6"/>
        </w:rPr>
        <w:t xml:space="preserve">C. What Complexity Means for Social Change Lawyers </w:t>
      </w:r>
    </w:p>
    <w:p w14:paraId="77E92C73" w14:textId="77777777" w:rsidR="00652595" w:rsidRPr="008C6136" w:rsidRDefault="00652595" w:rsidP="00652595">
      <w:pPr>
        <w:rPr>
          <w:sz w:val="16"/>
        </w:rPr>
      </w:pPr>
      <w:r w:rsidRPr="008C6136">
        <w:rPr>
          <w:sz w:val="16"/>
        </w:rPr>
        <w:t xml:space="preserve">When comparing the social change lawyer’s role to that of what I have called a traditional lawyer, it would appear that there is some greater level of complexity that adds to the general complexity of the problem the lawyer is attempting to address. The decision to accept or reject a client often has different components in the social change context when compared to that decision in the traditional, private relationship. In fact, that identity of the client may itself shift when the lawyer is engaged in social change lawyering; in turn, that shift in the identity of the client means the considerations and factors a lawyer must weigh are also different—and also more complex. So, the </w:t>
      </w:r>
      <w:r w:rsidRPr="008C6136">
        <w:rPr>
          <w:rStyle w:val="StyleUnderline"/>
        </w:rPr>
        <w:t>additional complexity</w:t>
      </w:r>
      <w:r w:rsidRPr="008C6136">
        <w:rPr>
          <w:sz w:val="16"/>
        </w:rPr>
        <w:t xml:space="preserve"> often </w:t>
      </w:r>
      <w:r w:rsidRPr="008C6136">
        <w:rPr>
          <w:rStyle w:val="StyleUnderline"/>
        </w:rPr>
        <w:t xml:space="preserve">centers around </w:t>
      </w:r>
      <w:r w:rsidRPr="004F6275">
        <w:rPr>
          <w:rStyle w:val="Emphasis"/>
          <w:highlight w:val="yellow"/>
        </w:rPr>
        <w:t>what clients to accept</w:t>
      </w:r>
      <w:r w:rsidRPr="008C6136">
        <w:rPr>
          <w:rStyle w:val="StyleUnderline"/>
        </w:rPr>
        <w:t xml:space="preserve"> for representation; </w:t>
      </w:r>
      <w:r w:rsidRPr="004F6275">
        <w:rPr>
          <w:rStyle w:val="Emphasis"/>
          <w:highlight w:val="yellow"/>
        </w:rPr>
        <w:t>what strategies to deploy</w:t>
      </w:r>
      <w:r w:rsidRPr="008C6136">
        <w:rPr>
          <w:rStyle w:val="StyleUnderline"/>
        </w:rPr>
        <w:t xml:space="preserve"> to achieve them; the </w:t>
      </w:r>
      <w:r w:rsidRPr="009F689C">
        <w:rPr>
          <w:rStyle w:val="Emphasis"/>
        </w:rPr>
        <w:t>tactics to utilize</w:t>
      </w:r>
      <w:r w:rsidRPr="008C6136">
        <w:rPr>
          <w:rStyle w:val="StyleUnderline"/>
        </w:rPr>
        <w:t xml:space="preserve"> in pursuing those strategies; and the </w:t>
      </w:r>
      <w:r w:rsidRPr="009F689C">
        <w:rPr>
          <w:rStyle w:val="Emphasis"/>
        </w:rPr>
        <w:t>direction</w:t>
      </w:r>
      <w:r w:rsidRPr="008C6136">
        <w:rPr>
          <w:rStyle w:val="StyleUnderline"/>
        </w:rPr>
        <w:t xml:space="preserve"> the lawyer should take, and </w:t>
      </w:r>
      <w:r w:rsidRPr="009F689C">
        <w:rPr>
          <w:rStyle w:val="Emphasis"/>
        </w:rPr>
        <w:t>from whom</w:t>
      </w:r>
      <w:r w:rsidRPr="008C6136">
        <w:rPr>
          <w:rStyle w:val="StyleUnderline"/>
        </w:rPr>
        <w:t>, when pursuing those tactics and strategies.</w:t>
      </w:r>
      <w:r w:rsidRPr="008C6136">
        <w:rPr>
          <w:sz w:val="16"/>
        </w:rPr>
        <w:t xml:space="preserve"> To a certain extent, some of these decisions play a role in the traditional lawyer-client relationship, but, generally, they involve a greater deal of complexity in the social change context. </w:t>
      </w:r>
      <w:r w:rsidRPr="008C6136">
        <w:rPr>
          <w:rStyle w:val="StyleUnderline"/>
        </w:rPr>
        <w:t xml:space="preserve">This complexity </w:t>
      </w:r>
      <w:r w:rsidRPr="004F6275">
        <w:rPr>
          <w:rStyle w:val="Emphasis"/>
          <w:highlight w:val="yellow"/>
        </w:rPr>
        <w:t>brings new dimensions</w:t>
      </w:r>
      <w:r w:rsidRPr="008C6136">
        <w:rPr>
          <w:rStyle w:val="StyleUnderline"/>
        </w:rPr>
        <w:t xml:space="preserve"> to problem solving in this type of advocacy, requiring a </w:t>
      </w:r>
      <w:r w:rsidRPr="009F689C">
        <w:rPr>
          <w:rStyle w:val="Emphasis"/>
        </w:rPr>
        <w:t>greater degree of creativity</w:t>
      </w:r>
      <w:r w:rsidRPr="008C6136">
        <w:rPr>
          <w:rStyle w:val="StyleUnderline"/>
        </w:rPr>
        <w:t xml:space="preserve"> from the social change lawyer in pursuing solutions to such problems</w:t>
      </w:r>
      <w:r w:rsidRPr="008C6136">
        <w:rPr>
          <w:sz w:val="16"/>
        </w:rPr>
        <w:t xml:space="preserve">. </w:t>
      </w:r>
    </w:p>
    <w:p w14:paraId="475B3103" w14:textId="77777777" w:rsidR="00652595" w:rsidRPr="009F689C" w:rsidRDefault="00652595" w:rsidP="00652595">
      <w:pPr>
        <w:rPr>
          <w:sz w:val="16"/>
          <w:szCs w:val="16"/>
        </w:rPr>
      </w:pPr>
      <w:r w:rsidRPr="008C6136">
        <w:rPr>
          <w:sz w:val="16"/>
        </w:rPr>
        <w:t xml:space="preserve">Despite these additional considerations that lawyers working for social change have faced when engaging in creative problem solving for their clients (however they define those clients), </w:t>
      </w:r>
      <w:r w:rsidRPr="004F6275">
        <w:rPr>
          <w:rStyle w:val="StyleUnderline"/>
          <w:highlight w:val="yellow"/>
        </w:rPr>
        <w:t xml:space="preserve">lawyers have </w:t>
      </w:r>
      <w:r w:rsidRPr="004F6275">
        <w:rPr>
          <w:rStyle w:val="Emphasis"/>
          <w:highlight w:val="yellow"/>
        </w:rPr>
        <w:t>long played roles</w:t>
      </w:r>
      <w:r w:rsidRPr="004F6275">
        <w:rPr>
          <w:rStyle w:val="StyleUnderline"/>
          <w:highlight w:val="yellow"/>
        </w:rPr>
        <w:t xml:space="preserve"> in</w:t>
      </w:r>
      <w:r w:rsidRPr="008C6136">
        <w:rPr>
          <w:rStyle w:val="StyleUnderline"/>
        </w:rPr>
        <w:t xml:space="preserve"> attempting to help </w:t>
      </w:r>
      <w:r w:rsidRPr="009F689C">
        <w:rPr>
          <w:rStyle w:val="Emphasis"/>
        </w:rPr>
        <w:t xml:space="preserve">engineer </w:t>
      </w:r>
      <w:r w:rsidRPr="004F6275">
        <w:rPr>
          <w:rStyle w:val="Emphasis"/>
          <w:highlight w:val="yellow"/>
        </w:rPr>
        <w:t>social change</w:t>
      </w:r>
      <w:r w:rsidRPr="008C6136">
        <w:rPr>
          <w:sz w:val="16"/>
        </w:rPr>
        <w:t xml:space="preserve">. The unsuccessful litigation that would lead to the Supreme Court’s decision in Plessy v. Ferguson, which enshrined the doctrine of separate but equal, was in many ways the product of the type of legal campaign that became commonplace by the 1970s. 105 </w:t>
      </w:r>
      <w:r w:rsidRPr="004F6275">
        <w:rPr>
          <w:rStyle w:val="StyleUnderline"/>
          <w:highlight w:val="cyan"/>
        </w:rPr>
        <w:t>The</w:t>
      </w:r>
      <w:r w:rsidRPr="008C6136">
        <w:rPr>
          <w:rStyle w:val="StyleUnderline"/>
        </w:rPr>
        <w:t xml:space="preserve"> </w:t>
      </w:r>
      <w:r w:rsidRPr="009F689C">
        <w:rPr>
          <w:rStyle w:val="Emphasis"/>
        </w:rPr>
        <w:t xml:space="preserve">prominent </w:t>
      </w:r>
      <w:r w:rsidRPr="004F6275">
        <w:rPr>
          <w:rStyle w:val="Emphasis"/>
          <w:highlight w:val="cyan"/>
        </w:rPr>
        <w:t>role</w:t>
      </w:r>
      <w:r w:rsidRPr="008C6136">
        <w:rPr>
          <w:rStyle w:val="StyleUnderline"/>
        </w:rPr>
        <w:t xml:space="preserve"> that </w:t>
      </w:r>
      <w:r w:rsidRPr="004F6275">
        <w:rPr>
          <w:rStyle w:val="StyleUnderline"/>
          <w:highlight w:val="cyan"/>
        </w:rPr>
        <w:t>lawyers played in</w:t>
      </w:r>
      <w:r w:rsidRPr="008C6136">
        <w:rPr>
          <w:rStyle w:val="StyleUnderline"/>
        </w:rPr>
        <w:t xml:space="preserve"> the </w:t>
      </w:r>
      <w:r w:rsidRPr="004F6275">
        <w:rPr>
          <w:rStyle w:val="Emphasis"/>
          <w:highlight w:val="cyan"/>
        </w:rPr>
        <w:t>Civil Rights</w:t>
      </w:r>
      <w:r w:rsidRPr="009F689C">
        <w:rPr>
          <w:rStyle w:val="Emphasis"/>
        </w:rPr>
        <w:t xml:space="preserve"> Movement</w:t>
      </w:r>
      <w:r w:rsidRPr="008C6136">
        <w:rPr>
          <w:rStyle w:val="StyleUnderline"/>
        </w:rPr>
        <w:t xml:space="preserve"> </w:t>
      </w:r>
      <w:r w:rsidRPr="005B1E44">
        <w:rPr>
          <w:rStyle w:val="StyleUnderline"/>
        </w:rPr>
        <w:t>helped</w:t>
      </w:r>
      <w:r w:rsidRPr="008C6136">
        <w:rPr>
          <w:rStyle w:val="StyleUnderline"/>
        </w:rPr>
        <w:t xml:space="preserve"> to </w:t>
      </w:r>
      <w:r w:rsidRPr="004F6275">
        <w:rPr>
          <w:rStyle w:val="Emphasis"/>
          <w:highlight w:val="cyan"/>
        </w:rPr>
        <w:t>serve as a model</w:t>
      </w:r>
      <w:r w:rsidRPr="004F6275">
        <w:rPr>
          <w:rStyle w:val="StyleUnderline"/>
          <w:highlight w:val="cyan"/>
        </w:rPr>
        <w:t xml:space="preserve"> for</w:t>
      </w:r>
      <w:r w:rsidRPr="008C6136">
        <w:rPr>
          <w:rStyle w:val="StyleUnderline"/>
        </w:rPr>
        <w:t xml:space="preserve"> efforts of progressive lawyers that have sought to </w:t>
      </w:r>
      <w:r w:rsidRPr="009F689C">
        <w:rPr>
          <w:rStyle w:val="Emphasis"/>
        </w:rPr>
        <w:t xml:space="preserve">promote </w:t>
      </w:r>
      <w:r w:rsidRPr="004F6275">
        <w:rPr>
          <w:rStyle w:val="Emphasis"/>
          <w:highlight w:val="cyan"/>
        </w:rPr>
        <w:t>environmental protection</w:t>
      </w:r>
      <w:r w:rsidRPr="004F6275">
        <w:rPr>
          <w:rStyle w:val="StyleUnderline"/>
          <w:highlight w:val="cyan"/>
        </w:rPr>
        <w:t xml:space="preserve">; </w:t>
      </w:r>
      <w:r w:rsidRPr="004F6275">
        <w:rPr>
          <w:rStyle w:val="Emphasis"/>
          <w:highlight w:val="cyan"/>
        </w:rPr>
        <w:t>women’s</w:t>
      </w:r>
      <w:r w:rsidRPr="009F689C">
        <w:rPr>
          <w:rStyle w:val="Emphasis"/>
        </w:rPr>
        <w:t xml:space="preserve"> rights</w:t>
      </w:r>
      <w:r w:rsidRPr="008C6136">
        <w:rPr>
          <w:rStyle w:val="StyleUnderline"/>
        </w:rPr>
        <w:t xml:space="preserve">; the rights of </w:t>
      </w:r>
      <w:r w:rsidRPr="009F689C">
        <w:rPr>
          <w:rStyle w:val="Emphasis"/>
        </w:rPr>
        <w:t>different racial</w:t>
      </w:r>
      <w:r w:rsidRPr="008C6136">
        <w:rPr>
          <w:rStyle w:val="StyleUnderline"/>
        </w:rPr>
        <w:t xml:space="preserve"> and </w:t>
      </w:r>
      <w:r w:rsidRPr="009F689C">
        <w:rPr>
          <w:rStyle w:val="Emphasis"/>
        </w:rPr>
        <w:t>ethnic groups</w:t>
      </w:r>
      <w:r w:rsidRPr="008C6136">
        <w:rPr>
          <w:rStyle w:val="StyleUnderline"/>
        </w:rPr>
        <w:t xml:space="preserve">, like the </w:t>
      </w:r>
      <w:r w:rsidRPr="004F6275">
        <w:rPr>
          <w:rStyle w:val="Emphasis"/>
          <w:highlight w:val="cyan"/>
        </w:rPr>
        <w:t>Latinx</w:t>
      </w:r>
      <w:r w:rsidRPr="008C6136">
        <w:rPr>
          <w:rStyle w:val="StyleUnderline"/>
        </w:rPr>
        <w:t xml:space="preserve"> and </w:t>
      </w:r>
      <w:r w:rsidRPr="004F6275">
        <w:rPr>
          <w:rStyle w:val="Emphasis"/>
          <w:highlight w:val="cyan"/>
        </w:rPr>
        <w:t>Asian</w:t>
      </w:r>
      <w:r w:rsidRPr="004F6275">
        <w:rPr>
          <w:rStyle w:val="Emphasis"/>
          <w:highlight w:val="yellow"/>
        </w:rPr>
        <w:t>-American</w:t>
      </w:r>
      <w:r w:rsidRPr="009F689C">
        <w:rPr>
          <w:rStyle w:val="Emphasis"/>
        </w:rPr>
        <w:t xml:space="preserve"> communities</w:t>
      </w:r>
      <w:r w:rsidRPr="008C6136">
        <w:rPr>
          <w:rStyle w:val="StyleUnderline"/>
        </w:rPr>
        <w:t xml:space="preserve">; </w:t>
      </w:r>
      <w:r w:rsidRPr="004F6275">
        <w:rPr>
          <w:rStyle w:val="StyleUnderline"/>
          <w:highlight w:val="cyan"/>
        </w:rPr>
        <w:t xml:space="preserve">and </w:t>
      </w:r>
      <w:r w:rsidRPr="004F6275">
        <w:rPr>
          <w:rStyle w:val="Emphasis"/>
          <w:highlight w:val="cyan"/>
        </w:rPr>
        <w:t>LGBTQ rights</w:t>
      </w:r>
      <w:r w:rsidRPr="008C6136">
        <w:rPr>
          <w:sz w:val="16"/>
        </w:rPr>
        <w:t xml:space="preserve">.106 </w:t>
      </w:r>
      <w:r w:rsidRPr="009F689C">
        <w:rPr>
          <w:sz w:val="16"/>
          <w:szCs w:val="16"/>
        </w:rPr>
        <w:t xml:space="preserve">It also prompted the rise of conservative legal organizations that promoted a pro-business or libertarian agenda through the courts.107 </w:t>
      </w:r>
    </w:p>
    <w:p w14:paraId="10741609" w14:textId="77777777" w:rsidR="00652595" w:rsidRPr="008C6136" w:rsidRDefault="00652595" w:rsidP="00652595">
      <w:pPr>
        <w:rPr>
          <w:sz w:val="16"/>
        </w:rPr>
      </w:pPr>
      <w:r w:rsidRPr="008C6136">
        <w:rPr>
          <w:rStyle w:val="StyleUnderline"/>
        </w:rPr>
        <w:t xml:space="preserve">With </w:t>
      </w:r>
      <w:r w:rsidRPr="009F689C">
        <w:rPr>
          <w:rStyle w:val="Emphasis"/>
        </w:rPr>
        <w:t>some degree of urgency</w:t>
      </w:r>
      <w:r w:rsidRPr="008C6136">
        <w:rPr>
          <w:rStyle w:val="StyleUnderline"/>
        </w:rPr>
        <w:t xml:space="preserve">, there is a </w:t>
      </w:r>
      <w:r w:rsidRPr="009F689C">
        <w:rPr>
          <w:rStyle w:val="Emphasis"/>
        </w:rPr>
        <w:t>growing understanding</w:t>
      </w:r>
      <w:r w:rsidRPr="008C6136">
        <w:rPr>
          <w:rStyle w:val="StyleUnderline"/>
        </w:rPr>
        <w:t xml:space="preserve"> that the law </w:t>
      </w:r>
      <w:r w:rsidRPr="009F689C">
        <w:rPr>
          <w:rStyle w:val="Emphasis"/>
        </w:rPr>
        <w:t>must be used</w:t>
      </w:r>
      <w:r w:rsidRPr="008C6136">
        <w:rPr>
          <w:rStyle w:val="StyleUnderline"/>
        </w:rPr>
        <w:t xml:space="preserve"> to promote social justice and social change, but there is also an </w:t>
      </w:r>
      <w:r w:rsidRPr="009F689C">
        <w:rPr>
          <w:rStyle w:val="Emphasis"/>
        </w:rPr>
        <w:t>emerging appreciation</w:t>
      </w:r>
      <w:r w:rsidRPr="008C6136">
        <w:rPr>
          <w:rStyle w:val="StyleUnderline"/>
        </w:rPr>
        <w:t xml:space="preserve"> for the fact that </w:t>
      </w:r>
      <w:r w:rsidRPr="004F6275">
        <w:rPr>
          <w:rStyle w:val="StyleUnderline"/>
          <w:highlight w:val="cyan"/>
        </w:rPr>
        <w:t xml:space="preserve">there is </w:t>
      </w:r>
      <w:r w:rsidRPr="004F6275">
        <w:rPr>
          <w:rStyle w:val="Emphasis"/>
          <w:highlight w:val="cyan"/>
        </w:rPr>
        <w:t>not just one way to use the law</w:t>
      </w:r>
      <w:r w:rsidRPr="008C6136">
        <w:rPr>
          <w:rStyle w:val="StyleUnderline"/>
        </w:rPr>
        <w:t xml:space="preserve"> to promote social justice, and that those who would use the law to do so must be sensitive to community needs. This work is thus not only </w:t>
      </w:r>
      <w:r w:rsidRPr="009F689C">
        <w:rPr>
          <w:rStyle w:val="Emphasis"/>
        </w:rPr>
        <w:t>tactically flexible</w:t>
      </w:r>
      <w:r w:rsidRPr="008C6136">
        <w:rPr>
          <w:rStyle w:val="StyleUnderline"/>
        </w:rPr>
        <w:t xml:space="preserve">, “but also </w:t>
      </w:r>
      <w:r w:rsidRPr="009F689C">
        <w:rPr>
          <w:rStyle w:val="Emphasis"/>
        </w:rPr>
        <w:t>responsive</w:t>
      </w:r>
      <w:r w:rsidRPr="008C6136">
        <w:rPr>
          <w:rStyle w:val="StyleUnderline"/>
        </w:rPr>
        <w:t xml:space="preserve"> and </w:t>
      </w:r>
      <w:r w:rsidRPr="009F689C">
        <w:rPr>
          <w:rStyle w:val="Emphasis"/>
        </w:rPr>
        <w:t>accountable</w:t>
      </w:r>
      <w:r w:rsidRPr="008C6136">
        <w:rPr>
          <w:rStyle w:val="StyleUnderline"/>
        </w:rPr>
        <w:t xml:space="preserve"> to community interests and needs.”</w:t>
      </w:r>
      <w:r w:rsidRPr="008C6136">
        <w:rPr>
          <w:sz w:val="16"/>
        </w:rPr>
        <w:t xml:space="preserve">108 Scott Cummings describes this reemergence, with a focus on advocates seeking to promote workers’ rights, as follows: </w:t>
      </w:r>
      <w:r w:rsidRPr="004F6275">
        <w:rPr>
          <w:sz w:val="16"/>
          <w:highlight w:val="cyan"/>
        </w:rPr>
        <w:t>“</w:t>
      </w:r>
      <w:r w:rsidRPr="004F6275">
        <w:rPr>
          <w:rStyle w:val="StyleUnderline"/>
          <w:highlight w:val="cyan"/>
        </w:rPr>
        <w:t>[L]abor activists</w:t>
      </w:r>
      <w:r w:rsidRPr="008C6136">
        <w:rPr>
          <w:rStyle w:val="StyleUnderline"/>
        </w:rPr>
        <w:t xml:space="preserve"> have</w:t>
      </w:r>
      <w:r w:rsidRPr="008C6136">
        <w:rPr>
          <w:sz w:val="16"/>
        </w:rPr>
        <w:t xml:space="preserve">, in fact, </w:t>
      </w:r>
      <w:r w:rsidRPr="008C6136">
        <w:rPr>
          <w:rStyle w:val="StyleUnderline"/>
        </w:rPr>
        <w:t xml:space="preserve">begun to </w:t>
      </w:r>
      <w:r w:rsidRPr="009F689C">
        <w:rPr>
          <w:rStyle w:val="Emphasis"/>
        </w:rPr>
        <w:t>leverage a broader range of legal regimes</w:t>
      </w:r>
      <w:r w:rsidRPr="008C6136">
        <w:rPr>
          <w:rStyle w:val="StyleUnderline"/>
        </w:rPr>
        <w:t xml:space="preserve"> to </w:t>
      </w:r>
      <w:r w:rsidRPr="004F6275">
        <w:rPr>
          <w:rStyle w:val="StyleUnderline"/>
          <w:highlight w:val="cyan"/>
        </w:rPr>
        <w:t xml:space="preserve">advance </w:t>
      </w:r>
      <w:r w:rsidRPr="004F6275">
        <w:rPr>
          <w:rStyle w:val="Emphasis"/>
          <w:highlight w:val="cyan"/>
        </w:rPr>
        <w:t>multiple</w:t>
      </w:r>
      <w:r w:rsidRPr="009F689C">
        <w:rPr>
          <w:rStyle w:val="Emphasis"/>
        </w:rPr>
        <w:t xml:space="preserve"> labor </w:t>
      </w:r>
      <w:r w:rsidRPr="004F6275">
        <w:rPr>
          <w:rStyle w:val="Emphasis"/>
          <w:highlight w:val="cyan"/>
        </w:rPr>
        <w:t>goals</w:t>
      </w:r>
      <w:r w:rsidRPr="008C6136">
        <w:rPr>
          <w:sz w:val="16"/>
        </w:rPr>
        <w:t xml:space="preserve">, from direct worker mobilization to the protection and expansion of unionized industries.”109 They have done this </w:t>
      </w:r>
      <w:r w:rsidRPr="004F6275">
        <w:rPr>
          <w:rStyle w:val="StyleUnderline"/>
          <w:highlight w:val="cyan"/>
        </w:rPr>
        <w:t xml:space="preserve">by </w:t>
      </w:r>
      <w:r w:rsidRPr="005B1E44">
        <w:rPr>
          <w:rStyle w:val="Emphasis"/>
        </w:rPr>
        <w:t>filing suits</w:t>
      </w:r>
      <w:r w:rsidRPr="008C6136">
        <w:rPr>
          <w:rStyle w:val="StyleUnderline"/>
        </w:rPr>
        <w:t xml:space="preserve"> </w:t>
      </w:r>
      <w:r w:rsidRPr="004F6275">
        <w:rPr>
          <w:rStyle w:val="StyleUnderline"/>
          <w:highlight w:val="cyan"/>
        </w:rPr>
        <w:t xml:space="preserve">pressing </w:t>
      </w:r>
      <w:r w:rsidRPr="004F6275">
        <w:rPr>
          <w:rStyle w:val="Emphasis"/>
          <w:highlight w:val="cyan"/>
        </w:rPr>
        <w:t>i</w:t>
      </w:r>
      <w:r w:rsidRPr="009F689C">
        <w:rPr>
          <w:rStyle w:val="Emphasis"/>
        </w:rPr>
        <w:t xml:space="preserve">nternational </w:t>
      </w:r>
      <w:r w:rsidRPr="004F6275">
        <w:rPr>
          <w:rStyle w:val="Emphasis"/>
          <w:highlight w:val="cyan"/>
        </w:rPr>
        <w:t>h</w:t>
      </w:r>
      <w:r w:rsidRPr="009F689C">
        <w:rPr>
          <w:rStyle w:val="Emphasis"/>
        </w:rPr>
        <w:t xml:space="preserve">uman </w:t>
      </w:r>
      <w:r w:rsidRPr="004F6275">
        <w:rPr>
          <w:rStyle w:val="Emphasis"/>
          <w:highlight w:val="cyan"/>
        </w:rPr>
        <w:t>r</w:t>
      </w:r>
      <w:r w:rsidRPr="009F689C">
        <w:rPr>
          <w:rStyle w:val="Emphasis"/>
        </w:rPr>
        <w:t xml:space="preserve">ights </w:t>
      </w:r>
      <w:r w:rsidRPr="004F6275">
        <w:rPr>
          <w:rStyle w:val="Emphasis"/>
          <w:highlight w:val="cyan"/>
        </w:rPr>
        <w:t>claims</w:t>
      </w:r>
      <w:r w:rsidRPr="008C6136">
        <w:rPr>
          <w:rStyle w:val="StyleUnderline"/>
        </w:rPr>
        <w:t xml:space="preserve"> in order to “to </w:t>
      </w:r>
      <w:r w:rsidRPr="009F689C">
        <w:rPr>
          <w:rStyle w:val="Emphasis"/>
        </w:rPr>
        <w:t>mobilize immigrant workers</w:t>
      </w:r>
      <w:r w:rsidRPr="008C6136">
        <w:rPr>
          <w:rStyle w:val="StyleUnderline"/>
        </w:rPr>
        <w:t>,”</w:t>
      </w:r>
      <w:r w:rsidRPr="008C6136">
        <w:rPr>
          <w:sz w:val="16"/>
        </w:rPr>
        <w:t xml:space="preserve">110 </w:t>
      </w:r>
      <w:r w:rsidRPr="004F6275">
        <w:rPr>
          <w:rStyle w:val="StyleUnderline"/>
          <w:highlight w:val="cyan"/>
        </w:rPr>
        <w:t xml:space="preserve">brought </w:t>
      </w:r>
      <w:r w:rsidRPr="004F6275">
        <w:rPr>
          <w:rStyle w:val="Emphasis"/>
          <w:highlight w:val="cyan"/>
        </w:rPr>
        <w:t>land use claims</w:t>
      </w:r>
      <w:r w:rsidRPr="008C6136">
        <w:rPr>
          <w:rStyle w:val="StyleUnderline"/>
        </w:rPr>
        <w:t xml:space="preserve"> “in an effort to </w:t>
      </w:r>
      <w:r w:rsidRPr="009F689C">
        <w:rPr>
          <w:rStyle w:val="Emphasis"/>
        </w:rPr>
        <w:t>block big-box retailers</w:t>
      </w:r>
      <w:r w:rsidRPr="008C6136">
        <w:rPr>
          <w:rStyle w:val="StyleUnderline"/>
        </w:rPr>
        <w:t xml:space="preserve"> from entering markets dominated by unionized groceries,”</w:t>
      </w:r>
      <w:r w:rsidRPr="008C6136">
        <w:rPr>
          <w:sz w:val="16"/>
        </w:rPr>
        <w:t xml:space="preserve">111 </w:t>
      </w:r>
      <w:r w:rsidRPr="008C6136">
        <w:rPr>
          <w:rStyle w:val="StyleUnderline"/>
        </w:rPr>
        <w:t>and “</w:t>
      </w:r>
      <w:r w:rsidRPr="004F6275">
        <w:rPr>
          <w:rStyle w:val="Emphasis"/>
          <w:highlight w:val="cyan"/>
        </w:rPr>
        <w:t>threatened</w:t>
      </w:r>
      <w:r w:rsidRPr="009F689C">
        <w:rPr>
          <w:rStyle w:val="Emphasis"/>
        </w:rPr>
        <w:t xml:space="preserve"> environmental law</w:t>
      </w:r>
      <w:r w:rsidRPr="004F6275">
        <w:rPr>
          <w:rStyle w:val="Emphasis"/>
          <w:highlight w:val="cyan"/>
        </w:rPr>
        <w:t>suits</w:t>
      </w:r>
      <w:r w:rsidRPr="008C6136">
        <w:rPr>
          <w:rStyle w:val="StyleUnderline"/>
        </w:rPr>
        <w:t>”</w:t>
      </w:r>
      <w:r w:rsidRPr="008C6136">
        <w:rPr>
          <w:sz w:val="16"/>
        </w:rPr>
        <w:t xml:space="preserve">112 </w:t>
      </w:r>
      <w:r w:rsidRPr="008C6136">
        <w:rPr>
          <w:rStyle w:val="StyleUnderline"/>
        </w:rPr>
        <w:t xml:space="preserve">in order to </w:t>
      </w:r>
      <w:r w:rsidRPr="009F689C">
        <w:rPr>
          <w:rStyle w:val="Emphasis"/>
        </w:rPr>
        <w:t>strengthen their negotiating position</w:t>
      </w:r>
      <w:r w:rsidRPr="008C6136">
        <w:rPr>
          <w:rStyle w:val="StyleUnderline"/>
        </w:rPr>
        <w:t xml:space="preserve"> when seeking “community benefit agreements with labor-friendly provisions.”</w:t>
      </w:r>
      <w:r w:rsidRPr="008C6136">
        <w:rPr>
          <w:sz w:val="16"/>
        </w:rPr>
        <w:t xml:space="preserve">113 He argues that this suggests that “a more fundamental reorientation is under way within the labor movement,”114 because </w:t>
      </w:r>
      <w:r w:rsidRPr="008C6136">
        <w:rPr>
          <w:rStyle w:val="StyleUnderline"/>
        </w:rPr>
        <w:t>activists are adopting</w:t>
      </w:r>
      <w:r w:rsidRPr="008C6136">
        <w:rPr>
          <w:sz w:val="16"/>
        </w:rPr>
        <w:t xml:space="preserve"> what he calls </w:t>
      </w:r>
      <w:r w:rsidRPr="008C6136">
        <w:rPr>
          <w:rStyle w:val="StyleUnderline"/>
        </w:rPr>
        <w:t>a “</w:t>
      </w:r>
      <w:r w:rsidRPr="009F689C">
        <w:rPr>
          <w:rStyle w:val="Emphasis"/>
        </w:rPr>
        <w:t>legal pluralist</w:t>
      </w:r>
      <w:r w:rsidRPr="008C6136">
        <w:rPr>
          <w:rStyle w:val="StyleUnderline"/>
        </w:rPr>
        <w:t>”</w:t>
      </w:r>
      <w:r w:rsidRPr="008C6136">
        <w:rPr>
          <w:sz w:val="16"/>
        </w:rPr>
        <w:t xml:space="preserve">115 </w:t>
      </w:r>
      <w:r w:rsidRPr="008C6136">
        <w:rPr>
          <w:rStyle w:val="StyleUnderline"/>
        </w:rPr>
        <w:t>approach</w:t>
      </w:r>
      <w:r w:rsidRPr="008C6136">
        <w:rPr>
          <w:sz w:val="16"/>
        </w:rPr>
        <w:t xml:space="preserve"> which recognizes the many ways in which the law interacts with the employer-employee relationship to “leverage the power of law to advance labor goals.”116 This work is thus </w:t>
      </w:r>
      <w:r w:rsidRPr="008C6136">
        <w:rPr>
          <w:rStyle w:val="StyleUnderline"/>
        </w:rPr>
        <w:t>a “</w:t>
      </w:r>
      <w:r w:rsidRPr="009F689C">
        <w:rPr>
          <w:rStyle w:val="Emphasis"/>
        </w:rPr>
        <w:t>more politically integrated</w:t>
      </w:r>
      <w:r w:rsidRPr="008C6136">
        <w:rPr>
          <w:rStyle w:val="StyleUnderline"/>
        </w:rPr>
        <w:t xml:space="preserve">, </w:t>
      </w:r>
      <w:r w:rsidRPr="009F689C">
        <w:rPr>
          <w:rStyle w:val="Emphasis"/>
        </w:rPr>
        <w:t>tactically versatile model</w:t>
      </w:r>
      <w:r w:rsidRPr="008C6136">
        <w:rPr>
          <w:rStyle w:val="StyleUnderline"/>
        </w:rPr>
        <w:t xml:space="preserve"> of legal practice,”</w:t>
      </w:r>
      <w:r w:rsidRPr="008C6136">
        <w:rPr>
          <w:sz w:val="16"/>
        </w:rPr>
        <w:t xml:space="preserve">117 </w:t>
      </w:r>
      <w:r w:rsidRPr="008C6136">
        <w:rPr>
          <w:rStyle w:val="StyleUnderline"/>
        </w:rPr>
        <w:t xml:space="preserve">where </w:t>
      </w:r>
      <w:r w:rsidRPr="004F6275">
        <w:rPr>
          <w:rStyle w:val="StyleUnderline"/>
          <w:highlight w:val="cyan"/>
        </w:rPr>
        <w:t xml:space="preserve">legal victories are </w:t>
      </w:r>
      <w:r w:rsidRPr="004F6275">
        <w:rPr>
          <w:rStyle w:val="Emphasis"/>
          <w:highlight w:val="cyan"/>
        </w:rPr>
        <w:t>only</w:t>
      </w:r>
      <w:r w:rsidRPr="004F6275">
        <w:rPr>
          <w:rStyle w:val="StyleUnderline"/>
          <w:highlight w:val="cyan"/>
        </w:rPr>
        <w:t xml:space="preserve"> “</w:t>
      </w:r>
      <w:r w:rsidRPr="004F6275">
        <w:rPr>
          <w:rStyle w:val="Emphasis"/>
          <w:highlight w:val="cyan"/>
        </w:rPr>
        <w:t>moments in broader campaigns</w:t>
      </w:r>
      <w:r w:rsidRPr="004F6275">
        <w:rPr>
          <w:rStyle w:val="StyleUnderline"/>
          <w:highlight w:val="cyan"/>
        </w:rPr>
        <w:t xml:space="preserve"> to </w:t>
      </w:r>
      <w:r w:rsidRPr="004F6275">
        <w:rPr>
          <w:rStyle w:val="Emphasis"/>
          <w:highlight w:val="cyan"/>
        </w:rPr>
        <w:t>stimulate</w:t>
      </w:r>
      <w:r w:rsidRPr="009F689C">
        <w:rPr>
          <w:rStyle w:val="Emphasis"/>
        </w:rPr>
        <w:t xml:space="preserve"> collective </w:t>
      </w:r>
      <w:r w:rsidRPr="004F6275">
        <w:rPr>
          <w:rStyle w:val="Emphasis"/>
          <w:highlight w:val="cyan"/>
        </w:rPr>
        <w:t>action</w:t>
      </w:r>
      <w:r w:rsidRPr="004F6275">
        <w:rPr>
          <w:rStyle w:val="StyleUnderline"/>
          <w:highlight w:val="cyan"/>
        </w:rPr>
        <w:t xml:space="preserve"> and </w:t>
      </w:r>
      <w:r w:rsidRPr="004F6275">
        <w:rPr>
          <w:rStyle w:val="Emphasis"/>
          <w:highlight w:val="cyan"/>
        </w:rPr>
        <w:t>leverage</w:t>
      </w:r>
      <w:r w:rsidRPr="009F689C">
        <w:rPr>
          <w:rStyle w:val="Emphasis"/>
        </w:rPr>
        <w:t xml:space="preserve"> political </w:t>
      </w:r>
      <w:r w:rsidRPr="004F6275">
        <w:rPr>
          <w:rStyle w:val="Emphasis"/>
          <w:highlight w:val="cyan"/>
        </w:rPr>
        <w:t>reform</w:t>
      </w:r>
      <w:r w:rsidRPr="008C6136">
        <w:rPr>
          <w:rStyle w:val="StyleUnderline"/>
        </w:rPr>
        <w:t>”</w:t>
      </w:r>
      <w:r w:rsidRPr="008C6136">
        <w:rPr>
          <w:sz w:val="16"/>
        </w:rPr>
        <w:t xml:space="preserve">118 </w:t>
      </w:r>
      <w:r w:rsidRPr="004F6275">
        <w:rPr>
          <w:rStyle w:val="StyleUnderline"/>
          <w:highlight w:val="cyan"/>
        </w:rPr>
        <w:t xml:space="preserve">as </w:t>
      </w:r>
      <w:r w:rsidRPr="004F6275">
        <w:rPr>
          <w:rStyle w:val="Emphasis"/>
          <w:highlight w:val="cyan"/>
        </w:rPr>
        <w:t>opposed to ends</w:t>
      </w:r>
      <w:r w:rsidRPr="009F689C">
        <w:rPr>
          <w:rStyle w:val="Emphasis"/>
        </w:rPr>
        <w:t xml:space="preserve"> in themselves</w:t>
      </w:r>
      <w:r w:rsidRPr="008C6136">
        <w:rPr>
          <w:sz w:val="16"/>
        </w:rPr>
        <w:t xml:space="preserve">. As Cummings further explains, </w:t>
      </w:r>
      <w:r w:rsidRPr="008C6136">
        <w:rPr>
          <w:rStyle w:val="StyleUnderline"/>
        </w:rPr>
        <w:t>litigation affords advocates just “</w:t>
      </w:r>
      <w:r w:rsidRPr="009F689C">
        <w:rPr>
          <w:rStyle w:val="Emphasis"/>
        </w:rPr>
        <w:t>one of many problem solving tools</w:t>
      </w:r>
      <w:r w:rsidRPr="008C6136">
        <w:rPr>
          <w:rStyle w:val="StyleUnderline"/>
        </w:rPr>
        <w:t xml:space="preserve">,” and clients are “allies to be </w:t>
      </w:r>
      <w:r w:rsidRPr="009F689C">
        <w:rPr>
          <w:rStyle w:val="Emphasis"/>
        </w:rPr>
        <w:t>educated</w:t>
      </w:r>
      <w:r w:rsidRPr="008C6136">
        <w:rPr>
          <w:rStyle w:val="StyleUnderline"/>
        </w:rPr>
        <w:t xml:space="preserve"> and </w:t>
      </w:r>
      <w:r w:rsidRPr="009F689C">
        <w:rPr>
          <w:rStyle w:val="Emphasis"/>
        </w:rPr>
        <w:t>empowered for future struggles</w:t>
      </w:r>
      <w:r w:rsidRPr="008C6136">
        <w:rPr>
          <w:rStyle w:val="StyleUnderline"/>
        </w:rPr>
        <w:t>.”</w:t>
      </w:r>
      <w:r w:rsidRPr="008C6136">
        <w:rPr>
          <w:sz w:val="16"/>
        </w:rPr>
        <w:t xml:space="preserve">119 Others scholars have identified the ways in which low-wage worker legal advocacy has embraced this accountable and tactically pluralistic approach.120 </w:t>
      </w:r>
    </w:p>
    <w:p w14:paraId="507E17DB" w14:textId="77777777" w:rsidR="00652595" w:rsidRPr="008C6136" w:rsidRDefault="00652595" w:rsidP="00652595">
      <w:pPr>
        <w:rPr>
          <w:sz w:val="16"/>
        </w:rPr>
      </w:pPr>
      <w:r w:rsidRPr="008C6136">
        <w:rPr>
          <w:sz w:val="16"/>
        </w:rPr>
        <w:t xml:space="preserve">It is also evident in the housing context.121 In my own work and research, I was a part of, and attempted to assess, the coordinated effort to fight the radical transformation of what was two middle-class and working poor housing developments in New York City, Peter Cooper Village and Stuyvesant Town, into luxury housing for the very rich. That effort, which combined community education, grassroots organizing, direct services through brief advice and assistance and direct representation, and an affirmative class action case, ultimately prevented the conversion of affordable housing to unaffordable housing.122 This was done in a tactically pluralistic way, in collaboration with a range of community partners, including an engaged, local elected official and a robust tenant association, as well as non-profit lawyers and private lawyers working on contingency. That work showed that </w:t>
      </w:r>
      <w:r w:rsidRPr="008C6136">
        <w:rPr>
          <w:rStyle w:val="StyleUnderline"/>
        </w:rPr>
        <w:t xml:space="preserve">lawyers from </w:t>
      </w:r>
      <w:r w:rsidRPr="009F689C">
        <w:rPr>
          <w:rStyle w:val="Emphasis"/>
        </w:rPr>
        <w:t>different backgrounds</w:t>
      </w:r>
      <w:r w:rsidRPr="008C6136">
        <w:rPr>
          <w:rStyle w:val="StyleUnderline"/>
        </w:rPr>
        <w:t xml:space="preserve"> and </w:t>
      </w:r>
      <w:r w:rsidRPr="009F689C">
        <w:rPr>
          <w:rStyle w:val="Emphasis"/>
        </w:rPr>
        <w:t>experiences</w:t>
      </w:r>
      <w:r w:rsidRPr="008C6136">
        <w:rPr>
          <w:rStyle w:val="StyleUnderline"/>
        </w:rPr>
        <w:t xml:space="preserve"> could bring a </w:t>
      </w:r>
      <w:r w:rsidRPr="009F689C">
        <w:rPr>
          <w:rStyle w:val="Emphasis"/>
        </w:rPr>
        <w:t>range of tactics</w:t>
      </w:r>
      <w:r w:rsidRPr="008C6136">
        <w:rPr>
          <w:rStyle w:val="StyleUnderline"/>
        </w:rPr>
        <w:t xml:space="preserve"> to bear to bring about </w:t>
      </w:r>
      <w:r w:rsidRPr="009F689C">
        <w:rPr>
          <w:rStyle w:val="Emphasis"/>
        </w:rPr>
        <w:t>important social change</w:t>
      </w:r>
      <w:r w:rsidRPr="008C6136">
        <w:rPr>
          <w:rStyle w:val="StyleUnderline"/>
        </w:rPr>
        <w:t xml:space="preserve">, or at least </w:t>
      </w:r>
      <w:r w:rsidRPr="009F689C">
        <w:rPr>
          <w:rStyle w:val="Emphasis"/>
        </w:rPr>
        <w:t>prevent an erosion of significant</w:t>
      </w:r>
      <w:r w:rsidRPr="008C6136">
        <w:rPr>
          <w:sz w:val="16"/>
        </w:rPr>
        <w:t xml:space="preserve"> economic </w:t>
      </w:r>
      <w:r w:rsidRPr="009F689C">
        <w:rPr>
          <w:rStyle w:val="Emphasis"/>
        </w:rPr>
        <w:t>rights</w:t>
      </w:r>
      <w:r w:rsidRPr="008C6136">
        <w:rPr>
          <w:sz w:val="16"/>
        </w:rPr>
        <w:t xml:space="preserve"> from befalling the residents of these developments.123 </w:t>
      </w:r>
      <w:r w:rsidRPr="008C6136">
        <w:rPr>
          <w:rStyle w:val="StyleUnderline"/>
        </w:rPr>
        <w:t xml:space="preserve">This required </w:t>
      </w:r>
      <w:r w:rsidRPr="009F689C">
        <w:rPr>
          <w:rStyle w:val="Emphasis"/>
        </w:rPr>
        <w:t>effective coalition building</w:t>
      </w:r>
      <w:r w:rsidRPr="008C6136">
        <w:rPr>
          <w:rStyle w:val="StyleUnderline"/>
        </w:rPr>
        <w:t xml:space="preserve">, and the delivery of </w:t>
      </w:r>
      <w:r w:rsidRPr="009F689C">
        <w:rPr>
          <w:rStyle w:val="Emphasis"/>
        </w:rPr>
        <w:t>targeted</w:t>
      </w:r>
      <w:r w:rsidRPr="008C6136">
        <w:rPr>
          <w:rStyle w:val="StyleUnderline"/>
        </w:rPr>
        <w:t xml:space="preserve">, </w:t>
      </w:r>
      <w:r w:rsidRPr="009F689C">
        <w:rPr>
          <w:rStyle w:val="Emphasis"/>
        </w:rPr>
        <w:t>customized</w:t>
      </w:r>
      <w:r w:rsidRPr="008C6136">
        <w:rPr>
          <w:rStyle w:val="StyleUnderline"/>
        </w:rPr>
        <w:t xml:space="preserve">, and </w:t>
      </w:r>
      <w:r w:rsidRPr="009F689C">
        <w:rPr>
          <w:rStyle w:val="Emphasis"/>
        </w:rPr>
        <w:t>focused representation</w:t>
      </w:r>
      <w:r w:rsidRPr="008C6136">
        <w:rPr>
          <w:rStyle w:val="StyleUnderline"/>
        </w:rPr>
        <w:t xml:space="preserve"> and </w:t>
      </w:r>
      <w:r w:rsidRPr="009F689C">
        <w:rPr>
          <w:rStyle w:val="Emphasis"/>
        </w:rPr>
        <w:t>assistance</w:t>
      </w:r>
      <w:r w:rsidRPr="008C6136">
        <w:rPr>
          <w:rStyle w:val="StyleUnderline"/>
        </w:rPr>
        <w:t xml:space="preserve"> in an </w:t>
      </w:r>
      <w:r w:rsidRPr="009F689C">
        <w:rPr>
          <w:rStyle w:val="Emphasis"/>
        </w:rPr>
        <w:t>efficient way</w:t>
      </w:r>
      <w:r w:rsidRPr="008C6136">
        <w:rPr>
          <w:rStyle w:val="StyleUnderline"/>
        </w:rPr>
        <w:t xml:space="preserve"> in order to </w:t>
      </w:r>
      <w:r w:rsidRPr="009F689C">
        <w:rPr>
          <w:rStyle w:val="Emphasis"/>
        </w:rPr>
        <w:t>balance the need for direct services</w:t>
      </w:r>
      <w:r w:rsidRPr="008C6136">
        <w:rPr>
          <w:rStyle w:val="StyleUnderline"/>
        </w:rPr>
        <w:t xml:space="preserve"> that would </w:t>
      </w:r>
      <w:r w:rsidRPr="009F689C">
        <w:rPr>
          <w:rStyle w:val="Emphasis"/>
        </w:rPr>
        <w:t>prevent displacement</w:t>
      </w:r>
      <w:r w:rsidRPr="008C6136">
        <w:rPr>
          <w:rStyle w:val="StyleUnderline"/>
        </w:rPr>
        <w:t xml:space="preserve"> while bringing </w:t>
      </w:r>
      <w:r w:rsidRPr="009F689C">
        <w:rPr>
          <w:rStyle w:val="Emphasis"/>
        </w:rPr>
        <w:t>tactical</w:t>
      </w:r>
      <w:r w:rsidRPr="008C6136">
        <w:rPr>
          <w:rStyle w:val="StyleUnderline"/>
        </w:rPr>
        <w:t xml:space="preserve">, </w:t>
      </w:r>
      <w:r w:rsidRPr="009F689C">
        <w:rPr>
          <w:rStyle w:val="Emphasis"/>
        </w:rPr>
        <w:t>affirmative litigation</w:t>
      </w:r>
      <w:r w:rsidRPr="008C6136">
        <w:rPr>
          <w:rStyle w:val="StyleUnderline"/>
        </w:rPr>
        <w:t xml:space="preserve"> that would </w:t>
      </w:r>
      <w:r w:rsidRPr="009F689C">
        <w:rPr>
          <w:rStyle w:val="Emphasis"/>
        </w:rPr>
        <w:t>ensure the protection of broader</w:t>
      </w:r>
      <w:r w:rsidRPr="008C6136">
        <w:rPr>
          <w:rStyle w:val="StyleUnderline"/>
        </w:rPr>
        <w:t xml:space="preserve">, </w:t>
      </w:r>
      <w:r w:rsidRPr="00FD097A">
        <w:rPr>
          <w:rStyle w:val="Emphasis"/>
        </w:rPr>
        <w:t>comprehensive rights</w:t>
      </w:r>
      <w:r w:rsidRPr="008C6136">
        <w:rPr>
          <w:sz w:val="16"/>
        </w:rPr>
        <w:t xml:space="preserve"> for the collective benefit of the residents of these developments. </w:t>
      </w:r>
      <w:r w:rsidRPr="008C6136">
        <w:rPr>
          <w:rStyle w:val="StyleUnderline"/>
        </w:rPr>
        <w:t xml:space="preserve">This tactical pluralism </w:t>
      </w:r>
      <w:r w:rsidRPr="009F689C">
        <w:rPr>
          <w:rStyle w:val="Emphasis"/>
        </w:rPr>
        <w:t>provided effective relief</w:t>
      </w:r>
      <w:r w:rsidRPr="008C6136">
        <w:rPr>
          <w:rStyle w:val="StyleUnderline"/>
        </w:rPr>
        <w:t xml:space="preserve">, and </w:t>
      </w:r>
      <w:r w:rsidRPr="009F689C">
        <w:rPr>
          <w:rStyle w:val="Emphasis"/>
        </w:rPr>
        <w:t>required creativity</w:t>
      </w:r>
      <w:r w:rsidRPr="008C6136">
        <w:rPr>
          <w:rStyle w:val="StyleUnderline"/>
        </w:rPr>
        <w:t xml:space="preserve"> both in terms of </w:t>
      </w:r>
      <w:r w:rsidRPr="009F689C">
        <w:rPr>
          <w:rStyle w:val="Emphasis"/>
        </w:rPr>
        <w:t>pulling together the different strands</w:t>
      </w:r>
      <w:r w:rsidRPr="008C6136">
        <w:rPr>
          <w:rStyle w:val="StyleUnderline"/>
        </w:rPr>
        <w:t xml:space="preserve"> of the services to be provided as well as the </w:t>
      </w:r>
      <w:r w:rsidRPr="009F689C">
        <w:rPr>
          <w:rStyle w:val="Emphasis"/>
        </w:rPr>
        <w:t>individuals</w:t>
      </w:r>
      <w:r w:rsidRPr="008C6136">
        <w:rPr>
          <w:rStyle w:val="StyleUnderline"/>
        </w:rPr>
        <w:t xml:space="preserve"> and </w:t>
      </w:r>
      <w:r w:rsidRPr="009F689C">
        <w:rPr>
          <w:rStyle w:val="Emphasis"/>
        </w:rPr>
        <w:t>organizations</w:t>
      </w:r>
      <w:r w:rsidRPr="008C6136">
        <w:rPr>
          <w:rStyle w:val="StyleUnderline"/>
        </w:rPr>
        <w:t xml:space="preserve"> that would provide them</w:t>
      </w:r>
      <w:r w:rsidRPr="008C6136">
        <w:rPr>
          <w:sz w:val="16"/>
        </w:rPr>
        <w:t xml:space="preserve">. The complex problem of preserving affordable housing required innovative legal and advocacy strategies, as well as a diverse team of stakeholders and service providers, to bring about a successful outcome.124 </w:t>
      </w:r>
    </w:p>
    <w:p w14:paraId="10661C6E" w14:textId="77777777" w:rsidR="00652595" w:rsidRPr="008C6136" w:rsidRDefault="00652595" w:rsidP="00652595">
      <w:pPr>
        <w:rPr>
          <w:sz w:val="16"/>
        </w:rPr>
      </w:pPr>
      <w:r w:rsidRPr="008C6136">
        <w:rPr>
          <w:sz w:val="16"/>
        </w:rPr>
        <w:t xml:space="preserve">The example of the work of labor rights activists and the housing lawyers involved in the effort to defend affordable housing in New York City show that lawyers engaged in problem solving in pursuit of social change face additional creative challenges that add new dimensions to their work when compared to the work of traditional lawyers. At the same time, as the following Part shows using just three examples, though there are many, many more from which to choose, despite these challenges, </w:t>
      </w:r>
      <w:r w:rsidRPr="008C6136">
        <w:rPr>
          <w:rStyle w:val="StyleUnderline"/>
        </w:rPr>
        <w:t xml:space="preserve">lawyers working for social change have </w:t>
      </w:r>
      <w:r w:rsidRPr="009F689C">
        <w:rPr>
          <w:rStyle w:val="Emphasis"/>
        </w:rPr>
        <w:t>helped to bring about dramatic change</w:t>
      </w:r>
      <w:r w:rsidRPr="008C6136">
        <w:rPr>
          <w:rStyle w:val="StyleUnderline"/>
        </w:rPr>
        <w:t xml:space="preserve"> by playing a role in </w:t>
      </w:r>
      <w:r w:rsidRPr="009F689C">
        <w:rPr>
          <w:rStyle w:val="Emphasis"/>
        </w:rPr>
        <w:t>reforming the legal institutions</w:t>
      </w:r>
      <w:r w:rsidRPr="008C6136">
        <w:rPr>
          <w:rStyle w:val="StyleUnderline"/>
        </w:rPr>
        <w:t xml:space="preserve"> that structure the relations between individuals, communities, broader society, and the government. Lawyers have helped </w:t>
      </w:r>
      <w:r w:rsidRPr="009F689C">
        <w:rPr>
          <w:rStyle w:val="Emphasis"/>
        </w:rPr>
        <w:t>sparked meaningful change</w:t>
      </w:r>
      <w:r w:rsidRPr="008C6136">
        <w:rPr>
          <w:rStyle w:val="StyleUnderline"/>
        </w:rPr>
        <w:t xml:space="preserve"> in terms of </w:t>
      </w:r>
      <w:r w:rsidRPr="009F689C">
        <w:rPr>
          <w:rStyle w:val="Emphasis"/>
        </w:rPr>
        <w:t>improving civil</w:t>
      </w:r>
      <w:r w:rsidRPr="008C6136">
        <w:rPr>
          <w:rStyle w:val="StyleUnderline"/>
        </w:rPr>
        <w:t xml:space="preserve">, </w:t>
      </w:r>
      <w:r w:rsidRPr="009F689C">
        <w:rPr>
          <w:rStyle w:val="Emphasis"/>
        </w:rPr>
        <w:t>political</w:t>
      </w:r>
      <w:r w:rsidRPr="008C6136">
        <w:rPr>
          <w:rStyle w:val="StyleUnderline"/>
        </w:rPr>
        <w:t xml:space="preserve">, and </w:t>
      </w:r>
      <w:r w:rsidRPr="009F689C">
        <w:rPr>
          <w:rStyle w:val="Emphasis"/>
        </w:rPr>
        <w:t>human rights for countless millions</w:t>
      </w:r>
      <w:r w:rsidRPr="008C6136">
        <w:rPr>
          <w:rStyle w:val="StyleUnderline"/>
        </w:rPr>
        <w:t xml:space="preserve"> of Americans</w:t>
      </w:r>
      <w:r w:rsidRPr="008C6136">
        <w:rPr>
          <w:sz w:val="16"/>
        </w:rPr>
        <w:t xml:space="preserve">. Thus, </w:t>
      </w:r>
      <w:r w:rsidRPr="008C6136">
        <w:rPr>
          <w:rStyle w:val="StyleUnderline"/>
        </w:rPr>
        <w:t xml:space="preserve">lawyers have found ways to </w:t>
      </w:r>
      <w:r w:rsidRPr="009F689C">
        <w:rPr>
          <w:rStyle w:val="Emphasis"/>
        </w:rPr>
        <w:t>confront the complexities</w:t>
      </w:r>
      <w:r w:rsidRPr="008C6136">
        <w:rPr>
          <w:rStyle w:val="StyleUnderline"/>
        </w:rPr>
        <w:t xml:space="preserve"> associated with social change lawyering with </w:t>
      </w:r>
      <w:r w:rsidRPr="009F689C">
        <w:rPr>
          <w:rStyle w:val="Emphasis"/>
        </w:rPr>
        <w:t>creativity</w:t>
      </w:r>
      <w:r w:rsidRPr="008C6136">
        <w:rPr>
          <w:rStyle w:val="StyleUnderline"/>
        </w:rPr>
        <w:t xml:space="preserve"> and </w:t>
      </w:r>
      <w:r w:rsidRPr="009F689C">
        <w:rPr>
          <w:rStyle w:val="Emphasis"/>
        </w:rPr>
        <w:t>zeal</w:t>
      </w:r>
      <w:r w:rsidRPr="008C6136">
        <w:rPr>
          <w:rStyle w:val="StyleUnderline"/>
        </w:rPr>
        <w:t xml:space="preserve">, helping to </w:t>
      </w:r>
      <w:r w:rsidRPr="009F689C">
        <w:rPr>
          <w:rStyle w:val="Emphasis"/>
        </w:rPr>
        <w:t>advance new understandings</w:t>
      </w:r>
      <w:r w:rsidRPr="008C6136">
        <w:rPr>
          <w:rStyle w:val="StyleUnderline"/>
        </w:rPr>
        <w:t xml:space="preserve"> of the U.S. Constitution, the laws, and social relations in the United States</w:t>
      </w:r>
      <w:r w:rsidRPr="008C6136">
        <w:rPr>
          <w:sz w:val="16"/>
        </w:rPr>
        <w:t>.125 Are there lessons we can learn from the examples of such successful efforts to bring about positive social change that I will highlight here, particularly those ways in which such efforts involved creative solutions to solving complex social problems? In the next section, I will use three examples of lawyers playing a role in addressing complex social problems through legal advocacy in an effort to identify some of the common approaches and themes of such lawyers. It is to these examples that I now turn.</w:t>
      </w:r>
    </w:p>
    <w:p w14:paraId="385D62B5" w14:textId="77777777" w:rsidR="00652595" w:rsidRPr="008C6136" w:rsidRDefault="00652595" w:rsidP="00652595">
      <w:pPr>
        <w:rPr>
          <w:sz w:val="6"/>
          <w:szCs w:val="6"/>
        </w:rPr>
      </w:pPr>
      <w:r w:rsidRPr="008C6136">
        <w:rPr>
          <w:sz w:val="6"/>
          <w:szCs w:val="6"/>
        </w:rPr>
        <w:t xml:space="preserve">II. LAWYERING FOR SOCIAL CHANGE </w:t>
      </w:r>
    </w:p>
    <w:p w14:paraId="71A07CD0" w14:textId="77777777" w:rsidR="00652595" w:rsidRPr="008C6136" w:rsidRDefault="00652595" w:rsidP="00652595">
      <w:pPr>
        <w:rPr>
          <w:sz w:val="6"/>
          <w:szCs w:val="6"/>
        </w:rPr>
      </w:pPr>
      <w:r w:rsidRPr="008C6136">
        <w:rPr>
          <w:sz w:val="6"/>
          <w:szCs w:val="6"/>
        </w:rPr>
        <w:t xml:space="preserve">In this Part, I will describe the role that lawyers played in three moments of significant social change in the United States: the effort to combat slavery, the decades-long struggle for Civil Rights for African Americans, and the campaign for marriage equality for members of the LGBTQ community. In the first example, much larger forces played a greater role in ultimately bringing about an end to slavery, yet lawyers still played an important role in addressing the treatment in the law of slaves, particularly escaped slaves, and that approach helped inform the larger effort to end slavery. In the Civil Rights Movement and the effort to attain marriage equality, lawyers played central roles (and at least in the Civil Rights Movement, subsequent critiques have argued that their role was too central).126 In each of these examples, however, the lawyers whose work I will highlight did not operate in a vacuum. The lawyers all were sensitive to forces playing out in the wider world, brought in other disciplines to support their efforts, and sought to form broad coalitions. What follows is a description of each of these three examples of lawyers working for social change. In subsequent Parts, I will explore some common themes that emerge from this analysis as well as what this analysis might say about creative lawyering for social change now and in the future. </w:t>
      </w:r>
    </w:p>
    <w:p w14:paraId="34E12735" w14:textId="77777777" w:rsidR="00652595" w:rsidRPr="008C6136" w:rsidRDefault="00652595" w:rsidP="00652595">
      <w:pPr>
        <w:rPr>
          <w:sz w:val="6"/>
          <w:szCs w:val="6"/>
        </w:rPr>
      </w:pPr>
      <w:r w:rsidRPr="008C6136">
        <w:rPr>
          <w:sz w:val="6"/>
          <w:szCs w:val="6"/>
        </w:rPr>
        <w:t xml:space="preserve">A. Lawyers and the Abolition of Slavery in the United States </w:t>
      </w:r>
    </w:p>
    <w:p w14:paraId="3CA9E89B" w14:textId="77777777" w:rsidR="00652595" w:rsidRPr="008C6136" w:rsidRDefault="00652595" w:rsidP="00652595">
      <w:pPr>
        <w:rPr>
          <w:sz w:val="6"/>
          <w:szCs w:val="6"/>
        </w:rPr>
      </w:pPr>
      <w:r w:rsidRPr="008C6136">
        <w:rPr>
          <w:sz w:val="6"/>
          <w:szCs w:val="6"/>
        </w:rPr>
        <w:t xml:space="preserve">The first example to explore recounts the efforts of two lawyers who played roles in the effort to end slavery in the United States: one famous one and one not-so famous. Of course, lawyers had a significant hand in crafting the laws that first enshrined slavery in the U.S. Constitution127 and then in the many legislative compromises and proposals that would ultimately prove unsuccessful in either maintaining or ending slavery, with the failure of such efforts to end slavery peaceably ultimately leading to the U.S. Civil War. One of the main tensions between the Northern and Southern states was the Fugitive Slave Act, which had been updated as part of the package of provisions that would become the Compromise of 1850.128 The 1850 version of the law required that any slave holder whose slave escaped to free state or territory could petition federal authorities to return that slave to his or her master.129 Riots would sometimes occur in free states when federal authorities would move in to enforce the law, as abolitionists would seek to protect the escaped slave from return to bondage.130 </w:t>
      </w:r>
    </w:p>
    <w:p w14:paraId="5D4D5FAB" w14:textId="77777777" w:rsidR="00652595" w:rsidRPr="008C6136" w:rsidRDefault="00652595" w:rsidP="00652595">
      <w:pPr>
        <w:rPr>
          <w:sz w:val="6"/>
          <w:szCs w:val="6"/>
        </w:rPr>
      </w:pPr>
      <w:r w:rsidRPr="008C6136">
        <w:rPr>
          <w:sz w:val="6"/>
          <w:szCs w:val="6"/>
        </w:rPr>
        <w:t xml:space="preserve">With the outbreak of the Civil War, a question remained whether a slave holder from a Confederate state (or even a non-seceding slave state like Maryland) could enforce the law despite the open hostilities. An abolitionist general in the Union Army in the Western theater, John C. Frémont, issued a military proclamation freeing the slaves of any slave holder in Missouri who took up arms in rebellion.131 Abolitionists cheered this move, but conservatives in the north did not approve of it and Lincoln was concerned that such efforts might alienate border states that still recognized slavery. He would ultimately rescind the order. 132 </w:t>
      </w:r>
    </w:p>
    <w:p w14:paraId="7C5C0965" w14:textId="77777777" w:rsidR="00652595" w:rsidRPr="008C6136" w:rsidRDefault="00652595" w:rsidP="00652595">
      <w:pPr>
        <w:rPr>
          <w:sz w:val="6"/>
          <w:szCs w:val="6"/>
        </w:rPr>
      </w:pPr>
      <w:r w:rsidRPr="008C6136">
        <w:rPr>
          <w:sz w:val="6"/>
          <w:szCs w:val="6"/>
        </w:rPr>
        <w:t xml:space="preserve">Another Union officer, Benjamin Butler, a lawyer-turned-general who was commanding Fort Monroe, a Union garrison in northern Virginia, took a slightly different approach, and this creative approach helped advance the abolitionist cause on firmer ground than Frémont’s efforts had done. When three slaves who had been forced to assist the Confederate forces in building breastworks across the river from the Union fortress slipped under cover of darkness behind Union lines and presented themselves to Butler, he was forced to confront the applicability and enforceability of the Fugitive Slave Act in their situation. Butler seems to have had a complicated view of slavery. A northern Democrat before the war, some paint him as an abolitionist, and others reveal he very much feared that free slaves might, if armed, rise up in rebellion and strike out mercilessly against slave owners and their families.133 </w:t>
      </w:r>
    </w:p>
    <w:p w14:paraId="71E16591" w14:textId="77777777" w:rsidR="00652595" w:rsidRPr="008C6136" w:rsidRDefault="00652595" w:rsidP="00652595">
      <w:pPr>
        <w:rPr>
          <w:sz w:val="6"/>
          <w:szCs w:val="6"/>
        </w:rPr>
      </w:pPr>
      <w:r w:rsidRPr="008C6136">
        <w:rPr>
          <w:sz w:val="6"/>
          <w:szCs w:val="6"/>
        </w:rPr>
        <w:t xml:space="preserve">Nevertheless, as any self-respecting lawyer should do when faced with whether to apply a law to a particular situation, he consulted the text of the Fugitive Slave Act. For Butler, a plain reading of the law seemed to require that a slave owner residing in a slave state could petition federal authorities for return of an escaped slave. But Butler read the law literally, and took into account the position of the slave states, those in open rebellion like Virginia, from which these slaves had escaped. That position held that Virginia, since it had claimed that it seceded from the Union, was no longer a state. And if it was no longer a state, a slave owner from Virginia could no longer claim rights under the Fugitive Slave Act.134 </w:t>
      </w:r>
    </w:p>
    <w:p w14:paraId="6F0271DF" w14:textId="77777777" w:rsidR="00652595" w:rsidRPr="008C6136" w:rsidRDefault="00652595" w:rsidP="00652595">
      <w:pPr>
        <w:rPr>
          <w:sz w:val="6"/>
          <w:szCs w:val="6"/>
        </w:rPr>
      </w:pPr>
      <w:r w:rsidRPr="008C6136">
        <w:rPr>
          <w:sz w:val="6"/>
          <w:szCs w:val="6"/>
        </w:rPr>
        <w:t xml:space="preserve">Moreover, Butler took into account the role the slaves had played in supporting the enemy troops across the river. They had been dragooned into helping to build fortifications opposing the Union position and thus had supported the Confederate war effort. Logically, if Butler had come across a cache of Confederate gunpowder or cannon, it would be preposterous to expect that he would return such contraband of war to the rebel forces. Butler claimed the slaves were no different; they, too, were contraband and he would not return them to the southern side.135 Again, Butler used his enemy’s own logic against it, arguing that slaves were property, and used to aid in the enemy war effort. As such, he determined he should not return them. Indeed, a Confederate officer appeared under flag of truce, someone Butler knew from his days as a politician and who was acting as an emissary of the Confederate Colonel who claimed ownership of the slaves, and sought to reclaim the slaves and enforce the Fugitive Slave Act, Butler refused.136 According to Butler’s autobiography, he told the adversary the following: “‘I mean to take Virginia at her word, as declared in the ordinance of secession passed yesterday. I am under no constitutional obligations to a foreign country, which Virginia now claims to be.’”137 Butler’s position would anger abolitionists, like Frederick Douglass, who proclaimed that these escaped slaves were not to be considered contraband, as if they were pistols,138 nevertheless, Butler’s clever use of the Southern arguments to undermine their position seemed to offer a basis upon which Butler could conclude he was under no obligation to return the escaped slaves. What it would also do would solve a problem that President Lincoln faced: how to hold his coalition together, i.e., his collection of factions that included those who wanted to abolish slavery and those who wanted to save the Union. The value of this decision for assuaging the different factions within Lincoln’s coalition was not lost on an editorial published in the Atlantic Monthly at the time: </w:t>
      </w:r>
    </w:p>
    <w:p w14:paraId="4BD75E23" w14:textId="77777777" w:rsidR="00652595" w:rsidRPr="008C6136" w:rsidRDefault="00652595" w:rsidP="00652595">
      <w:pPr>
        <w:rPr>
          <w:sz w:val="6"/>
          <w:szCs w:val="6"/>
        </w:rPr>
      </w:pPr>
      <w:r w:rsidRPr="008C6136">
        <w:rPr>
          <w:sz w:val="6"/>
          <w:szCs w:val="6"/>
        </w:rPr>
        <w:t xml:space="preserve">There is often great virtue in such technical phrases in shaping public opinion. They commend practical action to a class of minds little developed in the direction of the sentiments, which would be repelled by formulas of a broader and nobler import. The venerable gentleman, who wears gold spectacles and reads a conservative daily, prefers confiscation to emancipation. He is reluctant to have slaves declared freemen, but has no objection to their being declared contrabands. His whole nature rises in insurrection when Beecher preaches in a sermon that a thing out to be done because it is a duty, but he yields gracefully when Butler issues an order commanding it to be done because it is a military necessity.139 </w:t>
      </w:r>
    </w:p>
    <w:p w14:paraId="204354BC" w14:textId="77777777" w:rsidR="00652595" w:rsidRPr="008C6136" w:rsidRDefault="00652595" w:rsidP="00652595">
      <w:pPr>
        <w:rPr>
          <w:sz w:val="6"/>
          <w:szCs w:val="6"/>
        </w:rPr>
      </w:pPr>
      <w:r w:rsidRPr="008C6136">
        <w:rPr>
          <w:sz w:val="6"/>
          <w:szCs w:val="6"/>
        </w:rPr>
        <w:t xml:space="preserve">Nevertheless, Butler’s position put the other lawyer I will highlight in this example, Abraham Lincoln, in another uncomfortable spot, as Frémont had months earlier. As said, Lincoln had a fragile coalition of unionists who were supporting the war effort to preserve the republic, and abolitionists who believed it was a crusade to end slavery.140 Lincoln needed some way to tie this coalition together and he would consider the question whether bringing escaped slaves and free blacks into the war effort by arming them and forming black regiments to fight on the Union side.141 He knew he was depleting his stock of eligible fighting men in the North and saw the opportunity that presented itself of recruiting thousands of blacks to join the war effort. But he knew also that he would have to take steps toward freeing the slaves, at least escaped slaves and those liberated from southern territories, in order to offer these potential recruits, and the abolitionists who supported such an effort, cause to support black enlistment.142 His policies toward slavery over the years had evolved. At times he would support colonization for freed slaves, and, at others, compensation for slave owners who would be forced to give up their slaves.143 Lincoln would ultimately settle on the notion that in order to keep his coalition together, he would need to both support the enlistment of black troops while giving them and their supporters reason to enlist. This would satisfy the unionists who would recognize the need to recruit black troops to support the war effort and the desire of the abolitionists to end slavery, at least in the South.144 This two-pronged approach would culminate in the drafting of Lincoln’s Emancipation Proclamation, which would free slaves in occupied territories and those who escaped to Union lines (a recognition, in a way, of the predicament in which Butler found himself and a nod to his on-the-fly solution). But Lincoln still faced another hurdle before he could release the Proclamation. </w:t>
      </w:r>
    </w:p>
    <w:p w14:paraId="521678FA" w14:textId="77777777" w:rsidR="00652595" w:rsidRPr="008C6136" w:rsidRDefault="00652595" w:rsidP="00652595">
      <w:pPr>
        <w:rPr>
          <w:sz w:val="6"/>
          <w:szCs w:val="6"/>
        </w:rPr>
      </w:pPr>
      <w:r w:rsidRPr="008C6136">
        <w:rPr>
          <w:sz w:val="6"/>
          <w:szCs w:val="6"/>
        </w:rPr>
        <w:t xml:space="preserve">The Union war effort had stalled. General McLellan’s campaign to strike decisively at the heart of the Confederacy had ground to a frustrating halt on the Virginia peninsula.145 Grant had not yet emerged as the brilliant and dogged tactician he would prove to be in subsequent years and his campaign in the Mississippi was not going well.146 The major foreign powers of Great Britain and France watched developments in the war with great interest, poised to recognize the Confederacy, if not aid it outright, if it appeared that the South might be able to secure some kind of brokered peace and remain intact.147 Were Lincoln to release the Emancipation Proclamation at a point the Union war effort was going poorly, he might seem weak, and its issuance a desperate, last-ditch effort to alter the course of the war. Lincoln needed a victory on the battlefield to give him an opening in which he could issue the proclamation, and he would get one when Robert E. Lee would test the Union resolve in a march on Maryland, a slave state that, the Southern general felt, might welcome Confederate troops as heroes as opposed to invaders. Such a move would also likely have the effect of drawing McLellan’s troops away from their likely march on Richmond, should the “Little Napoleon,” as he was called, ever exhibit any of the French emperor’s aggressiveness on the battlefield (he would not). McLellan’s forces would clash with Lee’s near the tiny town of Antietam in Maryland, which would ultimately lend its name to the bloody melee that would ensue there.148 While historians often consider the battle a stalemate, Lee’s retreat from the field, after both sides suffered heavy losses, gave Lincoln the opportunity he needed to claim victory and issue the Emancipation Proclamation at one of the few high points of the war for the North, at least to that point.149 What this edict would do would help unite Lincoln’s fragile coalition around the cause of ending slavery because it was through the effort to end slavery, in Lincoln’s eyes, that would ultimately bring about the preservation of the Union. </w:t>
      </w:r>
    </w:p>
    <w:p w14:paraId="432BF001" w14:textId="77777777" w:rsidR="00652595" w:rsidRPr="008C6136" w:rsidRDefault="00652595" w:rsidP="00652595">
      <w:pPr>
        <w:rPr>
          <w:sz w:val="6"/>
          <w:szCs w:val="6"/>
        </w:rPr>
      </w:pPr>
      <w:r w:rsidRPr="008C6136">
        <w:rPr>
          <w:sz w:val="6"/>
          <w:szCs w:val="6"/>
        </w:rPr>
        <w:t>Lincoln’s chosen tactics in promoting abolition, at least in the Confederate states, was consistent with a prior statement on the interplay between abolition and maintaining the integrity of the nation. In a letter to abolitionist publisher Horace Greeley, Lincoln emphasized that his primary goal was to save the Union. To do so, he believed he needed to end slavery. Thus, his war aims, and those of the abolitionists who sought to end slavery, would converge.</w:t>
      </w:r>
    </w:p>
    <w:p w14:paraId="07A32065" w14:textId="77777777" w:rsidR="00652595" w:rsidRPr="008C6136" w:rsidRDefault="00652595" w:rsidP="00652595">
      <w:pPr>
        <w:rPr>
          <w:sz w:val="6"/>
          <w:szCs w:val="6"/>
        </w:rPr>
      </w:pPr>
      <w:r w:rsidRPr="008C6136">
        <w:rPr>
          <w:sz w:val="6"/>
          <w:szCs w:val="6"/>
        </w:rPr>
        <w:t xml:space="preserve">My paramount object in this struggle is to save the Union, and not either to save or destroy slavery. </w:t>
      </w:r>
    </w:p>
    <w:p w14:paraId="181E87DA" w14:textId="77777777" w:rsidR="00652595" w:rsidRPr="008C6136" w:rsidRDefault="00652595" w:rsidP="00652595">
      <w:pPr>
        <w:rPr>
          <w:sz w:val="6"/>
          <w:szCs w:val="6"/>
        </w:rPr>
      </w:pPr>
      <w:r w:rsidRPr="008C6136">
        <w:rPr>
          <w:sz w:val="6"/>
          <w:szCs w:val="6"/>
        </w:rPr>
        <w:t xml:space="preserve">If I could save the Union without freeing any slave, I would do it; if I could save it by freeing all the slaves, I would do it; and if I could save it by freeing some and leaving others alone, I would also do that. </w:t>
      </w:r>
    </w:p>
    <w:p w14:paraId="664E82C5" w14:textId="77777777" w:rsidR="00652595" w:rsidRPr="008C6136" w:rsidRDefault="00652595" w:rsidP="00652595">
      <w:pPr>
        <w:rPr>
          <w:sz w:val="6"/>
          <w:szCs w:val="6"/>
        </w:rPr>
      </w:pPr>
      <w:r w:rsidRPr="008C6136">
        <w:rPr>
          <w:sz w:val="6"/>
          <w:szCs w:val="6"/>
        </w:rPr>
        <w:t xml:space="preserve">What I do about slavery and the coloured race, I do because I believe it helps to save the Union; and what I forbear, I forbear because I do not believe it would help to save the Union.150 </w:t>
      </w:r>
    </w:p>
    <w:p w14:paraId="6CFBB1D4" w14:textId="77777777" w:rsidR="00652595" w:rsidRPr="008C6136" w:rsidRDefault="00652595" w:rsidP="00652595">
      <w:pPr>
        <w:rPr>
          <w:sz w:val="6"/>
          <w:szCs w:val="6"/>
        </w:rPr>
      </w:pPr>
      <w:r w:rsidRPr="008C6136">
        <w:rPr>
          <w:sz w:val="6"/>
          <w:szCs w:val="6"/>
        </w:rPr>
        <w:t xml:space="preserve">Lincoln’s issuance of the Emancipation Proclamation was consistent with this approach. It satisfied the abolitionists, for sure, but also tied the unionists to the abolitionist cause by linking emancipation directly to the war effort. As one excerpt of the proclamation reads: </w:t>
      </w:r>
    </w:p>
    <w:p w14:paraId="0EE2124C" w14:textId="77777777" w:rsidR="00652595" w:rsidRPr="008C6136" w:rsidRDefault="00652595" w:rsidP="00652595">
      <w:pPr>
        <w:rPr>
          <w:sz w:val="6"/>
          <w:szCs w:val="6"/>
        </w:rPr>
      </w:pPr>
      <w:r w:rsidRPr="008C6136">
        <w:rPr>
          <w:sz w:val="6"/>
          <w:szCs w:val="6"/>
        </w:rPr>
        <w:t xml:space="preserve">And I further declare and make known that such persons of suitable condition will be received into the armed service of the United States to garrison forts, positions, stations, and other places, and to man vessels of all sorts in said service.151 </w:t>
      </w:r>
    </w:p>
    <w:p w14:paraId="11E49FE4" w14:textId="77777777" w:rsidR="00652595" w:rsidRPr="008C6136" w:rsidRDefault="00652595" w:rsidP="00652595">
      <w:pPr>
        <w:rPr>
          <w:sz w:val="6"/>
          <w:szCs w:val="6"/>
        </w:rPr>
      </w:pPr>
      <w:r w:rsidRPr="008C6136">
        <w:rPr>
          <w:sz w:val="6"/>
          <w:szCs w:val="6"/>
        </w:rPr>
        <w:t>Lincoln, the tactician, proved adept, and creative, at using a legal strategy—here, the Emancipation Proclamation—and timing it in light of a major development in the war (the battle of Antietam), to help achieve what would appear to have been his ultimate social change goal: preservation of the Union.</w:t>
      </w:r>
    </w:p>
    <w:p w14:paraId="0AD69CBD" w14:textId="77777777" w:rsidR="00652595" w:rsidRPr="008C6136" w:rsidRDefault="00652595" w:rsidP="00652595">
      <w:pPr>
        <w:rPr>
          <w:sz w:val="6"/>
          <w:szCs w:val="6"/>
        </w:rPr>
      </w:pPr>
      <w:r w:rsidRPr="008C6136">
        <w:rPr>
          <w:sz w:val="6"/>
          <w:szCs w:val="6"/>
        </w:rPr>
        <w:t xml:space="preserve"> Of course, the cause of civil rights would not end with the victory of Union forces, or even passage of the Reconstruction Amendments to the Constitution. The next example to highlight is the effort to end Jim Crow segregation, which followed the collapse of the effort at reforming the South in the wake of Reconstruction. 152 </w:t>
      </w:r>
    </w:p>
    <w:p w14:paraId="6647A6E5" w14:textId="77777777" w:rsidR="00652595" w:rsidRPr="008C6136" w:rsidRDefault="00652595" w:rsidP="00652595">
      <w:pPr>
        <w:rPr>
          <w:sz w:val="6"/>
          <w:szCs w:val="6"/>
        </w:rPr>
      </w:pPr>
      <w:r w:rsidRPr="008C6136">
        <w:rPr>
          <w:sz w:val="6"/>
          <w:szCs w:val="6"/>
        </w:rPr>
        <w:t>B. Lawyers and the End of Jim Crow</w:t>
      </w:r>
    </w:p>
    <w:p w14:paraId="65DA8DC9" w14:textId="77777777" w:rsidR="00652595" w:rsidRPr="008C6136" w:rsidRDefault="00652595" w:rsidP="00652595">
      <w:pPr>
        <w:rPr>
          <w:sz w:val="6"/>
          <w:szCs w:val="6"/>
        </w:rPr>
      </w:pPr>
      <w:r w:rsidRPr="008C6136">
        <w:rPr>
          <w:sz w:val="6"/>
          <w:szCs w:val="6"/>
        </w:rPr>
        <w:t xml:space="preserve">Unlike most discussions of this legal campaign, hatched in the offices of the NAACP Legal Defense Fund (LDF) and those of other legal allies, I will not start with a discussion of the landmark case of Brown v. Board of Education, in which the Supreme Court ruled unanimously that segregation in educational institutions violated the Equal Protection Clause of the 5th and 14th Amendments to the Constitution, which would spell the beginning of the end of the institutional edifice of Jim Crow.153 The paradigm of social change litigation through which the lawyers would take direct legal aim at segregation in a broad-based challenge to the practice, would have its predecessors in more modest, incremental, and narrowly crafted challenges to other institutions in an effort to build the legal case that might serve as a base that could help launch the broader attack with success.154 </w:t>
      </w:r>
    </w:p>
    <w:p w14:paraId="0C7E35C2" w14:textId="77777777" w:rsidR="00652595" w:rsidRPr="008C6136" w:rsidRDefault="00652595" w:rsidP="00652595">
      <w:pPr>
        <w:rPr>
          <w:sz w:val="6"/>
          <w:szCs w:val="6"/>
        </w:rPr>
      </w:pPr>
      <w:r w:rsidRPr="008C6136">
        <w:rPr>
          <w:sz w:val="6"/>
          <w:szCs w:val="6"/>
        </w:rPr>
        <w:t xml:space="preserve">Hemann Sweatt was a postman in Texas who wanted to go to law school in the late 1940s.155 The problem was, there were no law schools in the state of Texas that admitted African Americans. Sweatt would submit his application to the University of Texas School of Law, asserting that, since the state university system did not have a separate law school for African Americans, the law school that system did operate had to admit him.156 The state hastily put together what it would try to call a law school, but that entity would have no full-time faculty (it would “borrow” faculty from the main law school), no law books, no alumni base, and was unaccredited.157 The LDF would challenge the university’s solution to the Sweatt application, arguing that, yes, segregation was unconstitutional. The lawyers also had a fallback position, however. They would argue that, taking the holding in Plessy seriously, the university system was obligated, if it was planning on offering separate institutions, those institutions also had to be equal. </w:t>
      </w:r>
    </w:p>
    <w:p w14:paraId="60E10FDE" w14:textId="77777777" w:rsidR="00652595" w:rsidRPr="008C6136" w:rsidRDefault="00652595" w:rsidP="00652595">
      <w:pPr>
        <w:rPr>
          <w:sz w:val="6"/>
          <w:szCs w:val="6"/>
        </w:rPr>
      </w:pPr>
      <w:r w:rsidRPr="008C6136">
        <w:rPr>
          <w:sz w:val="6"/>
          <w:szCs w:val="6"/>
        </w:rPr>
        <w:t xml:space="preserve">By any objective measure, the law school for African Americans was in no way equal to that offered to white students in the University of Texas system. The unaccredited school for African Americans with no faculty and essentially no students and no books could not measure up to the University of Texas’s school of law, which had 850 students, a vast alumni network, 65,000 books in its library, and was fully accredited.158 Even when the case had gone to trial and the law school for African Americans had 23 students, five full-time faculty, and 10,000 books, it still could not compare in quality or degree to the opportunities afforded the students enrolled in the all-white institution.159 Even putting aside these objective measures, the LDF lawyers also argued that a law school is so much more than the books in its library or the physical accommodations. A law school is a platform for knowledge exchange and a network that creates mentorships and job opportunities for its students. It connects those students to the bench and the broader practicing bar. A good law school is more than just the sum of its parts and develops value to its students because of the relationship of those parts to each other and to the broader community. A law school with fewer faculty, no alumni network, and weak ties to the broader community could not possibly afford its students the same opportunities that the University of Texas’s law school for whites offered its students.160 </w:t>
      </w:r>
    </w:p>
    <w:p w14:paraId="352AA0EC" w14:textId="77777777" w:rsidR="00652595" w:rsidRPr="008C6136" w:rsidRDefault="00652595" w:rsidP="00652595">
      <w:pPr>
        <w:rPr>
          <w:sz w:val="6"/>
          <w:szCs w:val="6"/>
        </w:rPr>
      </w:pPr>
      <w:r w:rsidRPr="008C6136">
        <w:rPr>
          <w:sz w:val="6"/>
          <w:szCs w:val="6"/>
        </w:rPr>
        <w:t xml:space="preserve">While the lawyers knew all these things about the qualities that make a great law school, they knew something else as well. They intuited that the judges would also know this about a law school.161 The judges before whom such a case would come would all have gone to law school, would all know the ineffable qualities of a good law school, and they could compare the extent to which two law schools were comparable along these difficult-tomeasure metrics. While the LDF had tried to bring other, somewhat successful lawsuits challenging segregation in other graduate and professional schools, it was the action filed against segregation in a separate and unequal law school where they would gain the greatest legal traction.162 While they would certainly include a direct challenge to segregation itself, and they enlisted the support of an anthropologist (who was also a lawyer) to make the claim that segregation was itself stigmatizing (foreshadowing the arguments they would make in Brown), they would also rely on a secondary position that, even if one recognized that separate but equal was still the law of the land, and Plessy was good law, if one took Plessy seriously, the separate and clearly unequal institution set up as the law school for African Americans in the University of Texas law school would not pass muster.163 Moreover, by challenging the way in which segregation operated in an institution judges would understand well, the LDF lawyers made a brilliant tactical decision to appeal to the judge’s own appreciation for the special qualities upon which one can compare separate institutions, more so, perhaps than they might understand other institutions that the LDF might target. Ultimately, the Supreme Court would conclude, unanimously, in the Sweatt v. Painter decision, not that segregation was unconstitutional on its face, but, rather, that the operation of a separate—and clearly unequal—law school for African Americans could not pass constitutional muster. </w:t>
      </w:r>
    </w:p>
    <w:p w14:paraId="3F6C5F71" w14:textId="77777777" w:rsidR="00652595" w:rsidRPr="008C6136" w:rsidRDefault="00652595" w:rsidP="00652595">
      <w:pPr>
        <w:rPr>
          <w:sz w:val="6"/>
          <w:szCs w:val="6"/>
        </w:rPr>
      </w:pPr>
      <w:r w:rsidRPr="008C6136">
        <w:rPr>
          <w:sz w:val="6"/>
          <w:szCs w:val="6"/>
        </w:rPr>
        <w:t xml:space="preserve">One of these reasons—apart from the objective criteria—that the Court reached this conclusion was that it was “more important” that the law school for whites “possesses to a far greater degree those qualities which are incapable of objective measurement but which make for greatness in a law school.”164 These qualities included, but were not limited to the following: the “reputation of the faculty, experience of the administration, position and influence of the alumni, standing in the community, traditions and prestige.”165 While the Court could easily differentiate the two schools along objective criteria, concluding that “[i]t is difficult to believe that one who had a free choice between these law schools would consider the question close.”166 Moreover, “[f]ew students and no one who has practiced law would choose to study in an academic vacuum, removed from the interplay of ideas and the exchange of views with which the law is concerned.”167 The school for African Americans “excludes from its student body members of the racial groups which number 85% of the population of the State and include most of the lawyers, witnesses, jurors, judges and other officials with whom petitioner will inevitably be dealing when he becomes a member of the Texas Bar.”168 For these reasons, the Court could not conclude “that the education offered petitioner is substantially equal to that which he would receive if admitted to the University of Texas Law School.”169 </w:t>
      </w:r>
    </w:p>
    <w:p w14:paraId="3B96467F" w14:textId="77777777" w:rsidR="00652595" w:rsidRPr="008C6136" w:rsidRDefault="00652595" w:rsidP="00652595">
      <w:pPr>
        <w:rPr>
          <w:sz w:val="6"/>
          <w:szCs w:val="6"/>
        </w:rPr>
      </w:pPr>
      <w:r w:rsidRPr="008C6136">
        <w:rPr>
          <w:sz w:val="6"/>
          <w:szCs w:val="6"/>
        </w:rPr>
        <w:t xml:space="preserve">In many ways, this incremental challenge to segregation would ultimately set the stage for the lawyers’ work that followed in bringing the broader challenges to segregation in primary and secondary educational institutions in several jurisdictions across the country, which would culminate in the victory in Brown. In those challenges, the LDF lawyers would bring in experts from other disciplines, like sociology, to establish that segregation had a stigmatizing effect.170 They would build on the arguments made in Sweatt that separate was inherently unequal, and, once again, the Supreme Court would rule unanimously in their favor, this time concluding that separate but equal would no longer stand. </w:t>
      </w:r>
    </w:p>
    <w:p w14:paraId="0F1B44D1" w14:textId="77777777" w:rsidR="00652595" w:rsidRPr="008C6136" w:rsidRDefault="00652595" w:rsidP="00652595">
      <w:pPr>
        <w:rPr>
          <w:sz w:val="6"/>
          <w:szCs w:val="6"/>
        </w:rPr>
      </w:pPr>
      <w:r w:rsidRPr="008C6136">
        <w:rPr>
          <w:sz w:val="6"/>
          <w:szCs w:val="6"/>
        </w:rPr>
        <w:t xml:space="preserve">C. Lawyers and Marriage Equality </w:t>
      </w:r>
    </w:p>
    <w:p w14:paraId="242BAEC4" w14:textId="77777777" w:rsidR="00652595" w:rsidRPr="008C6136" w:rsidRDefault="00652595" w:rsidP="00652595">
      <w:pPr>
        <w:rPr>
          <w:sz w:val="6"/>
          <w:szCs w:val="6"/>
        </w:rPr>
      </w:pPr>
      <w:r w:rsidRPr="008C6136">
        <w:rPr>
          <w:sz w:val="6"/>
          <w:szCs w:val="6"/>
        </w:rPr>
        <w:t xml:space="preserve">The final example to use here is the work of the lawyers who helped to lead the successful campaign for recognition of marriage equality for the LGBTQ community. That campaign, which was really many campaigns, the first of which was launched in the early 1990s in Hawaii, proceeded in fits and starts. There were victories in the courts in Hawaii, Vermont, and Massachusetts, on state constitutional grounds, but at least some of those victories were undermined by legislative action, or the work of advocacy groups that organized ballot initiatives to overrule those courts by adopting constitutional amendments that barred recognition of same-sex marriage.171 In addition, fear that states would be expected to recognize same-sex marriages in states where they were legal prompted Congress to take legislative action and pass the Defense of Marriage Act (DOMA),172 which would attempt to offer states protection from such a requirement and ensure that the federal government would not be expected to recognize marriage rights for same-sex couples with respect to a range of federal benefits that accrued to married heterosexuals. Moreover, the forces aligned against marriage equality gained enough momentum that they would seek to introduce anti-same-sex marriage ballot initiatives in many states, mostly timed to generate conservative voter turnout for the 2004 presidential election year.173 Most of these ballot initiatives would succeed.174 When conservative groups sought to promote a ballot initiative in California, a deeply liberal state, many thought they had gone too far, and that the voters of the state would reject it.175 </w:t>
      </w:r>
    </w:p>
    <w:p w14:paraId="3ADC4874" w14:textId="77777777" w:rsidR="00652595" w:rsidRPr="008C6136" w:rsidRDefault="00652595" w:rsidP="00652595">
      <w:pPr>
        <w:rPr>
          <w:sz w:val="6"/>
          <w:szCs w:val="6"/>
        </w:rPr>
      </w:pPr>
      <w:r w:rsidRPr="008C6136">
        <w:rPr>
          <w:sz w:val="6"/>
          <w:szCs w:val="6"/>
        </w:rPr>
        <w:t>On election night 2008, when the nation was electing its first AfricanAmerican president, and voters in California voted overwhelmingly in his favor, they would also pass so-called Proposition 8, which banned same-sex marriage in the state.176 This came as a shock to advocates for same-sex marriage across the nation and led them to take stock of their efforts and consider what, if anything, they might do differently in the future to promote same-sex marriage and rebound from this devastating defeat.177</w:t>
      </w:r>
    </w:p>
    <w:p w14:paraId="2FD46D46" w14:textId="77777777" w:rsidR="00652595" w:rsidRPr="008C6136" w:rsidRDefault="00652595" w:rsidP="00652595">
      <w:pPr>
        <w:rPr>
          <w:sz w:val="6"/>
          <w:szCs w:val="6"/>
        </w:rPr>
      </w:pPr>
      <w:r w:rsidRPr="008C6136">
        <w:rPr>
          <w:sz w:val="6"/>
          <w:szCs w:val="6"/>
        </w:rPr>
        <w:t xml:space="preserve">Advocates in the LGBTQ community and their allies conducted a review of their efforts to defeat Proposition 8. They worked with researchers to conduct focus groups and surveys of voters to assess what they had done wrong and how they might change their strategies and tactics. This review produced startling results.178 They learned that the way they had been going about promoting same-sex marriage was all wrong. They had made legalistic arguments, like same-sex couples were denied hospital visiting privileges and other benefits granted heterosexual couples. These types of arguments, they would learn, left many potential allies cold and led them to believe that the advocates were seeking something different from what heterosexual couples achieved through marriage.179 Voters told them they thought the advocates were looking for special treatment for same-sex couples. For the advocates, nothing could be farther from the truth. Indeed, what the advocates wanted was simply equal treatment: i.e., marriage equality. 180 They took this feedback to heart and began to shift their message in subtle yet powerful ways. They would begin to advocate for marriage equality, not same-sex marriage. They would stress that what the LQBTQ community wanted was equal recognition of their relationships and equal access to the institution of marriage, on the same terms as heterosexual couples. This subtle shift would begin to turn the tide.181 </w:t>
      </w:r>
    </w:p>
    <w:p w14:paraId="0370D5D3" w14:textId="77777777" w:rsidR="00652595" w:rsidRPr="008C6136" w:rsidRDefault="00652595" w:rsidP="00652595">
      <w:pPr>
        <w:rPr>
          <w:sz w:val="6"/>
          <w:szCs w:val="6"/>
        </w:rPr>
      </w:pPr>
      <w:r w:rsidRPr="008C6136">
        <w:rPr>
          <w:sz w:val="6"/>
          <w:szCs w:val="6"/>
        </w:rPr>
        <w:t xml:space="preserve">In addition to the shift in messaging, as with the desegregation litigation, legal advocates challenging Proposition 8 in the courts would deploy expert witnesses from the disciplines of sociology and psychology to undermine the key arguments of the ballot initiative’s supporters.182 </w:t>
      </w:r>
    </w:p>
    <w:p w14:paraId="1AC7A665" w14:textId="77777777" w:rsidR="00652595" w:rsidRPr="008C6136" w:rsidRDefault="00652595" w:rsidP="00652595">
      <w:pPr>
        <w:rPr>
          <w:sz w:val="6"/>
          <w:szCs w:val="6"/>
        </w:rPr>
      </w:pPr>
      <w:r w:rsidRPr="008C6136">
        <w:rPr>
          <w:sz w:val="6"/>
          <w:szCs w:val="6"/>
        </w:rPr>
        <w:t xml:space="preserve">In 2012, just four years after the devastating loss in California, they would win ballot initiatives in Maine, Minnesota, Maryland and Washington State.183 Two years later, they would win a challenge to certain core aspects of DOMA in U.S. v. Windsor. 184 Finally, in 2015, they would win the landmark Obergefell v. Hodges, 185 which would establish that states could not deny members of the LGBTQ community access to marriage. Justice Kennedy, speaking for the majority, would side with those who favored the marriage equality arguments as opposed to the “special treatment” arguments  that preceded the loss in the Proposition 8 fight: </w:t>
      </w:r>
    </w:p>
    <w:p w14:paraId="784720A4" w14:textId="77777777" w:rsidR="00652595" w:rsidRPr="008C6136" w:rsidRDefault="00652595" w:rsidP="00652595">
      <w:pPr>
        <w:rPr>
          <w:sz w:val="6"/>
          <w:szCs w:val="6"/>
        </w:rPr>
      </w:pPr>
      <w:r w:rsidRPr="008C6136">
        <w:rPr>
          <w:sz w:val="6"/>
          <w:szCs w:val="6"/>
        </w:rPr>
        <w:t xml:space="preserve">[B]y virtue of their exclusion from that institution, same-sex couples are denied the constellation of benefits that the States have linked to marriage. This harm results in more than just material burdens. Same-sex couples are consigned to an instability many opposite-sex couples would deem intolerable in their own lives. As the State itself makes marriage all the more precious by the significance it attaches to it, exclusion from that status has the effect of teaching that gays and lesbians are unequal in important respects. It demeans gays and lesbians for the State to lock them out of a central institution of the Nation's society. Same-sex couples, too, may aspire to the transcendent purposes of marriage and seek fulfillment in its highest meaning.186 </w:t>
      </w:r>
    </w:p>
    <w:p w14:paraId="5BBC3D5F" w14:textId="77777777" w:rsidR="00652595" w:rsidRPr="008C6136" w:rsidRDefault="00652595" w:rsidP="00652595">
      <w:pPr>
        <w:rPr>
          <w:sz w:val="6"/>
          <w:szCs w:val="6"/>
        </w:rPr>
      </w:pPr>
      <w:r w:rsidRPr="008C6136">
        <w:rPr>
          <w:sz w:val="6"/>
          <w:szCs w:val="6"/>
        </w:rPr>
        <w:t xml:space="preserve">The triumph of the marriage equality campaign follows a tradition of creative lawyering for social change that dates back to the Civil War era, and even to the framing of the U.S. Constitution. I have used three examples of lawyers who contributed to successful efforts to bring about social change. Are there common lessons that one can draw from these experiences? The next Part addresses this question. </w:t>
      </w:r>
    </w:p>
    <w:p w14:paraId="5F8B40D9" w14:textId="77777777" w:rsidR="00652595" w:rsidRPr="008C6136" w:rsidRDefault="00652595" w:rsidP="00652595">
      <w:pPr>
        <w:rPr>
          <w:sz w:val="6"/>
          <w:szCs w:val="6"/>
        </w:rPr>
      </w:pPr>
      <w:r w:rsidRPr="008C6136">
        <w:rPr>
          <w:sz w:val="6"/>
          <w:szCs w:val="6"/>
        </w:rPr>
        <w:t xml:space="preserve">III. A TAXONOMY OF CREATIVE SOCIAL CHANGE LAWYERING </w:t>
      </w:r>
    </w:p>
    <w:p w14:paraId="7C43AEC7" w14:textId="77777777" w:rsidR="00652595" w:rsidRPr="00004625" w:rsidRDefault="00652595" w:rsidP="00652595">
      <w:pPr>
        <w:rPr>
          <w:sz w:val="16"/>
        </w:rPr>
      </w:pPr>
      <w:r w:rsidRPr="00004625">
        <w:rPr>
          <w:sz w:val="16"/>
        </w:rPr>
        <w:t xml:space="preserve">This review of the role of lawyers in the campaign to end slavery in the United States, defeat Jim Crow, and advance the cause of marriage equality for the LGBTQ community reveals some common themes of such work and the ways in which </w:t>
      </w:r>
      <w:r w:rsidRPr="00285089">
        <w:rPr>
          <w:rStyle w:val="StyleUnderline"/>
        </w:rPr>
        <w:t xml:space="preserve">lawyers working for social change can </w:t>
      </w:r>
      <w:r w:rsidRPr="00FD097A">
        <w:rPr>
          <w:rStyle w:val="Emphasis"/>
        </w:rPr>
        <w:t xml:space="preserve">adopt </w:t>
      </w:r>
      <w:r w:rsidRPr="005B1E44">
        <w:rPr>
          <w:rStyle w:val="Emphasis"/>
        </w:rPr>
        <w:t>creative strategies</w:t>
      </w:r>
      <w:r w:rsidRPr="00285089">
        <w:rPr>
          <w:rStyle w:val="StyleUnderline"/>
        </w:rPr>
        <w:t xml:space="preserve"> for promoting that </w:t>
      </w:r>
      <w:r w:rsidRPr="004F6275">
        <w:rPr>
          <w:rStyle w:val="StyleUnderline"/>
          <w:highlight w:val="cyan"/>
        </w:rPr>
        <w:t>change</w:t>
      </w:r>
      <w:r w:rsidRPr="00004625">
        <w:rPr>
          <w:sz w:val="16"/>
        </w:rPr>
        <w:t xml:space="preserve">. As the following discussion shows, some of these themes include that </w:t>
      </w:r>
      <w:r w:rsidRPr="00285089">
        <w:rPr>
          <w:rStyle w:val="StyleUnderline"/>
        </w:rPr>
        <w:t xml:space="preserve">the work is often </w:t>
      </w:r>
      <w:r w:rsidRPr="00FD097A">
        <w:rPr>
          <w:rStyle w:val="Emphasis"/>
        </w:rPr>
        <w:t>incremental</w:t>
      </w:r>
      <w:r w:rsidRPr="00285089">
        <w:rPr>
          <w:rStyle w:val="StyleUnderline"/>
        </w:rPr>
        <w:t xml:space="preserve"> and </w:t>
      </w:r>
      <w:r w:rsidRPr="00FD097A">
        <w:rPr>
          <w:rStyle w:val="Emphasis"/>
        </w:rPr>
        <w:t>iterative</w:t>
      </w:r>
      <w:r w:rsidRPr="00285089">
        <w:rPr>
          <w:rStyle w:val="StyleUnderline"/>
        </w:rPr>
        <w:t xml:space="preserve">; it </w:t>
      </w:r>
      <w:r w:rsidRPr="004F6275">
        <w:rPr>
          <w:rStyle w:val="StyleUnderline"/>
          <w:highlight w:val="cyan"/>
        </w:rPr>
        <w:t>involves</w:t>
      </w:r>
      <w:r w:rsidRPr="00004625">
        <w:rPr>
          <w:sz w:val="16"/>
        </w:rPr>
        <w:t xml:space="preserve"> what is sometimes referred to as </w:t>
      </w:r>
      <w:r w:rsidRPr="00285089">
        <w:rPr>
          <w:rStyle w:val="StyleUnderline"/>
        </w:rPr>
        <w:t>“</w:t>
      </w:r>
      <w:r w:rsidRPr="004F6275">
        <w:rPr>
          <w:rStyle w:val="Emphasis"/>
          <w:highlight w:val="cyan"/>
        </w:rPr>
        <w:t>reframing</w:t>
      </w:r>
      <w:r w:rsidRPr="00285089">
        <w:rPr>
          <w:rStyle w:val="StyleUnderline"/>
        </w:rPr>
        <w:t xml:space="preserve">” – looking at </w:t>
      </w:r>
      <w:r w:rsidRPr="004F6275">
        <w:rPr>
          <w:rStyle w:val="StyleUnderline"/>
          <w:highlight w:val="cyan"/>
        </w:rPr>
        <w:t xml:space="preserve">issues in </w:t>
      </w:r>
      <w:r w:rsidRPr="004F6275">
        <w:rPr>
          <w:rStyle w:val="Emphasis"/>
          <w:highlight w:val="cyan"/>
        </w:rPr>
        <w:t>new</w:t>
      </w:r>
      <w:r w:rsidRPr="00285089">
        <w:rPr>
          <w:rStyle w:val="StyleUnderline"/>
        </w:rPr>
        <w:t xml:space="preserve">, and </w:t>
      </w:r>
      <w:r w:rsidRPr="00FD097A">
        <w:rPr>
          <w:rStyle w:val="Emphasis"/>
        </w:rPr>
        <w:t xml:space="preserve">different </w:t>
      </w:r>
      <w:r w:rsidRPr="004F6275">
        <w:rPr>
          <w:rStyle w:val="Emphasis"/>
          <w:highlight w:val="cyan"/>
        </w:rPr>
        <w:t>ways</w:t>
      </w:r>
      <w:r w:rsidRPr="004F6275">
        <w:rPr>
          <w:rStyle w:val="StyleUnderline"/>
          <w:highlight w:val="cyan"/>
        </w:rPr>
        <w:t xml:space="preserve">, </w:t>
      </w:r>
      <w:r w:rsidRPr="004F6275">
        <w:rPr>
          <w:rStyle w:val="Emphasis"/>
          <w:sz w:val="30"/>
          <w:szCs w:val="30"/>
          <w:highlight w:val="cyan"/>
        </w:rPr>
        <w:t>especially the arguments of one’s opponents</w:t>
      </w:r>
      <w:r w:rsidRPr="004F6275">
        <w:rPr>
          <w:rStyle w:val="StyleUnderline"/>
          <w:highlight w:val="cyan"/>
        </w:rPr>
        <w:t>; it</w:t>
      </w:r>
      <w:r w:rsidRPr="00285089">
        <w:rPr>
          <w:rStyle w:val="StyleUnderline"/>
        </w:rPr>
        <w:t xml:space="preserve"> often </w:t>
      </w:r>
      <w:r w:rsidRPr="004F6275">
        <w:rPr>
          <w:rStyle w:val="Emphasis"/>
          <w:highlight w:val="yellow"/>
        </w:rPr>
        <w:t>borrows from other disciplines</w:t>
      </w:r>
      <w:r w:rsidRPr="00285089">
        <w:rPr>
          <w:rStyle w:val="StyleUnderline"/>
        </w:rPr>
        <w:t xml:space="preserve">; it </w:t>
      </w:r>
      <w:r w:rsidRPr="004F6275">
        <w:rPr>
          <w:rStyle w:val="Emphasis"/>
          <w:highlight w:val="yellow"/>
        </w:rPr>
        <w:t>seeks out</w:t>
      </w:r>
      <w:r w:rsidRPr="00FD097A">
        <w:rPr>
          <w:rStyle w:val="Emphasis"/>
        </w:rPr>
        <w:t xml:space="preserve"> opportunities for </w:t>
      </w:r>
      <w:r w:rsidRPr="004F6275">
        <w:rPr>
          <w:rStyle w:val="Emphasis"/>
          <w:highlight w:val="yellow"/>
        </w:rPr>
        <w:t>interest convergence</w:t>
      </w:r>
      <w:r w:rsidRPr="00285089">
        <w:rPr>
          <w:rStyle w:val="StyleUnderline"/>
        </w:rPr>
        <w:t xml:space="preserve"> among otherwise disparate groups; and it </w:t>
      </w:r>
      <w:r w:rsidRPr="004F6275">
        <w:rPr>
          <w:rStyle w:val="Emphasis"/>
          <w:highlight w:val="yellow"/>
        </w:rPr>
        <w:t>does not operate in a vacuum</w:t>
      </w:r>
      <w:r w:rsidRPr="00285089">
        <w:rPr>
          <w:rStyle w:val="StyleUnderline"/>
        </w:rPr>
        <w:t xml:space="preserve"> in that it is often </w:t>
      </w:r>
      <w:r w:rsidRPr="00FD097A">
        <w:rPr>
          <w:rStyle w:val="Emphasis"/>
        </w:rPr>
        <w:t>conscious of corresponding events</w:t>
      </w:r>
      <w:r w:rsidRPr="00285089">
        <w:rPr>
          <w:rStyle w:val="StyleUnderline"/>
        </w:rPr>
        <w:t xml:space="preserve"> in society that might have a bearing on the </w:t>
      </w:r>
      <w:r w:rsidRPr="00FD097A">
        <w:rPr>
          <w:rStyle w:val="Emphasis"/>
        </w:rPr>
        <w:t>ways in which legal strategies will be perceived</w:t>
      </w:r>
      <w:r w:rsidRPr="00285089">
        <w:rPr>
          <w:rStyle w:val="StyleUnderline"/>
        </w:rPr>
        <w:t xml:space="preserve"> and </w:t>
      </w:r>
      <w:r w:rsidRPr="00FD097A">
        <w:rPr>
          <w:rStyle w:val="Emphasis"/>
        </w:rPr>
        <w:t>whether they will be supported</w:t>
      </w:r>
      <w:r w:rsidRPr="00285089">
        <w:rPr>
          <w:rStyle w:val="StyleUnderline"/>
        </w:rPr>
        <w:t xml:space="preserve"> at a particular point in time</w:t>
      </w:r>
      <w:r w:rsidRPr="00004625">
        <w:rPr>
          <w:sz w:val="16"/>
        </w:rPr>
        <w:t xml:space="preserve">. I will discuss each of these characteristics, in turn, below. </w:t>
      </w:r>
    </w:p>
    <w:p w14:paraId="4B95025A" w14:textId="77777777" w:rsidR="00652595" w:rsidRPr="00004625" w:rsidRDefault="00652595" w:rsidP="00652595">
      <w:pPr>
        <w:rPr>
          <w:sz w:val="16"/>
        </w:rPr>
      </w:pPr>
      <w:r w:rsidRPr="00004625">
        <w:rPr>
          <w:sz w:val="16"/>
        </w:rPr>
        <w:t xml:space="preserve">A. Incremental, Iterative Advocacy </w:t>
      </w:r>
    </w:p>
    <w:p w14:paraId="2E880C7D" w14:textId="77777777" w:rsidR="00652595" w:rsidRPr="00004625" w:rsidRDefault="00652595" w:rsidP="00652595">
      <w:pPr>
        <w:rPr>
          <w:sz w:val="16"/>
        </w:rPr>
      </w:pPr>
      <w:r w:rsidRPr="00004625">
        <w:rPr>
          <w:sz w:val="16"/>
        </w:rPr>
        <w:t xml:space="preserve">Probably </w:t>
      </w:r>
      <w:r w:rsidRPr="004F6275">
        <w:rPr>
          <w:rStyle w:val="StyleUnderline"/>
          <w:highlight w:val="yellow"/>
        </w:rPr>
        <w:t xml:space="preserve">the </w:t>
      </w:r>
      <w:r w:rsidRPr="004F6275">
        <w:rPr>
          <w:rStyle w:val="Emphasis"/>
          <w:highlight w:val="yellow"/>
        </w:rPr>
        <w:t>main common feature</w:t>
      </w:r>
      <w:r w:rsidRPr="004F6275">
        <w:rPr>
          <w:rStyle w:val="StyleUnderline"/>
          <w:highlight w:val="yellow"/>
        </w:rPr>
        <w:t xml:space="preserve"> </w:t>
      </w:r>
      <w:r w:rsidRPr="005B1E44">
        <w:rPr>
          <w:rStyle w:val="StyleUnderline"/>
        </w:rPr>
        <w:t>of</w:t>
      </w:r>
      <w:r w:rsidRPr="00004625">
        <w:rPr>
          <w:sz w:val="16"/>
        </w:rPr>
        <w:t xml:space="preserve"> these three examples of </w:t>
      </w:r>
      <w:r w:rsidRPr="00285089">
        <w:rPr>
          <w:rStyle w:val="StyleUnderline"/>
        </w:rPr>
        <w:t xml:space="preserve">creative lawyering </w:t>
      </w:r>
      <w:r w:rsidRPr="004F6275">
        <w:rPr>
          <w:rStyle w:val="StyleUnderline"/>
          <w:highlight w:val="yellow"/>
        </w:rPr>
        <w:t>is</w:t>
      </w:r>
      <w:r w:rsidRPr="00004625">
        <w:rPr>
          <w:sz w:val="16"/>
        </w:rPr>
        <w:t xml:space="preserve"> that each involved </w:t>
      </w:r>
      <w:r w:rsidRPr="00FD097A">
        <w:rPr>
          <w:rStyle w:val="Emphasis"/>
        </w:rPr>
        <w:t>incremental</w:t>
      </w:r>
      <w:r w:rsidRPr="00285089">
        <w:rPr>
          <w:rStyle w:val="StyleUnderline"/>
        </w:rPr>
        <w:t xml:space="preserve"> and </w:t>
      </w:r>
      <w:r w:rsidRPr="004F6275">
        <w:rPr>
          <w:rStyle w:val="Emphasis"/>
          <w:highlight w:val="cyan"/>
        </w:rPr>
        <w:t>iterative steps</w:t>
      </w:r>
      <w:r w:rsidRPr="00285089">
        <w:rPr>
          <w:rStyle w:val="StyleUnderline"/>
        </w:rPr>
        <w:t xml:space="preserve">. For the </w:t>
      </w:r>
      <w:r w:rsidRPr="00FD097A">
        <w:rPr>
          <w:rStyle w:val="Emphasis"/>
        </w:rPr>
        <w:t>end of slavery</w:t>
      </w:r>
      <w:r w:rsidRPr="00004625">
        <w:rPr>
          <w:sz w:val="16"/>
        </w:rPr>
        <w:t xml:space="preserve">, while the factions within Lincoln’s fragile coalition may have disagreed about what the North’s goals should be, </w:t>
      </w:r>
      <w:r w:rsidRPr="00285089">
        <w:rPr>
          <w:rStyle w:val="StyleUnderline"/>
        </w:rPr>
        <w:t xml:space="preserve">the </w:t>
      </w:r>
      <w:r w:rsidRPr="004F6275">
        <w:rPr>
          <w:rStyle w:val="Emphasis"/>
          <w:highlight w:val="yellow"/>
        </w:rPr>
        <w:t>smaller steps taken</w:t>
      </w:r>
      <w:r w:rsidRPr="00004625">
        <w:rPr>
          <w:sz w:val="16"/>
        </w:rPr>
        <w:t xml:space="preserve"> to address the issue of escaped slaves finding themselves among Union troops </w:t>
      </w:r>
      <w:r w:rsidRPr="00285089">
        <w:rPr>
          <w:rStyle w:val="StyleUnderline"/>
        </w:rPr>
        <w:t xml:space="preserve">helped to </w:t>
      </w:r>
      <w:r w:rsidRPr="004F6275">
        <w:rPr>
          <w:rStyle w:val="Emphasis"/>
          <w:highlight w:val="cyan"/>
        </w:rPr>
        <w:t>lay the ground work</w:t>
      </w:r>
      <w:r w:rsidRPr="004F6275">
        <w:rPr>
          <w:rStyle w:val="StyleUnderline"/>
          <w:highlight w:val="cyan"/>
        </w:rPr>
        <w:t xml:space="preserve"> for</w:t>
      </w:r>
      <w:r w:rsidRPr="00285089">
        <w:rPr>
          <w:rStyle w:val="StyleUnderline"/>
        </w:rPr>
        <w:t xml:space="preserve"> what would ultimately become the </w:t>
      </w:r>
      <w:r w:rsidRPr="004F6275">
        <w:rPr>
          <w:rStyle w:val="Emphasis"/>
          <w:highlight w:val="cyan"/>
        </w:rPr>
        <w:t>Emancipation</w:t>
      </w:r>
      <w:r w:rsidRPr="00FD097A">
        <w:rPr>
          <w:rStyle w:val="Emphasis"/>
        </w:rPr>
        <w:t xml:space="preserve"> Proclamation</w:t>
      </w:r>
      <w:r w:rsidRPr="00004625">
        <w:rPr>
          <w:sz w:val="16"/>
        </w:rPr>
        <w:t xml:space="preserve">, and, at the conclusion of the war, adoption of the 13th Amendment during Reconstruction. Lincoln did not announce an end to slavery at the outset of the war. If he had done so, he might have faced the prospect of the border states that had both remained slave holding but also stayed in the Union deciding to secede, or at least not supporting the war effort. Similarly, conservatives in the North might have aligned themselves behind the war effort for the purpose of preserving the Union, but might not have embraced such an effort if it was perceived as primarily a campaign to end slavery. The incremental steps taken by Union generals like Frémont and, more effectively, the attorney and fortress commander General Butler, helped lay the groundwork for the Emancipation Proclamation, where Lincoln was able to satisfy different elements of his fragile coalition. </w:t>
      </w:r>
      <w:r w:rsidRPr="00285089">
        <w:rPr>
          <w:rStyle w:val="StyleUnderline"/>
        </w:rPr>
        <w:t xml:space="preserve">It was </w:t>
      </w:r>
      <w:r w:rsidRPr="004F6275">
        <w:rPr>
          <w:rStyle w:val="Emphasis"/>
          <w:highlight w:val="cyan"/>
        </w:rPr>
        <w:t>only</w:t>
      </w:r>
      <w:r w:rsidRPr="00285089">
        <w:rPr>
          <w:rStyle w:val="StyleUnderline"/>
        </w:rPr>
        <w:t xml:space="preserve"> through </w:t>
      </w:r>
      <w:r w:rsidRPr="005B1E44">
        <w:rPr>
          <w:rStyle w:val="StyleUnderline"/>
        </w:rPr>
        <w:t>this</w:t>
      </w:r>
      <w:r w:rsidRPr="00285089">
        <w:rPr>
          <w:rStyle w:val="StyleUnderline"/>
        </w:rPr>
        <w:t xml:space="preserve"> </w:t>
      </w:r>
      <w:r w:rsidRPr="004F6275">
        <w:rPr>
          <w:rStyle w:val="Emphasis"/>
          <w:highlight w:val="cyan"/>
        </w:rPr>
        <w:t>incremental</w:t>
      </w:r>
      <w:r w:rsidRPr="00285089">
        <w:rPr>
          <w:rStyle w:val="StyleUnderline"/>
        </w:rPr>
        <w:t xml:space="preserve">, </w:t>
      </w:r>
      <w:r w:rsidRPr="00FD097A">
        <w:rPr>
          <w:rStyle w:val="Emphasis"/>
        </w:rPr>
        <w:t>iterative strategy</w:t>
      </w:r>
      <w:r w:rsidRPr="00285089">
        <w:rPr>
          <w:rStyle w:val="StyleUnderline"/>
        </w:rPr>
        <w:t xml:space="preserve"> that </w:t>
      </w:r>
      <w:r w:rsidRPr="004F6275">
        <w:rPr>
          <w:rStyle w:val="StyleUnderline"/>
          <w:highlight w:val="cyan"/>
        </w:rPr>
        <w:t>showed</w:t>
      </w:r>
      <w:r w:rsidRPr="00285089">
        <w:rPr>
          <w:rStyle w:val="StyleUnderline"/>
        </w:rPr>
        <w:t xml:space="preserve"> that </w:t>
      </w:r>
      <w:r w:rsidRPr="004F6275">
        <w:rPr>
          <w:rStyle w:val="Emphasis"/>
          <w:highlight w:val="cyan"/>
        </w:rPr>
        <w:t>doing nothing about slavery</w:t>
      </w:r>
      <w:r w:rsidRPr="004F6275">
        <w:rPr>
          <w:rStyle w:val="StyleUnderline"/>
          <w:highlight w:val="cyan"/>
        </w:rPr>
        <w:t xml:space="preserve"> would be </w:t>
      </w:r>
      <w:r w:rsidRPr="004F6275">
        <w:rPr>
          <w:rStyle w:val="Emphasis"/>
          <w:highlight w:val="cyan"/>
        </w:rPr>
        <w:t>unacceptable</w:t>
      </w:r>
      <w:r w:rsidRPr="00285089">
        <w:rPr>
          <w:rStyle w:val="StyleUnderline"/>
        </w:rPr>
        <w:t xml:space="preserve"> to the abolitionists</w:t>
      </w:r>
      <w:r w:rsidRPr="00004625">
        <w:rPr>
          <w:sz w:val="16"/>
        </w:rPr>
        <w:t xml:space="preserve">, but Frémont’s strategy went too far for some. In the end, Butler’s approach seemed to be “just right”, a balancing of interests that tied abolition to the war effort. </w:t>
      </w:r>
      <w:r w:rsidRPr="00285089">
        <w:rPr>
          <w:rStyle w:val="StyleUnderline"/>
        </w:rPr>
        <w:t xml:space="preserve">This type of approach, accomplished through </w:t>
      </w:r>
      <w:r w:rsidRPr="00FD097A">
        <w:rPr>
          <w:rStyle w:val="Emphasis"/>
        </w:rPr>
        <w:t>experimentation</w:t>
      </w:r>
      <w:r w:rsidRPr="00285089">
        <w:rPr>
          <w:rStyle w:val="StyleUnderline"/>
        </w:rPr>
        <w:t xml:space="preserve"> and </w:t>
      </w:r>
      <w:r w:rsidRPr="00FD097A">
        <w:rPr>
          <w:rStyle w:val="Emphasis"/>
        </w:rPr>
        <w:t>iteration</w:t>
      </w:r>
      <w:r w:rsidRPr="00285089">
        <w:rPr>
          <w:rStyle w:val="StyleUnderline"/>
        </w:rPr>
        <w:t xml:space="preserve">, may have helped </w:t>
      </w:r>
      <w:r w:rsidRPr="00FD097A">
        <w:rPr>
          <w:rStyle w:val="Emphasis"/>
        </w:rPr>
        <w:t>show Lincoln the way forward</w:t>
      </w:r>
      <w:r w:rsidRPr="00285089">
        <w:rPr>
          <w:rStyle w:val="StyleUnderline"/>
        </w:rPr>
        <w:t xml:space="preserve">, by revealing a strategy that would </w:t>
      </w:r>
      <w:r w:rsidRPr="00FD097A">
        <w:rPr>
          <w:rStyle w:val="Emphasis"/>
        </w:rPr>
        <w:t>bind the different fractious elements</w:t>
      </w:r>
      <w:r w:rsidRPr="00285089">
        <w:rPr>
          <w:rStyle w:val="StyleUnderline"/>
        </w:rPr>
        <w:t xml:space="preserve"> of his ruling coalition</w:t>
      </w:r>
      <w:r w:rsidRPr="00004625">
        <w:rPr>
          <w:sz w:val="16"/>
        </w:rPr>
        <w:t xml:space="preserve">. </w:t>
      </w:r>
    </w:p>
    <w:p w14:paraId="3453F06D" w14:textId="77777777" w:rsidR="00652595" w:rsidRPr="00004625" w:rsidRDefault="00652595" w:rsidP="00652595">
      <w:pPr>
        <w:rPr>
          <w:sz w:val="16"/>
        </w:rPr>
      </w:pPr>
      <w:r w:rsidRPr="00004625">
        <w:rPr>
          <w:sz w:val="16"/>
        </w:rPr>
        <w:t xml:space="preserve">Similarly, </w:t>
      </w:r>
      <w:r w:rsidRPr="004F6275">
        <w:rPr>
          <w:rStyle w:val="StyleUnderline"/>
          <w:highlight w:val="cyan"/>
        </w:rPr>
        <w:t xml:space="preserve">the </w:t>
      </w:r>
      <w:r w:rsidRPr="004F6275">
        <w:rPr>
          <w:rStyle w:val="Emphasis"/>
          <w:highlight w:val="cyan"/>
        </w:rPr>
        <w:t>LDF’s</w:t>
      </w:r>
      <w:r w:rsidRPr="00FD097A">
        <w:rPr>
          <w:rStyle w:val="Emphasis"/>
        </w:rPr>
        <w:t xml:space="preserve"> iterative</w:t>
      </w:r>
      <w:r w:rsidRPr="00285089">
        <w:rPr>
          <w:rStyle w:val="StyleUnderline"/>
        </w:rPr>
        <w:t xml:space="preserve">, </w:t>
      </w:r>
      <w:r w:rsidRPr="00FD097A">
        <w:rPr>
          <w:rStyle w:val="Emphasis"/>
        </w:rPr>
        <w:t xml:space="preserve">incremental </w:t>
      </w:r>
      <w:r w:rsidRPr="004F6275">
        <w:rPr>
          <w:rStyle w:val="Emphasis"/>
          <w:highlight w:val="cyan"/>
        </w:rPr>
        <w:t>approach</w:t>
      </w:r>
      <w:r w:rsidRPr="00285089">
        <w:rPr>
          <w:rStyle w:val="StyleUnderline"/>
        </w:rPr>
        <w:t xml:space="preserve"> also </w:t>
      </w:r>
      <w:r w:rsidRPr="004F6275">
        <w:rPr>
          <w:rStyle w:val="StyleUnderline"/>
          <w:highlight w:val="cyan"/>
        </w:rPr>
        <w:t xml:space="preserve">helped </w:t>
      </w:r>
      <w:r w:rsidRPr="004F6275">
        <w:rPr>
          <w:rStyle w:val="StyleUnderline"/>
          <w:highlight w:val="yellow"/>
        </w:rPr>
        <w:t xml:space="preserve">to </w:t>
      </w:r>
      <w:r w:rsidRPr="004F6275">
        <w:rPr>
          <w:rStyle w:val="Emphasis"/>
          <w:highlight w:val="yellow"/>
        </w:rPr>
        <w:t>lay the groundwork</w:t>
      </w:r>
      <w:r w:rsidRPr="004F6275">
        <w:rPr>
          <w:rStyle w:val="StyleUnderline"/>
          <w:highlight w:val="yellow"/>
        </w:rPr>
        <w:t xml:space="preserve"> for</w:t>
      </w:r>
      <w:r w:rsidRPr="00285089">
        <w:rPr>
          <w:rStyle w:val="StyleUnderline"/>
        </w:rPr>
        <w:t xml:space="preserve"> the campaign that would </w:t>
      </w:r>
      <w:r w:rsidRPr="00FD097A">
        <w:rPr>
          <w:rStyle w:val="Emphasis"/>
        </w:rPr>
        <w:t>ultimately succeed</w:t>
      </w:r>
      <w:r w:rsidRPr="00285089">
        <w:rPr>
          <w:rStyle w:val="StyleUnderline"/>
        </w:rPr>
        <w:t xml:space="preserve">, </w:t>
      </w:r>
      <w:r w:rsidRPr="004F6275">
        <w:rPr>
          <w:rStyle w:val="StyleUnderline"/>
          <w:highlight w:val="cyan"/>
        </w:rPr>
        <w:t>bring</w:t>
      </w:r>
      <w:r w:rsidRPr="00285089">
        <w:rPr>
          <w:rStyle w:val="StyleUnderline"/>
        </w:rPr>
        <w:t xml:space="preserve">ing about the victory in </w:t>
      </w:r>
      <w:r w:rsidRPr="004F6275">
        <w:rPr>
          <w:rStyle w:val="Emphasis"/>
          <w:highlight w:val="cyan"/>
        </w:rPr>
        <w:t>Brown v. Board</w:t>
      </w:r>
      <w:r w:rsidRPr="00FD097A">
        <w:rPr>
          <w:rStyle w:val="Emphasis"/>
        </w:rPr>
        <w:t xml:space="preserve"> of Education</w:t>
      </w:r>
      <w:r w:rsidRPr="00285089">
        <w:rPr>
          <w:rStyle w:val="StyleUnderline"/>
        </w:rPr>
        <w:t xml:space="preserve"> </w:t>
      </w:r>
      <w:r w:rsidRPr="004F6275">
        <w:rPr>
          <w:rStyle w:val="StyleUnderline"/>
        </w:rPr>
        <w:t xml:space="preserve">and </w:t>
      </w:r>
      <w:r w:rsidRPr="004F6275">
        <w:rPr>
          <w:rStyle w:val="StyleUnderline"/>
          <w:highlight w:val="cyan"/>
        </w:rPr>
        <w:t xml:space="preserve">an </w:t>
      </w:r>
      <w:r w:rsidRPr="004F6275">
        <w:rPr>
          <w:rStyle w:val="Emphasis"/>
          <w:highlight w:val="cyan"/>
        </w:rPr>
        <w:t>end to Jim Crow</w:t>
      </w:r>
      <w:r w:rsidRPr="00285089">
        <w:rPr>
          <w:rStyle w:val="StyleUnderline"/>
        </w:rPr>
        <w:t xml:space="preserve"> in education, </w:t>
      </w:r>
      <w:r w:rsidRPr="004F6275">
        <w:rPr>
          <w:rStyle w:val="StyleUnderline"/>
          <w:highlight w:val="cyan"/>
        </w:rPr>
        <w:t>and</w:t>
      </w:r>
      <w:r w:rsidRPr="00285089">
        <w:rPr>
          <w:rStyle w:val="StyleUnderline"/>
        </w:rPr>
        <w:t xml:space="preserve"> which would help </w:t>
      </w:r>
      <w:r w:rsidRPr="004F6275">
        <w:rPr>
          <w:rStyle w:val="Emphasis"/>
          <w:highlight w:val="yellow"/>
        </w:rPr>
        <w:t>light a fire</w:t>
      </w:r>
      <w:r w:rsidRPr="004F6275">
        <w:rPr>
          <w:rStyle w:val="StyleUnderline"/>
          <w:highlight w:val="yellow"/>
        </w:rPr>
        <w:t xml:space="preserve"> among the </w:t>
      </w:r>
      <w:r w:rsidRPr="004F6275">
        <w:rPr>
          <w:rStyle w:val="StyleUnderline"/>
          <w:highlight w:val="cyan"/>
        </w:rPr>
        <w:t>activists that</w:t>
      </w:r>
      <w:r w:rsidRPr="00285089">
        <w:rPr>
          <w:rStyle w:val="StyleUnderline"/>
        </w:rPr>
        <w:t xml:space="preserve"> helped them </w:t>
      </w:r>
      <w:r w:rsidRPr="004F6275">
        <w:rPr>
          <w:rStyle w:val="Emphasis"/>
          <w:highlight w:val="cyan"/>
        </w:rPr>
        <w:t>bring</w:t>
      </w:r>
      <w:r w:rsidRPr="00FD097A">
        <w:rPr>
          <w:rStyle w:val="Emphasis"/>
        </w:rPr>
        <w:t xml:space="preserve"> about </w:t>
      </w:r>
      <w:r w:rsidRPr="004F6275">
        <w:rPr>
          <w:rStyle w:val="Emphasis"/>
          <w:highlight w:val="cyan"/>
        </w:rPr>
        <w:t>changes in public accommodations</w:t>
      </w:r>
      <w:r w:rsidRPr="004F6275">
        <w:rPr>
          <w:rStyle w:val="StyleUnderline"/>
          <w:highlight w:val="cyan"/>
        </w:rPr>
        <w:t xml:space="preserve">, </w:t>
      </w:r>
      <w:r w:rsidRPr="004F6275">
        <w:rPr>
          <w:rStyle w:val="Emphasis"/>
          <w:highlight w:val="cyan"/>
        </w:rPr>
        <w:t>housing</w:t>
      </w:r>
      <w:r w:rsidRPr="004F6275">
        <w:rPr>
          <w:rStyle w:val="StyleUnderline"/>
          <w:highlight w:val="cyan"/>
        </w:rPr>
        <w:t xml:space="preserve">, and </w:t>
      </w:r>
      <w:r w:rsidRPr="004F6275">
        <w:rPr>
          <w:rStyle w:val="Emphasis"/>
          <w:highlight w:val="cyan"/>
        </w:rPr>
        <w:t>voting</w:t>
      </w:r>
      <w:r w:rsidRPr="00FD097A">
        <w:rPr>
          <w:rStyle w:val="Emphasis"/>
        </w:rPr>
        <w:t xml:space="preserve"> through legislative victories</w:t>
      </w:r>
      <w:r w:rsidRPr="00285089">
        <w:rPr>
          <w:rStyle w:val="StyleUnderline"/>
        </w:rPr>
        <w:t>, the organizing for which had been prompted by the end of separate but equal. The LDF lawyers</w:t>
      </w:r>
      <w:r w:rsidRPr="00004625">
        <w:rPr>
          <w:sz w:val="16"/>
        </w:rPr>
        <w:t xml:space="preserve"> in Sweatt and other, similar cases, </w:t>
      </w:r>
      <w:r w:rsidRPr="00FD097A">
        <w:rPr>
          <w:rStyle w:val="Emphasis"/>
        </w:rPr>
        <w:t>took on smaller</w:t>
      </w:r>
      <w:r w:rsidRPr="00285089">
        <w:rPr>
          <w:rStyle w:val="StyleUnderline"/>
        </w:rPr>
        <w:t xml:space="preserve">, </w:t>
      </w:r>
      <w:r w:rsidRPr="00FD097A">
        <w:rPr>
          <w:rStyle w:val="Emphasis"/>
        </w:rPr>
        <w:t>individual institutions</w:t>
      </w:r>
      <w:r w:rsidRPr="00285089">
        <w:rPr>
          <w:rStyle w:val="StyleUnderline"/>
        </w:rPr>
        <w:t xml:space="preserve"> rather than those they would assail in the collection of cases that would lead to Brown, which attacked the broader edifice of Jim Crow</w:t>
      </w:r>
      <w:r w:rsidRPr="00004625">
        <w:rPr>
          <w:sz w:val="16"/>
        </w:rPr>
        <w:t xml:space="preserve">. While these lawyers certainly challenged Jim Crow directly, cases like Sweatt afforded the judges before whom the cases were filed an opportunity to slowly chip away at the broader system. By filing this sort of smaller, probing attack against an institution like a law school, an institution the judges would understand, they made it possible to show that a school system would have a hard time offering separate and equal institutions. </w:t>
      </w:r>
    </w:p>
    <w:p w14:paraId="133B5759" w14:textId="77777777" w:rsidR="00652595" w:rsidRPr="00004625" w:rsidRDefault="00652595" w:rsidP="00652595">
      <w:pPr>
        <w:rPr>
          <w:sz w:val="16"/>
        </w:rPr>
      </w:pPr>
      <w:r w:rsidRPr="004F6275">
        <w:rPr>
          <w:rStyle w:val="StyleUnderline"/>
          <w:highlight w:val="cyan"/>
        </w:rPr>
        <w:t>Incrementalism</w:t>
      </w:r>
      <w:r w:rsidRPr="00285089">
        <w:rPr>
          <w:rStyle w:val="StyleUnderline"/>
        </w:rPr>
        <w:t xml:space="preserve"> also </w:t>
      </w:r>
      <w:r w:rsidRPr="004F6275">
        <w:rPr>
          <w:rStyle w:val="Emphasis"/>
          <w:highlight w:val="cyan"/>
        </w:rPr>
        <w:t>helps</w:t>
      </w:r>
      <w:r w:rsidRPr="00FD097A">
        <w:rPr>
          <w:rStyle w:val="Emphasis"/>
        </w:rPr>
        <w:t xml:space="preserve"> advocates </w:t>
      </w:r>
      <w:r w:rsidRPr="004F6275">
        <w:rPr>
          <w:rStyle w:val="Emphasis"/>
          <w:highlight w:val="cyan"/>
        </w:rPr>
        <w:t>develop</w:t>
      </w:r>
      <w:r w:rsidRPr="00FD097A">
        <w:rPr>
          <w:rStyle w:val="Emphasis"/>
        </w:rPr>
        <w:t xml:space="preserve"> different types of </w:t>
      </w:r>
      <w:r w:rsidRPr="004F6275">
        <w:rPr>
          <w:rStyle w:val="Emphasis"/>
          <w:highlight w:val="cyan"/>
        </w:rPr>
        <w:t>arguments</w:t>
      </w:r>
      <w:r w:rsidRPr="004F6275">
        <w:rPr>
          <w:rStyle w:val="StyleUnderline"/>
          <w:highlight w:val="cyan"/>
        </w:rPr>
        <w:t xml:space="preserve">, </w:t>
      </w:r>
      <w:r w:rsidRPr="004F6275">
        <w:rPr>
          <w:rStyle w:val="Emphasis"/>
          <w:highlight w:val="cyan"/>
        </w:rPr>
        <w:t>field test them</w:t>
      </w:r>
      <w:r w:rsidRPr="004F6275">
        <w:rPr>
          <w:rStyle w:val="StyleUnderline"/>
          <w:highlight w:val="cyan"/>
        </w:rPr>
        <w:t xml:space="preserve">, </w:t>
      </w:r>
      <w:r w:rsidRPr="004F6275">
        <w:rPr>
          <w:rStyle w:val="Emphasis"/>
          <w:highlight w:val="cyan"/>
        </w:rPr>
        <w:t>explore how</w:t>
      </w:r>
      <w:r w:rsidRPr="00FD097A">
        <w:rPr>
          <w:rStyle w:val="Emphasis"/>
        </w:rPr>
        <w:t xml:space="preserve"> well </w:t>
      </w:r>
      <w:r w:rsidRPr="004F6275">
        <w:rPr>
          <w:rStyle w:val="Emphasis"/>
          <w:highlight w:val="cyan"/>
        </w:rPr>
        <w:t>they are received</w:t>
      </w:r>
      <w:r w:rsidRPr="00285089">
        <w:rPr>
          <w:rStyle w:val="StyleUnderline"/>
        </w:rPr>
        <w:t xml:space="preserve"> by a wider audience, </w:t>
      </w:r>
      <w:r w:rsidRPr="004F6275">
        <w:rPr>
          <w:rStyle w:val="StyleUnderline"/>
          <w:highlight w:val="cyan"/>
        </w:rPr>
        <w:t xml:space="preserve">and </w:t>
      </w:r>
      <w:r w:rsidRPr="004F6275">
        <w:rPr>
          <w:rStyle w:val="Emphasis"/>
          <w:highlight w:val="cyan"/>
        </w:rPr>
        <w:t>bring back</w:t>
      </w:r>
      <w:r w:rsidRPr="00FD097A">
        <w:rPr>
          <w:rStyle w:val="Emphasis"/>
        </w:rPr>
        <w:t xml:space="preserve"> the </w:t>
      </w:r>
      <w:r w:rsidRPr="004F6275">
        <w:rPr>
          <w:rStyle w:val="Emphasis"/>
          <w:highlight w:val="cyan"/>
        </w:rPr>
        <w:t>feedback</w:t>
      </w:r>
      <w:r w:rsidRPr="00285089">
        <w:rPr>
          <w:rStyle w:val="StyleUnderline"/>
        </w:rPr>
        <w:t xml:space="preserve"> from such efforts </w:t>
      </w:r>
      <w:r w:rsidRPr="004F6275">
        <w:rPr>
          <w:rStyle w:val="StyleUnderline"/>
          <w:highlight w:val="cyan"/>
        </w:rPr>
        <w:t xml:space="preserve">to </w:t>
      </w:r>
      <w:r w:rsidRPr="004F6275">
        <w:rPr>
          <w:rStyle w:val="Emphasis"/>
          <w:highlight w:val="cyan"/>
        </w:rPr>
        <w:t>further hone those</w:t>
      </w:r>
      <w:r w:rsidRPr="00FD097A">
        <w:rPr>
          <w:rStyle w:val="Emphasis"/>
        </w:rPr>
        <w:t xml:space="preserve"> arguments</w:t>
      </w:r>
      <w:r w:rsidRPr="00285089">
        <w:rPr>
          <w:rStyle w:val="StyleUnderline"/>
        </w:rPr>
        <w:t xml:space="preserve"> in broader contexts.</w:t>
      </w:r>
      <w:r w:rsidRPr="00004625">
        <w:rPr>
          <w:sz w:val="16"/>
        </w:rPr>
        <w:t xml:space="preserve"> In many ways, </w:t>
      </w:r>
      <w:r w:rsidRPr="004F6275">
        <w:rPr>
          <w:rStyle w:val="StyleUnderline"/>
          <w:highlight w:val="cyan"/>
        </w:rPr>
        <w:t>this</w:t>
      </w:r>
      <w:r w:rsidRPr="001C2DA9">
        <w:rPr>
          <w:rStyle w:val="StyleUnderline"/>
        </w:rPr>
        <w:t xml:space="preserve"> </w:t>
      </w:r>
      <w:r w:rsidRPr="00FD097A">
        <w:rPr>
          <w:rStyle w:val="Emphasis"/>
        </w:rPr>
        <w:t>iterative</w:t>
      </w:r>
      <w:r w:rsidRPr="001C2DA9">
        <w:rPr>
          <w:rStyle w:val="StyleUnderline"/>
        </w:rPr>
        <w:t xml:space="preserve">, </w:t>
      </w:r>
      <w:r w:rsidRPr="00FD097A">
        <w:rPr>
          <w:rStyle w:val="Emphasis"/>
        </w:rPr>
        <w:t>incremental approach</w:t>
      </w:r>
      <w:r w:rsidRPr="001C2DA9">
        <w:rPr>
          <w:rStyle w:val="StyleUnderline"/>
        </w:rPr>
        <w:t xml:space="preserve"> </w:t>
      </w:r>
      <w:r w:rsidRPr="004F6275">
        <w:rPr>
          <w:rStyle w:val="StyleUnderline"/>
          <w:highlight w:val="cyan"/>
        </w:rPr>
        <w:t>is</w:t>
      </w:r>
      <w:r w:rsidRPr="001C2DA9">
        <w:rPr>
          <w:rStyle w:val="StyleUnderline"/>
        </w:rPr>
        <w:t xml:space="preserve"> akin to</w:t>
      </w:r>
      <w:r w:rsidRPr="00004625">
        <w:rPr>
          <w:sz w:val="16"/>
        </w:rPr>
        <w:t xml:space="preserve"> the concept known as </w:t>
      </w:r>
      <w:r w:rsidRPr="001C2DA9">
        <w:rPr>
          <w:rStyle w:val="StyleUnderline"/>
        </w:rPr>
        <w:t>“</w:t>
      </w:r>
      <w:r w:rsidRPr="004F6275">
        <w:rPr>
          <w:rStyle w:val="Emphasis"/>
          <w:highlight w:val="cyan"/>
        </w:rPr>
        <w:t>design thinking</w:t>
      </w:r>
      <w:r w:rsidRPr="004F6275">
        <w:rPr>
          <w:rStyle w:val="StyleUnderline"/>
          <w:highlight w:val="yellow"/>
        </w:rPr>
        <w:t>,</w:t>
      </w:r>
      <w:r w:rsidRPr="001C2DA9">
        <w:rPr>
          <w:rStyle w:val="StyleUnderline"/>
        </w:rPr>
        <w:t>”</w:t>
      </w:r>
      <w:r w:rsidRPr="00004625">
        <w:rPr>
          <w:sz w:val="16"/>
        </w:rPr>
        <w:t xml:space="preserve">187 which is sometimes seen as having four, main components: inspiration; synthesis; ideation and experimentation; and implementation.188 The inspiration phase is investigatory. It involves communicating with those who are most affected by a problem or issue to work with them to explore potential solutions.189 Once the inspiration phase is complete (although, in some ways, it is never really complete), the design thinker moves into the ideation and experimentation phase where </w:t>
      </w:r>
      <w:r w:rsidRPr="004F6275">
        <w:rPr>
          <w:rStyle w:val="Emphasis"/>
          <w:highlight w:val="cyan"/>
        </w:rPr>
        <w:t>prototypes are developed</w:t>
      </w:r>
      <w:r w:rsidRPr="004F6275">
        <w:rPr>
          <w:rStyle w:val="StyleUnderline"/>
          <w:highlight w:val="cyan"/>
        </w:rPr>
        <w:t xml:space="preserve"> and </w:t>
      </w:r>
      <w:r w:rsidRPr="005B1E44">
        <w:rPr>
          <w:rStyle w:val="Emphasis"/>
        </w:rPr>
        <w:t>field-</w:t>
      </w:r>
      <w:r w:rsidRPr="004F6275">
        <w:rPr>
          <w:rStyle w:val="Emphasis"/>
          <w:highlight w:val="cyan"/>
        </w:rPr>
        <w:t>tested</w:t>
      </w:r>
      <w:r w:rsidRPr="00FD097A">
        <w:rPr>
          <w:rStyle w:val="Emphasis"/>
        </w:rPr>
        <w:t xml:space="preserve"> to assess their effectiveness</w:t>
      </w:r>
      <w:r w:rsidRPr="001C2DA9">
        <w:rPr>
          <w:rStyle w:val="StyleUnderline"/>
        </w:rPr>
        <w:t xml:space="preserve"> in terms of </w:t>
      </w:r>
      <w:r w:rsidRPr="00FD097A">
        <w:rPr>
          <w:rStyle w:val="Emphasis"/>
        </w:rPr>
        <w:t>addressing the problem at hand</w:t>
      </w:r>
      <w:r w:rsidRPr="00004625">
        <w:rPr>
          <w:sz w:val="16"/>
        </w:rPr>
        <w:t xml:space="preserve">.190 </w:t>
      </w:r>
      <w:r w:rsidRPr="001C2DA9">
        <w:rPr>
          <w:rStyle w:val="StyleUnderline"/>
        </w:rPr>
        <w:t xml:space="preserve">The </w:t>
      </w:r>
      <w:r w:rsidRPr="004F6275">
        <w:rPr>
          <w:rStyle w:val="StyleUnderline"/>
          <w:highlight w:val="cyan"/>
        </w:rPr>
        <w:t>results</w:t>
      </w:r>
      <w:r w:rsidRPr="001C2DA9">
        <w:rPr>
          <w:rStyle w:val="StyleUnderline"/>
        </w:rPr>
        <w:t xml:space="preserve"> of this rapid prototyping help to </w:t>
      </w:r>
      <w:r w:rsidRPr="004F6275">
        <w:rPr>
          <w:rStyle w:val="Emphasis"/>
          <w:highlight w:val="cyan"/>
        </w:rPr>
        <w:t>create a feedback loop</w:t>
      </w:r>
      <w:r w:rsidRPr="004F6275">
        <w:rPr>
          <w:rStyle w:val="StyleUnderline"/>
          <w:highlight w:val="cyan"/>
        </w:rPr>
        <w:t xml:space="preserve"> and</w:t>
      </w:r>
      <w:r w:rsidRPr="001C2DA9">
        <w:rPr>
          <w:rStyle w:val="StyleUnderline"/>
        </w:rPr>
        <w:t xml:space="preserve"> the original </w:t>
      </w:r>
      <w:r w:rsidRPr="004F6275">
        <w:rPr>
          <w:rStyle w:val="StyleUnderline"/>
          <w:highlight w:val="cyan"/>
        </w:rPr>
        <w:t>efforts</w:t>
      </w:r>
      <w:r w:rsidRPr="001C2DA9">
        <w:rPr>
          <w:rStyle w:val="StyleUnderline"/>
        </w:rPr>
        <w:t xml:space="preserve"> and tactics </w:t>
      </w:r>
      <w:r w:rsidRPr="004F6275">
        <w:rPr>
          <w:rStyle w:val="StyleUnderline"/>
          <w:highlight w:val="cyan"/>
        </w:rPr>
        <w:t>are</w:t>
      </w:r>
      <w:r w:rsidRPr="001C2DA9">
        <w:rPr>
          <w:rStyle w:val="StyleUnderline"/>
        </w:rPr>
        <w:t xml:space="preserve"> then </w:t>
      </w:r>
      <w:r w:rsidRPr="004F6275">
        <w:rPr>
          <w:rStyle w:val="Emphasis"/>
          <w:highlight w:val="cyan"/>
        </w:rPr>
        <w:t>altered in response</w:t>
      </w:r>
      <w:r w:rsidRPr="001C2DA9">
        <w:rPr>
          <w:rStyle w:val="StyleUnderline"/>
        </w:rPr>
        <w:t xml:space="preserve"> to the data received through the successes and failures of those prototypes to </w:t>
      </w:r>
      <w:r w:rsidRPr="00FD097A">
        <w:rPr>
          <w:rStyle w:val="Emphasis"/>
        </w:rPr>
        <w:t>create new prototypes</w:t>
      </w:r>
      <w:r w:rsidRPr="001C2DA9">
        <w:rPr>
          <w:rStyle w:val="StyleUnderline"/>
        </w:rPr>
        <w:t xml:space="preserve"> and </w:t>
      </w:r>
      <w:r w:rsidRPr="00FD097A">
        <w:rPr>
          <w:rStyle w:val="Emphasis"/>
        </w:rPr>
        <w:t>run new experiments</w:t>
      </w:r>
      <w:r w:rsidRPr="00004625">
        <w:rPr>
          <w:sz w:val="16"/>
        </w:rPr>
        <w:t xml:space="preserve">.191 </w:t>
      </w:r>
      <w:r w:rsidRPr="004F6275">
        <w:rPr>
          <w:rStyle w:val="StyleUnderline"/>
          <w:highlight w:val="yellow"/>
        </w:rPr>
        <w:t xml:space="preserve">After </w:t>
      </w:r>
      <w:r w:rsidRPr="004F6275">
        <w:rPr>
          <w:rStyle w:val="Emphasis"/>
          <w:highlight w:val="yellow"/>
        </w:rPr>
        <w:t>successful prototyping</w:t>
      </w:r>
      <w:r w:rsidRPr="004F6275">
        <w:rPr>
          <w:rStyle w:val="StyleUnderline"/>
          <w:highlight w:val="yellow"/>
        </w:rPr>
        <w:t xml:space="preserve">, </w:t>
      </w:r>
      <w:r w:rsidRPr="004F6275">
        <w:rPr>
          <w:rStyle w:val="StyleUnderline"/>
          <w:highlight w:val="cyan"/>
        </w:rPr>
        <w:t>a finished</w:t>
      </w:r>
      <w:r w:rsidRPr="001C2DA9">
        <w:rPr>
          <w:rStyle w:val="StyleUnderline"/>
        </w:rPr>
        <w:t xml:space="preserve"> product or </w:t>
      </w:r>
      <w:r w:rsidRPr="004F6275">
        <w:rPr>
          <w:rStyle w:val="StyleUnderline"/>
          <w:highlight w:val="cyan"/>
        </w:rPr>
        <w:t>idea can go “</w:t>
      </w:r>
      <w:r w:rsidRPr="004F6275">
        <w:rPr>
          <w:rStyle w:val="Emphasis"/>
          <w:highlight w:val="cyan"/>
        </w:rPr>
        <w:t>mainstream</w:t>
      </w:r>
      <w:r w:rsidRPr="001C2DA9">
        <w:rPr>
          <w:rStyle w:val="StyleUnderline"/>
        </w:rPr>
        <w:t xml:space="preserve">,” although the </w:t>
      </w:r>
      <w:r w:rsidRPr="00FD097A">
        <w:rPr>
          <w:rStyle w:val="Emphasis"/>
        </w:rPr>
        <w:t>experimentation</w:t>
      </w:r>
      <w:r w:rsidRPr="001C2DA9">
        <w:rPr>
          <w:rStyle w:val="StyleUnderline"/>
        </w:rPr>
        <w:t xml:space="preserve">, </w:t>
      </w:r>
      <w:r w:rsidRPr="00FD097A">
        <w:rPr>
          <w:rStyle w:val="Emphasis"/>
        </w:rPr>
        <w:t>iteration</w:t>
      </w:r>
      <w:r w:rsidRPr="001C2DA9">
        <w:rPr>
          <w:rStyle w:val="StyleUnderline"/>
        </w:rPr>
        <w:t xml:space="preserve">, </w:t>
      </w:r>
      <w:r w:rsidRPr="00FD097A">
        <w:rPr>
          <w:rStyle w:val="Emphasis"/>
        </w:rPr>
        <w:t>feedback</w:t>
      </w:r>
      <w:r w:rsidRPr="001C2DA9">
        <w:rPr>
          <w:rStyle w:val="StyleUnderline"/>
        </w:rPr>
        <w:t xml:space="preserve">, and </w:t>
      </w:r>
      <w:r w:rsidRPr="00FD097A">
        <w:rPr>
          <w:rStyle w:val="Emphasis"/>
        </w:rPr>
        <w:t>modification</w:t>
      </w:r>
      <w:r w:rsidRPr="001C2DA9">
        <w:rPr>
          <w:rStyle w:val="StyleUnderline"/>
        </w:rPr>
        <w:t xml:space="preserve"> is an </w:t>
      </w:r>
      <w:r w:rsidRPr="00FD097A">
        <w:rPr>
          <w:rStyle w:val="Emphasis"/>
        </w:rPr>
        <w:t>ongoing process</w:t>
      </w:r>
      <w:r w:rsidRPr="00004625">
        <w:rPr>
          <w:sz w:val="16"/>
        </w:rPr>
        <w:t xml:space="preserve">.192 </w:t>
      </w:r>
      <w:r w:rsidRPr="001C2DA9">
        <w:rPr>
          <w:rStyle w:val="StyleUnderline"/>
        </w:rPr>
        <w:t xml:space="preserve">This design-thinking approach is </w:t>
      </w:r>
      <w:r w:rsidRPr="00FD097A">
        <w:rPr>
          <w:rStyle w:val="Emphasis"/>
        </w:rPr>
        <w:t>similar</w:t>
      </w:r>
      <w:r w:rsidRPr="001C2DA9">
        <w:rPr>
          <w:rStyle w:val="StyleUnderline"/>
        </w:rPr>
        <w:t xml:space="preserve"> to</w:t>
      </w:r>
      <w:r w:rsidRPr="00004625">
        <w:rPr>
          <w:sz w:val="16"/>
        </w:rPr>
        <w:t xml:space="preserve"> how Linda Morton describes </w:t>
      </w:r>
      <w:r w:rsidRPr="00FD097A">
        <w:rPr>
          <w:rStyle w:val="Emphasis"/>
        </w:rPr>
        <w:t>legal creative problem solving</w:t>
      </w:r>
      <w:r w:rsidRPr="001C2DA9">
        <w:rPr>
          <w:rStyle w:val="StyleUnderline"/>
        </w:rPr>
        <w:t>. That process</w:t>
      </w:r>
      <w:r w:rsidRPr="00004625">
        <w:rPr>
          <w:sz w:val="16"/>
        </w:rPr>
        <w:t xml:space="preserve">, for her, </w:t>
      </w:r>
      <w:r w:rsidRPr="001C2DA9">
        <w:rPr>
          <w:rStyle w:val="StyleUnderline"/>
        </w:rPr>
        <w:t xml:space="preserve">includes </w:t>
      </w:r>
      <w:r w:rsidRPr="00FD097A">
        <w:rPr>
          <w:rStyle w:val="Emphasis"/>
        </w:rPr>
        <w:t>identification of the problem</w:t>
      </w:r>
      <w:r w:rsidRPr="001C2DA9">
        <w:rPr>
          <w:rStyle w:val="StyleUnderline"/>
        </w:rPr>
        <w:t xml:space="preserve">, </w:t>
      </w:r>
      <w:r w:rsidRPr="00FD097A">
        <w:rPr>
          <w:rStyle w:val="Emphasis"/>
        </w:rPr>
        <w:t>understanding it</w:t>
      </w:r>
      <w:r w:rsidRPr="001C2DA9">
        <w:rPr>
          <w:rStyle w:val="StyleUnderline"/>
        </w:rPr>
        <w:t xml:space="preserve">, </w:t>
      </w:r>
      <w:r w:rsidRPr="00FD097A">
        <w:rPr>
          <w:rStyle w:val="Emphasis"/>
        </w:rPr>
        <w:t>posing solutions</w:t>
      </w:r>
      <w:r w:rsidRPr="001C2DA9">
        <w:rPr>
          <w:rStyle w:val="StyleUnderline"/>
        </w:rPr>
        <w:t xml:space="preserve">, </w:t>
      </w:r>
      <w:r w:rsidRPr="00FD097A">
        <w:rPr>
          <w:rStyle w:val="Emphasis"/>
        </w:rPr>
        <w:t>choosing solutions</w:t>
      </w:r>
      <w:r w:rsidRPr="001C2DA9">
        <w:rPr>
          <w:rStyle w:val="StyleUnderline"/>
        </w:rPr>
        <w:t xml:space="preserve">, </w:t>
      </w:r>
      <w:r w:rsidRPr="00FD097A">
        <w:rPr>
          <w:rStyle w:val="Emphasis"/>
        </w:rPr>
        <w:t>implementing solutions</w:t>
      </w:r>
      <w:r w:rsidRPr="001C2DA9">
        <w:rPr>
          <w:rStyle w:val="StyleUnderline"/>
        </w:rPr>
        <w:t xml:space="preserve">, and </w:t>
      </w:r>
      <w:r w:rsidRPr="00FD097A">
        <w:rPr>
          <w:rStyle w:val="Emphasis"/>
        </w:rPr>
        <w:t>engaging in a final analysis</w:t>
      </w:r>
      <w:r w:rsidRPr="001C2DA9">
        <w:rPr>
          <w:rStyle w:val="StyleUnderline"/>
        </w:rPr>
        <w:t xml:space="preserve"> of such solutions</w:t>
      </w:r>
      <w:r w:rsidRPr="00004625">
        <w:rPr>
          <w:sz w:val="16"/>
        </w:rPr>
        <w:t xml:space="preserve">.193 Similarly, the ABA, in its 1992 report, identifies several technical steps related to problem solving, including identification of the problem, the generation of solutions to the problem, developing and implementing a plan of action, and remaining open to new information and ideas.194 </w:t>
      </w:r>
    </w:p>
    <w:p w14:paraId="6692AB53" w14:textId="77777777" w:rsidR="00652595" w:rsidRPr="00004625" w:rsidRDefault="00652595" w:rsidP="00652595">
      <w:pPr>
        <w:rPr>
          <w:sz w:val="16"/>
        </w:rPr>
      </w:pPr>
      <w:r w:rsidRPr="001C2DA9">
        <w:rPr>
          <w:rStyle w:val="StyleUnderline"/>
        </w:rPr>
        <w:t xml:space="preserve">A design-thinking approach to creative problem solving would seem </w:t>
      </w:r>
      <w:r w:rsidRPr="00FD097A">
        <w:rPr>
          <w:rStyle w:val="Emphasis"/>
        </w:rPr>
        <w:t>perfectly suited for social change advocacy</w:t>
      </w:r>
      <w:r w:rsidRPr="001C2DA9">
        <w:rPr>
          <w:rStyle w:val="StyleUnderline"/>
        </w:rPr>
        <w:t xml:space="preserve"> in the legal context</w:t>
      </w:r>
      <w:r w:rsidRPr="00004625">
        <w:rPr>
          <w:sz w:val="16"/>
        </w:rPr>
        <w:t xml:space="preserve">.195 </w:t>
      </w:r>
      <w:r w:rsidRPr="001C2DA9">
        <w:rPr>
          <w:rStyle w:val="StyleUnderline"/>
        </w:rPr>
        <w:t xml:space="preserve">Lawyers can </w:t>
      </w:r>
      <w:r w:rsidRPr="00FD097A">
        <w:rPr>
          <w:rStyle w:val="Emphasis"/>
        </w:rPr>
        <w:t>gather</w:t>
      </w:r>
      <w:r w:rsidRPr="00004625">
        <w:rPr>
          <w:sz w:val="16"/>
        </w:rPr>
        <w:t xml:space="preserve"> the </w:t>
      </w:r>
      <w:r w:rsidRPr="00FD097A">
        <w:rPr>
          <w:rStyle w:val="Emphasis"/>
        </w:rPr>
        <w:t>perspectives</w:t>
      </w:r>
      <w:r w:rsidRPr="00004625">
        <w:rPr>
          <w:sz w:val="16"/>
        </w:rPr>
        <w:t xml:space="preserve"> of their clients </w:t>
      </w:r>
      <w:r w:rsidRPr="001C2DA9">
        <w:rPr>
          <w:rStyle w:val="StyleUnderline"/>
        </w:rPr>
        <w:t xml:space="preserve">to </w:t>
      </w:r>
      <w:r w:rsidRPr="00FD097A">
        <w:rPr>
          <w:rStyle w:val="Emphasis"/>
        </w:rPr>
        <w:t>understand the problem</w:t>
      </w:r>
      <w:r w:rsidRPr="001C2DA9">
        <w:rPr>
          <w:rStyle w:val="StyleUnderline"/>
        </w:rPr>
        <w:t xml:space="preserve"> they are trying to solve and </w:t>
      </w:r>
      <w:r w:rsidRPr="00FD097A">
        <w:rPr>
          <w:rStyle w:val="Emphasis"/>
        </w:rPr>
        <w:t>begin to develop solutions</w:t>
      </w:r>
      <w:r w:rsidRPr="001C2DA9">
        <w:rPr>
          <w:rStyle w:val="StyleUnderline"/>
        </w:rPr>
        <w:t xml:space="preserve"> to such problems, can </w:t>
      </w:r>
      <w:r w:rsidRPr="00FD097A">
        <w:rPr>
          <w:rStyle w:val="Emphasis"/>
        </w:rPr>
        <w:t>prototype potential solutions</w:t>
      </w:r>
      <w:r w:rsidRPr="001C2DA9">
        <w:rPr>
          <w:rStyle w:val="StyleUnderline"/>
        </w:rPr>
        <w:t xml:space="preserve"> based on that fact-finding process, can </w:t>
      </w:r>
      <w:r w:rsidRPr="00FD097A">
        <w:rPr>
          <w:rStyle w:val="Emphasis"/>
        </w:rPr>
        <w:t>launch</w:t>
      </w:r>
      <w:r w:rsidRPr="001C2DA9">
        <w:rPr>
          <w:rStyle w:val="StyleUnderline"/>
        </w:rPr>
        <w:t xml:space="preserve"> “prototypes” of such solutions into the world to </w:t>
      </w:r>
      <w:r w:rsidRPr="00FD097A">
        <w:rPr>
          <w:rStyle w:val="Emphasis"/>
        </w:rPr>
        <w:t>see how they fare</w:t>
      </w:r>
      <w:r w:rsidRPr="001C2DA9">
        <w:rPr>
          <w:rStyle w:val="StyleUnderline"/>
        </w:rPr>
        <w:t xml:space="preserve"> and </w:t>
      </w:r>
      <w:r w:rsidRPr="00FD097A">
        <w:rPr>
          <w:rStyle w:val="Emphasis"/>
        </w:rPr>
        <w:t>bring feedback</w:t>
      </w:r>
      <w:r w:rsidRPr="001C2DA9">
        <w:rPr>
          <w:rStyle w:val="StyleUnderline"/>
        </w:rPr>
        <w:t xml:space="preserve"> from those efforts to </w:t>
      </w:r>
      <w:r w:rsidRPr="00FD097A">
        <w:rPr>
          <w:rStyle w:val="Emphasis"/>
        </w:rPr>
        <w:t>craft more robust solutions</w:t>
      </w:r>
      <w:r w:rsidRPr="001C2DA9">
        <w:rPr>
          <w:rStyle w:val="StyleUnderline"/>
        </w:rPr>
        <w:t xml:space="preserve">, and then can </w:t>
      </w:r>
      <w:r w:rsidRPr="00FD097A">
        <w:rPr>
          <w:rStyle w:val="Emphasis"/>
        </w:rPr>
        <w:t>take more dramatic steps</w:t>
      </w:r>
      <w:r w:rsidRPr="001C2DA9">
        <w:rPr>
          <w:rStyle w:val="StyleUnderline"/>
        </w:rPr>
        <w:t xml:space="preserve"> based on those iterated prototypes and the lessons learned from the prototyping process and the feedback loop it generates</w:t>
      </w:r>
      <w:r w:rsidRPr="00004625">
        <w:rPr>
          <w:sz w:val="16"/>
        </w:rPr>
        <w:t xml:space="preserve">. 196 </w:t>
      </w:r>
    </w:p>
    <w:p w14:paraId="23C37F9F" w14:textId="77777777" w:rsidR="00652595" w:rsidRPr="00004625" w:rsidRDefault="00652595" w:rsidP="00652595">
      <w:pPr>
        <w:rPr>
          <w:sz w:val="16"/>
        </w:rPr>
      </w:pPr>
      <w:r w:rsidRPr="00004625">
        <w:rPr>
          <w:sz w:val="16"/>
        </w:rPr>
        <w:t xml:space="preserve">B. Interpretive Creativity </w:t>
      </w:r>
    </w:p>
    <w:p w14:paraId="1E03C2E4" w14:textId="77777777" w:rsidR="00652595" w:rsidRPr="00004625" w:rsidRDefault="00652595" w:rsidP="00652595">
      <w:pPr>
        <w:rPr>
          <w:sz w:val="16"/>
        </w:rPr>
      </w:pPr>
      <w:r w:rsidRPr="001C2DA9">
        <w:rPr>
          <w:rStyle w:val="StyleUnderline"/>
        </w:rPr>
        <w:t>We also see</w:t>
      </w:r>
      <w:r w:rsidRPr="00004625">
        <w:rPr>
          <w:sz w:val="16"/>
        </w:rPr>
        <w:t xml:space="preserve"> in these examples </w:t>
      </w:r>
      <w:r w:rsidRPr="001C2DA9">
        <w:rPr>
          <w:rStyle w:val="StyleUnderline"/>
        </w:rPr>
        <w:t>that</w:t>
      </w:r>
      <w:r w:rsidRPr="00004625">
        <w:rPr>
          <w:sz w:val="16"/>
        </w:rPr>
        <w:t xml:space="preserve"> the </w:t>
      </w:r>
      <w:r w:rsidRPr="004F6275">
        <w:rPr>
          <w:rStyle w:val="StyleUnderline"/>
          <w:highlight w:val="cyan"/>
        </w:rPr>
        <w:t>creative lawyers</w:t>
      </w:r>
      <w:r w:rsidRPr="001C2DA9">
        <w:rPr>
          <w:rStyle w:val="StyleUnderline"/>
        </w:rPr>
        <w:t xml:space="preserve"> seeking social change </w:t>
      </w:r>
      <w:r w:rsidRPr="004F6275">
        <w:rPr>
          <w:rStyle w:val="StyleUnderline"/>
          <w:highlight w:val="cyan"/>
        </w:rPr>
        <w:t>engaged in</w:t>
      </w:r>
      <w:r w:rsidRPr="00004625">
        <w:rPr>
          <w:sz w:val="16"/>
        </w:rPr>
        <w:t xml:space="preserve"> a degree of </w:t>
      </w:r>
      <w:r w:rsidRPr="00FD097A">
        <w:rPr>
          <w:rStyle w:val="Emphasis"/>
        </w:rPr>
        <w:t>interpretative creativity</w:t>
      </w:r>
      <w:r w:rsidRPr="001C2DA9">
        <w:rPr>
          <w:rStyle w:val="StyleUnderline"/>
        </w:rPr>
        <w:t xml:space="preserve">, often </w:t>
      </w:r>
      <w:r w:rsidRPr="00FD097A">
        <w:rPr>
          <w:rStyle w:val="Emphasis"/>
        </w:rPr>
        <w:t>re-framing the legal issues in new ways</w:t>
      </w:r>
      <w:r w:rsidRPr="001C2DA9">
        <w:rPr>
          <w:rStyle w:val="StyleUnderline"/>
        </w:rPr>
        <w:t xml:space="preserve"> or </w:t>
      </w:r>
      <w:r w:rsidRPr="004F6275">
        <w:rPr>
          <w:rStyle w:val="Emphasis"/>
          <w:sz w:val="30"/>
          <w:szCs w:val="30"/>
          <w:highlight w:val="cyan"/>
        </w:rPr>
        <w:t>borrowing from their opponents’ arguments</w:t>
      </w:r>
      <w:r w:rsidRPr="004F6275">
        <w:rPr>
          <w:rStyle w:val="StyleUnderline"/>
          <w:highlight w:val="cyan"/>
        </w:rPr>
        <w:t xml:space="preserve"> and </w:t>
      </w:r>
      <w:r w:rsidRPr="004F6275">
        <w:rPr>
          <w:rStyle w:val="Emphasis"/>
          <w:sz w:val="30"/>
          <w:szCs w:val="30"/>
          <w:highlight w:val="cyan"/>
        </w:rPr>
        <w:t>using such</w:t>
      </w:r>
      <w:r w:rsidRPr="00FD097A">
        <w:rPr>
          <w:rStyle w:val="Emphasis"/>
          <w:sz w:val="30"/>
          <w:szCs w:val="30"/>
        </w:rPr>
        <w:t xml:space="preserve"> arguments </w:t>
      </w:r>
      <w:r w:rsidRPr="004F6275">
        <w:rPr>
          <w:rStyle w:val="Emphasis"/>
          <w:sz w:val="30"/>
          <w:szCs w:val="30"/>
          <w:highlight w:val="cyan"/>
        </w:rPr>
        <w:t>against them</w:t>
      </w:r>
      <w:r w:rsidRPr="004F6275">
        <w:rPr>
          <w:sz w:val="16"/>
          <w:highlight w:val="yellow"/>
        </w:rPr>
        <w:t>.</w:t>
      </w:r>
      <w:r w:rsidRPr="00004625">
        <w:rPr>
          <w:sz w:val="16"/>
        </w:rPr>
        <w:t xml:space="preserve"> Menkel-Meadow calls this notion of reframing </w:t>
      </w:r>
      <w:r w:rsidRPr="004F6275">
        <w:rPr>
          <w:rStyle w:val="StyleUnderline"/>
          <w:highlight w:val="cyan"/>
        </w:rPr>
        <w:t>finding new “</w:t>
      </w:r>
      <w:r w:rsidRPr="004F6275">
        <w:rPr>
          <w:rStyle w:val="Emphasis"/>
          <w:highlight w:val="cyan"/>
        </w:rPr>
        <w:t>entry points</w:t>
      </w:r>
      <w:r w:rsidRPr="004F6275">
        <w:rPr>
          <w:rStyle w:val="StyleUnderline"/>
          <w:highlight w:val="cyan"/>
        </w:rPr>
        <w:t>”</w:t>
      </w:r>
      <w:r w:rsidRPr="004F6275">
        <w:rPr>
          <w:rStyle w:val="StyleUnderline"/>
        </w:rPr>
        <w:t>:</w:t>
      </w:r>
      <w:r w:rsidRPr="001C2DA9">
        <w:rPr>
          <w:rStyle w:val="StyleUnderline"/>
        </w:rPr>
        <w:t xml:space="preserve"> a </w:t>
      </w:r>
      <w:r w:rsidRPr="00FD097A">
        <w:rPr>
          <w:rStyle w:val="Emphasis"/>
        </w:rPr>
        <w:t>new way of looking at a problem from different perspectives</w:t>
      </w:r>
      <w:r w:rsidRPr="00004625">
        <w:rPr>
          <w:sz w:val="16"/>
        </w:rPr>
        <w:t xml:space="preserve">.197 Of course, </w:t>
      </w:r>
      <w:r w:rsidRPr="001C2DA9">
        <w:rPr>
          <w:rStyle w:val="StyleUnderline"/>
        </w:rPr>
        <w:t xml:space="preserve">many lawyers spend much of their time interpreting statutes, regulations, contracts, and behavior in light of all three, but social change lawyers are often in a </w:t>
      </w:r>
      <w:r w:rsidRPr="00FD097A">
        <w:rPr>
          <w:rStyle w:val="Emphasis"/>
        </w:rPr>
        <w:t>more difficult position</w:t>
      </w:r>
      <w:r w:rsidRPr="001C2DA9">
        <w:rPr>
          <w:rStyle w:val="StyleUnderline"/>
        </w:rPr>
        <w:t xml:space="preserve"> than the traditional lawyer because their paths to interpretative success are </w:t>
      </w:r>
      <w:r w:rsidRPr="00FD097A">
        <w:rPr>
          <w:rStyle w:val="Emphasis"/>
        </w:rPr>
        <w:t>narrower</w:t>
      </w:r>
      <w:r w:rsidRPr="001C2DA9">
        <w:rPr>
          <w:rStyle w:val="StyleUnderline"/>
        </w:rPr>
        <w:t xml:space="preserve">. They are </w:t>
      </w:r>
      <w:r w:rsidRPr="00FD097A">
        <w:rPr>
          <w:rStyle w:val="Emphasis"/>
        </w:rPr>
        <w:t>trying to change the status quo</w:t>
      </w:r>
      <w:r w:rsidRPr="001C2DA9">
        <w:rPr>
          <w:rStyle w:val="StyleUnderline"/>
        </w:rPr>
        <w:t xml:space="preserve"> and </w:t>
      </w:r>
      <w:r w:rsidRPr="00FD097A">
        <w:rPr>
          <w:rStyle w:val="Emphasis"/>
        </w:rPr>
        <w:t>alter the legal infrastructure</w:t>
      </w:r>
      <w:r w:rsidRPr="001C2DA9">
        <w:rPr>
          <w:rStyle w:val="StyleUnderline"/>
        </w:rPr>
        <w:t xml:space="preserve"> that governs behavior within that status quo. </w:t>
      </w:r>
      <w:r w:rsidRPr="00FD097A">
        <w:rPr>
          <w:rStyle w:val="Emphasis"/>
        </w:rPr>
        <w:t>Common interpretations</w:t>
      </w:r>
      <w:r w:rsidRPr="001C2DA9">
        <w:rPr>
          <w:rStyle w:val="StyleUnderline"/>
        </w:rPr>
        <w:t xml:space="preserve"> of the </w:t>
      </w:r>
      <w:r w:rsidRPr="00FD097A">
        <w:rPr>
          <w:rStyle w:val="Emphasis"/>
        </w:rPr>
        <w:t>scope</w:t>
      </w:r>
      <w:r w:rsidRPr="001C2DA9">
        <w:rPr>
          <w:rStyle w:val="StyleUnderline"/>
        </w:rPr>
        <w:t xml:space="preserve"> and </w:t>
      </w:r>
      <w:r w:rsidRPr="00FD097A">
        <w:rPr>
          <w:rStyle w:val="Emphasis"/>
        </w:rPr>
        <w:t>contours</w:t>
      </w:r>
      <w:r w:rsidRPr="001C2DA9">
        <w:rPr>
          <w:rStyle w:val="StyleUnderline"/>
        </w:rPr>
        <w:t xml:space="preserve"> of that infrastructure </w:t>
      </w:r>
      <w:r w:rsidRPr="00FD097A">
        <w:rPr>
          <w:rStyle w:val="Emphasis"/>
        </w:rPr>
        <w:t>gain some interpretive force</w:t>
      </w:r>
      <w:r w:rsidRPr="001C2DA9">
        <w:rPr>
          <w:rStyle w:val="StyleUnderline"/>
        </w:rPr>
        <w:t xml:space="preserve"> because of the </w:t>
      </w:r>
      <w:r w:rsidRPr="00FD097A">
        <w:rPr>
          <w:rStyle w:val="Emphasis"/>
        </w:rPr>
        <w:t>widely shared</w:t>
      </w:r>
      <w:r w:rsidRPr="001C2DA9">
        <w:rPr>
          <w:rStyle w:val="StyleUnderline"/>
        </w:rPr>
        <w:t xml:space="preserve"> and </w:t>
      </w:r>
      <w:r w:rsidRPr="00FD097A">
        <w:rPr>
          <w:rStyle w:val="Emphasis"/>
        </w:rPr>
        <w:t>widely accepted understandings</w:t>
      </w:r>
      <w:r w:rsidRPr="001C2DA9">
        <w:rPr>
          <w:rStyle w:val="StyleUnderline"/>
        </w:rPr>
        <w:t xml:space="preserve"> of their meaning</w:t>
      </w:r>
      <w:r w:rsidRPr="00004625">
        <w:rPr>
          <w:sz w:val="16"/>
        </w:rPr>
        <w:t xml:space="preserve">. Of course, </w:t>
      </w:r>
      <w:r w:rsidRPr="001C2DA9">
        <w:rPr>
          <w:rStyle w:val="StyleUnderline"/>
        </w:rPr>
        <w:t xml:space="preserve">this forces the social change lawyer to </w:t>
      </w:r>
      <w:r w:rsidRPr="00FD097A">
        <w:rPr>
          <w:rStyle w:val="Emphasis"/>
        </w:rPr>
        <w:t>be more creative</w:t>
      </w:r>
      <w:r w:rsidRPr="001C2DA9">
        <w:rPr>
          <w:rStyle w:val="StyleUnderline"/>
        </w:rPr>
        <w:t xml:space="preserve"> in</w:t>
      </w:r>
      <w:r w:rsidRPr="00004625">
        <w:rPr>
          <w:sz w:val="16"/>
        </w:rPr>
        <w:t xml:space="preserve"> her </w:t>
      </w:r>
      <w:r w:rsidRPr="001C2DA9">
        <w:rPr>
          <w:rStyle w:val="StyleUnderline"/>
        </w:rPr>
        <w:t>interpretive efforts, and can leave</w:t>
      </w:r>
      <w:r w:rsidRPr="00004625">
        <w:rPr>
          <w:sz w:val="16"/>
        </w:rPr>
        <w:t xml:space="preserve"> her with </w:t>
      </w:r>
      <w:r w:rsidRPr="00FD097A">
        <w:rPr>
          <w:rStyle w:val="Emphasis"/>
        </w:rPr>
        <w:t>little choice</w:t>
      </w:r>
      <w:r w:rsidRPr="001C2DA9">
        <w:rPr>
          <w:rStyle w:val="StyleUnderline"/>
        </w:rPr>
        <w:t xml:space="preserve"> but to attempt to </w:t>
      </w:r>
      <w:r w:rsidRPr="00FD097A">
        <w:rPr>
          <w:rStyle w:val="Emphasis"/>
        </w:rPr>
        <w:t>seize upon</w:t>
      </w:r>
      <w:r w:rsidRPr="00004625">
        <w:rPr>
          <w:sz w:val="16"/>
        </w:rPr>
        <w:t xml:space="preserve"> her </w:t>
      </w:r>
      <w:r w:rsidRPr="00FD097A">
        <w:rPr>
          <w:rStyle w:val="Emphasis"/>
        </w:rPr>
        <w:t>opponents’ arguments</w:t>
      </w:r>
      <w:r w:rsidRPr="001C2DA9">
        <w:rPr>
          <w:rStyle w:val="StyleUnderline"/>
        </w:rPr>
        <w:t xml:space="preserve">, </w:t>
      </w:r>
      <w:r w:rsidRPr="00FD097A">
        <w:rPr>
          <w:rStyle w:val="Emphasis"/>
        </w:rPr>
        <w:t>embrace them</w:t>
      </w:r>
      <w:r w:rsidRPr="001C2DA9">
        <w:rPr>
          <w:rStyle w:val="StyleUnderline"/>
        </w:rPr>
        <w:t xml:space="preserve">, and </w:t>
      </w:r>
      <w:r w:rsidRPr="00FD097A">
        <w:rPr>
          <w:rStyle w:val="Emphasis"/>
        </w:rPr>
        <w:t>bend them</w:t>
      </w:r>
      <w:r w:rsidRPr="001C2DA9">
        <w:rPr>
          <w:rStyle w:val="StyleUnderline"/>
        </w:rPr>
        <w:t xml:space="preserve"> to support the social change lawyer’s position</w:t>
      </w:r>
      <w:r w:rsidRPr="00004625">
        <w:rPr>
          <w:sz w:val="16"/>
        </w:rPr>
        <w:t xml:space="preserve">.198 </w:t>
      </w:r>
    </w:p>
    <w:p w14:paraId="11586D49" w14:textId="77777777" w:rsidR="00652595" w:rsidRPr="00004625" w:rsidRDefault="00652595" w:rsidP="00652595">
      <w:pPr>
        <w:rPr>
          <w:sz w:val="16"/>
        </w:rPr>
      </w:pPr>
      <w:r w:rsidRPr="001C2DA9">
        <w:rPr>
          <w:rStyle w:val="StyleUnderline"/>
        </w:rPr>
        <w:t xml:space="preserve">This is often apparent in many efforts by </w:t>
      </w:r>
      <w:r w:rsidRPr="004F6275">
        <w:rPr>
          <w:rStyle w:val="StyleUnderline"/>
          <w:highlight w:val="cyan"/>
        </w:rPr>
        <w:t>lawyers</w:t>
      </w:r>
      <w:r w:rsidRPr="001C2DA9">
        <w:rPr>
          <w:rStyle w:val="StyleUnderline"/>
        </w:rPr>
        <w:t xml:space="preserve"> to advance social change. They </w:t>
      </w:r>
      <w:r w:rsidRPr="004F6275">
        <w:rPr>
          <w:rStyle w:val="StyleUnderline"/>
          <w:highlight w:val="cyan"/>
        </w:rPr>
        <w:t xml:space="preserve">may have little support </w:t>
      </w:r>
      <w:r w:rsidRPr="005B1E44">
        <w:rPr>
          <w:rStyle w:val="StyleUnderline"/>
        </w:rPr>
        <w:t>for their own positions</w:t>
      </w:r>
      <w:r w:rsidRPr="004F6275">
        <w:rPr>
          <w:rStyle w:val="StyleUnderline"/>
          <w:highlight w:val="yellow"/>
        </w:rPr>
        <w:t xml:space="preserve"> </w:t>
      </w:r>
      <w:r w:rsidRPr="004F6275">
        <w:rPr>
          <w:rStyle w:val="StyleUnderline"/>
          <w:highlight w:val="cyan"/>
        </w:rPr>
        <w:t xml:space="preserve">so they </w:t>
      </w:r>
      <w:r w:rsidRPr="004F6275">
        <w:rPr>
          <w:rStyle w:val="Emphasis"/>
          <w:highlight w:val="cyan"/>
        </w:rPr>
        <w:t>turn to the positions of their opponents</w:t>
      </w:r>
      <w:r w:rsidRPr="004F6275">
        <w:rPr>
          <w:rStyle w:val="StyleUnderline"/>
          <w:highlight w:val="cyan"/>
        </w:rPr>
        <w:t xml:space="preserve"> to </w:t>
      </w:r>
      <w:r w:rsidRPr="004F6275">
        <w:rPr>
          <w:rStyle w:val="Emphasis"/>
          <w:highlight w:val="cyan"/>
        </w:rPr>
        <w:t>show</w:t>
      </w:r>
      <w:r w:rsidRPr="00FD097A">
        <w:rPr>
          <w:rStyle w:val="Emphasis"/>
        </w:rPr>
        <w:t xml:space="preserve"> the </w:t>
      </w:r>
      <w:r w:rsidRPr="004F6275">
        <w:rPr>
          <w:rStyle w:val="Emphasis"/>
          <w:highlight w:val="cyan"/>
        </w:rPr>
        <w:t>hypocrisy</w:t>
      </w:r>
      <w:r w:rsidRPr="00FD097A">
        <w:rPr>
          <w:rStyle w:val="Emphasis"/>
        </w:rPr>
        <w:t xml:space="preserve"> of them</w:t>
      </w:r>
      <w:r w:rsidRPr="001C2DA9">
        <w:rPr>
          <w:rStyle w:val="StyleUnderline"/>
        </w:rPr>
        <w:t xml:space="preserve">, </w:t>
      </w:r>
      <w:r w:rsidRPr="004F6275">
        <w:rPr>
          <w:rStyle w:val="StyleUnderline"/>
          <w:highlight w:val="cyan"/>
        </w:rPr>
        <w:t>or</w:t>
      </w:r>
      <w:r w:rsidRPr="001C2DA9">
        <w:rPr>
          <w:rStyle w:val="StyleUnderline"/>
        </w:rPr>
        <w:t xml:space="preserve"> the fact </w:t>
      </w:r>
      <w:r w:rsidRPr="004F6275">
        <w:rPr>
          <w:rStyle w:val="StyleUnderline"/>
          <w:highlight w:val="yellow"/>
        </w:rPr>
        <w:t xml:space="preserve">that they are </w:t>
      </w:r>
      <w:r w:rsidRPr="004F6275">
        <w:rPr>
          <w:rStyle w:val="Emphasis"/>
          <w:highlight w:val="yellow"/>
        </w:rPr>
        <w:t xml:space="preserve">based on </w:t>
      </w:r>
      <w:r w:rsidRPr="004F6275">
        <w:rPr>
          <w:rStyle w:val="Emphasis"/>
          <w:highlight w:val="cyan"/>
        </w:rPr>
        <w:t>weak</w:t>
      </w:r>
      <w:r w:rsidRPr="00FD097A">
        <w:rPr>
          <w:rStyle w:val="Emphasis"/>
        </w:rPr>
        <w:t xml:space="preserve"> legal </w:t>
      </w:r>
      <w:r w:rsidRPr="004F6275">
        <w:rPr>
          <w:rStyle w:val="Emphasis"/>
          <w:highlight w:val="cyan"/>
        </w:rPr>
        <w:t>force</w:t>
      </w:r>
      <w:r w:rsidRPr="00FD097A">
        <w:rPr>
          <w:rStyle w:val="Emphasis"/>
        </w:rPr>
        <w:t xml:space="preserve"> themselves</w:t>
      </w:r>
      <w:r w:rsidRPr="001C2DA9">
        <w:rPr>
          <w:rStyle w:val="StyleUnderline"/>
        </w:rPr>
        <w:t xml:space="preserve">. This is </w:t>
      </w:r>
      <w:r w:rsidRPr="00FD097A">
        <w:rPr>
          <w:rStyle w:val="Emphasis"/>
        </w:rPr>
        <w:t>often an important asset</w:t>
      </w:r>
      <w:r w:rsidRPr="001C2DA9">
        <w:rPr>
          <w:rStyle w:val="StyleUnderline"/>
        </w:rPr>
        <w:t xml:space="preserve"> for the social change advocate fighting long odds</w:t>
      </w:r>
      <w:r w:rsidRPr="00004625">
        <w:rPr>
          <w:sz w:val="16"/>
        </w:rPr>
        <w:t xml:space="preserve">. Malcolm Gladwell, in his work, David and Goliath: Underdogs, Misfits, and the Art of Battling Giants, points out that </w:t>
      </w:r>
      <w:r w:rsidRPr="004F6275">
        <w:rPr>
          <w:rStyle w:val="Emphasis"/>
          <w:highlight w:val="cyan"/>
        </w:rPr>
        <w:t>our perception of power asymmetries are often wrong</w:t>
      </w:r>
      <w:r w:rsidRPr="004F6275">
        <w:rPr>
          <w:rStyle w:val="StyleUnderline"/>
        </w:rPr>
        <w:t xml:space="preserve">. </w:t>
      </w:r>
      <w:r w:rsidRPr="005B1E44">
        <w:rPr>
          <w:rStyle w:val="StyleUnderline"/>
        </w:rPr>
        <w:t>The</w:t>
      </w:r>
      <w:r w:rsidRPr="001C2DA9">
        <w:rPr>
          <w:rStyle w:val="StyleUnderline"/>
        </w:rPr>
        <w:t xml:space="preserve"> </w:t>
      </w:r>
      <w:r w:rsidRPr="00FD097A">
        <w:rPr>
          <w:rStyle w:val="Emphasis"/>
        </w:rPr>
        <w:t xml:space="preserve">very </w:t>
      </w:r>
      <w:r w:rsidRPr="004F6275">
        <w:rPr>
          <w:rStyle w:val="Emphasis"/>
          <w:highlight w:val="cyan"/>
        </w:rPr>
        <w:t>qualities</w:t>
      </w:r>
      <w:r w:rsidRPr="004F6275">
        <w:rPr>
          <w:rStyle w:val="StyleUnderline"/>
          <w:highlight w:val="cyan"/>
        </w:rPr>
        <w:t xml:space="preserve"> that may </w:t>
      </w:r>
      <w:r w:rsidRPr="004F6275">
        <w:rPr>
          <w:rStyle w:val="Emphasis"/>
          <w:highlight w:val="cyan"/>
        </w:rPr>
        <w:t>appear to give strength</w:t>
      </w:r>
      <w:r w:rsidRPr="001C2DA9">
        <w:rPr>
          <w:rStyle w:val="StyleUnderline"/>
        </w:rPr>
        <w:t xml:space="preserve"> to a dominant individual or entity </w:t>
      </w:r>
      <w:r w:rsidRPr="004F6275">
        <w:rPr>
          <w:rStyle w:val="StyleUnderline"/>
          <w:highlight w:val="cyan"/>
        </w:rPr>
        <w:t>are often a source of</w:t>
      </w:r>
      <w:r w:rsidRPr="004F6275">
        <w:rPr>
          <w:rStyle w:val="StyleUnderline"/>
        </w:rPr>
        <w:t xml:space="preserve"> “</w:t>
      </w:r>
      <w:r w:rsidRPr="00FD097A">
        <w:rPr>
          <w:rStyle w:val="Emphasis"/>
        </w:rPr>
        <w:t xml:space="preserve">great </w:t>
      </w:r>
      <w:r w:rsidRPr="004F6275">
        <w:rPr>
          <w:rStyle w:val="Emphasis"/>
          <w:highlight w:val="cyan"/>
        </w:rPr>
        <w:t>weakness</w:t>
      </w:r>
      <w:r w:rsidRPr="001C2DA9">
        <w:rPr>
          <w:rStyle w:val="StyleUnderline"/>
        </w:rPr>
        <w:t>.”</w:t>
      </w:r>
      <w:r w:rsidRPr="00004625">
        <w:rPr>
          <w:sz w:val="16"/>
        </w:rPr>
        <w:t xml:space="preserve">199 The Biblical Goliath was weighted down by his bulk and heavy armor.200 Turkish fortifications were easily overrun by Lawrence of Arabia’s nimble Bedouin cavalry.201 </w:t>
      </w:r>
      <w:r w:rsidRPr="001C2DA9">
        <w:rPr>
          <w:rStyle w:val="StyleUnderline"/>
        </w:rPr>
        <w:t xml:space="preserve">For the social change lawyer, </w:t>
      </w:r>
      <w:r w:rsidRPr="004F6275">
        <w:rPr>
          <w:rStyle w:val="StyleUnderline"/>
          <w:highlight w:val="cyan"/>
        </w:rPr>
        <w:t>when</w:t>
      </w:r>
      <w:r w:rsidRPr="001C2DA9">
        <w:rPr>
          <w:rStyle w:val="StyleUnderline"/>
        </w:rPr>
        <w:t xml:space="preserve"> the </w:t>
      </w:r>
      <w:r w:rsidRPr="004F6275">
        <w:rPr>
          <w:rStyle w:val="StyleUnderline"/>
          <w:highlight w:val="cyan"/>
        </w:rPr>
        <w:t>arguments of</w:t>
      </w:r>
      <w:r w:rsidRPr="00004625">
        <w:rPr>
          <w:sz w:val="16"/>
        </w:rPr>
        <w:t xml:space="preserve"> her </w:t>
      </w:r>
      <w:r w:rsidRPr="001C2DA9">
        <w:rPr>
          <w:rStyle w:val="StyleUnderline"/>
        </w:rPr>
        <w:t xml:space="preserve">[their] </w:t>
      </w:r>
      <w:r w:rsidRPr="004F6275">
        <w:rPr>
          <w:rStyle w:val="StyleUnderline"/>
          <w:highlight w:val="cyan"/>
        </w:rPr>
        <w:t xml:space="preserve">adversary, that </w:t>
      </w:r>
      <w:r w:rsidRPr="004F6275">
        <w:rPr>
          <w:rStyle w:val="Emphasis"/>
          <w:highlight w:val="cyan"/>
        </w:rPr>
        <w:t>may have enjoyed</w:t>
      </w:r>
      <w:r w:rsidRPr="00FD097A">
        <w:rPr>
          <w:rStyle w:val="Emphasis"/>
        </w:rPr>
        <w:t xml:space="preserve"> support</w:t>
      </w:r>
      <w:r w:rsidRPr="001C2DA9">
        <w:rPr>
          <w:rStyle w:val="StyleUnderline"/>
        </w:rPr>
        <w:t xml:space="preserve"> from what may be seen as </w:t>
      </w:r>
      <w:r w:rsidRPr="004F6275">
        <w:rPr>
          <w:rStyle w:val="StyleUnderline"/>
          <w:highlight w:val="cyan"/>
        </w:rPr>
        <w:t>common sense</w:t>
      </w:r>
      <w:r w:rsidRPr="001C2DA9">
        <w:rPr>
          <w:rStyle w:val="StyleUnderline"/>
        </w:rPr>
        <w:t xml:space="preserve"> arguments, </w:t>
      </w:r>
      <w:r w:rsidRPr="004F6275">
        <w:rPr>
          <w:rStyle w:val="StyleUnderline"/>
          <w:highlight w:val="cyan"/>
        </w:rPr>
        <w:t xml:space="preserve">are </w:t>
      </w:r>
      <w:r w:rsidRPr="004F6275">
        <w:rPr>
          <w:rStyle w:val="Emphasis"/>
          <w:highlight w:val="cyan"/>
        </w:rPr>
        <w:t>held up to rigorous analysis</w:t>
      </w:r>
      <w:r w:rsidRPr="004F6275">
        <w:rPr>
          <w:rStyle w:val="StyleUnderline"/>
          <w:highlight w:val="cyan"/>
        </w:rPr>
        <w:t>, they</w:t>
      </w:r>
      <w:r w:rsidRPr="001C2DA9">
        <w:rPr>
          <w:rStyle w:val="StyleUnderline"/>
        </w:rPr>
        <w:t xml:space="preserve"> often </w:t>
      </w:r>
      <w:r w:rsidRPr="004F6275">
        <w:rPr>
          <w:rStyle w:val="Emphasis"/>
          <w:highlight w:val="cyan"/>
        </w:rPr>
        <w:t xml:space="preserve">collapse </w:t>
      </w:r>
      <w:r w:rsidRPr="004F6275">
        <w:rPr>
          <w:rStyle w:val="Emphasis"/>
          <w:highlight w:val="yellow"/>
        </w:rPr>
        <w:t>under their own weight</w:t>
      </w:r>
      <w:r w:rsidRPr="00004625">
        <w:rPr>
          <w:sz w:val="16"/>
        </w:rPr>
        <w:t xml:space="preserve">. </w:t>
      </w:r>
    </w:p>
    <w:p w14:paraId="086555CD" w14:textId="77777777" w:rsidR="00652595" w:rsidRPr="001C2DA9" w:rsidRDefault="00652595" w:rsidP="00652595">
      <w:pPr>
        <w:rPr>
          <w:rStyle w:val="StyleUnderline"/>
        </w:rPr>
      </w:pPr>
      <w:r w:rsidRPr="00004625">
        <w:rPr>
          <w:sz w:val="16"/>
        </w:rPr>
        <w:t xml:space="preserve">In the decades leading up to the decision in Obergefell, advocates for the rights of the LGBTQ community won victories in the Supreme Court showing that a state constitutional amendment in Colorado stripping local communities of the ability to pass pro-LQBTQ rights ordinances, and laws against sodomy, were based on little more than the moral preferences of legislators that could not withstand careful scrutiny.202 Similarly, in the state courts of New York, a legal definition of family that appeared based on little more than “traditional” notions, with no basis in law, failed to recognize the many ways in which families form and their members recognize themselves as such.203 The </w:t>
      </w:r>
      <w:r w:rsidRPr="001C2DA9">
        <w:rPr>
          <w:rStyle w:val="StyleUnderline"/>
        </w:rPr>
        <w:t xml:space="preserve">arguments </w:t>
      </w:r>
      <w:r w:rsidRPr="00FD097A">
        <w:rPr>
          <w:rStyle w:val="Emphasis"/>
        </w:rPr>
        <w:t>supporting the opponents’ position</w:t>
      </w:r>
      <w:r w:rsidRPr="001C2DA9">
        <w:rPr>
          <w:rStyle w:val="StyleUnderline"/>
        </w:rPr>
        <w:t xml:space="preserve"> may have been, </w:t>
      </w:r>
      <w:r w:rsidRPr="00FD097A">
        <w:rPr>
          <w:rStyle w:val="Emphasis"/>
        </w:rPr>
        <w:t>at one time</w:t>
      </w:r>
      <w:r w:rsidRPr="001C2DA9">
        <w:rPr>
          <w:rStyle w:val="StyleUnderline"/>
        </w:rPr>
        <w:t xml:space="preserve">, </w:t>
      </w:r>
      <w:r w:rsidRPr="00FD097A">
        <w:rPr>
          <w:rStyle w:val="Emphasis"/>
        </w:rPr>
        <w:t>consistent with the common sensibilities</w:t>
      </w:r>
      <w:r w:rsidRPr="001C2DA9">
        <w:rPr>
          <w:rStyle w:val="StyleUnderline"/>
        </w:rPr>
        <w:t xml:space="preserve"> of some portion of the population and may have, </w:t>
      </w:r>
      <w:r w:rsidRPr="00FD097A">
        <w:rPr>
          <w:rStyle w:val="Emphasis"/>
        </w:rPr>
        <w:t>at one time</w:t>
      </w:r>
      <w:r w:rsidRPr="001C2DA9">
        <w:rPr>
          <w:rStyle w:val="StyleUnderline"/>
        </w:rPr>
        <w:t xml:space="preserve">, </w:t>
      </w:r>
      <w:r w:rsidRPr="00FD097A">
        <w:rPr>
          <w:rStyle w:val="Emphasis"/>
        </w:rPr>
        <w:t>seemed inevitable</w:t>
      </w:r>
      <w:r w:rsidRPr="001C2DA9">
        <w:rPr>
          <w:rStyle w:val="StyleUnderline"/>
        </w:rPr>
        <w:t xml:space="preserve"> and </w:t>
      </w:r>
      <w:r w:rsidRPr="00FD097A">
        <w:rPr>
          <w:rStyle w:val="Emphasis"/>
        </w:rPr>
        <w:t>subject to little criticism</w:t>
      </w:r>
      <w:r w:rsidRPr="001C2DA9">
        <w:rPr>
          <w:rStyle w:val="StyleUnderline"/>
        </w:rPr>
        <w:t xml:space="preserve">. When </w:t>
      </w:r>
      <w:r w:rsidRPr="00FD097A">
        <w:rPr>
          <w:rStyle w:val="Emphasis"/>
        </w:rPr>
        <w:t>analyzed</w:t>
      </w:r>
      <w:r w:rsidRPr="001C2DA9">
        <w:rPr>
          <w:rStyle w:val="StyleUnderline"/>
        </w:rPr>
        <w:t xml:space="preserve"> for their </w:t>
      </w:r>
      <w:r w:rsidRPr="00FD097A">
        <w:rPr>
          <w:rStyle w:val="Emphasis"/>
        </w:rPr>
        <w:t>source</w:t>
      </w:r>
      <w:r w:rsidRPr="001C2DA9">
        <w:rPr>
          <w:rStyle w:val="StyleUnderline"/>
        </w:rPr>
        <w:t xml:space="preserve"> and their </w:t>
      </w:r>
      <w:r w:rsidRPr="00FD097A">
        <w:rPr>
          <w:rStyle w:val="Emphasis"/>
        </w:rPr>
        <w:t>logic</w:t>
      </w:r>
      <w:r w:rsidRPr="001C2DA9">
        <w:rPr>
          <w:rStyle w:val="StyleUnderline"/>
        </w:rPr>
        <w:t xml:space="preserve">, however, these arguments </w:t>
      </w:r>
      <w:r w:rsidRPr="00FD097A">
        <w:rPr>
          <w:rStyle w:val="Emphasis"/>
        </w:rPr>
        <w:t>proved insufficient to support discriminatory treatment</w:t>
      </w:r>
      <w:r w:rsidRPr="001C2DA9">
        <w:rPr>
          <w:rStyle w:val="StyleUnderline"/>
        </w:rPr>
        <w:t xml:space="preserve"> through the force of law. </w:t>
      </w:r>
    </w:p>
    <w:p w14:paraId="32994981" w14:textId="77777777" w:rsidR="00652595" w:rsidRPr="00004625" w:rsidRDefault="00652595" w:rsidP="00652595">
      <w:pPr>
        <w:rPr>
          <w:sz w:val="16"/>
        </w:rPr>
      </w:pPr>
      <w:r w:rsidRPr="001C2DA9">
        <w:rPr>
          <w:rStyle w:val="StyleUnderline"/>
        </w:rPr>
        <w:t xml:space="preserve">At the same time, if the </w:t>
      </w:r>
      <w:r w:rsidRPr="00FD097A">
        <w:rPr>
          <w:rStyle w:val="Emphasis"/>
        </w:rPr>
        <w:t>force of the common sense support</w:t>
      </w:r>
      <w:r w:rsidRPr="001C2DA9">
        <w:rPr>
          <w:rStyle w:val="StyleUnderline"/>
        </w:rPr>
        <w:t xml:space="preserve"> for the opponent’s position is </w:t>
      </w:r>
      <w:r w:rsidRPr="00FD097A">
        <w:rPr>
          <w:rStyle w:val="Emphasis"/>
        </w:rPr>
        <w:t>too strong</w:t>
      </w:r>
      <w:r w:rsidRPr="001C2DA9">
        <w:rPr>
          <w:rStyle w:val="StyleUnderline"/>
        </w:rPr>
        <w:t xml:space="preserve"> to overcome through a direct attack, the social change lawyer often </w:t>
      </w:r>
      <w:r w:rsidRPr="00FD097A">
        <w:rPr>
          <w:rStyle w:val="Emphasis"/>
        </w:rPr>
        <w:t>uses</w:t>
      </w:r>
      <w:r w:rsidRPr="00FD097A">
        <w:rPr>
          <w:sz w:val="16"/>
        </w:rPr>
        <w:t xml:space="preserve"> her </w:t>
      </w:r>
      <w:r w:rsidRPr="00FD097A">
        <w:rPr>
          <w:rStyle w:val="Emphasis"/>
        </w:rPr>
        <w:t>opponents’ own arguments against them</w:t>
      </w:r>
      <w:r w:rsidRPr="00004625">
        <w:rPr>
          <w:sz w:val="16"/>
        </w:rPr>
        <w:t xml:space="preserve">. We saw this in Butler’s controversial cooption of Southern arguments about property and secession in order to justify his refusal to enforce the Fugitive Slave Act. Similarly, although the LDF would challenge segregation directly in Sweatt, they also tried another line of argument: that, even accepting separate but equal as the law of the land, the separate law school for African Americans was not, in fact, equal by any measure. Thus, </w:t>
      </w:r>
      <w:r w:rsidRPr="00FD097A">
        <w:rPr>
          <w:rStyle w:val="Emphasis"/>
        </w:rPr>
        <w:t>forcing their opponents to defend their own position</w:t>
      </w:r>
      <w:r w:rsidRPr="001C2DA9">
        <w:rPr>
          <w:rStyle w:val="StyleUnderline"/>
        </w:rPr>
        <w:t xml:space="preserve">, it </w:t>
      </w:r>
      <w:r w:rsidRPr="00FD097A">
        <w:rPr>
          <w:rStyle w:val="Emphasis"/>
        </w:rPr>
        <w:t>became untenable on the facts</w:t>
      </w:r>
      <w:r w:rsidRPr="00004625">
        <w:rPr>
          <w:sz w:val="16"/>
        </w:rPr>
        <w:t xml:space="preserve">. </w:t>
      </w:r>
    </w:p>
    <w:p w14:paraId="3DA59DE6" w14:textId="77777777" w:rsidR="00652595" w:rsidRPr="00004625" w:rsidRDefault="00652595" w:rsidP="00652595">
      <w:pPr>
        <w:rPr>
          <w:sz w:val="16"/>
        </w:rPr>
      </w:pPr>
      <w:r w:rsidRPr="00004625">
        <w:rPr>
          <w:sz w:val="16"/>
        </w:rPr>
        <w:t xml:space="preserve">Artist Pablo </w:t>
      </w:r>
      <w:r w:rsidRPr="001C2DA9">
        <w:rPr>
          <w:rStyle w:val="StyleUnderline"/>
        </w:rPr>
        <w:t>Picasso is sometimes quoted as having said that “</w:t>
      </w:r>
      <w:r w:rsidRPr="00FD097A">
        <w:rPr>
          <w:rStyle w:val="Emphasis"/>
        </w:rPr>
        <w:t>good artists copy</w:t>
      </w:r>
      <w:r w:rsidRPr="001C2DA9">
        <w:rPr>
          <w:rStyle w:val="StyleUnderline"/>
        </w:rPr>
        <w:t xml:space="preserve">, </w:t>
      </w:r>
      <w:r w:rsidRPr="00FD097A">
        <w:rPr>
          <w:rStyle w:val="Emphasis"/>
        </w:rPr>
        <w:t>great artists steal</w:t>
      </w:r>
      <w:r w:rsidRPr="001C2DA9">
        <w:rPr>
          <w:rStyle w:val="StyleUnderline"/>
        </w:rPr>
        <w:t>.”</w:t>
      </w:r>
      <w:r w:rsidRPr="00004625">
        <w:rPr>
          <w:sz w:val="16"/>
        </w:rPr>
        <w:t xml:space="preserve">204 </w:t>
      </w:r>
      <w:r w:rsidRPr="001C2DA9">
        <w:rPr>
          <w:rStyle w:val="StyleUnderline"/>
        </w:rPr>
        <w:t xml:space="preserve">Perhaps the </w:t>
      </w:r>
      <w:r w:rsidRPr="00FD097A">
        <w:rPr>
          <w:rStyle w:val="Emphasis"/>
        </w:rPr>
        <w:t>best</w:t>
      </w:r>
      <w:r w:rsidRPr="001C2DA9">
        <w:rPr>
          <w:rStyle w:val="StyleUnderline"/>
        </w:rPr>
        <w:t xml:space="preserve">, </w:t>
      </w:r>
      <w:r w:rsidRPr="00FD097A">
        <w:rPr>
          <w:rStyle w:val="Emphasis"/>
        </w:rPr>
        <w:t>most creative social change lawyers also steal</w:t>
      </w:r>
      <w:r w:rsidRPr="001C2DA9">
        <w:rPr>
          <w:rStyle w:val="StyleUnderline"/>
        </w:rPr>
        <w:t xml:space="preserve">—they just </w:t>
      </w:r>
      <w:r w:rsidRPr="00FD097A">
        <w:rPr>
          <w:rStyle w:val="Emphasis"/>
        </w:rPr>
        <w:t>steal from their opponents</w:t>
      </w:r>
      <w:r w:rsidRPr="00004625">
        <w:rPr>
          <w:sz w:val="16"/>
        </w:rPr>
        <w:t xml:space="preserve">. </w:t>
      </w:r>
    </w:p>
    <w:p w14:paraId="15A757B3" w14:textId="77777777" w:rsidR="00652595" w:rsidRPr="00004625" w:rsidRDefault="00652595" w:rsidP="00652595">
      <w:pPr>
        <w:rPr>
          <w:sz w:val="6"/>
          <w:szCs w:val="6"/>
        </w:rPr>
      </w:pPr>
      <w:r w:rsidRPr="00004625">
        <w:rPr>
          <w:sz w:val="6"/>
          <w:szCs w:val="6"/>
        </w:rPr>
        <w:t xml:space="preserve">C. Interdisciplinary Approaches </w:t>
      </w:r>
    </w:p>
    <w:p w14:paraId="4FDC2B05" w14:textId="77777777" w:rsidR="00652595" w:rsidRPr="00004625" w:rsidRDefault="00652595" w:rsidP="00652595">
      <w:pPr>
        <w:rPr>
          <w:sz w:val="6"/>
          <w:szCs w:val="6"/>
        </w:rPr>
      </w:pPr>
      <w:r w:rsidRPr="00004625">
        <w:rPr>
          <w:sz w:val="6"/>
          <w:szCs w:val="6"/>
        </w:rPr>
        <w:t xml:space="preserve">Another common feature of the social change efforts highlight here is that lawyers in at least two of the three examples, the LDF lawyers and the marriage equality advocates, explicitly incorporated interdisciplinary approaches in their advocacy.205 Thurgood Marshall would bring together sociologist, historians, political scientists, educators and anthropologists when planning the anti-segregation strategy.206 The Sweatt trial, like those that would lead to the Supreme Court’s decision in Brown that would follow, included expert testimony from another discipline. In fact, anthropologist Robert Redfield, chairman of the Department of Anthropology at the University of Chicago, himself embodied interdisciplinarity: he held a doctorate in Anthropology as well as a law degree.207 Redfield would testify about the lack of differences in the educational capacity of African Americans as compared to whites as well as the dangers of segregation in education, particularly as they related to the price that society pays for the distrust segregation creates among the population. 208 In Brown, Thurgood Marshall and the legal team would utilize the research and testimony of psychiatrist Frederic Wertham and sociologist Kenneth B. Clark to show the harmful effects of segregation on African-American children.209 </w:t>
      </w:r>
    </w:p>
    <w:p w14:paraId="4C6B331C" w14:textId="77777777" w:rsidR="00652595" w:rsidRPr="00004625" w:rsidRDefault="00652595" w:rsidP="00652595">
      <w:pPr>
        <w:rPr>
          <w:sz w:val="6"/>
          <w:szCs w:val="6"/>
        </w:rPr>
      </w:pPr>
      <w:r w:rsidRPr="00004625">
        <w:rPr>
          <w:sz w:val="6"/>
          <w:szCs w:val="6"/>
        </w:rPr>
        <w:t xml:space="preserve">In the marriage equality litigation, expert witnesses were used in trial courts to show the complete lack of evidence to support the opponents’ positions that marriage could not be open to same-sex couples because, the opponents argued, children did not fare well when reared in families headed by parents of the same sex.210 In addition, in the wake of the failure to defeat Proposition 8, advocates enlisted the support of researchers in surveying and conducting focus groups to understand the failure of the campaign’s messaging strategies.211 </w:t>
      </w:r>
    </w:p>
    <w:p w14:paraId="4794A046" w14:textId="77777777" w:rsidR="00652595" w:rsidRPr="00004625" w:rsidRDefault="00652595" w:rsidP="00652595">
      <w:pPr>
        <w:rPr>
          <w:sz w:val="6"/>
          <w:szCs w:val="6"/>
        </w:rPr>
      </w:pPr>
      <w:r w:rsidRPr="00004625">
        <w:rPr>
          <w:sz w:val="6"/>
          <w:szCs w:val="6"/>
        </w:rPr>
        <w:t xml:space="preserve">In many ways, the social change lawyer’s use of interdisciplinary strategies builds on the iterative and interpretative approaches described above in that it helps to reframe arguments and tests other theories against perceived wisdom and common understandings of the law and society that may need to change in order to bring about wider social change. Such interdisciplinary approaches are not new, as Louis Brandeis, then a practicing lawyer in the early 20th century, utilized social science to support his legal claims.212 By incorporating disciplines other than law, social change advocates widen their own lens when they view a problem and start to begin to see legal issues in a different light, which then helps them frame their arguments and present new theories and new ways of looking at the world to judges, juries, policymakers, legislators and the general public. In turn, these theories, informed by interdisciplinary views, might find an audience more receptive to these arguments because they help that audience see the law in different ways, undermining traditional understandings and interpretations of the law and social relations. Those new understandings and interpretations can lead to the social change the lawyer and those she serves may seek to bring about. </w:t>
      </w:r>
    </w:p>
    <w:p w14:paraId="2BD574DF" w14:textId="77777777" w:rsidR="00652595" w:rsidRPr="00004625" w:rsidRDefault="00652595" w:rsidP="00652595">
      <w:pPr>
        <w:rPr>
          <w:sz w:val="6"/>
          <w:szCs w:val="6"/>
        </w:rPr>
      </w:pPr>
      <w:r w:rsidRPr="00004625">
        <w:rPr>
          <w:sz w:val="6"/>
          <w:szCs w:val="6"/>
        </w:rPr>
        <w:t xml:space="preserve">D. Interest Convergence </w:t>
      </w:r>
    </w:p>
    <w:p w14:paraId="36F167E1" w14:textId="77777777" w:rsidR="00652595" w:rsidRPr="00004625" w:rsidRDefault="00652595" w:rsidP="00652595">
      <w:pPr>
        <w:rPr>
          <w:sz w:val="6"/>
          <w:szCs w:val="6"/>
        </w:rPr>
      </w:pPr>
      <w:r w:rsidRPr="00004625">
        <w:rPr>
          <w:sz w:val="6"/>
          <w:szCs w:val="6"/>
        </w:rPr>
        <w:t xml:space="preserve">The lawyers for the Civil Rights Movement and President Lincoln knew not only that they could build a coalition to achieve their social change goals, but that they had to do so, and they both crafted these coalitions around the interests different members and groups shared. This convergence of interest helped to build and sustain critical coalitions necessary to support and advance the social change movement leaders and their lawyers wanted to bring about. The late Derrick Bell first identified the notion that interest convergence could justify changes to our collective understanding of constitutional law. Bell first articulated his Interest-Convergence Theory in response to Herbert Wechsler’s argument critiquing the Court’s decision in Brown. Weschler argued that Brown was not supportable by what he called “neutral principles”: when a court “reach[es] judgment on analysis and reasons quite transcending the immediate result that is achieved.”213 Wechsler argued that promoting the freedom of association of blacks could not undermine the freedom of association of whites.214 </w:t>
      </w:r>
    </w:p>
    <w:p w14:paraId="662AE68C" w14:textId="77777777" w:rsidR="00652595" w:rsidRPr="00004625" w:rsidRDefault="00652595" w:rsidP="00652595">
      <w:pPr>
        <w:rPr>
          <w:sz w:val="6"/>
          <w:szCs w:val="6"/>
        </w:rPr>
      </w:pPr>
      <w:r w:rsidRPr="00004625">
        <w:rPr>
          <w:sz w:val="6"/>
          <w:szCs w:val="6"/>
        </w:rPr>
        <w:t xml:space="preserve">Countering Weschler, Bell asserted that the shared interests between the black community and a large proportion of the white community justified the decision in Brown. 215 For Bell, the interests of blacks (and others) in seeking an end to segregation aligned with national white elites who were concerned with the U.S. standing in the world, particularly as it sought to maintain its influence in post-colonial nations where the Soviet Union was using the Jim Crow system as a wedge between the U.S. and potential allies.216 Mary Dudziak’s archival research lends ample support for Bell’s explanation of the forces that aligned to bring about the unanimous decision in Brown. 217 </w:t>
      </w:r>
    </w:p>
    <w:p w14:paraId="16DB7176" w14:textId="77777777" w:rsidR="00652595" w:rsidRPr="00004625" w:rsidRDefault="00652595" w:rsidP="00652595">
      <w:pPr>
        <w:rPr>
          <w:sz w:val="6"/>
          <w:szCs w:val="6"/>
        </w:rPr>
      </w:pPr>
      <w:r w:rsidRPr="00004625">
        <w:rPr>
          <w:sz w:val="6"/>
          <w:szCs w:val="6"/>
        </w:rPr>
        <w:t xml:space="preserve">Bell utilized Interest-Convergence Theory in order to explain and justify the Court’s decision in Brown. Some have taken this theory a step farther, as a way to not just understand but also to promote social change generally: when one wants to advance social change, one should look for an alignment of interests among different factions and communities and seek out ways to build coalitions around such interests. 218 The theory itself is not above critique, however, and it is argued that it is flawed in that it appears to discount the agency of advocates in spurring social change, suggesting that one needs to wait for interests to converge to bring about social change.219 But lawyers who seek to support efforts to bring about social change can turn to Interest-Convergence Theory as an organizing principle and guide, and work with clients and partners to be the agents of that change. </w:t>
      </w:r>
    </w:p>
    <w:p w14:paraId="7B9C8538" w14:textId="77777777" w:rsidR="00652595" w:rsidRPr="00004625" w:rsidRDefault="00652595" w:rsidP="00652595">
      <w:pPr>
        <w:rPr>
          <w:sz w:val="6"/>
          <w:szCs w:val="6"/>
        </w:rPr>
      </w:pPr>
      <w:r w:rsidRPr="00004625">
        <w:rPr>
          <w:sz w:val="6"/>
          <w:szCs w:val="6"/>
        </w:rPr>
        <w:t xml:space="preserve">While Bell identified the convergence of interests at the center of the Civil Rights Movement’s advocacy, this idea appears in the two other examples described above. First, Lincoln tied an end to slavery to preserving the union. In order to hold his coalition together, he knew he needed to address the slavery question and seek to bring about its end. He could only go so far with his Emancipation Proclamation, however, and slavery was not abolished in the border states that both maintained slaveholding yet remained loyal to the union. For those who saw victory on the battle field as essential to preserving the union, freeing the slaves in confederate states and territories occupied by Union forces increased the number of eligible males available to serve as troops in the Union army. The North’s martial strategy, particularly in the latter years of the conflict, was to field much larger armies, attack Southern forces at as many points as possible to test their capacity, and to strike at critical transportation and supply hubs.220 Each aspect of this strategy needed as many troops as possible, and Lincoln knew that he could increase recruitment by making former slaves available to join the army in order to carry out these strategic goals. The Emancipation Proclamation would ultimately satisfy his coalition’s goals by tying the abolition of slavery to the goal of preserving the union. </w:t>
      </w:r>
    </w:p>
    <w:p w14:paraId="3EAFAEE1" w14:textId="77777777" w:rsidR="00652595" w:rsidRPr="00004625" w:rsidRDefault="00652595" w:rsidP="00652595">
      <w:pPr>
        <w:rPr>
          <w:sz w:val="6"/>
          <w:szCs w:val="6"/>
        </w:rPr>
      </w:pPr>
      <w:r w:rsidRPr="00004625">
        <w:rPr>
          <w:sz w:val="6"/>
          <w:szCs w:val="6"/>
        </w:rPr>
        <w:t xml:space="preserve">For the marriage equality advocates, within the LGBTQ movement generally there was not always support for the effort to promote same-sex marriage rights. As Nathaniel Frank recounts in his work Awakening: How Gays and Lesbians Brought Marriage Equality to America, 221 members of the more radical elements of the LGBTQ movement did not support the effort to recognize same-sex marriages initially, but different strains of the movement would ultimately coalesce around the idea of marriage equality as a way to accomplish broader protections for the community, gain respect, counter discrimination, and attain cultural acceptance of LQBTQ members and relationships. 222 This sort of interest convergence also occurred outside the movement itself as well. After President Obama signaled his support for marriage equality, the NAACP announced its own support for the effort, which represented a shift for the African-American community after the results of the Proposition 8 vote in California showed communities of color narrowly supporting the ban.223 For the NAACP, they identified a robust interpretation of the Equal Protection Clause of the Constitution, which is what the marriage equality advocates sought, as consistent with their own interests and their own views on the applicable constitutional protections.224 In each of these situations, Bell’s Interest-Convergence approach seems to represent an aspect of the lawyers’ strategy: keep fragile coalitions together, and bring new groups into the coalition, through the thoughtful curation of shared interests. </w:t>
      </w:r>
    </w:p>
    <w:p w14:paraId="74D4B930" w14:textId="77777777" w:rsidR="00652595" w:rsidRPr="00004625" w:rsidRDefault="00652595" w:rsidP="00652595">
      <w:pPr>
        <w:rPr>
          <w:sz w:val="6"/>
          <w:szCs w:val="6"/>
        </w:rPr>
      </w:pPr>
      <w:r w:rsidRPr="00004625">
        <w:rPr>
          <w:sz w:val="6"/>
          <w:szCs w:val="6"/>
        </w:rPr>
        <w:t xml:space="preserve">E. Interdependence </w:t>
      </w:r>
    </w:p>
    <w:p w14:paraId="1FD16345" w14:textId="77777777" w:rsidR="00652595" w:rsidRPr="00004625" w:rsidRDefault="00652595" w:rsidP="00652595">
      <w:pPr>
        <w:rPr>
          <w:sz w:val="6"/>
          <w:szCs w:val="6"/>
        </w:rPr>
      </w:pPr>
      <w:r w:rsidRPr="00004625">
        <w:rPr>
          <w:sz w:val="6"/>
          <w:szCs w:val="6"/>
        </w:rPr>
        <w:t>Similarly, the legal advocates in each of these situations did not advocate in a vacuum and were always conscious of events and trends in the culture and society generally. Lincoln waited for a victory on the battle field before he released the Emancipation Proclamation. A deeply religious man, he is sometimes described as waiting for a victory because he sought a spiritual sign that his cause was just.225 He and his cabinet advisors were also keenly aware that release of the proclamation when the North was losing the war would be seen as an act of desperation.226 Lincoln’s willingness to create a new legal approach to slaves that had escaped lands controlled by Confederate forces was in some ways beholden to the larger forces at play as he considered the proclamation’s release. Moreover, Lincoln would strike a delicate balance in the manner and timing of the issuance of the proclamation, particularly as it related to both enhancing the northern forces’ capacity to recruit more able-bodied soldiers as well as preserving the slaveholding status of loyal border states.</w:t>
      </w:r>
    </w:p>
    <w:p w14:paraId="3EDA1938" w14:textId="77777777" w:rsidR="00652595" w:rsidRPr="00004625" w:rsidRDefault="00652595" w:rsidP="00652595">
      <w:pPr>
        <w:rPr>
          <w:sz w:val="6"/>
          <w:szCs w:val="6"/>
        </w:rPr>
      </w:pPr>
      <w:r w:rsidRPr="00004625">
        <w:rPr>
          <w:sz w:val="6"/>
          <w:szCs w:val="6"/>
        </w:rPr>
        <w:t xml:space="preserve">With the lawyers supporting the Civil Rights Movement, they were keenly aware of the predicament in which national leaders found themselves on the geopolitical stage. They exploited the fact that the standing of the U.S. with developing nations while the country was engaged in competition with Soviet Bloc countries for global influence.227 Throughout the course of the Civil Rights Movement’s struggle in the courts and as the movement went from the courts to the streets and the halls of Congress in the 1960s, the national security and foreign policy components of the civil rights strategy played a role in the movement’s advocacy to bring about legislative changes to private accommodations, housing, and voting rights. This aspect of the strategy was not lost on national leaders. In a conversation with Dr. Martin Luther King, Jr., President Lyndon Johnson praised his legislative efforts in promoting civil rights, referencing the Civil Rights Act of 1964, as follows: “I think the greatest achievement in foreign policy [of the Johnson administration]…was the passage of the 1964 Civil Rights Act.” 228 </w:t>
      </w:r>
    </w:p>
    <w:p w14:paraId="50065A4D" w14:textId="77777777" w:rsidR="00652595" w:rsidRPr="00004625" w:rsidRDefault="00652595" w:rsidP="00652595">
      <w:pPr>
        <w:rPr>
          <w:sz w:val="6"/>
          <w:szCs w:val="6"/>
        </w:rPr>
      </w:pPr>
      <w:r w:rsidRPr="00004625">
        <w:rPr>
          <w:sz w:val="6"/>
          <w:szCs w:val="6"/>
        </w:rPr>
        <w:t xml:space="preserve">Progressive advocates have also shifted their focus away from the federal courts in many instances as a reaction to the ways in which the federal judiciary has become more conservative since the Reagan Administration began to use the judicial appointment power to select more overtly partisan judges, something that continued through the presidency of George W. Bush, and has proceeded apace during the Trump Administration. As a part of this campaign, at least originally, Reagan Administration officials sought to curtail the type of social change litigation, like Brown, that came to be known as public law litigation.229 This effort was designed to protect not just federal actors from judicial oversight, but also state and local government allies of the Administration, from judicial intervention in their practices.230 In what Derrick Bell might call an interest convergence, pro-business forces also advocated for relief from litigation.231 Finally, members of the judiciary, for political reasons or out of a desire to control their own dockets, sought mechanisms for reining in many different types of litigation, including public law/social change litigation.232 Indeed, in decisions such as Bell Atlantic v. Twombly233 and Ashcroft v. Iqbal, 234 the Supreme Court altered the rules of pleading to require litigants to set forth their claims and defenses with such specificity that they might render such claims “plausible” in the eyes of the judge. 235 Second, courts have made the dispositive remedy of summary judgment more readily available by interpreting Rule 56 of the Rules more favorably for moving parties so that they might avoid trial on the merits. 236 Third, courts have interpreted fee-shifting statutes more narrowly than in the past, making contingency fee cases less attractive to the private bar. 237 Fourth, courts have taken a more expansive view of government immunity for both state and local officials.238 In addition, courts have raised the standard for certifying expert witnesses,239 made class actions more difficult to commence and sustain,240 recognized the enforceability of arbitration clauses, 241 and refused to engage in oversight of institutions that are the subject of reform litigation.242 Owen Fiss has described these and other trend away from public law litigation as a “counterrevolution” in the courts. 243 As a result, in many instances, progressive lawyers have had to explore tactics for promoting progressive social change objectives other than through the filing of highprofile impact litigation in the federal courts. </w:t>
      </w:r>
    </w:p>
    <w:p w14:paraId="1EC31776" w14:textId="77777777" w:rsidR="00652595" w:rsidRPr="00004625" w:rsidRDefault="00652595" w:rsidP="00652595">
      <w:pPr>
        <w:rPr>
          <w:sz w:val="16"/>
        </w:rPr>
      </w:pPr>
      <w:r w:rsidRPr="00004625">
        <w:rPr>
          <w:sz w:val="16"/>
        </w:rPr>
        <w:t xml:space="preserve">In many ways, </w:t>
      </w:r>
      <w:r w:rsidRPr="001C2DA9">
        <w:rPr>
          <w:rStyle w:val="StyleUnderline"/>
        </w:rPr>
        <w:t xml:space="preserve">the fact that the </w:t>
      </w:r>
      <w:r w:rsidRPr="00FD097A">
        <w:rPr>
          <w:rStyle w:val="Emphasis"/>
        </w:rPr>
        <w:t>federal courts have become more hostile</w:t>
      </w:r>
      <w:r w:rsidRPr="001C2DA9">
        <w:rPr>
          <w:rStyle w:val="StyleUnderline"/>
        </w:rPr>
        <w:t xml:space="preserve"> to</w:t>
      </w:r>
      <w:r w:rsidRPr="00004625">
        <w:rPr>
          <w:sz w:val="16"/>
        </w:rPr>
        <w:t xml:space="preserve"> public law litigation in general, and, by extension, </w:t>
      </w:r>
      <w:r w:rsidRPr="001C2DA9">
        <w:rPr>
          <w:rStyle w:val="StyleUnderline"/>
        </w:rPr>
        <w:t>social change litigation</w:t>
      </w:r>
      <w:r w:rsidRPr="00004625">
        <w:rPr>
          <w:sz w:val="16"/>
        </w:rPr>
        <w:t xml:space="preserve"> in particular, </w:t>
      </w:r>
      <w:r w:rsidRPr="001C2DA9">
        <w:rPr>
          <w:rStyle w:val="StyleUnderline"/>
        </w:rPr>
        <w:t xml:space="preserve">has led to the type of </w:t>
      </w:r>
      <w:r w:rsidRPr="00FD097A">
        <w:rPr>
          <w:rStyle w:val="Emphasis"/>
        </w:rPr>
        <w:t>pluralistic approaches</w:t>
      </w:r>
      <w:r w:rsidRPr="001C2DA9">
        <w:rPr>
          <w:rStyle w:val="StyleUnderline"/>
        </w:rPr>
        <w:t xml:space="preserve"> that many social change lawyers are adopting, seeking out </w:t>
      </w:r>
      <w:r w:rsidRPr="00FD097A">
        <w:rPr>
          <w:rStyle w:val="Emphasis"/>
        </w:rPr>
        <w:t>new avenues for redress</w:t>
      </w:r>
      <w:r w:rsidRPr="001C2DA9">
        <w:rPr>
          <w:rStyle w:val="StyleUnderline"/>
        </w:rPr>
        <w:t xml:space="preserve"> and </w:t>
      </w:r>
      <w:r w:rsidRPr="00FD097A">
        <w:rPr>
          <w:rStyle w:val="Emphasis"/>
        </w:rPr>
        <w:t>advocacy</w:t>
      </w:r>
      <w:r w:rsidRPr="001C2DA9">
        <w:rPr>
          <w:rStyle w:val="StyleUnderline"/>
        </w:rPr>
        <w:t xml:space="preserve"> apart from </w:t>
      </w:r>
      <w:r w:rsidRPr="00FD097A">
        <w:rPr>
          <w:rStyle w:val="Emphasis"/>
        </w:rPr>
        <w:t>looking solely to the federal courts</w:t>
      </w:r>
      <w:r w:rsidRPr="001C2DA9">
        <w:rPr>
          <w:rStyle w:val="StyleUnderline"/>
        </w:rPr>
        <w:t xml:space="preserve"> as the venue for and the target of advocacy</w:t>
      </w:r>
      <w:r w:rsidRPr="00004625">
        <w:rPr>
          <w:sz w:val="16"/>
        </w:rPr>
        <w:t xml:space="preserve">.244 While litigation is often a common tactic used by progressive lawyers, </w:t>
      </w:r>
      <w:r w:rsidRPr="001C2DA9">
        <w:rPr>
          <w:rStyle w:val="StyleUnderline"/>
        </w:rPr>
        <w:t xml:space="preserve">many have turned to </w:t>
      </w:r>
      <w:r w:rsidRPr="00FD097A">
        <w:rPr>
          <w:rStyle w:val="Emphasis"/>
        </w:rPr>
        <w:t>state courts</w:t>
      </w:r>
      <w:r w:rsidRPr="001C2DA9">
        <w:rPr>
          <w:rStyle w:val="StyleUnderline"/>
        </w:rPr>
        <w:t xml:space="preserve"> as the forum in which to litigate claims based on state constitutions and state law</w:t>
      </w:r>
      <w:r w:rsidRPr="00004625">
        <w:rPr>
          <w:sz w:val="16"/>
        </w:rPr>
        <w:t xml:space="preserve">.245 </w:t>
      </w:r>
      <w:r w:rsidRPr="001C2DA9">
        <w:rPr>
          <w:rStyle w:val="StyleUnderline"/>
        </w:rPr>
        <w:t xml:space="preserve">But </w:t>
      </w:r>
      <w:r w:rsidRPr="004F6275">
        <w:rPr>
          <w:rStyle w:val="Emphasis"/>
          <w:highlight w:val="cyan"/>
        </w:rPr>
        <w:t>litigation alone is not the only tactic</w:t>
      </w:r>
      <w:r w:rsidRPr="001C2DA9">
        <w:rPr>
          <w:rStyle w:val="StyleUnderline"/>
        </w:rPr>
        <w:t xml:space="preserve"> utilized by lawyers working for social change. They are </w:t>
      </w:r>
      <w:r w:rsidRPr="004F6275">
        <w:rPr>
          <w:rStyle w:val="StyleUnderline"/>
          <w:highlight w:val="cyan"/>
        </w:rPr>
        <w:t>also</w:t>
      </w:r>
      <w:r w:rsidRPr="001C2DA9">
        <w:rPr>
          <w:rStyle w:val="StyleUnderline"/>
        </w:rPr>
        <w:t xml:space="preserve"> engaged in </w:t>
      </w:r>
      <w:r w:rsidRPr="004F6275">
        <w:rPr>
          <w:rStyle w:val="Emphasis"/>
          <w:highlight w:val="cyan"/>
        </w:rPr>
        <w:t>legislative advocacy</w:t>
      </w:r>
      <w:r w:rsidRPr="001C2DA9">
        <w:rPr>
          <w:rStyle w:val="StyleUnderline"/>
        </w:rPr>
        <w:t>,</w:t>
      </w:r>
      <w:r w:rsidRPr="00004625">
        <w:rPr>
          <w:sz w:val="16"/>
        </w:rPr>
        <w:t xml:space="preserve">246 </w:t>
      </w:r>
      <w:r w:rsidRPr="004F6275">
        <w:rPr>
          <w:rStyle w:val="Emphasis"/>
          <w:highlight w:val="cyan"/>
        </w:rPr>
        <w:t>policy change</w:t>
      </w:r>
      <w:r w:rsidRPr="00004625">
        <w:rPr>
          <w:sz w:val="16"/>
        </w:rPr>
        <w:t xml:space="preserve">,247 </w:t>
      </w:r>
      <w:r w:rsidRPr="004F6275">
        <w:rPr>
          <w:rStyle w:val="Emphasis"/>
          <w:highlight w:val="cyan"/>
        </w:rPr>
        <w:t xml:space="preserve">community development </w:t>
      </w:r>
      <w:r w:rsidRPr="004F6275">
        <w:rPr>
          <w:rStyle w:val="Emphasis"/>
          <w:highlight w:val="yellow"/>
        </w:rPr>
        <w:t>efforts</w:t>
      </w:r>
      <w:r w:rsidRPr="001C2DA9">
        <w:rPr>
          <w:rStyle w:val="StyleUnderline"/>
        </w:rPr>
        <w:t xml:space="preserve"> through the provision of </w:t>
      </w:r>
      <w:r w:rsidRPr="004F6275">
        <w:rPr>
          <w:rStyle w:val="Emphasis"/>
          <w:highlight w:val="cyan"/>
        </w:rPr>
        <w:t>transactional legal services</w:t>
      </w:r>
      <w:r w:rsidRPr="001C2DA9">
        <w:rPr>
          <w:rStyle w:val="StyleUnderline"/>
        </w:rPr>
        <w:t>,</w:t>
      </w:r>
      <w:r w:rsidRPr="00004625">
        <w:rPr>
          <w:sz w:val="16"/>
        </w:rPr>
        <w:t xml:space="preserve">248 </w:t>
      </w:r>
      <w:r w:rsidRPr="004F6275">
        <w:rPr>
          <w:rStyle w:val="StyleUnderline"/>
          <w:highlight w:val="cyan"/>
        </w:rPr>
        <w:t>and</w:t>
      </w:r>
      <w:r w:rsidRPr="001C2DA9">
        <w:rPr>
          <w:rStyle w:val="StyleUnderline"/>
        </w:rPr>
        <w:t xml:space="preserve"> </w:t>
      </w:r>
      <w:r w:rsidRPr="00FD097A">
        <w:rPr>
          <w:rStyle w:val="Emphasis"/>
        </w:rPr>
        <w:t xml:space="preserve">lending support to </w:t>
      </w:r>
      <w:r w:rsidRPr="004F6275">
        <w:rPr>
          <w:rStyle w:val="Emphasis"/>
          <w:highlight w:val="cyan"/>
        </w:rPr>
        <w:t>grassroots organizing</w:t>
      </w:r>
      <w:r w:rsidRPr="00004625">
        <w:rPr>
          <w:sz w:val="16"/>
        </w:rPr>
        <w:t xml:space="preserve">.249 </w:t>
      </w:r>
    </w:p>
    <w:p w14:paraId="3D67DB64" w14:textId="77777777" w:rsidR="00652595" w:rsidRPr="00004625" w:rsidRDefault="00652595" w:rsidP="00652595">
      <w:pPr>
        <w:rPr>
          <w:sz w:val="16"/>
        </w:rPr>
      </w:pPr>
      <w:r w:rsidRPr="00004625">
        <w:rPr>
          <w:sz w:val="16"/>
        </w:rPr>
        <w:t xml:space="preserve">Since the Brown litigation preceded this conservative backlash in the courts, and, some would argue, was the reason for it,250 we must turn to the tactics of the marriage equality movement to assess whether this turning away from federal courts is a part of that pluralistic tactical approach, embedded in a realpolitik that recognizes these wider trends in society in general and their ramifications on the federal judiciary. As we saw with Lincoln with Antietam and the civil rights advocates and their recognition of the role that foreign policy interests could play in applying pressure on the federal government to support their cause, the marriage equality advocates waited until the point where the wider aims could be served by litigating in federal court despite the obstacles described above, choosing to litigate in state courts, under state constitutional provisions, until the opportunity presented itself to bring the broader challenge to prohibitions on same-sex marriage under the U.S. Constitution. At the same time, the landmark cases of the LQBTG rights advocacy—Romer v. Evans, 251 Lawrence v. Texas, 252 U.S. v. Windsor, 253 and Obergefell v. Hodges254—were all filed in federal court and made their way to the U.S. Supreme Court. For each of these cases, a federal constitutional issue was at the heart of the litigation, and, even if the case had begun in state court, the Supreme Court would have been the ultimate arbiter of the claims. The litigants may have had a choice of where they might file the case, there was no doubt where the cases would ultimately end up. At the same time, with the </w:t>
      </w:r>
      <w:r w:rsidRPr="00FD097A">
        <w:rPr>
          <w:rStyle w:val="Emphasis"/>
        </w:rPr>
        <w:t>painstaking</w:t>
      </w:r>
      <w:r w:rsidRPr="001C2DA9">
        <w:rPr>
          <w:rStyle w:val="StyleUnderline"/>
        </w:rPr>
        <w:t xml:space="preserve">, </w:t>
      </w:r>
      <w:r w:rsidRPr="00FD097A">
        <w:rPr>
          <w:rStyle w:val="Emphasis"/>
        </w:rPr>
        <w:t>incremental work</w:t>
      </w:r>
      <w:r w:rsidRPr="00004625">
        <w:rPr>
          <w:sz w:val="16"/>
        </w:rPr>
        <w:t xml:space="preserve"> of the marriage equality advocacy, that work, </w:t>
      </w:r>
      <w:r w:rsidRPr="00FD097A">
        <w:rPr>
          <w:rStyle w:val="Emphasis"/>
        </w:rPr>
        <w:t>seeking out strategic victories where they could find them</w:t>
      </w:r>
      <w:r w:rsidRPr="001C2DA9">
        <w:rPr>
          <w:rStyle w:val="StyleUnderline"/>
        </w:rPr>
        <w:t xml:space="preserve"> in order to </w:t>
      </w:r>
      <w:r w:rsidRPr="00FD097A">
        <w:rPr>
          <w:rStyle w:val="Emphasis"/>
        </w:rPr>
        <w:t>create a critical mass of victories</w:t>
      </w:r>
      <w:r w:rsidRPr="00004625">
        <w:rPr>
          <w:sz w:val="16"/>
        </w:rPr>
        <w:t xml:space="preserve"> at the state level, </w:t>
      </w:r>
      <w:r w:rsidRPr="001C2DA9">
        <w:rPr>
          <w:rStyle w:val="StyleUnderline"/>
        </w:rPr>
        <w:t>was</w:t>
      </w:r>
      <w:r w:rsidRPr="00004625">
        <w:rPr>
          <w:sz w:val="16"/>
        </w:rPr>
        <w:t xml:space="preserve">, for the most part, carried out in state courts. From Hawaii to Massachusetts and Vermont, the marriage equality advocates, fearing resistance at the Supreme Court and the fact that the federal judiciary might not be ready to rule in their favor, filed lawsuits based mostly on state constitutional grounds. Thus, these advocates were </w:t>
      </w:r>
      <w:r w:rsidRPr="00FD097A">
        <w:rPr>
          <w:rStyle w:val="Emphasis"/>
        </w:rPr>
        <w:t>not insensitive to the trends</w:t>
      </w:r>
      <w:r w:rsidRPr="001C2DA9">
        <w:rPr>
          <w:rStyle w:val="StyleUnderline"/>
        </w:rPr>
        <w:t xml:space="preserve"> in the courts and wider society, and </w:t>
      </w:r>
      <w:r w:rsidRPr="00FD097A">
        <w:rPr>
          <w:rStyle w:val="Emphasis"/>
        </w:rPr>
        <w:t>crafted strategies</w:t>
      </w:r>
      <w:r w:rsidRPr="001C2DA9">
        <w:rPr>
          <w:rStyle w:val="StyleUnderline"/>
        </w:rPr>
        <w:t xml:space="preserve"> that were </w:t>
      </w:r>
      <w:r w:rsidRPr="00FD097A">
        <w:rPr>
          <w:rStyle w:val="Emphasis"/>
        </w:rPr>
        <w:t>mindful of those trends</w:t>
      </w:r>
      <w:r w:rsidRPr="001C2DA9">
        <w:rPr>
          <w:rStyle w:val="StyleUnderline"/>
        </w:rPr>
        <w:t xml:space="preserve"> when they decided</w:t>
      </w:r>
      <w:r w:rsidRPr="00004625">
        <w:rPr>
          <w:sz w:val="16"/>
        </w:rPr>
        <w:t xml:space="preserve"> the </w:t>
      </w:r>
      <w:r w:rsidRPr="001C2DA9">
        <w:rPr>
          <w:rStyle w:val="StyleUnderline"/>
        </w:rPr>
        <w:t>legal steps</w:t>
      </w:r>
      <w:r w:rsidRPr="00004625">
        <w:rPr>
          <w:sz w:val="16"/>
        </w:rPr>
        <w:t xml:space="preserve"> to advance the cause of marriage equality.255</w:t>
      </w:r>
    </w:p>
    <w:p w14:paraId="545856C8" w14:textId="77777777" w:rsidR="00652595" w:rsidRPr="00004625" w:rsidRDefault="00652595" w:rsidP="00652595">
      <w:pPr>
        <w:rPr>
          <w:sz w:val="16"/>
        </w:rPr>
      </w:pPr>
      <w:r w:rsidRPr="00004625">
        <w:rPr>
          <w:sz w:val="16"/>
        </w:rPr>
        <w:t xml:space="preserve">The </w:t>
      </w:r>
      <w:r w:rsidRPr="001C2DA9">
        <w:rPr>
          <w:rStyle w:val="StyleUnderline"/>
        </w:rPr>
        <w:t>legal advocacy</w:t>
      </w:r>
      <w:r w:rsidRPr="00004625">
        <w:rPr>
          <w:sz w:val="16"/>
        </w:rPr>
        <w:t xml:space="preserve"> directed at social change described here seems to indicate that these highlighted efforts shared several common themes. These </w:t>
      </w:r>
      <w:r w:rsidRPr="001C2DA9">
        <w:rPr>
          <w:rStyle w:val="StyleUnderline"/>
        </w:rPr>
        <w:t xml:space="preserve">efforts were </w:t>
      </w:r>
      <w:r w:rsidRPr="00FD097A">
        <w:rPr>
          <w:rStyle w:val="Emphasis"/>
        </w:rPr>
        <w:t>often incremental</w:t>
      </w:r>
      <w:r w:rsidRPr="001C2DA9">
        <w:rPr>
          <w:rStyle w:val="StyleUnderline"/>
        </w:rPr>
        <w:t xml:space="preserve"> in nature. They </w:t>
      </w:r>
      <w:r w:rsidRPr="00FD097A">
        <w:rPr>
          <w:rStyle w:val="Emphasis"/>
        </w:rPr>
        <w:t>required creativity</w:t>
      </w:r>
      <w:r w:rsidRPr="001C2DA9">
        <w:rPr>
          <w:rStyle w:val="StyleUnderline"/>
        </w:rPr>
        <w:t xml:space="preserve"> in terms of the ways in which the advocates viewed the law. They </w:t>
      </w:r>
      <w:r w:rsidRPr="00FD097A">
        <w:rPr>
          <w:rStyle w:val="Emphasis"/>
        </w:rPr>
        <w:t>often involved interdisciplinary approaches</w:t>
      </w:r>
      <w:r w:rsidRPr="001C2DA9">
        <w:rPr>
          <w:rStyle w:val="StyleUnderline"/>
        </w:rPr>
        <w:t xml:space="preserve">. The advocates </w:t>
      </w:r>
      <w:r w:rsidRPr="00FD097A">
        <w:rPr>
          <w:rStyle w:val="Emphasis"/>
        </w:rPr>
        <w:t>sought out opportunities</w:t>
      </w:r>
      <w:r w:rsidRPr="00FD097A">
        <w:rPr>
          <w:rStyle w:val="StyleUnderline"/>
        </w:rPr>
        <w:t xml:space="preserve"> to </w:t>
      </w:r>
      <w:r w:rsidRPr="00FD097A">
        <w:rPr>
          <w:rStyle w:val="Emphasis"/>
        </w:rPr>
        <w:t>build coalitions</w:t>
      </w:r>
      <w:r w:rsidRPr="001C2DA9">
        <w:rPr>
          <w:rStyle w:val="StyleUnderline"/>
        </w:rPr>
        <w:t xml:space="preserve"> through </w:t>
      </w:r>
      <w:r w:rsidRPr="00FD097A">
        <w:rPr>
          <w:rStyle w:val="Emphasis"/>
        </w:rPr>
        <w:t>finding common ground</w:t>
      </w:r>
      <w:r w:rsidRPr="00004625">
        <w:rPr>
          <w:sz w:val="16"/>
        </w:rPr>
        <w:t>—referred to here as interest convergence—</w:t>
      </w:r>
      <w:r w:rsidRPr="001C2DA9">
        <w:rPr>
          <w:rStyle w:val="StyleUnderline"/>
        </w:rPr>
        <w:t xml:space="preserve">with </w:t>
      </w:r>
      <w:r w:rsidRPr="00FD097A">
        <w:rPr>
          <w:rStyle w:val="Emphasis"/>
        </w:rPr>
        <w:t>likely</w:t>
      </w:r>
      <w:r w:rsidRPr="001C2DA9">
        <w:rPr>
          <w:rStyle w:val="StyleUnderline"/>
        </w:rPr>
        <w:t xml:space="preserve"> and </w:t>
      </w:r>
      <w:r w:rsidRPr="00FD097A">
        <w:rPr>
          <w:rStyle w:val="Emphasis"/>
        </w:rPr>
        <w:t>unlikely partners</w:t>
      </w:r>
      <w:r w:rsidRPr="001C2DA9">
        <w:rPr>
          <w:rStyle w:val="StyleUnderline"/>
        </w:rPr>
        <w:t xml:space="preserve">. And they viewed their work </w:t>
      </w:r>
      <w:r w:rsidRPr="00FD097A">
        <w:rPr>
          <w:rStyle w:val="Emphasis"/>
        </w:rPr>
        <w:t>in the context of what was happening in the world outside of their advocacy</w:t>
      </w:r>
      <w:r w:rsidRPr="001C2DA9">
        <w:rPr>
          <w:rStyle w:val="StyleUnderline"/>
        </w:rPr>
        <w:t xml:space="preserve">, assessing their work in light of the </w:t>
      </w:r>
      <w:r w:rsidRPr="00FD097A">
        <w:rPr>
          <w:rStyle w:val="Emphasis"/>
        </w:rPr>
        <w:t>broader social context</w:t>
      </w:r>
      <w:r w:rsidRPr="001C2DA9">
        <w:rPr>
          <w:rStyle w:val="StyleUnderline"/>
        </w:rPr>
        <w:t xml:space="preserve"> and </w:t>
      </w:r>
      <w:r w:rsidRPr="00FD097A">
        <w:rPr>
          <w:rStyle w:val="Emphasis"/>
        </w:rPr>
        <w:t>making tactical decisions</w:t>
      </w:r>
      <w:r w:rsidRPr="001C2DA9">
        <w:rPr>
          <w:rStyle w:val="StyleUnderline"/>
        </w:rPr>
        <w:t xml:space="preserve"> based on that context</w:t>
      </w:r>
      <w:r w:rsidRPr="00004625">
        <w:rPr>
          <w:sz w:val="16"/>
        </w:rPr>
        <w:t xml:space="preserve">. In the previous Part, I identified the challenges that lawyers working for social change and the extent to which those challenges require creativity. In the next and concluding Part, I will attempt to assess the extent to which these components of the three efforts to bring about social change I have highlighted here might offer ways for social change lawyers to overcome these challenges, through creativity. </w:t>
      </w:r>
    </w:p>
    <w:p w14:paraId="5C060D1F" w14:textId="77777777" w:rsidR="00652595" w:rsidRPr="00FD097A" w:rsidRDefault="00652595" w:rsidP="00652595">
      <w:pPr>
        <w:rPr>
          <w:sz w:val="10"/>
          <w:szCs w:val="10"/>
        </w:rPr>
      </w:pPr>
      <w:r w:rsidRPr="00FD097A">
        <w:rPr>
          <w:sz w:val="10"/>
          <w:szCs w:val="10"/>
        </w:rPr>
        <w:t xml:space="preserve">IV. CREATIVITY AND THE SOCIAL CHANGE LAWYER </w:t>
      </w:r>
    </w:p>
    <w:p w14:paraId="6F324FA0" w14:textId="77777777" w:rsidR="00652595" w:rsidRPr="00FD097A" w:rsidRDefault="00652595" w:rsidP="00652595">
      <w:pPr>
        <w:rPr>
          <w:sz w:val="10"/>
          <w:szCs w:val="10"/>
        </w:rPr>
      </w:pPr>
      <w:r w:rsidRPr="00FD097A">
        <w:rPr>
          <w:sz w:val="10"/>
          <w:szCs w:val="10"/>
        </w:rPr>
        <w:t xml:space="preserve">In Part II, I set forth some of the challenges lawyers must face when they try to bring about social change. We hope that such lawyers seek to make the lives of their clients—however they identify their clients—better, through efforts to create lasting social change that is meaningful to those clients. Such change work is challenging, however, precisely because it involves change: change to power relations, change to the status quo, change in the policies that impact clients. Those challenges include that, first, they must alter the existing laws and policies; they cannot simply work within existing legal frameworks, using tried-and-true, formulaic, and time-tested solutions to straightforward problems. Second, they must involve their clients and the communities they serve in the critical strategic decisions the lawyers make as they chart a course for the advocacy out of fear that the legal strategy and the process by which it is developed may further marginalize the clients. There is always a risk that lawyer-centric strategies may weaken and distract from community efforts to achieve self-determination and a more democratic society. Relying on elites like members of the legal profession to engage in social engineering that is not grounded in the lives and lived experience of the clients those lawyers ostensibly serve might actually perpetuate misunderstanding and marginalization, offering those communities victories they have not sought and changes that are not necessarily beneficial to them, further solidifying their outsider status. Lawyers for social change must also strive to avoid a backlash against their clients and the communities they represent, ensuring the ultimate goals of the representation are not undermined by short-term victories. Third, they must navigate between client demand and donor intent, finding ways to fit their work within the constraints of existing funding sources, or find ways to locate new financial support for work not supported by existing funding streams. Fourth, social change lawyers must balance the need to meet ongoing and direct needs of individual clients against the longer-term, law reform efforts that build the political power that is likely to bring about a re-ordering of social relations that are more just. Fifth, and related to the fourth challenge, social change lawyers must pursue complex goals and must do so on behalf of clients that are not always easily identified. Sixth, the social change lawyer might have to choose among a wider array of tactics than the traditional lawyer simply because she may be foreclosed from using tactics commonly utilized in most lawyering work. This limitation on tactics means that the lawyer must look for other means of achieving client goals. </w:t>
      </w:r>
    </w:p>
    <w:p w14:paraId="7825A681" w14:textId="77777777" w:rsidR="00652595" w:rsidRPr="00FD097A" w:rsidRDefault="00652595" w:rsidP="00652595">
      <w:pPr>
        <w:rPr>
          <w:sz w:val="10"/>
          <w:szCs w:val="10"/>
        </w:rPr>
      </w:pPr>
      <w:r w:rsidRPr="00FD097A">
        <w:rPr>
          <w:sz w:val="10"/>
          <w:szCs w:val="10"/>
        </w:rPr>
        <w:t xml:space="preserve">The main point of this Article is that these challenges the lawyer faces when trying to serve her clients in advancing social change create complexities for the lawyer that go beyond those which the traditional lawyer faces when serving her client. Such complexities require creativity to address them and to serve the client with zeal to achieve the social change that will benefit that client. To what extent do the common features of the examples of successful social change lawyering I have provided here help chart a course for the social change lawyer? Do the common characteristics of these examples of social change lawyering offer techniques and tactics for bringing creativity to this work? </w:t>
      </w:r>
    </w:p>
    <w:p w14:paraId="5771ACF4" w14:textId="77777777" w:rsidR="00652595" w:rsidRPr="001C2DA9" w:rsidRDefault="00652595" w:rsidP="00652595">
      <w:pPr>
        <w:rPr>
          <w:sz w:val="16"/>
        </w:rPr>
      </w:pPr>
      <w:r w:rsidRPr="001C2DA9">
        <w:rPr>
          <w:rStyle w:val="StyleUnderline"/>
        </w:rPr>
        <w:t xml:space="preserve">While </w:t>
      </w:r>
      <w:r w:rsidRPr="00FD097A">
        <w:rPr>
          <w:rStyle w:val="Emphasis"/>
        </w:rPr>
        <w:t>iterative</w:t>
      </w:r>
      <w:r w:rsidRPr="001C2DA9">
        <w:rPr>
          <w:rStyle w:val="StyleUnderline"/>
        </w:rPr>
        <w:t xml:space="preserve">, </w:t>
      </w:r>
      <w:r w:rsidRPr="00FD097A">
        <w:rPr>
          <w:rStyle w:val="Emphasis"/>
        </w:rPr>
        <w:t>incremental approaches</w:t>
      </w:r>
      <w:r w:rsidRPr="001C2DA9">
        <w:rPr>
          <w:rStyle w:val="StyleUnderline"/>
        </w:rPr>
        <w:t xml:space="preserve"> help advocates </w:t>
      </w:r>
      <w:r w:rsidRPr="00FD097A">
        <w:rPr>
          <w:rStyle w:val="Emphasis"/>
        </w:rPr>
        <w:t>hone better ideas</w:t>
      </w:r>
      <w:r w:rsidRPr="001C2DA9">
        <w:rPr>
          <w:rStyle w:val="StyleUnderline"/>
        </w:rPr>
        <w:t xml:space="preserve">, they also </w:t>
      </w:r>
      <w:r w:rsidRPr="00FD097A">
        <w:rPr>
          <w:rStyle w:val="Emphasis"/>
        </w:rPr>
        <w:t>advance the cause of social change</w:t>
      </w:r>
      <w:r w:rsidRPr="001C2DA9">
        <w:rPr>
          <w:rStyle w:val="StyleUnderline"/>
        </w:rPr>
        <w:t xml:space="preserve"> in a </w:t>
      </w:r>
      <w:r w:rsidRPr="00FD097A">
        <w:rPr>
          <w:rStyle w:val="Emphasis"/>
        </w:rPr>
        <w:t>more just</w:t>
      </w:r>
      <w:r w:rsidRPr="001C2DA9">
        <w:rPr>
          <w:rStyle w:val="StyleUnderline"/>
        </w:rPr>
        <w:t xml:space="preserve"> and </w:t>
      </w:r>
      <w:r w:rsidRPr="00FD097A">
        <w:rPr>
          <w:rStyle w:val="Emphasis"/>
        </w:rPr>
        <w:t>democratic way</w:t>
      </w:r>
      <w:r w:rsidRPr="001C2DA9">
        <w:rPr>
          <w:rStyle w:val="StyleUnderline"/>
        </w:rPr>
        <w:t xml:space="preserve"> by </w:t>
      </w:r>
      <w:r w:rsidRPr="00FD097A">
        <w:rPr>
          <w:rStyle w:val="Emphasis"/>
        </w:rPr>
        <w:t>incorporating clients</w:t>
      </w:r>
      <w:r w:rsidRPr="001C2DA9">
        <w:rPr>
          <w:rStyle w:val="StyleUnderline"/>
        </w:rPr>
        <w:t xml:space="preserve"> in the problem-solving effort. </w:t>
      </w:r>
      <w:r w:rsidRPr="004F6275">
        <w:rPr>
          <w:rStyle w:val="StyleUnderline"/>
          <w:highlight w:val="cyan"/>
        </w:rPr>
        <w:t>Incremental approaches</w:t>
      </w:r>
      <w:r w:rsidRPr="001C2DA9">
        <w:rPr>
          <w:rStyle w:val="StyleUnderline"/>
        </w:rPr>
        <w:t xml:space="preserve"> can</w:t>
      </w:r>
      <w:r w:rsidRPr="00FD097A">
        <w:rPr>
          <w:sz w:val="16"/>
        </w:rPr>
        <w:t xml:space="preserve"> help to satisfy them, at least partially, on the way toward bringing about the larger strategic measures that might ultimately lead to the broader social change the lawyer seeks. Of course, some clients might express frustration by the conservative nature of an incremental approach, but incrementalism might turn out to serve the longer-term goals of the client and the client’s community better. Moreover, an incremental, iterative approaches should include clients in the inspiration and experimentation phases by consulting with them as the lawyers and clients together determine the proper course of action. The lawyer should </w:t>
      </w:r>
      <w:r w:rsidRPr="00FD097A">
        <w:rPr>
          <w:rStyle w:val="Emphasis"/>
        </w:rPr>
        <w:t>engage</w:t>
      </w:r>
      <w:r w:rsidRPr="00FD097A">
        <w:rPr>
          <w:sz w:val="16"/>
        </w:rPr>
        <w:t xml:space="preserve"> those </w:t>
      </w:r>
      <w:r w:rsidRPr="00FD097A">
        <w:rPr>
          <w:rStyle w:val="Emphasis"/>
        </w:rPr>
        <w:t>clients</w:t>
      </w:r>
      <w:r w:rsidRPr="001C2DA9">
        <w:rPr>
          <w:rStyle w:val="StyleUnderline"/>
        </w:rPr>
        <w:t xml:space="preserve"> in </w:t>
      </w:r>
      <w:r w:rsidRPr="005B1E44">
        <w:rPr>
          <w:rStyle w:val="StyleUnderline"/>
        </w:rPr>
        <w:t>developing</w:t>
      </w:r>
      <w:r w:rsidRPr="001C2DA9">
        <w:rPr>
          <w:rStyle w:val="StyleUnderline"/>
        </w:rPr>
        <w:t xml:space="preserve"> the experimental arguments that the lawyer may utilize, helping to “</w:t>
      </w:r>
      <w:r w:rsidRPr="004F6275">
        <w:rPr>
          <w:rStyle w:val="Emphasis"/>
          <w:highlight w:val="cyan"/>
        </w:rPr>
        <w:t>crowdsource</w:t>
      </w:r>
      <w:r w:rsidRPr="001C2DA9">
        <w:rPr>
          <w:rStyle w:val="StyleUnderline"/>
        </w:rPr>
        <w:t xml:space="preserve">” the </w:t>
      </w:r>
      <w:r w:rsidRPr="004F6275">
        <w:rPr>
          <w:rStyle w:val="StyleUnderline"/>
          <w:highlight w:val="cyan"/>
        </w:rPr>
        <w:t>ideas</w:t>
      </w:r>
      <w:r w:rsidRPr="001C2DA9">
        <w:rPr>
          <w:rStyle w:val="StyleUnderline"/>
        </w:rPr>
        <w:t xml:space="preserve"> that the lawyer will promote, likely </w:t>
      </w:r>
      <w:r w:rsidRPr="004F6275">
        <w:rPr>
          <w:rStyle w:val="Emphasis"/>
          <w:highlight w:val="cyan"/>
        </w:rPr>
        <w:t>leading to better ideas</w:t>
      </w:r>
      <w:r w:rsidRPr="004F6275">
        <w:rPr>
          <w:rStyle w:val="StyleUnderline"/>
          <w:highlight w:val="cyan"/>
        </w:rPr>
        <w:t xml:space="preserve">, but also </w:t>
      </w:r>
      <w:r w:rsidRPr="004F6275">
        <w:rPr>
          <w:rStyle w:val="Emphasis"/>
          <w:highlight w:val="cyan"/>
        </w:rPr>
        <w:t>investing</w:t>
      </w:r>
      <w:r w:rsidRPr="00FD097A">
        <w:rPr>
          <w:rStyle w:val="Emphasis"/>
        </w:rPr>
        <w:t xml:space="preserve"> the clients</w:t>
      </w:r>
      <w:r w:rsidRPr="001C2DA9">
        <w:rPr>
          <w:rStyle w:val="StyleUnderline"/>
        </w:rPr>
        <w:t xml:space="preserve"> </w:t>
      </w:r>
      <w:r w:rsidRPr="004F6275">
        <w:rPr>
          <w:rStyle w:val="StyleUnderline"/>
          <w:highlight w:val="cyan"/>
        </w:rPr>
        <w:t>in the process</w:t>
      </w:r>
      <w:r w:rsidRPr="001C2DA9">
        <w:rPr>
          <w:rStyle w:val="StyleUnderline"/>
        </w:rPr>
        <w:t xml:space="preserve"> itself, </w:t>
      </w:r>
      <w:r w:rsidRPr="004F6275">
        <w:rPr>
          <w:rStyle w:val="Emphasis"/>
          <w:highlight w:val="cyan"/>
        </w:rPr>
        <w:t>giving</w:t>
      </w:r>
      <w:r w:rsidRPr="00FD097A">
        <w:rPr>
          <w:rStyle w:val="Emphasis"/>
        </w:rPr>
        <w:t xml:space="preserve"> them </w:t>
      </w:r>
      <w:r w:rsidRPr="004F6275">
        <w:rPr>
          <w:rStyle w:val="Emphasis"/>
          <w:highlight w:val="cyan"/>
        </w:rPr>
        <w:t>confidence</w:t>
      </w:r>
      <w:r w:rsidRPr="001C2DA9">
        <w:rPr>
          <w:rStyle w:val="StyleUnderline"/>
        </w:rPr>
        <w:t xml:space="preserve"> that the lawyer is </w:t>
      </w:r>
      <w:r w:rsidRPr="00FD097A">
        <w:rPr>
          <w:rStyle w:val="Emphasis"/>
        </w:rPr>
        <w:t>taking the client’s problem seriously</w:t>
      </w:r>
      <w:r w:rsidRPr="001C2DA9">
        <w:rPr>
          <w:sz w:val="16"/>
        </w:rPr>
        <w:t xml:space="preserve">.256 In addition, </w:t>
      </w:r>
      <w:r w:rsidRPr="001C2DA9">
        <w:rPr>
          <w:rStyle w:val="StyleUnderline"/>
        </w:rPr>
        <w:t xml:space="preserve">the lawyer can </w:t>
      </w:r>
      <w:r w:rsidRPr="00FD097A">
        <w:rPr>
          <w:rStyle w:val="Emphasis"/>
        </w:rPr>
        <w:t>balance the need for broader change</w:t>
      </w:r>
      <w:r w:rsidRPr="001C2DA9">
        <w:rPr>
          <w:rStyle w:val="StyleUnderline"/>
        </w:rPr>
        <w:t xml:space="preserve"> with </w:t>
      </w:r>
      <w:r w:rsidRPr="00FD097A">
        <w:rPr>
          <w:rStyle w:val="Emphasis"/>
        </w:rPr>
        <w:t>addressing</w:t>
      </w:r>
      <w:r w:rsidRPr="001C2DA9">
        <w:rPr>
          <w:sz w:val="16"/>
        </w:rPr>
        <w:t xml:space="preserve"> the client’s </w:t>
      </w:r>
      <w:r w:rsidRPr="00FD097A">
        <w:rPr>
          <w:rStyle w:val="Emphasis"/>
        </w:rPr>
        <w:t xml:space="preserve">immediate needs through </w:t>
      </w:r>
      <w:r w:rsidRPr="004F6275">
        <w:rPr>
          <w:rStyle w:val="Emphasis"/>
          <w:highlight w:val="cyan"/>
        </w:rPr>
        <w:t>incremental measures</w:t>
      </w:r>
      <w:r w:rsidRPr="001C2DA9">
        <w:rPr>
          <w:rStyle w:val="StyleUnderline"/>
        </w:rPr>
        <w:t xml:space="preserve"> that are </w:t>
      </w:r>
      <w:r w:rsidRPr="00FD097A">
        <w:rPr>
          <w:rStyle w:val="Emphasis"/>
        </w:rPr>
        <w:t>designed to test ideas</w:t>
      </w:r>
      <w:r w:rsidRPr="001C2DA9">
        <w:rPr>
          <w:rStyle w:val="StyleUnderline"/>
        </w:rPr>
        <w:t xml:space="preserve"> that can </w:t>
      </w:r>
      <w:r w:rsidRPr="00FD097A">
        <w:rPr>
          <w:rStyle w:val="Emphasis"/>
        </w:rPr>
        <w:t>build toward more wide ranging impacts</w:t>
      </w:r>
      <w:r w:rsidRPr="001C2DA9">
        <w:rPr>
          <w:rStyle w:val="StyleUnderline"/>
        </w:rPr>
        <w:t xml:space="preserve"> in a way that helps </w:t>
      </w:r>
      <w:r w:rsidRPr="00FD097A">
        <w:rPr>
          <w:rStyle w:val="Emphasis"/>
        </w:rPr>
        <w:t>alleviate</w:t>
      </w:r>
      <w:r w:rsidRPr="001C2DA9">
        <w:rPr>
          <w:sz w:val="16"/>
        </w:rPr>
        <w:t xml:space="preserve"> the </w:t>
      </w:r>
      <w:r w:rsidRPr="00FD097A">
        <w:rPr>
          <w:rStyle w:val="Emphasis"/>
        </w:rPr>
        <w:t>direct</w:t>
      </w:r>
      <w:r w:rsidRPr="001C2DA9">
        <w:rPr>
          <w:rStyle w:val="StyleUnderline"/>
        </w:rPr>
        <w:t xml:space="preserve"> and </w:t>
      </w:r>
      <w:r w:rsidRPr="00FD097A">
        <w:rPr>
          <w:rStyle w:val="Emphasis"/>
        </w:rPr>
        <w:t>immediate legal needs</w:t>
      </w:r>
      <w:r w:rsidRPr="001C2DA9">
        <w:rPr>
          <w:sz w:val="16"/>
        </w:rPr>
        <w:t xml:space="preserve"> of the client. In this way, t</w:t>
      </w:r>
      <w:r w:rsidRPr="001C2DA9">
        <w:rPr>
          <w:rStyle w:val="StyleUnderline"/>
        </w:rPr>
        <w:t xml:space="preserve">he lawyer </w:t>
      </w:r>
      <w:r w:rsidRPr="004F6275">
        <w:rPr>
          <w:rStyle w:val="StyleUnderline"/>
          <w:highlight w:val="cyan"/>
        </w:rPr>
        <w:t>can</w:t>
      </w:r>
      <w:r w:rsidRPr="001C2DA9">
        <w:rPr>
          <w:rStyle w:val="StyleUnderline"/>
        </w:rPr>
        <w:t xml:space="preserve"> </w:t>
      </w:r>
      <w:r w:rsidRPr="00FD097A">
        <w:rPr>
          <w:rStyle w:val="Emphasis"/>
        </w:rPr>
        <w:t>use incrementalism</w:t>
      </w:r>
      <w:r w:rsidRPr="001C2DA9">
        <w:rPr>
          <w:rStyle w:val="StyleUnderline"/>
        </w:rPr>
        <w:t xml:space="preserve"> as a way to </w:t>
      </w:r>
      <w:r w:rsidRPr="004F6275">
        <w:rPr>
          <w:rStyle w:val="Emphasis"/>
          <w:highlight w:val="cyan"/>
        </w:rPr>
        <w:t>thread the needle</w:t>
      </w:r>
      <w:r w:rsidRPr="004F6275">
        <w:rPr>
          <w:rStyle w:val="StyleUnderline"/>
          <w:highlight w:val="cyan"/>
        </w:rPr>
        <w:t xml:space="preserve"> between </w:t>
      </w:r>
      <w:r w:rsidRPr="004F6275">
        <w:rPr>
          <w:rStyle w:val="Emphasis"/>
          <w:highlight w:val="cyan"/>
        </w:rPr>
        <w:t>broader</w:t>
      </w:r>
      <w:r w:rsidRPr="00FD097A">
        <w:rPr>
          <w:rStyle w:val="Emphasis"/>
        </w:rPr>
        <w:t xml:space="preserve"> social </w:t>
      </w:r>
      <w:r w:rsidRPr="004F6275">
        <w:rPr>
          <w:rStyle w:val="Emphasis"/>
          <w:highlight w:val="cyan"/>
        </w:rPr>
        <w:t>change</w:t>
      </w:r>
      <w:r w:rsidRPr="004F6275">
        <w:rPr>
          <w:rStyle w:val="StyleUnderline"/>
          <w:highlight w:val="cyan"/>
        </w:rPr>
        <w:t xml:space="preserve"> and </w:t>
      </w:r>
      <w:r w:rsidRPr="004F6275">
        <w:rPr>
          <w:rStyle w:val="Emphasis"/>
          <w:highlight w:val="cyan"/>
        </w:rPr>
        <w:t>meeting</w:t>
      </w:r>
      <w:r w:rsidRPr="004F6275">
        <w:rPr>
          <w:sz w:val="16"/>
          <w:highlight w:val="cyan"/>
        </w:rPr>
        <w:t xml:space="preserve"> </w:t>
      </w:r>
      <w:r w:rsidRPr="004F6275">
        <w:rPr>
          <w:sz w:val="16"/>
        </w:rPr>
        <w:t>the</w:t>
      </w:r>
      <w:r w:rsidRPr="001C2DA9">
        <w:rPr>
          <w:sz w:val="16"/>
        </w:rPr>
        <w:t xml:space="preserve"> </w:t>
      </w:r>
      <w:r w:rsidRPr="004F6275">
        <w:rPr>
          <w:rStyle w:val="Emphasis"/>
          <w:highlight w:val="cyan"/>
        </w:rPr>
        <w:t>urgent needs</w:t>
      </w:r>
      <w:r w:rsidRPr="001C2DA9">
        <w:rPr>
          <w:rStyle w:val="StyleUnderline"/>
        </w:rPr>
        <w:t xml:space="preserve"> of the client while</w:t>
      </w:r>
      <w:r w:rsidRPr="001C2DA9">
        <w:rPr>
          <w:sz w:val="16"/>
        </w:rPr>
        <w:t xml:space="preserve"> she is </w:t>
      </w:r>
      <w:r w:rsidRPr="00FD097A">
        <w:rPr>
          <w:rStyle w:val="Emphasis"/>
        </w:rPr>
        <w:t>waiting for</w:t>
      </w:r>
      <w:r w:rsidRPr="001C2DA9">
        <w:rPr>
          <w:sz w:val="16"/>
        </w:rPr>
        <w:t xml:space="preserve"> that </w:t>
      </w:r>
      <w:r w:rsidRPr="00FD097A">
        <w:rPr>
          <w:rStyle w:val="Emphasis"/>
        </w:rPr>
        <w:t>broader change to transpire</w:t>
      </w:r>
      <w:r w:rsidRPr="001C2DA9">
        <w:rPr>
          <w:sz w:val="16"/>
        </w:rPr>
        <w:t xml:space="preserve">. The “test case” model is a perfect example of this. </w:t>
      </w:r>
      <w:r w:rsidRPr="004F6275">
        <w:rPr>
          <w:rStyle w:val="StyleUnderline"/>
          <w:highlight w:val="cyan"/>
        </w:rPr>
        <w:t>A lawyer has</w:t>
      </w:r>
      <w:r w:rsidRPr="001C2DA9">
        <w:rPr>
          <w:sz w:val="16"/>
        </w:rPr>
        <w:t xml:space="preserve"> a client with </w:t>
      </w:r>
      <w:r w:rsidRPr="004F6275">
        <w:rPr>
          <w:rStyle w:val="StyleUnderline"/>
          <w:highlight w:val="cyan"/>
        </w:rPr>
        <w:t>facts that</w:t>
      </w:r>
      <w:r w:rsidRPr="001C2DA9">
        <w:rPr>
          <w:rStyle w:val="StyleUnderline"/>
        </w:rPr>
        <w:t xml:space="preserve"> </w:t>
      </w:r>
      <w:r w:rsidRPr="00FD097A">
        <w:rPr>
          <w:rStyle w:val="Emphasis"/>
        </w:rPr>
        <w:t xml:space="preserve">serve to </w:t>
      </w:r>
      <w:r w:rsidRPr="004F6275">
        <w:rPr>
          <w:rStyle w:val="Emphasis"/>
          <w:highlight w:val="cyan"/>
        </w:rPr>
        <w:t>exemplify the broader problem</w:t>
      </w:r>
      <w:r w:rsidRPr="001C2DA9">
        <w:rPr>
          <w:sz w:val="16"/>
        </w:rPr>
        <w:t xml:space="preserve"> other clients and communities face, </w:t>
      </w:r>
      <w:r w:rsidRPr="004F6275">
        <w:rPr>
          <w:rStyle w:val="StyleUnderline"/>
          <w:highlight w:val="cyan"/>
        </w:rPr>
        <w:t>but</w:t>
      </w:r>
      <w:r w:rsidRPr="001C2DA9">
        <w:rPr>
          <w:sz w:val="16"/>
        </w:rPr>
        <w:t xml:space="preserve"> the lawyer </w:t>
      </w:r>
      <w:r w:rsidRPr="004F6275">
        <w:rPr>
          <w:rStyle w:val="Emphasis"/>
          <w:highlight w:val="cyan"/>
        </w:rPr>
        <w:t>files a narrow case</w:t>
      </w:r>
      <w:r w:rsidRPr="001C2DA9">
        <w:rPr>
          <w:sz w:val="16"/>
        </w:rPr>
        <w:t xml:space="preserve"> on that client’s behalf </w:t>
      </w:r>
      <w:r w:rsidRPr="001C2DA9">
        <w:rPr>
          <w:rStyle w:val="StyleUnderline"/>
        </w:rPr>
        <w:t xml:space="preserve">in the hope of </w:t>
      </w:r>
      <w:r w:rsidRPr="004F6275">
        <w:rPr>
          <w:rStyle w:val="Emphasis"/>
          <w:highlight w:val="cyan"/>
        </w:rPr>
        <w:t>testing</w:t>
      </w:r>
      <w:r w:rsidRPr="00FD097A">
        <w:rPr>
          <w:rStyle w:val="Emphasis"/>
        </w:rPr>
        <w:t xml:space="preserve"> out</w:t>
      </w:r>
      <w:r w:rsidRPr="001C2DA9">
        <w:rPr>
          <w:sz w:val="16"/>
        </w:rPr>
        <w:t xml:space="preserve"> her </w:t>
      </w:r>
      <w:r w:rsidRPr="004F6275">
        <w:rPr>
          <w:rStyle w:val="Emphasis"/>
          <w:highlight w:val="cyan"/>
        </w:rPr>
        <w:t>arguments</w:t>
      </w:r>
      <w:r w:rsidRPr="001C2DA9">
        <w:rPr>
          <w:sz w:val="16"/>
        </w:rPr>
        <w:t xml:space="preserve"> on the courts, </w:t>
      </w:r>
      <w:r w:rsidRPr="001C2DA9">
        <w:rPr>
          <w:rStyle w:val="StyleUnderline"/>
        </w:rPr>
        <w:t xml:space="preserve">hopefully </w:t>
      </w:r>
      <w:r w:rsidRPr="004F6275">
        <w:rPr>
          <w:rStyle w:val="StyleUnderline"/>
          <w:highlight w:val="cyan"/>
        </w:rPr>
        <w:t xml:space="preserve">finding ones that will </w:t>
      </w:r>
      <w:r w:rsidRPr="004F6275">
        <w:rPr>
          <w:rStyle w:val="Emphasis"/>
          <w:highlight w:val="cyan"/>
        </w:rPr>
        <w:t>address</w:t>
      </w:r>
      <w:r w:rsidRPr="001C2DA9">
        <w:rPr>
          <w:sz w:val="16"/>
        </w:rPr>
        <w:t xml:space="preserve"> the client’s </w:t>
      </w:r>
      <w:r w:rsidRPr="004F6275">
        <w:rPr>
          <w:rStyle w:val="Emphasis"/>
          <w:highlight w:val="cyan"/>
        </w:rPr>
        <w:t>immediate needs</w:t>
      </w:r>
      <w:r w:rsidRPr="004F6275">
        <w:rPr>
          <w:rStyle w:val="StyleUnderline"/>
          <w:highlight w:val="cyan"/>
        </w:rPr>
        <w:t xml:space="preserve"> while</w:t>
      </w:r>
      <w:r w:rsidRPr="001C2DA9">
        <w:rPr>
          <w:rStyle w:val="StyleUnderline"/>
        </w:rPr>
        <w:t xml:space="preserve"> also </w:t>
      </w:r>
      <w:r w:rsidRPr="004F6275">
        <w:rPr>
          <w:rStyle w:val="Emphasis"/>
          <w:highlight w:val="cyan"/>
        </w:rPr>
        <w:t>garnering feedback</w:t>
      </w:r>
      <w:r w:rsidRPr="004F6275">
        <w:rPr>
          <w:rStyle w:val="StyleUnderline"/>
          <w:highlight w:val="cyan"/>
        </w:rPr>
        <w:t xml:space="preserve"> about </w:t>
      </w:r>
      <w:r w:rsidRPr="004F6275">
        <w:rPr>
          <w:rStyle w:val="Emphasis"/>
          <w:highlight w:val="cyan"/>
        </w:rPr>
        <w:t>what</w:t>
      </w:r>
      <w:r w:rsidRPr="00FD097A">
        <w:rPr>
          <w:rStyle w:val="Emphasis"/>
        </w:rPr>
        <w:t xml:space="preserve"> arguments </w:t>
      </w:r>
      <w:r w:rsidRPr="004F6275">
        <w:rPr>
          <w:rStyle w:val="Emphasis"/>
          <w:highlight w:val="cyan"/>
        </w:rPr>
        <w:t>might resonate</w:t>
      </w:r>
      <w:r w:rsidRPr="001C2DA9">
        <w:rPr>
          <w:sz w:val="16"/>
        </w:rPr>
        <w:t xml:space="preserve"> with the courts </w:t>
      </w:r>
      <w:r w:rsidRPr="001C2DA9">
        <w:rPr>
          <w:rStyle w:val="StyleUnderline"/>
        </w:rPr>
        <w:t xml:space="preserve">should a </w:t>
      </w:r>
      <w:r w:rsidRPr="00FD097A">
        <w:rPr>
          <w:rStyle w:val="Emphasis"/>
        </w:rPr>
        <w:t>larger</w:t>
      </w:r>
      <w:r w:rsidRPr="001C2DA9">
        <w:rPr>
          <w:rStyle w:val="StyleUnderline"/>
        </w:rPr>
        <w:t xml:space="preserve">, </w:t>
      </w:r>
      <w:r w:rsidRPr="00FD097A">
        <w:rPr>
          <w:rStyle w:val="Emphasis"/>
        </w:rPr>
        <w:t>more wide-ranging action follow</w:t>
      </w:r>
      <w:r w:rsidRPr="001C2DA9">
        <w:rPr>
          <w:sz w:val="16"/>
        </w:rPr>
        <w:t xml:space="preserve">.257 </w:t>
      </w:r>
    </w:p>
    <w:p w14:paraId="3F0503DA" w14:textId="77777777" w:rsidR="00652595" w:rsidRPr="001C2DA9" w:rsidRDefault="00652595" w:rsidP="00652595">
      <w:pPr>
        <w:rPr>
          <w:rStyle w:val="StyleUnderline"/>
        </w:rPr>
      </w:pPr>
      <w:r w:rsidRPr="004F6275">
        <w:rPr>
          <w:rStyle w:val="StyleUnderline"/>
          <w:highlight w:val="cyan"/>
        </w:rPr>
        <w:t>Incrementalism might</w:t>
      </w:r>
      <w:r w:rsidRPr="001C2DA9">
        <w:rPr>
          <w:rStyle w:val="StyleUnderline"/>
        </w:rPr>
        <w:t xml:space="preserve"> also </w:t>
      </w:r>
      <w:r w:rsidRPr="004F6275">
        <w:rPr>
          <w:rStyle w:val="StyleUnderline"/>
          <w:highlight w:val="cyan"/>
        </w:rPr>
        <w:t>serve as an</w:t>
      </w:r>
      <w:r w:rsidRPr="001C2DA9">
        <w:rPr>
          <w:rStyle w:val="StyleUnderline"/>
        </w:rPr>
        <w:t xml:space="preserve"> </w:t>
      </w:r>
      <w:r w:rsidRPr="00FD097A">
        <w:rPr>
          <w:rStyle w:val="Emphasis"/>
        </w:rPr>
        <w:t xml:space="preserve">effective </w:t>
      </w:r>
      <w:r w:rsidRPr="004F6275">
        <w:rPr>
          <w:rStyle w:val="Emphasis"/>
          <w:highlight w:val="cyan"/>
        </w:rPr>
        <w:t>antidote to</w:t>
      </w:r>
      <w:r w:rsidRPr="00FD097A">
        <w:rPr>
          <w:rStyle w:val="Emphasis"/>
        </w:rPr>
        <w:t xml:space="preserve"> potential </w:t>
      </w:r>
      <w:r w:rsidRPr="004F6275">
        <w:rPr>
          <w:rStyle w:val="Emphasis"/>
          <w:highlight w:val="cyan"/>
        </w:rPr>
        <w:t>backlash</w:t>
      </w:r>
      <w:r w:rsidRPr="001C2DA9">
        <w:rPr>
          <w:rStyle w:val="StyleUnderline"/>
        </w:rPr>
        <w:t xml:space="preserve">: the </w:t>
      </w:r>
      <w:r w:rsidRPr="00FD097A">
        <w:rPr>
          <w:rStyle w:val="Emphasis"/>
        </w:rPr>
        <w:t>reversal of victories</w:t>
      </w:r>
      <w:r w:rsidRPr="001C2DA9">
        <w:rPr>
          <w:rStyle w:val="StyleUnderline"/>
        </w:rPr>
        <w:t xml:space="preserve"> or an </w:t>
      </w:r>
      <w:r w:rsidRPr="00FD097A">
        <w:rPr>
          <w:rStyle w:val="Emphasis"/>
        </w:rPr>
        <w:t>erosion of rights</w:t>
      </w:r>
      <w:r w:rsidRPr="001C2DA9">
        <w:rPr>
          <w:rStyle w:val="StyleUnderline"/>
        </w:rPr>
        <w:t xml:space="preserve"> that might come </w:t>
      </w:r>
      <w:r w:rsidRPr="004F6275">
        <w:rPr>
          <w:rStyle w:val="StyleUnderline"/>
          <w:highlight w:val="cyan"/>
        </w:rPr>
        <w:t>as opponents</w:t>
      </w:r>
      <w:r w:rsidRPr="001C2DA9">
        <w:rPr>
          <w:rStyle w:val="StyleUnderline"/>
        </w:rPr>
        <w:t xml:space="preserve"> are </w:t>
      </w:r>
      <w:r w:rsidRPr="004F6275">
        <w:rPr>
          <w:rStyle w:val="Emphasis"/>
          <w:highlight w:val="cyan"/>
        </w:rPr>
        <w:t>energized by</w:t>
      </w:r>
      <w:r w:rsidRPr="00FD097A">
        <w:rPr>
          <w:rStyle w:val="Emphasis"/>
        </w:rPr>
        <w:t xml:space="preserve"> their own </w:t>
      </w:r>
      <w:r w:rsidRPr="004F6275">
        <w:rPr>
          <w:rStyle w:val="Emphasis"/>
          <w:highlight w:val="cyan"/>
        </w:rPr>
        <w:t>losses</w:t>
      </w:r>
      <w:r w:rsidRPr="001C2DA9">
        <w:rPr>
          <w:rStyle w:val="StyleUnderline"/>
        </w:rPr>
        <w:t xml:space="preserve"> to </w:t>
      </w:r>
      <w:r w:rsidRPr="00FD097A">
        <w:rPr>
          <w:rStyle w:val="Emphasis"/>
        </w:rPr>
        <w:t>harness their own collective energy</w:t>
      </w:r>
      <w:r w:rsidRPr="001C2DA9">
        <w:rPr>
          <w:rStyle w:val="StyleUnderline"/>
        </w:rPr>
        <w:t xml:space="preserve"> and </w:t>
      </w:r>
      <w:r w:rsidRPr="00FD097A">
        <w:rPr>
          <w:rStyle w:val="Emphasis"/>
        </w:rPr>
        <w:t>will</w:t>
      </w:r>
      <w:r w:rsidRPr="001C2DA9">
        <w:rPr>
          <w:rStyle w:val="StyleUnderline"/>
        </w:rPr>
        <w:t xml:space="preserve"> to take action to </w:t>
      </w:r>
      <w:r w:rsidRPr="004F6275">
        <w:rPr>
          <w:rStyle w:val="Emphasis"/>
          <w:highlight w:val="cyan"/>
        </w:rPr>
        <w:t>counteract</w:t>
      </w:r>
      <w:r w:rsidRPr="00FD097A">
        <w:rPr>
          <w:rStyle w:val="Emphasis"/>
        </w:rPr>
        <w:t xml:space="preserve"> the </w:t>
      </w:r>
      <w:r w:rsidRPr="004F6275">
        <w:rPr>
          <w:rStyle w:val="Emphasis"/>
          <w:highlight w:val="cyan"/>
        </w:rPr>
        <w:t>strides</w:t>
      </w:r>
      <w:r w:rsidRPr="001C2DA9">
        <w:rPr>
          <w:rStyle w:val="StyleUnderline"/>
        </w:rPr>
        <w:t xml:space="preserve"> made by the forces of social change. Taking </w:t>
      </w:r>
      <w:r w:rsidRPr="004F6275">
        <w:rPr>
          <w:rStyle w:val="Emphasis"/>
          <w:highlight w:val="cyan"/>
        </w:rPr>
        <w:t>small steps</w:t>
      </w:r>
      <w:r w:rsidRPr="004F6275">
        <w:rPr>
          <w:rStyle w:val="StyleUnderline"/>
          <w:highlight w:val="cyan"/>
        </w:rPr>
        <w:t xml:space="preserve"> allows the community to</w:t>
      </w:r>
      <w:r w:rsidRPr="001C2DA9">
        <w:rPr>
          <w:rStyle w:val="StyleUnderline"/>
        </w:rPr>
        <w:t xml:space="preserve"> begin to </w:t>
      </w:r>
      <w:r w:rsidRPr="004F6275">
        <w:rPr>
          <w:rStyle w:val="Emphasis"/>
          <w:highlight w:val="cyan"/>
        </w:rPr>
        <w:t>see</w:t>
      </w:r>
      <w:r w:rsidRPr="00FD097A">
        <w:rPr>
          <w:rStyle w:val="Emphasis"/>
        </w:rPr>
        <w:t xml:space="preserve"> what social </w:t>
      </w:r>
      <w:r w:rsidRPr="004F6275">
        <w:rPr>
          <w:rStyle w:val="Emphasis"/>
          <w:highlight w:val="cyan"/>
        </w:rPr>
        <w:t>change</w:t>
      </w:r>
      <w:r w:rsidRPr="00FD097A">
        <w:rPr>
          <w:rStyle w:val="Emphasis"/>
        </w:rPr>
        <w:t xml:space="preserve"> might look like</w:t>
      </w:r>
      <w:r w:rsidRPr="001C2DA9">
        <w:rPr>
          <w:rStyle w:val="StyleUnderline"/>
        </w:rPr>
        <w:t xml:space="preserve">, </w:t>
      </w:r>
      <w:r w:rsidRPr="004F6275">
        <w:rPr>
          <w:rStyle w:val="Emphasis"/>
          <w:highlight w:val="cyan"/>
        </w:rPr>
        <w:t>experience it</w:t>
      </w:r>
      <w:r w:rsidRPr="001C2DA9">
        <w:rPr>
          <w:rStyle w:val="StyleUnderline"/>
        </w:rPr>
        <w:t xml:space="preserve">, realize that the change is itself </w:t>
      </w:r>
      <w:r w:rsidRPr="00FD097A">
        <w:rPr>
          <w:rStyle w:val="Emphasis"/>
        </w:rPr>
        <w:t>not all that different from the status quo</w:t>
      </w:r>
      <w:r w:rsidRPr="001C2DA9">
        <w:rPr>
          <w:rStyle w:val="StyleUnderline"/>
        </w:rPr>
        <w:t xml:space="preserve">, </w:t>
      </w:r>
      <w:r w:rsidRPr="004F6275">
        <w:rPr>
          <w:rStyle w:val="StyleUnderline"/>
          <w:highlight w:val="cyan"/>
        </w:rPr>
        <w:t>and</w:t>
      </w:r>
      <w:r w:rsidRPr="001C2DA9">
        <w:rPr>
          <w:rStyle w:val="StyleUnderline"/>
        </w:rPr>
        <w:t xml:space="preserve"> to </w:t>
      </w:r>
      <w:r w:rsidRPr="00FD097A">
        <w:rPr>
          <w:rStyle w:val="Emphasis"/>
        </w:rPr>
        <w:t xml:space="preserve">come to </w:t>
      </w:r>
      <w:r w:rsidRPr="004F6275">
        <w:rPr>
          <w:rStyle w:val="Emphasis"/>
          <w:highlight w:val="cyan"/>
        </w:rPr>
        <w:t>accept</w:t>
      </w:r>
      <w:r w:rsidRPr="00FD097A">
        <w:rPr>
          <w:rStyle w:val="Emphasis"/>
        </w:rPr>
        <w:t xml:space="preserve"> that change</w:t>
      </w:r>
      <w:r w:rsidRPr="001C2DA9">
        <w:rPr>
          <w:rStyle w:val="StyleUnderline"/>
        </w:rPr>
        <w:t xml:space="preserve"> a small amount at a time. </w:t>
      </w:r>
      <w:r w:rsidRPr="004F6275">
        <w:rPr>
          <w:rStyle w:val="StyleUnderline"/>
          <w:highlight w:val="cyan"/>
        </w:rPr>
        <w:t xml:space="preserve">As </w:t>
      </w:r>
      <w:r w:rsidRPr="004F6275">
        <w:rPr>
          <w:rStyle w:val="Emphasis"/>
          <w:highlight w:val="cyan"/>
        </w:rPr>
        <w:t>more people</w:t>
      </w:r>
      <w:r w:rsidRPr="00FD097A">
        <w:rPr>
          <w:rStyle w:val="Emphasis"/>
        </w:rPr>
        <w:t xml:space="preserve"> begin to </w:t>
      </w:r>
      <w:r w:rsidRPr="004F6275">
        <w:rPr>
          <w:rStyle w:val="Emphasis"/>
          <w:highlight w:val="cyan"/>
        </w:rPr>
        <w:t>accept</w:t>
      </w:r>
      <w:r w:rsidRPr="00FD097A">
        <w:rPr>
          <w:rStyle w:val="Emphasis"/>
        </w:rPr>
        <w:t xml:space="preserve"> the change</w:t>
      </w:r>
      <w:r w:rsidRPr="001C2DA9">
        <w:rPr>
          <w:rStyle w:val="StyleUnderline"/>
        </w:rPr>
        <w:t xml:space="preserve">, </w:t>
      </w:r>
      <w:r w:rsidRPr="004F6275">
        <w:rPr>
          <w:rStyle w:val="StyleUnderline"/>
          <w:highlight w:val="cyan"/>
        </w:rPr>
        <w:t>even if</w:t>
      </w:r>
      <w:r w:rsidRPr="001C2DA9">
        <w:rPr>
          <w:rStyle w:val="StyleUnderline"/>
        </w:rPr>
        <w:t xml:space="preserve"> at a </w:t>
      </w:r>
      <w:r w:rsidRPr="004F6275">
        <w:rPr>
          <w:rStyle w:val="Emphasis"/>
          <w:highlight w:val="cyan"/>
        </w:rPr>
        <w:t>slow</w:t>
      </w:r>
      <w:r w:rsidRPr="00FD097A">
        <w:rPr>
          <w:rStyle w:val="Emphasis"/>
        </w:rPr>
        <w:t xml:space="preserve"> pace</w:t>
      </w:r>
      <w:r w:rsidRPr="001C2DA9">
        <w:rPr>
          <w:rStyle w:val="StyleUnderline"/>
        </w:rPr>
        <w:t xml:space="preserve">, </w:t>
      </w:r>
      <w:r w:rsidRPr="004F6275">
        <w:rPr>
          <w:rStyle w:val="StyleUnderline"/>
          <w:highlight w:val="cyan"/>
        </w:rPr>
        <w:t>it gives opponents</w:t>
      </w:r>
      <w:r w:rsidRPr="001C2DA9">
        <w:rPr>
          <w:rStyle w:val="StyleUnderline"/>
        </w:rPr>
        <w:t xml:space="preserve"> of the change </w:t>
      </w:r>
      <w:r w:rsidRPr="000114C9">
        <w:rPr>
          <w:rStyle w:val="StyleUnderline"/>
          <w:highlight w:val="cyan"/>
        </w:rPr>
        <w:t xml:space="preserve">a </w:t>
      </w:r>
      <w:r w:rsidRPr="000114C9">
        <w:rPr>
          <w:rStyle w:val="Emphasis"/>
          <w:highlight w:val="cyan"/>
        </w:rPr>
        <w:t>smaller base</w:t>
      </w:r>
      <w:r w:rsidRPr="00FD097A">
        <w:rPr>
          <w:rStyle w:val="Emphasis"/>
        </w:rPr>
        <w:t xml:space="preserve"> of support</w:t>
      </w:r>
      <w:r w:rsidRPr="001C2DA9">
        <w:rPr>
          <w:rStyle w:val="StyleUnderline"/>
        </w:rPr>
        <w:t xml:space="preserve"> when they begin to mount their challenge to the change. </w:t>
      </w:r>
    </w:p>
    <w:p w14:paraId="3E719BA9" w14:textId="77777777" w:rsidR="00652595" w:rsidRPr="00FD097A" w:rsidRDefault="00652595" w:rsidP="00652595">
      <w:pPr>
        <w:rPr>
          <w:sz w:val="10"/>
          <w:szCs w:val="10"/>
        </w:rPr>
      </w:pPr>
      <w:r w:rsidRPr="00FD097A">
        <w:rPr>
          <w:sz w:val="10"/>
          <w:szCs w:val="10"/>
        </w:rPr>
        <w:t xml:space="preserve">Another aspect of the creative social change lawyering described in Part II is that each of the lawyers engaged in the exercise so critical to lawyering generally and social change lawyering in particular: they utilized their interpretive powers to reframe issues, often seizing on the weaknesses of their opponents’ position and exploiting them. For the social change lawyer, her primary role in the context of efforts to bring about such change is to serve as the translator of legal concepts in ways that can support the social change she and her clients seek. What makes this aspect of social change lawyering so creative is that the lawyer often must face received wisdom and the controlling legal narratives of dominant interpretations of the law that help to maintain and preserve the status quo.258 Their dominance often leaves little room for outsider perspectives on the law to convince decision makers of the interpretation that the social change lawyer seeks. This is precisely why social change lawyers often must attempt a reassessment of the legal, sociological, ethical, moral, and factual bases and underpinnings of their opponents’ arguments. When faced with little room to maneuver, and few options to make the affirmative case on their clients’ behalf, the creative lawyer can seek to encourage a reassessment of the support of the opponents’ position. And in order to carry out this reassessment the lawyer deploys to tools of creativity described earlier, particularly reframing.259 </w:t>
      </w:r>
    </w:p>
    <w:p w14:paraId="276D7797" w14:textId="77777777" w:rsidR="00652595" w:rsidRPr="00FD097A" w:rsidRDefault="00652595" w:rsidP="00652595">
      <w:pPr>
        <w:rPr>
          <w:sz w:val="10"/>
          <w:szCs w:val="10"/>
        </w:rPr>
      </w:pPr>
      <w:r w:rsidRPr="00FD097A">
        <w:rPr>
          <w:sz w:val="10"/>
          <w:szCs w:val="10"/>
        </w:rPr>
        <w:t xml:space="preserve">But does this type of reframing, and reimagining, help to overcome some of the challenges the social change lawyer must overcome in pursuing such change? One of the main uses of this type of reframing is that it can often reaffirm the dignity of the community on whose behalf the lawyer is advocating. In the marriage equality litigation, reframing the issues helped to promote the interests of the LQBTQ community by undermining the arguments of the marriage equality opponents. In so doing, advocates destroyed the factual justifications for opposing marriage equality and helped to fight the stigma those justifications created. When marriage equality opponents said that heterosexual marriage needed the endorsement of the state in order to ensure procreation, marriage equality advocates argued that there were plenty of heterosexual couples who could not procreate: should the state not recognize their marriages then?260 When opponents argued that children needed heterosexual couples to raise them, marriage equality advocates presented overwhelming support for the proposition that children raised in same-sex households fared the same as those in households headed by heterosexual couples.261 Instead of further marginalizing and oppressing their client communities, the reframing of the issues helped to reaffirm the dignity of their LGBTQ clients and their families. Through creative reframing, the lawyers were able to overcome obstacles to the social change they sought, while also avoiding some of the deeper pitfalls of social change lawyering. </w:t>
      </w:r>
    </w:p>
    <w:p w14:paraId="2D91A37D" w14:textId="77777777" w:rsidR="00652595" w:rsidRPr="00FD097A" w:rsidRDefault="00652595" w:rsidP="00652595">
      <w:pPr>
        <w:rPr>
          <w:sz w:val="10"/>
          <w:szCs w:val="10"/>
        </w:rPr>
      </w:pPr>
      <w:r w:rsidRPr="00FD097A">
        <w:rPr>
          <w:sz w:val="10"/>
          <w:szCs w:val="10"/>
        </w:rPr>
        <w:t xml:space="preserve">Admittedly, this is not always the case. Indeed, the reframing carried out by Benjamin Butler, when he called escaped slaves contraband, did not sit well with abolitionists who thought Butler was accepting the South’s view of slaves as property too readily, and this reframing undermined the efforts to recognize the humanity and dignity of the slaves themselves, the very individuals Butler was trying to protect and save. There is thus sometimes a risk that accepting the opponents’ position in an effort to undermine it can have the effect of further marginalizing and demeaning the very clients the lawyer seeks to serve. I do not know if anyone ever asked the escaped slave who presented themselves on Fort Monroe in the early days of the war whether they approved of Butler’s tactics. My guess is, they preferred freedom, but that is not to say that every interpretive act carried out by the social change lawyer will always advance the client’s interests, while also reaffirming her basic dignity and humanity.262 Thus, while reframing can offer social change lawyers an opportunity to advance their legal position, the process of identifying those arguments to make, how and when to make them, and to what ends, are issues that should always be addressed in collaboration with the client and the community the lawyer serves. That brings us back to the design thinking/incremental approach described above. To the extent the interpretive strategies deployed by the lawyer are carried out in collaboration with the client, it is likely to yield better results that are reaffirming of the client and effective in the course of the representation. </w:t>
      </w:r>
    </w:p>
    <w:p w14:paraId="4739BEC3" w14:textId="77777777" w:rsidR="00652595" w:rsidRPr="001C2DA9" w:rsidRDefault="00652595" w:rsidP="00652595">
      <w:pPr>
        <w:rPr>
          <w:sz w:val="16"/>
        </w:rPr>
      </w:pPr>
      <w:r w:rsidRPr="001C2DA9">
        <w:rPr>
          <w:sz w:val="16"/>
        </w:rPr>
        <w:t xml:space="preserve">Similarly, by expanding the tools the lawyer uses to carry out these interpretive functions, </w:t>
      </w:r>
      <w:r w:rsidRPr="001C2DA9">
        <w:rPr>
          <w:rStyle w:val="StyleUnderline"/>
        </w:rPr>
        <w:t xml:space="preserve">the lawyer </w:t>
      </w:r>
      <w:r w:rsidRPr="00FD097A">
        <w:rPr>
          <w:rStyle w:val="StyleUnderline"/>
        </w:rPr>
        <w:t>can create more creative strategies</w:t>
      </w:r>
      <w:r w:rsidRPr="001C2DA9">
        <w:rPr>
          <w:rStyle w:val="StyleUnderline"/>
        </w:rPr>
        <w:t xml:space="preserve"> by </w:t>
      </w:r>
      <w:r w:rsidRPr="00FD097A">
        <w:rPr>
          <w:rStyle w:val="Emphasis"/>
        </w:rPr>
        <w:t>developing an appreciation</w:t>
      </w:r>
      <w:r w:rsidRPr="001C2DA9">
        <w:rPr>
          <w:rStyle w:val="StyleUnderline"/>
        </w:rPr>
        <w:t xml:space="preserve"> for the ways in which the dominant legal interpretation of particular social relations the lawyer is challenging </w:t>
      </w:r>
      <w:r w:rsidRPr="00FD097A">
        <w:rPr>
          <w:rStyle w:val="Emphasis"/>
        </w:rPr>
        <w:t>cannot hold up</w:t>
      </w:r>
      <w:r w:rsidRPr="001C2DA9">
        <w:rPr>
          <w:rStyle w:val="StyleUnderline"/>
        </w:rPr>
        <w:t xml:space="preserve"> when assessed under the </w:t>
      </w:r>
      <w:r w:rsidRPr="00FD097A">
        <w:rPr>
          <w:rStyle w:val="Emphasis"/>
        </w:rPr>
        <w:t>scrutiny of other disciplines</w:t>
      </w:r>
      <w:r w:rsidRPr="001C2DA9">
        <w:rPr>
          <w:rStyle w:val="StyleUnderline"/>
        </w:rPr>
        <w:t>. By</w:t>
      </w:r>
      <w:r w:rsidRPr="001C2DA9">
        <w:rPr>
          <w:sz w:val="16"/>
        </w:rPr>
        <w:t xml:space="preserve"> leaving the realm of law altogether, and </w:t>
      </w:r>
      <w:r w:rsidRPr="00FD097A">
        <w:rPr>
          <w:rStyle w:val="Emphasis"/>
        </w:rPr>
        <w:t>seeking out support</w:t>
      </w:r>
      <w:r w:rsidRPr="001C2DA9">
        <w:rPr>
          <w:rStyle w:val="StyleUnderline"/>
        </w:rPr>
        <w:t xml:space="preserve"> for one’s position from </w:t>
      </w:r>
      <w:r w:rsidRPr="00FD097A">
        <w:rPr>
          <w:rStyle w:val="Emphasis"/>
        </w:rPr>
        <w:t>other disciplines</w:t>
      </w:r>
      <w:r w:rsidRPr="001C2DA9">
        <w:rPr>
          <w:rStyle w:val="StyleUnderline"/>
        </w:rPr>
        <w:t xml:space="preserve">, the social change lawyer is able to </w:t>
      </w:r>
      <w:r w:rsidRPr="00FD097A">
        <w:rPr>
          <w:rStyle w:val="Emphasis"/>
        </w:rPr>
        <w:t>overcome the opponents’ dominant position</w:t>
      </w:r>
      <w:r w:rsidRPr="001C2DA9">
        <w:rPr>
          <w:rStyle w:val="StyleUnderline"/>
        </w:rPr>
        <w:t xml:space="preserve"> and </w:t>
      </w:r>
      <w:r w:rsidRPr="00FD097A">
        <w:rPr>
          <w:rStyle w:val="Emphasis"/>
        </w:rPr>
        <w:t>undermine it</w:t>
      </w:r>
      <w:r w:rsidRPr="001C2DA9">
        <w:rPr>
          <w:rStyle w:val="StyleUnderline"/>
        </w:rPr>
        <w:t xml:space="preserve"> </w:t>
      </w:r>
      <w:r w:rsidRPr="00FD097A">
        <w:rPr>
          <w:rStyle w:val="StyleUnderline"/>
        </w:rPr>
        <w:t xml:space="preserve">by looking at the problem in </w:t>
      </w:r>
      <w:r w:rsidRPr="00FD097A">
        <w:rPr>
          <w:rStyle w:val="Emphasis"/>
        </w:rPr>
        <w:t>different ways</w:t>
      </w:r>
      <w:r w:rsidRPr="001C2DA9">
        <w:rPr>
          <w:rStyle w:val="StyleUnderline"/>
        </w:rPr>
        <w:t xml:space="preserve">, from </w:t>
      </w:r>
      <w:r w:rsidRPr="00FD097A">
        <w:rPr>
          <w:rStyle w:val="Emphasis"/>
        </w:rPr>
        <w:t>different perspectives</w:t>
      </w:r>
      <w:r w:rsidRPr="001C2DA9">
        <w:rPr>
          <w:sz w:val="16"/>
        </w:rPr>
        <w:t xml:space="preserve">.263 </w:t>
      </w:r>
      <w:r w:rsidRPr="001C2DA9">
        <w:rPr>
          <w:rStyle w:val="StyleUnderline"/>
        </w:rPr>
        <w:t xml:space="preserve">These different perspectives help to </w:t>
      </w:r>
      <w:r w:rsidRPr="00FD097A">
        <w:rPr>
          <w:rStyle w:val="Emphasis"/>
        </w:rPr>
        <w:t>reveal the weaknesses</w:t>
      </w:r>
      <w:r w:rsidRPr="001C2DA9">
        <w:rPr>
          <w:rStyle w:val="StyleUnderline"/>
        </w:rPr>
        <w:t xml:space="preserve">, </w:t>
      </w:r>
      <w:r w:rsidRPr="00FD097A">
        <w:rPr>
          <w:rStyle w:val="Emphasis"/>
        </w:rPr>
        <w:t>inconsistencies</w:t>
      </w:r>
      <w:r w:rsidRPr="001C2DA9">
        <w:rPr>
          <w:rStyle w:val="StyleUnderline"/>
        </w:rPr>
        <w:t xml:space="preserve">, and </w:t>
      </w:r>
      <w:r w:rsidRPr="00FD097A">
        <w:rPr>
          <w:rStyle w:val="Emphasis"/>
        </w:rPr>
        <w:t>baselessness</w:t>
      </w:r>
      <w:r w:rsidRPr="001C2DA9">
        <w:rPr>
          <w:rStyle w:val="StyleUnderline"/>
        </w:rPr>
        <w:t xml:space="preserve"> of the assumptions that </w:t>
      </w:r>
      <w:r w:rsidRPr="00FD097A">
        <w:rPr>
          <w:rStyle w:val="Emphasis"/>
        </w:rPr>
        <w:t>often underpin dominant narratives</w:t>
      </w:r>
      <w:r w:rsidRPr="001C2DA9">
        <w:rPr>
          <w:rStyle w:val="StyleUnderline"/>
        </w:rPr>
        <w:t xml:space="preserve"> and </w:t>
      </w:r>
      <w:r w:rsidRPr="00FD097A">
        <w:rPr>
          <w:rStyle w:val="Emphasis"/>
        </w:rPr>
        <w:t>interpretations</w:t>
      </w:r>
      <w:r w:rsidRPr="001C2DA9">
        <w:rPr>
          <w:rStyle w:val="StyleUnderline"/>
        </w:rPr>
        <w:t xml:space="preserve"> of the law and social relations. By incorporating insights from different disciplines in creative ways, the social change lawyer </w:t>
      </w:r>
      <w:r w:rsidRPr="00FD097A">
        <w:rPr>
          <w:rStyle w:val="Emphasis"/>
        </w:rPr>
        <w:t>identifies flaws</w:t>
      </w:r>
      <w:r w:rsidRPr="001C2DA9">
        <w:rPr>
          <w:rStyle w:val="StyleUnderline"/>
        </w:rPr>
        <w:t xml:space="preserve"> in the dominant interpretation of the law and the extent to which those flaws </w:t>
      </w:r>
      <w:r w:rsidRPr="00FD097A">
        <w:rPr>
          <w:rStyle w:val="Emphasis"/>
        </w:rPr>
        <w:t>often tend to find a basis in unsupportable stereotypical</w:t>
      </w:r>
      <w:r w:rsidRPr="001C2DA9">
        <w:rPr>
          <w:rStyle w:val="StyleUnderline"/>
        </w:rPr>
        <w:t xml:space="preserve"> and </w:t>
      </w:r>
      <w:r w:rsidRPr="00FD097A">
        <w:rPr>
          <w:rStyle w:val="Emphasis"/>
        </w:rPr>
        <w:t>discriminatory animus</w:t>
      </w:r>
      <w:r w:rsidRPr="001C2DA9">
        <w:rPr>
          <w:sz w:val="16"/>
        </w:rPr>
        <w:t xml:space="preserve">. By bringing in perspectives from other disciplines, </w:t>
      </w:r>
      <w:r w:rsidRPr="001C2DA9">
        <w:rPr>
          <w:rStyle w:val="StyleUnderline"/>
        </w:rPr>
        <w:t xml:space="preserve">the lawyer can </w:t>
      </w:r>
      <w:r w:rsidRPr="00FD097A">
        <w:rPr>
          <w:rStyle w:val="Emphasis"/>
        </w:rPr>
        <w:t>reveal the narrowness</w:t>
      </w:r>
      <w:r w:rsidRPr="001C2DA9">
        <w:rPr>
          <w:rStyle w:val="StyleUnderline"/>
        </w:rPr>
        <w:t xml:space="preserve"> of the thinking that supports the opponents’ position and use those perspectives to </w:t>
      </w:r>
      <w:r w:rsidRPr="00FD097A">
        <w:rPr>
          <w:rStyle w:val="Emphasis"/>
        </w:rPr>
        <w:t>advance a richer understanding</w:t>
      </w:r>
      <w:r w:rsidRPr="001C2DA9">
        <w:rPr>
          <w:rStyle w:val="StyleUnderline"/>
        </w:rPr>
        <w:t xml:space="preserve"> of the human experience and </w:t>
      </w:r>
      <w:r w:rsidRPr="00FD097A">
        <w:rPr>
          <w:rStyle w:val="Emphasis"/>
        </w:rPr>
        <w:t>further</w:t>
      </w:r>
      <w:r w:rsidRPr="001C2DA9">
        <w:rPr>
          <w:sz w:val="16"/>
        </w:rPr>
        <w:t xml:space="preserve"> the </w:t>
      </w:r>
      <w:r w:rsidRPr="00FD097A">
        <w:rPr>
          <w:rStyle w:val="Emphasis"/>
        </w:rPr>
        <w:t>social change</w:t>
      </w:r>
      <w:r w:rsidRPr="001C2DA9">
        <w:rPr>
          <w:sz w:val="16"/>
        </w:rPr>
        <w:t xml:space="preserve"> goals she seeks.264 </w:t>
      </w:r>
    </w:p>
    <w:p w14:paraId="0D581C34" w14:textId="77777777" w:rsidR="00652595" w:rsidRPr="001C2DA9" w:rsidRDefault="00652595" w:rsidP="00652595">
      <w:pPr>
        <w:rPr>
          <w:sz w:val="16"/>
        </w:rPr>
      </w:pPr>
      <w:r w:rsidRPr="001C2DA9">
        <w:rPr>
          <w:sz w:val="16"/>
        </w:rPr>
        <w:t xml:space="preserve">One way to further those goals in creative ways is to help the clients and the communities the social change lawyers serves build power. </w:t>
      </w:r>
      <w:r w:rsidRPr="004F6275">
        <w:rPr>
          <w:rStyle w:val="StyleUnderline"/>
          <w:highlight w:val="yellow"/>
        </w:rPr>
        <w:t xml:space="preserve">A </w:t>
      </w:r>
      <w:r w:rsidRPr="004F6275">
        <w:rPr>
          <w:rStyle w:val="Emphasis"/>
          <w:highlight w:val="yellow"/>
        </w:rPr>
        <w:t>critical way</w:t>
      </w:r>
      <w:r w:rsidRPr="004F6275">
        <w:rPr>
          <w:rStyle w:val="StyleUnderline"/>
          <w:highlight w:val="yellow"/>
        </w:rPr>
        <w:t xml:space="preserve"> in which</w:t>
      </w:r>
      <w:r w:rsidRPr="001C2DA9">
        <w:rPr>
          <w:sz w:val="16"/>
        </w:rPr>
        <w:t xml:space="preserve"> she helps those </w:t>
      </w:r>
      <w:r w:rsidRPr="000114C9">
        <w:rPr>
          <w:rStyle w:val="StyleUnderline"/>
          <w:highlight w:val="cyan"/>
        </w:rPr>
        <w:t xml:space="preserve">communities build power </w:t>
      </w:r>
      <w:r w:rsidRPr="004F6275">
        <w:rPr>
          <w:rStyle w:val="StyleUnderline"/>
          <w:highlight w:val="yellow"/>
        </w:rPr>
        <w:t xml:space="preserve">is </w:t>
      </w:r>
      <w:r w:rsidRPr="000114C9">
        <w:rPr>
          <w:rStyle w:val="StyleUnderline"/>
          <w:highlight w:val="cyan"/>
        </w:rPr>
        <w:t xml:space="preserve">through </w:t>
      </w:r>
      <w:r w:rsidRPr="005B1E44">
        <w:rPr>
          <w:rStyle w:val="Emphasis"/>
        </w:rPr>
        <w:t xml:space="preserve">creative </w:t>
      </w:r>
      <w:r w:rsidRPr="000114C9">
        <w:rPr>
          <w:rStyle w:val="Emphasis"/>
          <w:highlight w:val="cyan"/>
        </w:rPr>
        <w:t>coalition building</w:t>
      </w:r>
      <w:r w:rsidRPr="001C2DA9">
        <w:rPr>
          <w:rStyle w:val="StyleUnderline"/>
        </w:rPr>
        <w:t xml:space="preserve">. </w:t>
      </w:r>
      <w:r w:rsidRPr="004F6275">
        <w:rPr>
          <w:rStyle w:val="Emphasis"/>
          <w:highlight w:val="yellow"/>
        </w:rPr>
        <w:t>Central</w:t>
      </w:r>
      <w:r w:rsidRPr="001C2DA9">
        <w:rPr>
          <w:rStyle w:val="StyleUnderline"/>
        </w:rPr>
        <w:t xml:space="preserve"> to creative coalition building </w:t>
      </w:r>
      <w:r w:rsidRPr="004F6275">
        <w:rPr>
          <w:rStyle w:val="StyleUnderline"/>
          <w:highlight w:val="yellow"/>
        </w:rPr>
        <w:t>is</w:t>
      </w:r>
      <w:r w:rsidRPr="001C2DA9">
        <w:rPr>
          <w:rStyle w:val="StyleUnderline"/>
        </w:rPr>
        <w:t xml:space="preserve"> the notion </w:t>
      </w:r>
      <w:r w:rsidRPr="004F6275">
        <w:rPr>
          <w:rStyle w:val="StyleUnderline"/>
          <w:highlight w:val="yellow"/>
        </w:rPr>
        <w:t xml:space="preserve">that </w:t>
      </w:r>
      <w:r w:rsidRPr="000114C9">
        <w:rPr>
          <w:rStyle w:val="StyleUnderline"/>
          <w:highlight w:val="cyan"/>
        </w:rPr>
        <w:t>coalitions</w:t>
      </w:r>
      <w:r w:rsidRPr="001C2DA9">
        <w:rPr>
          <w:rStyle w:val="StyleUnderline"/>
        </w:rPr>
        <w:t xml:space="preserve"> </w:t>
      </w:r>
      <w:r w:rsidRPr="00FD097A">
        <w:rPr>
          <w:rStyle w:val="Emphasis"/>
        </w:rPr>
        <w:t xml:space="preserve">often </w:t>
      </w:r>
      <w:r w:rsidRPr="000114C9">
        <w:rPr>
          <w:rStyle w:val="Emphasis"/>
          <w:highlight w:val="cyan"/>
        </w:rPr>
        <w:t xml:space="preserve">form around </w:t>
      </w:r>
      <w:r w:rsidRPr="004F6275">
        <w:rPr>
          <w:rStyle w:val="Emphasis"/>
          <w:highlight w:val="yellow"/>
        </w:rPr>
        <w:t>shared interests</w:t>
      </w:r>
      <w:r w:rsidRPr="001C2DA9">
        <w:rPr>
          <w:rStyle w:val="StyleUnderline"/>
        </w:rPr>
        <w:t xml:space="preserve">, together </w:t>
      </w:r>
      <w:r w:rsidRPr="004F6275">
        <w:rPr>
          <w:rStyle w:val="StyleUnderline"/>
          <w:highlight w:val="yellow"/>
        </w:rPr>
        <w:t xml:space="preserve">with </w:t>
      </w:r>
      <w:r w:rsidRPr="000114C9">
        <w:rPr>
          <w:rStyle w:val="Emphasis"/>
          <w:highlight w:val="cyan"/>
        </w:rPr>
        <w:t>shared ways of viewing the world</w:t>
      </w:r>
      <w:r w:rsidRPr="001C2DA9">
        <w:rPr>
          <w:sz w:val="16"/>
        </w:rPr>
        <w:t xml:space="preserve">, which is sometimes referred to in the social science literature as </w:t>
      </w:r>
      <w:r w:rsidRPr="001C2DA9">
        <w:rPr>
          <w:rStyle w:val="StyleUnderline"/>
        </w:rPr>
        <w:t>“</w:t>
      </w:r>
      <w:r w:rsidRPr="000114C9">
        <w:rPr>
          <w:rStyle w:val="Emphasis"/>
          <w:highlight w:val="cyan"/>
        </w:rPr>
        <w:t>frame alignment</w:t>
      </w:r>
      <w:r w:rsidRPr="001C2DA9">
        <w:rPr>
          <w:rStyle w:val="StyleUnderline"/>
        </w:rPr>
        <w:t>.”</w:t>
      </w:r>
      <w:r w:rsidRPr="001C2DA9">
        <w:rPr>
          <w:sz w:val="16"/>
        </w:rPr>
        <w:t xml:space="preserve">265 </w:t>
      </w:r>
      <w:r w:rsidRPr="005B1E44">
        <w:rPr>
          <w:rStyle w:val="StyleUnderline"/>
        </w:rPr>
        <w:t xml:space="preserve">The ability to </w:t>
      </w:r>
      <w:r w:rsidRPr="005B1E44">
        <w:rPr>
          <w:rStyle w:val="Emphasis"/>
        </w:rPr>
        <w:t>identify those shared interests</w:t>
      </w:r>
      <w:r w:rsidRPr="001C2DA9">
        <w:rPr>
          <w:rStyle w:val="StyleUnderline"/>
        </w:rPr>
        <w:t xml:space="preserve">—to </w:t>
      </w:r>
      <w:r w:rsidRPr="00FD097A">
        <w:rPr>
          <w:rStyle w:val="Emphasis"/>
        </w:rPr>
        <w:t>find opportunities</w:t>
      </w:r>
      <w:r w:rsidRPr="001C2DA9">
        <w:rPr>
          <w:rStyle w:val="StyleUnderline"/>
        </w:rPr>
        <w:t xml:space="preserve"> where interests </w:t>
      </w:r>
      <w:r w:rsidRPr="00FD097A">
        <w:rPr>
          <w:rStyle w:val="Emphasis"/>
        </w:rPr>
        <w:t>converge</w:t>
      </w:r>
      <w:r w:rsidRPr="001C2DA9">
        <w:rPr>
          <w:rStyle w:val="StyleUnderline"/>
        </w:rPr>
        <w:t xml:space="preserve"> and </w:t>
      </w:r>
      <w:r w:rsidRPr="00FD097A">
        <w:rPr>
          <w:rStyle w:val="Emphasis"/>
        </w:rPr>
        <w:t>align</w:t>
      </w:r>
      <w:r w:rsidRPr="001C2DA9">
        <w:rPr>
          <w:rStyle w:val="StyleUnderline"/>
        </w:rPr>
        <w:t>—</w:t>
      </w:r>
      <w:r w:rsidRPr="005B1E44">
        <w:rPr>
          <w:rStyle w:val="StyleUnderline"/>
        </w:rPr>
        <w:t xml:space="preserve">requires </w:t>
      </w:r>
      <w:r w:rsidRPr="005B1E44">
        <w:rPr>
          <w:rStyle w:val="Emphasis"/>
        </w:rPr>
        <w:t>creativity</w:t>
      </w:r>
      <w:r w:rsidRPr="001C2DA9">
        <w:rPr>
          <w:rStyle w:val="StyleUnderline"/>
        </w:rPr>
        <w:t xml:space="preserve">, an ability to </w:t>
      </w:r>
      <w:r w:rsidRPr="00FD097A">
        <w:rPr>
          <w:rStyle w:val="Emphasis"/>
        </w:rPr>
        <w:t>sense opportunities for collaboration</w:t>
      </w:r>
      <w:r w:rsidRPr="001C2DA9">
        <w:rPr>
          <w:rStyle w:val="StyleUnderline"/>
        </w:rPr>
        <w:t xml:space="preserve">, </w:t>
      </w:r>
      <w:r w:rsidRPr="005B1E44">
        <w:rPr>
          <w:rStyle w:val="StyleUnderline"/>
        </w:rPr>
        <w:t xml:space="preserve">and to </w:t>
      </w:r>
      <w:r w:rsidRPr="005B1E44">
        <w:rPr>
          <w:rStyle w:val="Emphasis"/>
        </w:rPr>
        <w:t xml:space="preserve">craft </w:t>
      </w:r>
      <w:r w:rsidRPr="000114C9">
        <w:rPr>
          <w:rStyle w:val="Emphasis"/>
          <w:highlight w:val="cyan"/>
        </w:rPr>
        <w:t>a</w:t>
      </w:r>
      <w:r w:rsidRPr="00FD097A">
        <w:rPr>
          <w:rStyle w:val="Emphasis"/>
        </w:rPr>
        <w:t xml:space="preserve"> campaign’s </w:t>
      </w:r>
      <w:r w:rsidRPr="000114C9">
        <w:rPr>
          <w:rStyle w:val="Emphasis"/>
          <w:highlight w:val="cyan"/>
        </w:rPr>
        <w:t>message</w:t>
      </w:r>
      <w:r w:rsidRPr="001C2DA9">
        <w:rPr>
          <w:rStyle w:val="StyleUnderline"/>
        </w:rPr>
        <w:t xml:space="preserve"> in such a way </w:t>
      </w:r>
      <w:r w:rsidRPr="000114C9">
        <w:rPr>
          <w:rStyle w:val="StyleUnderline"/>
          <w:highlight w:val="cyan"/>
        </w:rPr>
        <w:t>that</w:t>
      </w:r>
      <w:r w:rsidRPr="001C2DA9">
        <w:rPr>
          <w:rStyle w:val="StyleUnderline"/>
        </w:rPr>
        <w:t xml:space="preserve"> it </w:t>
      </w:r>
      <w:r w:rsidRPr="000114C9">
        <w:rPr>
          <w:rStyle w:val="StyleUnderline"/>
          <w:highlight w:val="cyan"/>
        </w:rPr>
        <w:t>will</w:t>
      </w:r>
      <w:r w:rsidRPr="001C2DA9">
        <w:rPr>
          <w:rStyle w:val="StyleUnderline"/>
        </w:rPr>
        <w:t xml:space="preserve"> </w:t>
      </w:r>
      <w:r w:rsidRPr="000114C9">
        <w:rPr>
          <w:rStyle w:val="StyleUnderline"/>
          <w:highlight w:val="cyan"/>
        </w:rPr>
        <w:t>attract</w:t>
      </w:r>
      <w:r w:rsidRPr="001C2DA9">
        <w:rPr>
          <w:rStyle w:val="StyleUnderline"/>
        </w:rPr>
        <w:t xml:space="preserve"> supporters from </w:t>
      </w:r>
      <w:r w:rsidRPr="000114C9">
        <w:rPr>
          <w:rStyle w:val="Emphasis"/>
          <w:highlight w:val="cyan"/>
        </w:rPr>
        <w:t>as wide a section</w:t>
      </w:r>
      <w:r w:rsidRPr="00FD097A">
        <w:rPr>
          <w:rStyle w:val="Emphasis"/>
        </w:rPr>
        <w:t xml:space="preserve"> of the populace </w:t>
      </w:r>
      <w:r w:rsidRPr="000114C9">
        <w:rPr>
          <w:rStyle w:val="Emphasis"/>
          <w:highlight w:val="cyan"/>
        </w:rPr>
        <w:t>as possible</w:t>
      </w:r>
      <w:r w:rsidRPr="001C2DA9">
        <w:rPr>
          <w:rStyle w:val="StyleUnderline"/>
        </w:rPr>
        <w:t xml:space="preserve">. </w:t>
      </w:r>
      <w:r w:rsidRPr="005B1E44">
        <w:rPr>
          <w:rStyle w:val="StyleUnderline"/>
        </w:rPr>
        <w:t>Such</w:t>
      </w:r>
      <w:r w:rsidRPr="001C2DA9">
        <w:rPr>
          <w:rStyle w:val="StyleUnderline"/>
        </w:rPr>
        <w:t xml:space="preserve"> message crafting </w:t>
      </w:r>
      <w:r w:rsidRPr="000114C9">
        <w:rPr>
          <w:rStyle w:val="StyleUnderline"/>
          <w:highlight w:val="cyan"/>
        </w:rPr>
        <w:t>requires</w:t>
      </w:r>
      <w:r w:rsidRPr="001C2DA9">
        <w:rPr>
          <w:rStyle w:val="StyleUnderline"/>
        </w:rPr>
        <w:t xml:space="preserve"> creativity, </w:t>
      </w:r>
      <w:r w:rsidRPr="005B1E44">
        <w:rPr>
          <w:rStyle w:val="StyleUnderline"/>
        </w:rPr>
        <w:t>and</w:t>
      </w:r>
      <w:r w:rsidRPr="001C2DA9">
        <w:rPr>
          <w:rStyle w:val="StyleUnderline"/>
        </w:rPr>
        <w:t xml:space="preserve"> a </w:t>
      </w:r>
      <w:r w:rsidRPr="00FD097A">
        <w:rPr>
          <w:rStyle w:val="Emphasis"/>
        </w:rPr>
        <w:t>sense of the needs</w:t>
      </w:r>
      <w:r w:rsidRPr="001C2DA9">
        <w:rPr>
          <w:rStyle w:val="StyleUnderline"/>
        </w:rPr>
        <w:t xml:space="preserve"> and </w:t>
      </w:r>
      <w:r w:rsidRPr="00FD097A">
        <w:rPr>
          <w:rStyle w:val="Emphasis"/>
        </w:rPr>
        <w:t>interests of different sectors</w:t>
      </w:r>
      <w:r w:rsidRPr="001C2DA9">
        <w:rPr>
          <w:rStyle w:val="StyleUnderline"/>
        </w:rPr>
        <w:t xml:space="preserve"> of society. That </w:t>
      </w:r>
      <w:r w:rsidRPr="00FD097A">
        <w:rPr>
          <w:rStyle w:val="Emphasis"/>
        </w:rPr>
        <w:t xml:space="preserve">requires </w:t>
      </w:r>
      <w:r w:rsidRPr="005B1E44">
        <w:rPr>
          <w:rStyle w:val="Emphasis"/>
        </w:rPr>
        <w:t xml:space="preserve">a willingness </w:t>
      </w:r>
      <w:r w:rsidRPr="000114C9">
        <w:rPr>
          <w:rStyle w:val="Emphasis"/>
          <w:highlight w:val="cyan"/>
        </w:rPr>
        <w:t>to seek out</w:t>
      </w:r>
      <w:r w:rsidRPr="000114C9">
        <w:rPr>
          <w:rStyle w:val="StyleUnderline"/>
          <w:highlight w:val="cyan"/>
        </w:rPr>
        <w:t xml:space="preserve">, </w:t>
      </w:r>
      <w:r w:rsidRPr="000114C9">
        <w:rPr>
          <w:rStyle w:val="Emphasis"/>
          <w:highlight w:val="cyan"/>
        </w:rPr>
        <w:t>stay attuned to</w:t>
      </w:r>
      <w:r w:rsidRPr="000114C9">
        <w:rPr>
          <w:rStyle w:val="StyleUnderline"/>
          <w:highlight w:val="cyan"/>
        </w:rPr>
        <w:t xml:space="preserve">, and </w:t>
      </w:r>
      <w:r w:rsidRPr="000114C9">
        <w:rPr>
          <w:rStyle w:val="Emphasis"/>
          <w:highlight w:val="cyan"/>
        </w:rPr>
        <w:t>listen</w:t>
      </w:r>
      <w:r w:rsidRPr="000114C9">
        <w:rPr>
          <w:rStyle w:val="StyleUnderline"/>
          <w:highlight w:val="cyan"/>
        </w:rPr>
        <w:t xml:space="preserve"> for</w:t>
      </w:r>
      <w:r w:rsidRPr="001C2DA9">
        <w:rPr>
          <w:rStyle w:val="StyleUnderline"/>
        </w:rPr>
        <w:t xml:space="preserve"> opportunities </w:t>
      </w:r>
      <w:r w:rsidRPr="000114C9">
        <w:rPr>
          <w:rStyle w:val="StyleUnderline"/>
          <w:highlight w:val="cyan"/>
        </w:rPr>
        <w:t>where</w:t>
      </w:r>
      <w:r w:rsidRPr="00FD097A">
        <w:rPr>
          <w:sz w:val="16"/>
        </w:rPr>
        <w:t xml:space="preserve"> one’s clients’ </w:t>
      </w:r>
      <w:r w:rsidRPr="000114C9">
        <w:rPr>
          <w:rStyle w:val="StyleUnderline"/>
          <w:highlight w:val="cyan"/>
        </w:rPr>
        <w:t>interests</w:t>
      </w:r>
      <w:r w:rsidRPr="001C2DA9">
        <w:rPr>
          <w:rStyle w:val="StyleUnderline"/>
        </w:rPr>
        <w:t xml:space="preserve"> will </w:t>
      </w:r>
      <w:r w:rsidRPr="000114C9">
        <w:rPr>
          <w:rStyle w:val="Emphasis"/>
          <w:highlight w:val="cyan"/>
        </w:rPr>
        <w:t xml:space="preserve">align </w:t>
      </w:r>
      <w:r w:rsidRPr="004F6275">
        <w:rPr>
          <w:rStyle w:val="Emphasis"/>
          <w:highlight w:val="yellow"/>
        </w:rPr>
        <w:t>with other</w:t>
      </w:r>
      <w:r w:rsidRPr="00FD097A">
        <w:rPr>
          <w:rStyle w:val="Emphasis"/>
        </w:rPr>
        <w:t xml:space="preserve"> individual</w:t>
      </w:r>
      <w:r w:rsidRPr="004F6275">
        <w:rPr>
          <w:rStyle w:val="Emphasis"/>
          <w:highlight w:val="yellow"/>
        </w:rPr>
        <w:t>s</w:t>
      </w:r>
      <w:r w:rsidRPr="001C2DA9">
        <w:rPr>
          <w:rStyle w:val="StyleUnderline"/>
        </w:rPr>
        <w:t xml:space="preserve"> and </w:t>
      </w:r>
      <w:r w:rsidRPr="00FD097A">
        <w:rPr>
          <w:rStyle w:val="Emphasis"/>
        </w:rPr>
        <w:t>groups</w:t>
      </w:r>
      <w:r w:rsidRPr="001C2DA9">
        <w:rPr>
          <w:rStyle w:val="StyleUnderline"/>
        </w:rPr>
        <w:t xml:space="preserve"> who might serve as </w:t>
      </w:r>
      <w:r w:rsidRPr="005B1E44">
        <w:rPr>
          <w:rStyle w:val="StyleUnderline"/>
        </w:rPr>
        <w:t>potential allies</w:t>
      </w:r>
      <w:r w:rsidRPr="001C2DA9">
        <w:rPr>
          <w:rStyle w:val="StyleUnderline"/>
        </w:rPr>
        <w:t xml:space="preserve"> and supporters</w:t>
      </w:r>
      <w:r w:rsidRPr="001C2DA9">
        <w:rPr>
          <w:sz w:val="16"/>
        </w:rPr>
        <w:t xml:space="preserve">. In many ways, </w:t>
      </w:r>
      <w:r w:rsidRPr="001C2DA9">
        <w:rPr>
          <w:rStyle w:val="StyleUnderline"/>
        </w:rPr>
        <w:t xml:space="preserve">the </w:t>
      </w:r>
      <w:r w:rsidRPr="005B1E44">
        <w:rPr>
          <w:rStyle w:val="StyleUnderline"/>
        </w:rPr>
        <w:t>pursuit of such potential allies requires</w:t>
      </w:r>
      <w:r w:rsidRPr="005B1E44">
        <w:rPr>
          <w:sz w:val="16"/>
        </w:rPr>
        <w:t xml:space="preserve"> the tools of creativity as well: </w:t>
      </w:r>
      <w:r w:rsidRPr="005B1E44">
        <w:rPr>
          <w:rStyle w:val="StyleUnderline"/>
        </w:rPr>
        <w:t xml:space="preserve">an ability to </w:t>
      </w:r>
      <w:r w:rsidRPr="005B1E44">
        <w:rPr>
          <w:rStyle w:val="Emphasis"/>
        </w:rPr>
        <w:t>reframe ideas</w:t>
      </w:r>
      <w:r w:rsidRPr="005B1E44">
        <w:rPr>
          <w:rStyle w:val="StyleUnderline"/>
        </w:rPr>
        <w:t xml:space="preserve">, to </w:t>
      </w:r>
      <w:r w:rsidRPr="005B1E44">
        <w:rPr>
          <w:rStyle w:val="Emphasis"/>
        </w:rPr>
        <w:t>see things from different perspectives</w:t>
      </w:r>
      <w:r w:rsidRPr="005B1E44">
        <w:rPr>
          <w:sz w:val="16"/>
        </w:rPr>
        <w:t xml:space="preserve">. In addition, </w:t>
      </w:r>
      <w:r w:rsidRPr="005B1E44">
        <w:rPr>
          <w:rStyle w:val="StyleUnderline"/>
        </w:rPr>
        <w:t xml:space="preserve">by </w:t>
      </w:r>
      <w:r w:rsidRPr="000114C9">
        <w:rPr>
          <w:rStyle w:val="Emphasis"/>
        </w:rPr>
        <w:t>testing</w:t>
      </w:r>
      <w:r w:rsidRPr="005B1E44">
        <w:rPr>
          <w:rStyle w:val="Emphasis"/>
        </w:rPr>
        <w:t xml:space="preserve"> out </w:t>
      </w:r>
      <w:r w:rsidRPr="000114C9">
        <w:rPr>
          <w:rStyle w:val="Emphasis"/>
        </w:rPr>
        <w:t xml:space="preserve">theories through </w:t>
      </w:r>
      <w:r w:rsidRPr="000114C9">
        <w:rPr>
          <w:rStyle w:val="Emphasis"/>
          <w:highlight w:val="cyan"/>
        </w:rPr>
        <w:t>incremental steps</w:t>
      </w:r>
      <w:r w:rsidRPr="001C2DA9">
        <w:rPr>
          <w:rStyle w:val="StyleUnderline"/>
        </w:rPr>
        <w:t xml:space="preserve">, the social change lawyer </w:t>
      </w:r>
      <w:r w:rsidRPr="000114C9">
        <w:rPr>
          <w:rStyle w:val="StyleUnderline"/>
          <w:highlight w:val="cyan"/>
        </w:rPr>
        <w:t>can</w:t>
      </w:r>
      <w:r w:rsidRPr="001C2DA9">
        <w:rPr>
          <w:rStyle w:val="StyleUnderline"/>
        </w:rPr>
        <w:t xml:space="preserve"> begin to </w:t>
      </w:r>
      <w:r w:rsidRPr="000114C9">
        <w:rPr>
          <w:rStyle w:val="Emphasis"/>
          <w:highlight w:val="cyan"/>
        </w:rPr>
        <w:t>identify potential allies</w:t>
      </w:r>
      <w:r w:rsidRPr="000114C9">
        <w:rPr>
          <w:rStyle w:val="StyleUnderline"/>
          <w:highlight w:val="cyan"/>
        </w:rPr>
        <w:t xml:space="preserve"> and </w:t>
      </w:r>
      <w:r w:rsidRPr="000114C9">
        <w:rPr>
          <w:rStyle w:val="Emphasis"/>
          <w:highlight w:val="cyan"/>
        </w:rPr>
        <w:t>test</w:t>
      </w:r>
      <w:r w:rsidRPr="00FD097A">
        <w:rPr>
          <w:rStyle w:val="Emphasis"/>
        </w:rPr>
        <w:t xml:space="preserve"> out </w:t>
      </w:r>
      <w:r w:rsidRPr="000114C9">
        <w:rPr>
          <w:rStyle w:val="Emphasis"/>
          <w:highlight w:val="cyan"/>
        </w:rPr>
        <w:t>new theories</w:t>
      </w:r>
      <w:r w:rsidRPr="000114C9">
        <w:rPr>
          <w:rStyle w:val="StyleUnderline"/>
          <w:highlight w:val="cyan"/>
        </w:rPr>
        <w:t xml:space="preserve"> that</w:t>
      </w:r>
      <w:r w:rsidRPr="001C2DA9">
        <w:rPr>
          <w:rStyle w:val="StyleUnderline"/>
        </w:rPr>
        <w:t xml:space="preserve"> might </w:t>
      </w:r>
      <w:r w:rsidRPr="000114C9">
        <w:rPr>
          <w:rStyle w:val="Emphasis"/>
          <w:highlight w:val="cyan"/>
        </w:rPr>
        <w:t>bring new allies</w:t>
      </w:r>
      <w:r w:rsidRPr="000114C9">
        <w:rPr>
          <w:rStyle w:val="StyleUnderline"/>
          <w:highlight w:val="cyan"/>
        </w:rPr>
        <w:t xml:space="preserve"> in</w:t>
      </w:r>
      <w:r w:rsidRPr="001C2DA9">
        <w:rPr>
          <w:rStyle w:val="StyleUnderline"/>
        </w:rPr>
        <w:t>to the supportive fold</w:t>
      </w:r>
      <w:r w:rsidRPr="001C2DA9">
        <w:rPr>
          <w:sz w:val="16"/>
        </w:rPr>
        <w:t xml:space="preserve">. </w:t>
      </w:r>
      <w:r w:rsidRPr="00FD097A">
        <w:rPr>
          <w:rStyle w:val="StyleUnderline"/>
        </w:rPr>
        <w:t>An example of this was the submission of an amicus brief filed on behalf of the U.S. military’s service academies</w:t>
      </w:r>
      <w:r w:rsidRPr="001C2DA9">
        <w:rPr>
          <w:sz w:val="16"/>
        </w:rPr>
        <w:t xml:space="preserve">266 </w:t>
      </w:r>
      <w:r w:rsidRPr="00FD097A">
        <w:rPr>
          <w:rStyle w:val="StyleUnderline"/>
        </w:rPr>
        <w:t xml:space="preserve">in support of the </w:t>
      </w:r>
      <w:r w:rsidRPr="000114C9">
        <w:rPr>
          <w:rStyle w:val="Emphasis"/>
          <w:color w:val="FCDE04"/>
          <w:sz w:val="30"/>
          <w:szCs w:val="30"/>
          <w:highlight w:val="darkBlue"/>
        </w:rPr>
        <w:t>University of Michigan</w:t>
      </w:r>
      <w:r w:rsidRPr="00FD097A">
        <w:rPr>
          <w:rStyle w:val="StyleUnderline"/>
        </w:rPr>
        <w:t xml:space="preserve"> in defense of the use of racial diversity in admissions decisions in Grutter v. Bollinger</w:t>
      </w:r>
      <w:r w:rsidRPr="001C2DA9">
        <w:rPr>
          <w:sz w:val="16"/>
        </w:rPr>
        <w:t xml:space="preserve">267 </w:t>
      </w:r>
      <w:r w:rsidRPr="00FD097A">
        <w:rPr>
          <w:rStyle w:val="StyleUnderline"/>
        </w:rPr>
        <w:t>and Gratz v. Bollinger</w:t>
      </w:r>
      <w:r w:rsidRPr="001C2DA9">
        <w:rPr>
          <w:sz w:val="16"/>
        </w:rPr>
        <w:t xml:space="preserve">. 268 In these ways, some of the components of the social change lawyering described here can work together to identify and tap into where interests converge. </w:t>
      </w:r>
    </w:p>
    <w:p w14:paraId="083EB6CF" w14:textId="77777777" w:rsidR="00652595" w:rsidRPr="00C07600" w:rsidRDefault="00652595" w:rsidP="00652595"/>
    <w:p w14:paraId="68F7D45A" w14:textId="77777777" w:rsidR="00652595" w:rsidRPr="00D323BE" w:rsidRDefault="00652595" w:rsidP="00652595"/>
    <w:p w14:paraId="47254A51" w14:textId="1E729201" w:rsidR="00652595" w:rsidRDefault="00652595" w:rsidP="00652595">
      <w:pPr>
        <w:pStyle w:val="Heading3"/>
        <w:rPr>
          <w:rFonts w:eastAsia="Times New Roman"/>
        </w:rPr>
      </w:pPr>
      <w:r>
        <w:rPr>
          <w:rFonts w:eastAsia="Times New Roman"/>
        </w:rPr>
        <w:t>Fritsch—Battlefield Tactics</w:t>
      </w:r>
    </w:p>
    <w:p w14:paraId="1092A4A2" w14:textId="77777777" w:rsidR="00652595" w:rsidRPr="0056476D" w:rsidRDefault="00652595" w:rsidP="00652595">
      <w:pPr>
        <w:pStyle w:val="Heading4"/>
      </w:pPr>
      <w:r w:rsidRPr="00113CC4">
        <w:rPr>
          <w:u w:val="single"/>
        </w:rPr>
        <w:t>BATTLEFIELD TACTICS</w:t>
      </w:r>
      <w:r>
        <w:t xml:space="preserve">. Language is a </w:t>
      </w:r>
      <w:r>
        <w:rPr>
          <w:u w:val="single"/>
        </w:rPr>
        <w:t>war zone</w:t>
      </w:r>
      <w:r>
        <w:t xml:space="preserve">, T </w:t>
      </w:r>
      <w:r w:rsidRPr="00113CC4">
        <w:t>debates</w:t>
      </w:r>
      <w:r>
        <w:t xml:space="preserve"> teach us how to </w:t>
      </w:r>
      <w:r>
        <w:rPr>
          <w:u w:val="single"/>
        </w:rPr>
        <w:t>win</w:t>
      </w:r>
      <w:r>
        <w:t xml:space="preserve"> it. </w:t>
      </w:r>
    </w:p>
    <w:p w14:paraId="64C2A062" w14:textId="77777777" w:rsidR="00652595" w:rsidRPr="00626418" w:rsidRDefault="00652595" w:rsidP="00652595">
      <w:r w:rsidRPr="001657F2">
        <w:rPr>
          <w:rStyle w:val="Style13ptBold"/>
        </w:rPr>
        <w:t>Fritsch, et al, 16</w:t>
      </w:r>
      <w:r>
        <w:t xml:space="preserve">—Banting Postdoctoral Fellow in Women and Gender Studies at the University of Toronto (Kelly, with Clare O’Connor and AK Thompson, “Introduction,” </w:t>
      </w:r>
      <w:r w:rsidRPr="001657F2">
        <w:rPr>
          <w:i/>
          <w:iCs/>
        </w:rPr>
        <w:t>Keywords for Radicals: The Contested Vocabulary of Late-Capitalist Struggle</w:t>
      </w:r>
      <w:r>
        <w:t>, Introduction, pp. 7-15, un-underlined portions reference sexual harm, dml)</w:t>
      </w:r>
    </w:p>
    <w:p w14:paraId="198FBF06" w14:textId="77777777" w:rsidR="00652595" w:rsidRPr="00177F90" w:rsidRDefault="00652595" w:rsidP="00652595">
      <w:pPr>
        <w:rPr>
          <w:sz w:val="10"/>
        </w:rPr>
      </w:pPr>
      <w:r w:rsidRPr="00177F90">
        <w:rPr>
          <w:sz w:val="10"/>
        </w:rPr>
        <w:t xml:space="preserve">Apart from ignoring the limits of demand-based politics when trying to achieve revolutionary aims, the idea that we can change things by assigning true names presupposes that those names that are ours to give are somehow outside of and antithetical to power; they are not. We must therefore contend with the fact that </w:t>
      </w:r>
      <w:r w:rsidRPr="001657F2">
        <w:rPr>
          <w:rStyle w:val="StyleUnderline"/>
        </w:rPr>
        <w:t xml:space="preserve">the scope of what we can say is delimited not solely by the willingness of others to </w:t>
      </w:r>
      <w:r w:rsidRPr="001B2D1F">
        <w:rPr>
          <w:rStyle w:val="Emphasis"/>
        </w:rPr>
        <w:t>hear</w:t>
      </w:r>
      <w:r w:rsidRPr="00177F90">
        <w:rPr>
          <w:sz w:val="10"/>
        </w:rPr>
        <w:t xml:space="preserve">, </w:t>
      </w:r>
      <w:r w:rsidRPr="001657F2">
        <w:rPr>
          <w:rStyle w:val="StyleUnderline"/>
        </w:rPr>
        <w:t xml:space="preserve">but also by the </w:t>
      </w:r>
      <w:r w:rsidRPr="001B2D1F">
        <w:rPr>
          <w:rStyle w:val="Emphasis"/>
        </w:rPr>
        <w:t>concepts</w:t>
      </w:r>
      <w:r w:rsidRPr="001657F2">
        <w:rPr>
          <w:rStyle w:val="StyleUnderline"/>
        </w:rPr>
        <w:t xml:space="preserve"> at our disposal</w:t>
      </w:r>
      <w:r w:rsidRPr="00177F90">
        <w:rPr>
          <w:sz w:val="10"/>
        </w:rPr>
        <w:t xml:space="preserve">. These concepts—these </w:t>
      </w:r>
      <w:r w:rsidRPr="001657F2">
        <w:rPr>
          <w:rStyle w:val="StyleUnderline"/>
        </w:rPr>
        <w:t>words</w:t>
      </w:r>
      <w:r w:rsidRPr="00177F90">
        <w:rPr>
          <w:sz w:val="10"/>
        </w:rPr>
        <w:t>—</w:t>
      </w:r>
      <w:r w:rsidRPr="001657F2">
        <w:rPr>
          <w:rStyle w:val="StyleUnderline"/>
        </w:rPr>
        <w:t xml:space="preserve">are neither </w:t>
      </w:r>
      <w:r w:rsidRPr="001B2D1F">
        <w:rPr>
          <w:rStyle w:val="Emphasis"/>
        </w:rPr>
        <w:t>static</w:t>
      </w:r>
      <w:r w:rsidRPr="001657F2">
        <w:rPr>
          <w:rStyle w:val="StyleUnderline"/>
        </w:rPr>
        <w:t xml:space="preserve"> nor </w:t>
      </w:r>
      <w:r w:rsidRPr="001B2D1F">
        <w:rPr>
          <w:rStyle w:val="Emphasis"/>
        </w:rPr>
        <w:t>extrinsic</w:t>
      </w:r>
      <w:r w:rsidRPr="001657F2">
        <w:rPr>
          <w:rStyle w:val="StyleUnderline"/>
        </w:rPr>
        <w:t xml:space="preserve"> to power</w:t>
      </w:r>
      <w:r w:rsidRPr="00177F90">
        <w:rPr>
          <w:sz w:val="10"/>
        </w:rPr>
        <w:t xml:space="preserve">. </w:t>
      </w:r>
      <w:r w:rsidRPr="00113CC4">
        <w:rPr>
          <w:rStyle w:val="StyleUnderline"/>
          <w:highlight w:val="cyan"/>
        </w:rPr>
        <w:t xml:space="preserve">Words </w:t>
      </w:r>
      <w:r w:rsidRPr="00113CC4">
        <w:rPr>
          <w:rStyle w:val="StyleUnderline"/>
        </w:rPr>
        <w:t>attain meaning through</w:t>
      </w:r>
      <w:r w:rsidRPr="001657F2">
        <w:rPr>
          <w:rStyle w:val="StyleUnderline"/>
        </w:rPr>
        <w:t xml:space="preserve"> the </w:t>
      </w:r>
      <w:r w:rsidRPr="001B2D1F">
        <w:rPr>
          <w:rStyle w:val="Emphasis"/>
        </w:rPr>
        <w:t>history</w:t>
      </w:r>
      <w:r w:rsidRPr="001657F2">
        <w:rPr>
          <w:rStyle w:val="StyleUnderline"/>
        </w:rPr>
        <w:t xml:space="preserve"> of their usage</w:t>
      </w:r>
      <w:r w:rsidRPr="00177F90">
        <w:rPr>
          <w:sz w:val="10"/>
        </w:rPr>
        <w:t xml:space="preserve">, </w:t>
      </w:r>
      <w:r w:rsidRPr="001657F2">
        <w:rPr>
          <w:rStyle w:val="StyleUnderline"/>
        </w:rPr>
        <w:t xml:space="preserve">and these histories contain traces of the struggle not only to </w:t>
      </w:r>
      <w:r w:rsidRPr="001B2D1F">
        <w:rPr>
          <w:rStyle w:val="Emphasis"/>
        </w:rPr>
        <w:t>name</w:t>
      </w:r>
      <w:r w:rsidRPr="001657F2">
        <w:rPr>
          <w:rStyle w:val="StyleUnderline"/>
        </w:rPr>
        <w:t xml:space="preserve"> but also to </w:t>
      </w:r>
      <w:r w:rsidRPr="001B2D1F">
        <w:rPr>
          <w:rStyle w:val="Emphasis"/>
        </w:rPr>
        <w:t>create</w:t>
      </w:r>
      <w:r w:rsidRPr="001657F2">
        <w:rPr>
          <w:rStyle w:val="StyleUnderline"/>
        </w:rPr>
        <w:t xml:space="preserve"> the world</w:t>
      </w:r>
      <w:r w:rsidRPr="00177F90">
        <w:rPr>
          <w:sz w:val="10"/>
        </w:rPr>
        <w:t xml:space="preserve">. Read in this way, </w:t>
      </w:r>
      <w:r w:rsidRPr="001657F2">
        <w:rPr>
          <w:rStyle w:val="StyleUnderline"/>
        </w:rPr>
        <w:t xml:space="preserve">a concept’s </w:t>
      </w:r>
      <w:r w:rsidRPr="00113CC4">
        <w:rPr>
          <w:rStyle w:val="Emphasis"/>
          <w:highlight w:val="cyan"/>
        </w:rPr>
        <w:t>historical development</w:t>
      </w:r>
      <w:r w:rsidRPr="00177F90">
        <w:rPr>
          <w:sz w:val="10"/>
        </w:rPr>
        <w:t xml:space="preserve"> (</w:t>
      </w:r>
      <w:r w:rsidRPr="001657F2">
        <w:rPr>
          <w:rStyle w:val="StyleUnderline"/>
        </w:rPr>
        <w:t xml:space="preserve">the </w:t>
      </w:r>
      <w:r w:rsidRPr="00113CC4">
        <w:rPr>
          <w:rStyle w:val="Emphasis"/>
          <w:highlight w:val="cyan"/>
        </w:rPr>
        <w:t>refinement</w:t>
      </w:r>
      <w:r w:rsidRPr="00113CC4">
        <w:rPr>
          <w:rStyle w:val="StyleUnderline"/>
          <w:highlight w:val="cyan"/>
        </w:rPr>
        <w:t xml:space="preserve"> of</w:t>
      </w:r>
      <w:r w:rsidRPr="001657F2">
        <w:rPr>
          <w:rStyle w:val="StyleUnderline"/>
        </w:rPr>
        <w:t xml:space="preserve"> its </w:t>
      </w:r>
      <w:r w:rsidRPr="00113CC4">
        <w:rPr>
          <w:rStyle w:val="StyleUnderline"/>
          <w:highlight w:val="cyan"/>
        </w:rPr>
        <w:t>meaning</w:t>
      </w:r>
      <w:r w:rsidRPr="00177F90">
        <w:rPr>
          <w:sz w:val="10"/>
        </w:rPr>
        <w:t xml:space="preserve">, </w:t>
      </w:r>
      <w:r w:rsidRPr="001657F2">
        <w:rPr>
          <w:rStyle w:val="StyleUnderline"/>
        </w:rPr>
        <w:t xml:space="preserve">the </w:t>
      </w:r>
      <w:r w:rsidRPr="00113CC4">
        <w:rPr>
          <w:rStyle w:val="StyleUnderline"/>
          <w:highlight w:val="cyan"/>
        </w:rPr>
        <w:t xml:space="preserve">management of </w:t>
      </w:r>
      <w:r w:rsidRPr="00113CC4">
        <w:rPr>
          <w:rStyle w:val="StyleUnderline"/>
        </w:rPr>
        <w:t xml:space="preserve">its </w:t>
      </w:r>
      <w:r w:rsidRPr="00113CC4">
        <w:rPr>
          <w:rStyle w:val="Emphasis"/>
          <w:highlight w:val="cyan"/>
        </w:rPr>
        <w:t>contradictory implications</w:t>
      </w:r>
      <w:r w:rsidRPr="00177F90">
        <w:rPr>
          <w:sz w:val="10"/>
        </w:rPr>
        <w:t xml:space="preserve">) </w:t>
      </w:r>
      <w:r w:rsidRPr="00113CC4">
        <w:rPr>
          <w:rStyle w:val="StyleUnderline"/>
          <w:highlight w:val="cyan"/>
        </w:rPr>
        <w:t xml:space="preserve">can provide an </w:t>
      </w:r>
      <w:r w:rsidRPr="00113CC4">
        <w:rPr>
          <w:rStyle w:val="Emphasis"/>
          <w:highlight w:val="cyan"/>
        </w:rPr>
        <w:t>index</w:t>
      </w:r>
      <w:r w:rsidRPr="00113CC4">
        <w:rPr>
          <w:rStyle w:val="StyleUnderline"/>
          <w:highlight w:val="cyan"/>
        </w:rPr>
        <w:t xml:space="preserve"> of the struggle to </w:t>
      </w:r>
      <w:r w:rsidRPr="00113CC4">
        <w:rPr>
          <w:rStyle w:val="Emphasis"/>
          <w:highlight w:val="cyan"/>
        </w:rPr>
        <w:t>shape reality</w:t>
      </w:r>
      <w:r w:rsidRPr="001657F2">
        <w:rPr>
          <w:rStyle w:val="StyleUnderline"/>
        </w:rPr>
        <w:t xml:space="preserve"> according to particular interests</w:t>
      </w:r>
      <w:r w:rsidRPr="00177F90">
        <w:rPr>
          <w:sz w:val="10"/>
        </w:rPr>
        <w:t>.</w:t>
      </w:r>
    </w:p>
    <w:p w14:paraId="3AA0007A" w14:textId="77777777" w:rsidR="00652595" w:rsidRPr="00177F90" w:rsidRDefault="00652595" w:rsidP="00652595">
      <w:pPr>
        <w:rPr>
          <w:sz w:val="10"/>
        </w:rPr>
      </w:pPr>
      <w:r w:rsidRPr="00177F90">
        <w:rPr>
          <w:sz w:val="10"/>
        </w:rPr>
        <w:t xml:space="preserve">To put it another way, because the attribution of names takes the undifferentiated whole and parses it into discrete and manipulable units, the evolution of word usage tends to correspond with developments in what Marx called “the productive forces.” As Raymond Williams noted, “ordinary, everyday </w:t>
      </w:r>
      <w:r w:rsidRPr="008F6E57">
        <w:rPr>
          <w:rStyle w:val="StyleUnderline"/>
          <w:highlight w:val="cyan"/>
        </w:rPr>
        <w:t>language</w:t>
      </w:r>
      <w:r w:rsidRPr="00177F90">
        <w:rPr>
          <w:sz w:val="10"/>
        </w:rPr>
        <w:t xml:space="preserve">” </w:t>
      </w:r>
      <w:r w:rsidRPr="008F6E57">
        <w:rPr>
          <w:rStyle w:val="StyleUnderline"/>
          <w:highlight w:val="cyan"/>
        </w:rPr>
        <w:t>is</w:t>
      </w:r>
      <w:r w:rsidRPr="00177F90">
        <w:rPr>
          <w:sz w:val="10"/>
        </w:rPr>
        <w:t xml:space="preserve"> “directly subject to historical development” (1980, 50). Consequently, when approached with care, it can be read as an expression or index of that development. Little wonder, then, that naming has historically been </w:t>
      </w:r>
      <w:r w:rsidRPr="008F6E57">
        <w:rPr>
          <w:rStyle w:val="StyleUnderline"/>
          <w:highlight w:val="cyan"/>
        </w:rPr>
        <w:t xml:space="preserve">a </w:t>
      </w:r>
      <w:r w:rsidRPr="008F6E57">
        <w:rPr>
          <w:rStyle w:val="Emphasis"/>
          <w:highlight w:val="cyan"/>
        </w:rPr>
        <w:t>war zone</w:t>
      </w:r>
      <w:r w:rsidRPr="00177F90">
        <w:rPr>
          <w:sz w:val="10"/>
        </w:rPr>
        <w:t>. “Our word is our weapon,” declared Subcomandante Marcos. “Names will never hurt me,” cried the bullied child, knowing full well it was a lie.</w:t>
      </w:r>
    </w:p>
    <w:p w14:paraId="273F241C" w14:textId="77777777" w:rsidR="00652595" w:rsidRPr="00177F90" w:rsidRDefault="00652595" w:rsidP="00652595">
      <w:pPr>
        <w:rPr>
          <w:sz w:val="10"/>
        </w:rPr>
      </w:pPr>
      <w:r w:rsidRPr="00177F90">
        <w:rPr>
          <w:sz w:val="10"/>
        </w:rPr>
        <w:t xml:space="preserve">At the end of the Second World War, around the time that George Orwell published his “Politics and the English Language,” Raymond Williams began to carve a path through this trip-wired land. Noting the significant transformations taking place in English language usage among postwar university students in Britain, he set out to uncover the deeper political developments these shifts expressed. Intuiting—along with J. L. Austin, who tackled the problem in a different but complementary fashion2—that </w:t>
      </w:r>
      <w:r w:rsidRPr="001657F2">
        <w:rPr>
          <w:rStyle w:val="StyleUnderline"/>
        </w:rPr>
        <w:t xml:space="preserve">words did not merely </w:t>
      </w:r>
      <w:r w:rsidRPr="001B2D1F">
        <w:rPr>
          <w:rStyle w:val="Emphasis"/>
        </w:rPr>
        <w:t>describe</w:t>
      </w:r>
      <w:r w:rsidRPr="001657F2">
        <w:rPr>
          <w:rStyle w:val="StyleUnderline"/>
        </w:rPr>
        <w:t xml:space="preserve"> a given reality but also played a key role in helping to </w:t>
      </w:r>
      <w:r w:rsidRPr="001B2D1F">
        <w:rPr>
          <w:rStyle w:val="Emphasis"/>
        </w:rPr>
        <w:t>produce</w:t>
      </w:r>
      <w:r w:rsidRPr="001657F2">
        <w:rPr>
          <w:rStyle w:val="StyleUnderline"/>
        </w:rPr>
        <w:t xml:space="preserve"> it</w:t>
      </w:r>
      <w:r w:rsidRPr="00177F90">
        <w:rPr>
          <w:sz w:val="10"/>
        </w:rPr>
        <w:t xml:space="preserve">, Williams proposed that </w:t>
      </w:r>
      <w:r w:rsidRPr="00113CC4">
        <w:rPr>
          <w:rStyle w:val="StyleUnderline"/>
          <w:highlight w:val="cyan"/>
        </w:rPr>
        <w:t>transformations in the</w:t>
      </w:r>
      <w:r w:rsidRPr="001657F2">
        <w:rPr>
          <w:rStyle w:val="StyleUnderline"/>
        </w:rPr>
        <w:t xml:space="preserve"> </w:t>
      </w:r>
      <w:r w:rsidRPr="001B2D1F">
        <w:rPr>
          <w:rStyle w:val="Emphasis"/>
        </w:rPr>
        <w:t>assigned</w:t>
      </w:r>
      <w:r w:rsidRPr="001657F2">
        <w:rPr>
          <w:rStyle w:val="StyleUnderline"/>
        </w:rPr>
        <w:t xml:space="preserve"> or </w:t>
      </w:r>
      <w:r w:rsidRPr="001B2D1F">
        <w:rPr>
          <w:rStyle w:val="Emphasis"/>
        </w:rPr>
        <w:t xml:space="preserve">implied </w:t>
      </w:r>
      <w:r w:rsidRPr="00113CC4">
        <w:rPr>
          <w:rStyle w:val="Emphasis"/>
          <w:highlight w:val="cyan"/>
        </w:rPr>
        <w:t>meaning</w:t>
      </w:r>
      <w:r w:rsidRPr="00113CC4">
        <w:rPr>
          <w:rStyle w:val="StyleUnderline"/>
          <w:highlight w:val="cyan"/>
        </w:rPr>
        <w:t xml:space="preserve"> of words could be</w:t>
      </w:r>
      <w:r w:rsidRPr="001657F2">
        <w:rPr>
          <w:rStyle w:val="StyleUnderline"/>
        </w:rPr>
        <w:t xml:space="preserve"> read as </w:t>
      </w:r>
      <w:r w:rsidRPr="00113CC4">
        <w:rPr>
          <w:rStyle w:val="Emphasis"/>
          <w:highlight w:val="cyan"/>
        </w:rPr>
        <w:t>signals</w:t>
      </w:r>
      <w:r w:rsidRPr="00113CC4">
        <w:rPr>
          <w:rStyle w:val="StyleUnderline"/>
          <w:highlight w:val="cyan"/>
        </w:rPr>
        <w:t xml:space="preserve"> denoting </w:t>
      </w:r>
      <w:r w:rsidRPr="00113CC4">
        <w:rPr>
          <w:rStyle w:val="Emphasis"/>
          <w:highlight w:val="cyan"/>
        </w:rPr>
        <w:t>broader transformations</w:t>
      </w:r>
      <w:r w:rsidRPr="001657F2">
        <w:rPr>
          <w:rStyle w:val="StyleUnderline"/>
        </w:rPr>
        <w:t xml:space="preserve"> taking place in the social sphere</w:t>
      </w:r>
      <w:r w:rsidRPr="00177F90">
        <w:rPr>
          <w:sz w:val="10"/>
        </w:rPr>
        <w:t xml:space="preserve">. </w:t>
      </w:r>
      <w:r w:rsidRPr="001657F2">
        <w:rPr>
          <w:rStyle w:val="StyleUnderline"/>
        </w:rPr>
        <w:t xml:space="preserve">This was </w:t>
      </w:r>
      <w:r w:rsidRPr="001B2D1F">
        <w:rPr>
          <w:rStyle w:val="Emphasis"/>
        </w:rPr>
        <w:t>analytically significant</w:t>
      </w:r>
      <w:r w:rsidRPr="001657F2">
        <w:rPr>
          <w:rStyle w:val="StyleUnderline"/>
        </w:rPr>
        <w:t xml:space="preserve"> since</w:t>
      </w:r>
      <w:r w:rsidRPr="00177F90">
        <w:rPr>
          <w:sz w:val="10"/>
        </w:rPr>
        <w:t>—</w:t>
      </w:r>
      <w:r w:rsidRPr="001657F2">
        <w:rPr>
          <w:rStyle w:val="StyleUnderline"/>
        </w:rPr>
        <w:t>although</w:t>
      </w:r>
      <w:r w:rsidRPr="00177F90">
        <w:rPr>
          <w:sz w:val="10"/>
        </w:rPr>
        <w:t xml:space="preserve"> “</w:t>
      </w:r>
      <w:r w:rsidRPr="001657F2">
        <w:rPr>
          <w:rStyle w:val="Emphasis"/>
        </w:rPr>
        <w:t>society</w:t>
      </w:r>
      <w:r w:rsidRPr="00177F90">
        <w:rPr>
          <w:sz w:val="10"/>
        </w:rPr>
        <w:t xml:space="preserve">,” in its enormity, </w:t>
      </w:r>
      <w:r w:rsidRPr="001657F2">
        <w:rPr>
          <w:rStyle w:val="StyleUnderline"/>
        </w:rPr>
        <w:t xml:space="preserve">remained </w:t>
      </w:r>
      <w:r w:rsidRPr="001B2D1F">
        <w:rPr>
          <w:rStyle w:val="Emphasis"/>
        </w:rPr>
        <w:t>impervious</w:t>
      </w:r>
      <w:r w:rsidRPr="001657F2">
        <w:rPr>
          <w:rStyle w:val="StyleUnderline"/>
        </w:rPr>
        <w:t xml:space="preserve"> to capture</w:t>
      </w:r>
      <w:r w:rsidRPr="00177F90">
        <w:rPr>
          <w:sz w:val="10"/>
        </w:rPr>
        <w:t>—</w:t>
      </w:r>
      <w:r w:rsidRPr="001657F2">
        <w:rPr>
          <w:rStyle w:val="StyleUnderline"/>
        </w:rPr>
        <w:t xml:space="preserve">the words through which it found expression were </w:t>
      </w:r>
      <w:r w:rsidRPr="001B2D1F">
        <w:rPr>
          <w:rStyle w:val="Emphasis"/>
        </w:rPr>
        <w:t>easier</w:t>
      </w:r>
      <w:r w:rsidRPr="00177F90">
        <w:rPr>
          <w:sz w:val="10"/>
        </w:rPr>
        <w:t xml:space="preserve"> (though not easy) </w:t>
      </w:r>
      <w:r w:rsidRPr="001657F2">
        <w:rPr>
          <w:rStyle w:val="StyleUnderline"/>
        </w:rPr>
        <w:t>to grasp</w:t>
      </w:r>
      <w:r w:rsidRPr="00177F90">
        <w:rPr>
          <w:sz w:val="10"/>
        </w:rPr>
        <w:t xml:space="preserve">. </w:t>
      </w:r>
      <w:r w:rsidRPr="00113CC4">
        <w:rPr>
          <w:rStyle w:val="StyleUnderline"/>
        </w:rPr>
        <w:t>By</w:t>
      </w:r>
      <w:r w:rsidRPr="001657F2">
        <w:rPr>
          <w:rStyle w:val="StyleUnderline"/>
        </w:rPr>
        <w:t xml:space="preserve"> </w:t>
      </w:r>
      <w:r w:rsidRPr="00113CC4">
        <w:rPr>
          <w:rStyle w:val="StyleUnderline"/>
        </w:rPr>
        <w:t>focusing on</w:t>
      </w:r>
      <w:r w:rsidRPr="00177F90">
        <w:rPr>
          <w:sz w:val="10"/>
        </w:rPr>
        <w:t xml:space="preserve"> changes in</w:t>
      </w:r>
      <w:r w:rsidRPr="001B2D1F">
        <w:rPr>
          <w:rStyle w:val="StyleUnderline"/>
          <w:sz w:val="14"/>
        </w:rPr>
        <w:t xml:space="preserve"> </w:t>
      </w:r>
      <w:r w:rsidRPr="001B2D1F">
        <w:rPr>
          <w:rStyle w:val="Emphasis"/>
        </w:rPr>
        <w:t>word usage</w:t>
      </w:r>
      <w:r w:rsidRPr="001657F2">
        <w:rPr>
          <w:rStyle w:val="StyleUnderline"/>
        </w:rPr>
        <w:t xml:space="preserve"> and </w:t>
      </w:r>
      <w:r w:rsidRPr="001B2D1F">
        <w:rPr>
          <w:rStyle w:val="Emphasis"/>
        </w:rPr>
        <w:t>meaning</w:t>
      </w:r>
      <w:r w:rsidRPr="00177F90">
        <w:rPr>
          <w:sz w:val="10"/>
        </w:rPr>
        <w:t xml:space="preserve">, </w:t>
      </w:r>
      <w:r w:rsidRPr="001657F2">
        <w:rPr>
          <w:rStyle w:val="StyleUnderline"/>
        </w:rPr>
        <w:t xml:space="preserve">and by </w:t>
      </w:r>
      <w:r w:rsidRPr="00113CC4">
        <w:rPr>
          <w:rStyle w:val="StyleUnderline"/>
          <w:highlight w:val="cyan"/>
        </w:rPr>
        <w:t>constellating the</w:t>
      </w:r>
      <w:r w:rsidRPr="001657F2">
        <w:rPr>
          <w:rStyle w:val="StyleUnderline"/>
        </w:rPr>
        <w:t xml:space="preserve"> terms that made up the</w:t>
      </w:r>
      <w:r w:rsidRPr="00177F90">
        <w:rPr>
          <w:sz w:val="10"/>
        </w:rPr>
        <w:t xml:space="preserve"> “</w:t>
      </w:r>
      <w:r w:rsidRPr="00113CC4">
        <w:rPr>
          <w:rStyle w:val="Emphasis"/>
          <w:highlight w:val="cyan"/>
        </w:rPr>
        <w:t>vocabulary</w:t>
      </w:r>
      <w:r w:rsidRPr="00177F90">
        <w:rPr>
          <w:sz w:val="10"/>
        </w:rPr>
        <w:t xml:space="preserve">” of the moment, </w:t>
      </w:r>
      <w:r w:rsidRPr="001657F2">
        <w:rPr>
          <w:rStyle w:val="StyleUnderline"/>
        </w:rPr>
        <w:t xml:space="preserve">it was possible to begin </w:t>
      </w:r>
      <w:r w:rsidRPr="00113CC4">
        <w:rPr>
          <w:rStyle w:val="StyleUnderline"/>
          <w:highlight w:val="cyan"/>
        </w:rPr>
        <w:t>unfold</w:t>
      </w:r>
      <w:r w:rsidRPr="001657F2">
        <w:rPr>
          <w:rStyle w:val="StyleUnderline"/>
        </w:rPr>
        <w:t>ing</w:t>
      </w:r>
      <w:r w:rsidRPr="00177F90">
        <w:rPr>
          <w:sz w:val="10"/>
        </w:rPr>
        <w:t xml:space="preserve"> something like </w:t>
      </w:r>
      <w:r w:rsidRPr="00113CC4">
        <w:rPr>
          <w:rStyle w:val="StyleUnderline"/>
          <w:highlight w:val="cyan"/>
        </w:rPr>
        <w:t>a</w:t>
      </w:r>
      <w:r w:rsidRPr="001657F2">
        <w:rPr>
          <w:rStyle w:val="StyleUnderline"/>
        </w:rPr>
        <w:t xml:space="preserve"> </w:t>
      </w:r>
      <w:r w:rsidRPr="001B2D1F">
        <w:rPr>
          <w:rStyle w:val="Emphasis"/>
        </w:rPr>
        <w:t xml:space="preserve">socio-historical </w:t>
      </w:r>
      <w:r w:rsidRPr="00113CC4">
        <w:rPr>
          <w:rStyle w:val="Emphasis"/>
          <w:highlight w:val="cyan"/>
        </w:rPr>
        <w:t>map</w:t>
      </w:r>
      <w:r w:rsidRPr="00177F90">
        <w:rPr>
          <w:sz w:val="10"/>
        </w:rPr>
        <w:t xml:space="preserve">—a map </w:t>
      </w:r>
      <w:r w:rsidRPr="001657F2">
        <w:rPr>
          <w:rStyle w:val="StyleUnderline"/>
        </w:rPr>
        <w:t xml:space="preserve">complete </w:t>
      </w:r>
      <w:r w:rsidRPr="00113CC4">
        <w:rPr>
          <w:rStyle w:val="StyleUnderline"/>
          <w:highlight w:val="cyan"/>
        </w:rPr>
        <w:t xml:space="preserve">with </w:t>
      </w:r>
      <w:r w:rsidRPr="00113CC4">
        <w:rPr>
          <w:rStyle w:val="Emphasis"/>
          <w:highlight w:val="cyan"/>
        </w:rPr>
        <w:t>familiar passages</w:t>
      </w:r>
      <w:r w:rsidRPr="00177F90">
        <w:rPr>
          <w:sz w:val="10"/>
        </w:rPr>
        <w:t xml:space="preserve">, </w:t>
      </w:r>
      <w:r w:rsidRPr="001B2D1F">
        <w:rPr>
          <w:rStyle w:val="Emphasis"/>
        </w:rPr>
        <w:t>curious footpaths</w:t>
      </w:r>
      <w:r w:rsidRPr="00177F90">
        <w:rPr>
          <w:sz w:val="10"/>
        </w:rPr>
        <w:t xml:space="preserve">, </w:t>
      </w:r>
      <w:r w:rsidRPr="00113CC4">
        <w:rPr>
          <w:rStyle w:val="StyleUnderline"/>
          <w:highlight w:val="cyan"/>
        </w:rPr>
        <w:t xml:space="preserve">and </w:t>
      </w:r>
      <w:r w:rsidRPr="00113CC4">
        <w:rPr>
          <w:rStyle w:val="Emphasis"/>
          <w:highlight w:val="cyan"/>
        </w:rPr>
        <w:t>advantageous lines of attack</w:t>
      </w:r>
      <w:r w:rsidRPr="00177F90">
        <w:rPr>
          <w:sz w:val="10"/>
        </w:rPr>
        <w:t>.</w:t>
      </w:r>
    </w:p>
    <w:p w14:paraId="3C590D34" w14:textId="77777777" w:rsidR="00652595" w:rsidRPr="00177F90" w:rsidRDefault="00652595" w:rsidP="00652595">
      <w:pPr>
        <w:rPr>
          <w:sz w:val="10"/>
        </w:rPr>
      </w:pPr>
      <w:r w:rsidRPr="00177F90">
        <w:rPr>
          <w:sz w:val="10"/>
        </w:rPr>
        <w:t xml:space="preserve">In the introduction to his Keywords: A Vocabulary of Culture and Society, Williams recounted how, </w:t>
      </w:r>
      <w:r w:rsidRPr="001657F2">
        <w:rPr>
          <w:rStyle w:val="StyleUnderline"/>
        </w:rPr>
        <w:t xml:space="preserve">since communication ordinarily works on account of language’s </w:t>
      </w:r>
      <w:r w:rsidRPr="00113CC4">
        <w:rPr>
          <w:rStyle w:val="Emphasis"/>
        </w:rPr>
        <w:t>presumed consensual transparency</w:t>
      </w:r>
      <w:r w:rsidRPr="00177F90">
        <w:rPr>
          <w:sz w:val="10"/>
        </w:rPr>
        <w:t xml:space="preserve">, </w:t>
      </w:r>
      <w:r w:rsidRPr="00113CC4">
        <w:rPr>
          <w:rStyle w:val="StyleUnderline"/>
          <w:highlight w:val="cyan"/>
        </w:rPr>
        <w:t>moments in which</w:t>
      </w:r>
      <w:r w:rsidRPr="001657F2">
        <w:rPr>
          <w:rStyle w:val="StyleUnderline"/>
        </w:rPr>
        <w:t xml:space="preserve"> this </w:t>
      </w:r>
      <w:r w:rsidRPr="00113CC4">
        <w:rPr>
          <w:rStyle w:val="StyleUnderline"/>
          <w:highlight w:val="cyan"/>
        </w:rPr>
        <w:t xml:space="preserve">consensus </w:t>
      </w:r>
      <w:r w:rsidRPr="00113CC4">
        <w:rPr>
          <w:rStyle w:val="Emphasis"/>
          <w:highlight w:val="cyan"/>
        </w:rPr>
        <w:t>falls apart</w:t>
      </w:r>
      <w:r w:rsidRPr="001657F2">
        <w:rPr>
          <w:rStyle w:val="StyleUnderline"/>
        </w:rPr>
        <w:t xml:space="preserve"> help to </w:t>
      </w:r>
      <w:r w:rsidRPr="00113CC4">
        <w:rPr>
          <w:rStyle w:val="Emphasis"/>
          <w:highlight w:val="cyan"/>
        </w:rPr>
        <w:t>reveal important</w:t>
      </w:r>
      <w:r w:rsidRPr="00177F90">
        <w:rPr>
          <w:sz w:val="10"/>
        </w:rPr>
        <w:t xml:space="preserve"> political, economic, and cultural </w:t>
      </w:r>
      <w:r w:rsidRPr="00113CC4">
        <w:rPr>
          <w:rStyle w:val="Emphasis"/>
          <w:highlight w:val="cyan"/>
        </w:rPr>
        <w:t>shifts</w:t>
      </w:r>
      <w:r w:rsidRPr="00177F90">
        <w:rPr>
          <w:sz w:val="10"/>
        </w:rPr>
        <w:t xml:space="preserve">. In Williams’ estimation, </w:t>
      </w:r>
      <w:r w:rsidRPr="001657F2">
        <w:rPr>
          <w:rStyle w:val="StyleUnderline"/>
        </w:rPr>
        <w:t>language tended to become</w:t>
      </w:r>
      <w:r w:rsidRPr="00177F90">
        <w:rPr>
          <w:sz w:val="10"/>
        </w:rPr>
        <w:t xml:space="preserve"> “</w:t>
      </w:r>
      <w:r w:rsidRPr="001657F2">
        <w:rPr>
          <w:rStyle w:val="Emphasis"/>
        </w:rPr>
        <w:t>brittle</w:t>
      </w:r>
      <w:r w:rsidRPr="00177F90">
        <w:rPr>
          <w:sz w:val="10"/>
        </w:rPr>
        <w:t xml:space="preserve">” in “periods of change” </w:t>
      </w:r>
      <w:r w:rsidRPr="001657F2">
        <w:rPr>
          <w:rStyle w:val="StyleUnderline"/>
        </w:rPr>
        <w:t xml:space="preserve">when the taken-for-granted associations between words and things began to </w:t>
      </w:r>
      <w:r w:rsidRPr="001B2D1F">
        <w:rPr>
          <w:rStyle w:val="Emphasis"/>
        </w:rPr>
        <w:t>break down</w:t>
      </w:r>
      <w:r w:rsidRPr="00177F90">
        <w:rPr>
          <w:sz w:val="10"/>
        </w:rPr>
        <w:t xml:space="preserve"> (1983, 16).</w:t>
      </w:r>
    </w:p>
    <w:p w14:paraId="3F5C6539" w14:textId="77777777" w:rsidR="00652595" w:rsidRPr="00177F90" w:rsidRDefault="00652595" w:rsidP="00652595">
      <w:pPr>
        <w:rPr>
          <w:sz w:val="10"/>
        </w:rPr>
      </w:pPr>
      <w:r w:rsidRPr="001657F2">
        <w:rPr>
          <w:rStyle w:val="StyleUnderline"/>
        </w:rPr>
        <w:t xml:space="preserve">Such dissolutions are </w:t>
      </w:r>
      <w:r w:rsidRPr="001B2D1F">
        <w:rPr>
          <w:rStyle w:val="Emphasis"/>
        </w:rPr>
        <w:t>not arbitrary</w:t>
      </w:r>
      <w:r w:rsidRPr="00177F90">
        <w:rPr>
          <w:sz w:val="10"/>
        </w:rPr>
        <w:t xml:space="preserve">; </w:t>
      </w:r>
      <w:r w:rsidRPr="001657F2">
        <w:rPr>
          <w:rStyle w:val="StyleUnderline"/>
        </w:rPr>
        <w:t>they arise from the very process by which the thing a word once denoted is itself transformed</w:t>
      </w:r>
      <w:r w:rsidRPr="00177F90">
        <w:rPr>
          <w:sz w:val="10"/>
        </w:rPr>
        <w:t xml:space="preserve">. The predominantly legal conception of “the sacred” that prevailed in Ancient Rome, for instance, underwent a massive transformation with the advent of Christianity, which endeavored to contest sovereign earthly power by enshrining the outcast savior as king.3 In </w:t>
      </w:r>
      <w:r w:rsidRPr="001657F2">
        <w:rPr>
          <w:rStyle w:val="StyleUnderline"/>
        </w:rPr>
        <w:t>our</w:t>
      </w:r>
      <w:r w:rsidRPr="00177F90">
        <w:rPr>
          <w:sz w:val="10"/>
        </w:rPr>
        <w:t xml:space="preserve"> own </w:t>
      </w:r>
      <w:r w:rsidRPr="001657F2">
        <w:rPr>
          <w:rStyle w:val="StyleUnderline"/>
        </w:rPr>
        <w:t>era</w:t>
      </w:r>
      <w:r w:rsidRPr="00177F90">
        <w:rPr>
          <w:sz w:val="10"/>
        </w:rPr>
        <w:t xml:space="preserve">, because capitalism owes its being to the unending reorganization of both matter and perception, the development of the productive forces </w:t>
      </w:r>
      <w:r w:rsidRPr="001657F2">
        <w:rPr>
          <w:rStyle w:val="StyleUnderline"/>
        </w:rPr>
        <w:t>has demanded</w:t>
      </w:r>
      <w:r w:rsidRPr="00177F90">
        <w:rPr>
          <w:sz w:val="10"/>
        </w:rPr>
        <w:t xml:space="preserve"> a corresponding </w:t>
      </w:r>
      <w:r w:rsidRPr="001657F2">
        <w:rPr>
          <w:rStyle w:val="StyleUnderline"/>
        </w:rPr>
        <w:t xml:space="preserve">development in our </w:t>
      </w:r>
      <w:r w:rsidRPr="001B2D1F">
        <w:rPr>
          <w:rStyle w:val="Emphasis"/>
        </w:rPr>
        <w:t>conceptual arsenal</w:t>
      </w:r>
      <w:r w:rsidRPr="00177F90">
        <w:rPr>
          <w:sz w:val="10"/>
        </w:rPr>
        <w:t xml:space="preserve">. And, indeed, the </w:t>
      </w:r>
      <w:r w:rsidRPr="001657F2">
        <w:rPr>
          <w:rStyle w:val="StyleUnderline"/>
        </w:rPr>
        <w:t>categories</w:t>
      </w:r>
      <w:r w:rsidRPr="00177F90">
        <w:rPr>
          <w:sz w:val="10"/>
        </w:rPr>
        <w:t xml:space="preserve"> of “development” and “production” </w:t>
      </w:r>
      <w:r w:rsidRPr="001657F2">
        <w:rPr>
          <w:rStyle w:val="StyleUnderline"/>
        </w:rPr>
        <w:t>must</w:t>
      </w:r>
      <w:r w:rsidRPr="00177F90">
        <w:rPr>
          <w:sz w:val="10"/>
        </w:rPr>
        <w:t xml:space="preserve"> themselves </w:t>
      </w:r>
      <w:r w:rsidRPr="001657F2">
        <w:rPr>
          <w:rStyle w:val="StyleUnderline"/>
        </w:rPr>
        <w:t xml:space="preserve">be subjected to </w:t>
      </w:r>
      <w:r w:rsidRPr="001B2D1F">
        <w:rPr>
          <w:rStyle w:val="Emphasis"/>
        </w:rPr>
        <w:t>scrutiny</w:t>
      </w:r>
      <w:r w:rsidRPr="00177F90">
        <w:rPr>
          <w:sz w:val="10"/>
        </w:rPr>
        <w:t>—the former for its historical association with capitalist notions of “progress” and the latter for its ideological function in certain cookie-cutter Marxisms. Consequently, Williams criticized usages of “production” that narrowed investigation to “the production of commodities, or more general ‘market’ production, in which all that is ever produced takes the form of isolable and disposable objects.” Instead, he advocated usages that would themselves foster investigation. “The main result,” he declared in a related text, “should be a sustained historical inquiry” (1978, 54). It is toward this project that our attention must now turn.</w:t>
      </w:r>
    </w:p>
    <w:p w14:paraId="56A413AC" w14:textId="77777777" w:rsidR="00652595" w:rsidRPr="00177F90" w:rsidRDefault="00652595" w:rsidP="00652595">
      <w:pPr>
        <w:rPr>
          <w:sz w:val="10"/>
        </w:rPr>
      </w:pPr>
      <w:r w:rsidRPr="009D7822">
        <w:rPr>
          <w:rStyle w:val="StyleUnderline"/>
        </w:rPr>
        <w:t xml:space="preserve">Because </w:t>
      </w:r>
      <w:r w:rsidRPr="00113CC4">
        <w:rPr>
          <w:rStyle w:val="StyleUnderline"/>
          <w:highlight w:val="cyan"/>
        </w:rPr>
        <w:t>they indicate that</w:t>
      </w:r>
      <w:r w:rsidRPr="009D7822">
        <w:rPr>
          <w:rStyle w:val="StyleUnderline"/>
        </w:rPr>
        <w:t xml:space="preserve"> the aspects of </w:t>
      </w:r>
      <w:r w:rsidRPr="00113CC4">
        <w:rPr>
          <w:rStyle w:val="StyleUnderline"/>
          <w:highlight w:val="cyan"/>
        </w:rPr>
        <w:t>the social</w:t>
      </w:r>
      <w:r w:rsidRPr="009D7822">
        <w:rPr>
          <w:rStyle w:val="StyleUnderline"/>
        </w:rPr>
        <w:t xml:space="preserve"> world to which they are bound </w:t>
      </w:r>
      <w:r w:rsidRPr="00113CC4">
        <w:rPr>
          <w:rStyle w:val="StyleUnderline"/>
          <w:highlight w:val="cyan"/>
        </w:rPr>
        <w:t xml:space="preserve">are in </w:t>
      </w:r>
      <w:r w:rsidRPr="00113CC4">
        <w:rPr>
          <w:rStyle w:val="Emphasis"/>
          <w:highlight w:val="cyan"/>
        </w:rPr>
        <w:t>flux</w:t>
      </w:r>
      <w:r w:rsidRPr="00177F90">
        <w:rPr>
          <w:sz w:val="10"/>
        </w:rPr>
        <w:t xml:space="preserve">, </w:t>
      </w:r>
      <w:r w:rsidRPr="00113CC4">
        <w:rPr>
          <w:rStyle w:val="StyleUnderline"/>
          <w:highlight w:val="cyan"/>
        </w:rPr>
        <w:t>developments in</w:t>
      </w:r>
      <w:r w:rsidRPr="008C7309">
        <w:rPr>
          <w:rStyle w:val="StyleUnderline"/>
        </w:rPr>
        <w:t xml:space="preserve"> word usage and </w:t>
      </w:r>
      <w:r w:rsidRPr="00113CC4">
        <w:rPr>
          <w:rStyle w:val="StyleUnderline"/>
          <w:highlight w:val="cyan"/>
        </w:rPr>
        <w:t>meaning can help us</w:t>
      </w:r>
      <w:r w:rsidRPr="00177F90">
        <w:rPr>
          <w:sz w:val="10"/>
        </w:rPr>
        <w:t xml:space="preserve"> to </w:t>
      </w:r>
      <w:r w:rsidRPr="00113CC4">
        <w:rPr>
          <w:rStyle w:val="Emphasis"/>
          <w:sz w:val="30"/>
          <w:szCs w:val="30"/>
          <w:highlight w:val="cyan"/>
        </w:rPr>
        <w:t>become aware of political opportunities</w:t>
      </w:r>
      <w:r w:rsidRPr="008C7309">
        <w:rPr>
          <w:rStyle w:val="StyleUnderline"/>
        </w:rPr>
        <w:t xml:space="preserve"> that might otherwise go </w:t>
      </w:r>
      <w:r w:rsidRPr="001B2D1F">
        <w:rPr>
          <w:rStyle w:val="Emphasis"/>
        </w:rPr>
        <w:t>unnoticed</w:t>
      </w:r>
      <w:r w:rsidRPr="00177F90">
        <w:rPr>
          <w:sz w:val="10"/>
        </w:rPr>
        <w:t>. But even when changes in usage or meaning seem to be superficially favorable, there’s no guarantee that the developments they express are inherently positive. Within the context of late capitalism, shifts in common word usage have tended to reflect and reiterate the dynamics of post-Fordist development rather than to yield transparency. According to Italian economist Christian Marazzi (2008), recent changes in language use tend to correspond to the modifications that financial markets have brought about in the field of work. In our increasingly service- and consumer-oriented economy, which demands the constant transfer of data and information, work has become communicative-relational in character. As a result, communication of all kinds has been further subordinated to the logic of the market. Meanwhile, employers go out of their way to encourage linguistic cooperation among workers. Previously conceived as a distraction from the production process, horizontal communication—e.g., chatter—has increasingly (and especially at the points of greatest capital accumulation) become its very substance.</w:t>
      </w:r>
    </w:p>
    <w:p w14:paraId="6F9390C3" w14:textId="77777777" w:rsidR="00652595" w:rsidRPr="00177F90" w:rsidRDefault="00652595" w:rsidP="00652595">
      <w:pPr>
        <w:rPr>
          <w:sz w:val="10"/>
        </w:rPr>
      </w:pPr>
      <w:r w:rsidRPr="00177F90">
        <w:rPr>
          <w:sz w:val="10"/>
        </w:rPr>
        <w:t>In this transition, social media and its attendant linguistic forms have become indispensable for business. At the same time, the prevalence of crowdsourcing, Twitter, and similar tools has transformed the substantive meaning of many words while vastly expanding the field of interaction (laughing out loud, we might say, is not what it used to be). The whole dynamic was enough to lead Paolo Virno (2004) to conclude that, more than in any other era, contemporary wage labor is communicative interaction. Moreover, since the new forms of communication have become so well integrated into everyday labor and life, it can be difficult to distinguish between working and non-working hours. Workplace requirements and personal habits entangle while nouns become verbs through the same process by which —through reification—agency is attributed to objects. Let me Google that for you.</w:t>
      </w:r>
    </w:p>
    <w:p w14:paraId="0B257C88" w14:textId="77777777" w:rsidR="00652595" w:rsidRPr="00177F90" w:rsidRDefault="00652595" w:rsidP="00652595">
      <w:pPr>
        <w:rPr>
          <w:sz w:val="10"/>
        </w:rPr>
      </w:pPr>
      <w:r w:rsidRPr="00177F90">
        <w:rPr>
          <w:sz w:val="10"/>
        </w:rPr>
        <w:t xml:space="preserve">But while such word-usage developments are not inevitably “progressive” in the normative sense (and while the prospect of assigning true names remains as elusive as ever), </w:t>
      </w:r>
      <w:r w:rsidRPr="008C7309">
        <w:rPr>
          <w:rStyle w:val="StyleUnderline"/>
        </w:rPr>
        <w:t xml:space="preserve">the </w:t>
      </w:r>
      <w:r w:rsidRPr="00113CC4">
        <w:rPr>
          <w:rStyle w:val="StyleUnderline"/>
          <w:highlight w:val="cyan"/>
        </w:rPr>
        <w:t>fights</w:t>
      </w:r>
      <w:r w:rsidRPr="008C7309">
        <w:rPr>
          <w:rStyle w:val="StyleUnderline"/>
        </w:rPr>
        <w:t xml:space="preserve"> that</w:t>
      </w:r>
      <w:r w:rsidRPr="00177F90">
        <w:rPr>
          <w:sz w:val="10"/>
        </w:rPr>
        <w:t xml:space="preserve"> sometimes </w:t>
      </w:r>
      <w:r w:rsidRPr="008C7309">
        <w:rPr>
          <w:rStyle w:val="StyleUnderline"/>
        </w:rPr>
        <w:t xml:space="preserve">arise </w:t>
      </w:r>
      <w:r w:rsidRPr="00113CC4">
        <w:rPr>
          <w:rStyle w:val="StyleUnderline"/>
          <w:highlight w:val="cyan"/>
        </w:rPr>
        <w:t xml:space="preserve">around contested terms </w:t>
      </w:r>
      <w:r w:rsidRPr="00113CC4">
        <w:rPr>
          <w:rStyle w:val="StyleUnderline"/>
        </w:rPr>
        <w:t xml:space="preserve">remain </w:t>
      </w:r>
      <w:r w:rsidRPr="00113CC4">
        <w:rPr>
          <w:rStyle w:val="Emphasis"/>
        </w:rPr>
        <w:t>analytically significant</w:t>
      </w:r>
      <w:r w:rsidRPr="00177F90">
        <w:rPr>
          <w:sz w:val="10"/>
        </w:rPr>
        <w:t xml:space="preserve">. </w:t>
      </w:r>
      <w:r w:rsidRPr="008C7309">
        <w:rPr>
          <w:rStyle w:val="StyleUnderline"/>
        </w:rPr>
        <w:t xml:space="preserve">By highlighting moments in which the taken-for-granted associations between concepts and things become </w:t>
      </w:r>
      <w:r w:rsidRPr="001B2D1F">
        <w:rPr>
          <w:rStyle w:val="Emphasis"/>
        </w:rPr>
        <w:t>untenable</w:t>
      </w:r>
      <w:r w:rsidRPr="00177F90">
        <w:rPr>
          <w:sz w:val="10"/>
        </w:rPr>
        <w:t xml:space="preserve">, </w:t>
      </w:r>
      <w:r w:rsidRPr="008C7309">
        <w:rPr>
          <w:rStyle w:val="StyleUnderline"/>
        </w:rPr>
        <w:t xml:space="preserve">such skirmishes </w:t>
      </w:r>
      <w:r w:rsidRPr="00113CC4">
        <w:rPr>
          <w:rStyle w:val="StyleUnderline"/>
          <w:highlight w:val="cyan"/>
        </w:rPr>
        <w:t xml:space="preserve">serve as </w:t>
      </w:r>
      <w:r w:rsidRPr="00113CC4">
        <w:rPr>
          <w:rStyle w:val="Emphasis"/>
          <w:highlight w:val="cyan"/>
        </w:rPr>
        <w:t>lighthouses</w:t>
      </w:r>
      <w:r w:rsidRPr="00113CC4">
        <w:rPr>
          <w:rStyle w:val="StyleUnderline"/>
          <w:highlight w:val="cyan"/>
        </w:rPr>
        <w:t xml:space="preserve"> marking </w:t>
      </w:r>
      <w:r w:rsidRPr="00113CC4">
        <w:rPr>
          <w:rStyle w:val="Emphasis"/>
          <w:highlight w:val="cyan"/>
        </w:rPr>
        <w:t>hazards</w:t>
      </w:r>
      <w:r w:rsidRPr="00177F90">
        <w:rPr>
          <w:sz w:val="10"/>
        </w:rPr>
        <w:t>—</w:t>
      </w:r>
      <w:r w:rsidRPr="00113CC4">
        <w:rPr>
          <w:rStyle w:val="StyleUnderline"/>
          <w:highlight w:val="cyan"/>
        </w:rPr>
        <w:t xml:space="preserve">but also </w:t>
      </w:r>
      <w:r w:rsidRPr="00113CC4">
        <w:rPr>
          <w:rStyle w:val="Emphasis"/>
          <w:highlight w:val="cyan"/>
        </w:rPr>
        <w:t>opportunities</w:t>
      </w:r>
      <w:r w:rsidRPr="00177F90">
        <w:rPr>
          <w:sz w:val="10"/>
        </w:rPr>
        <w:t>—</w:t>
      </w:r>
      <w:r w:rsidRPr="008C7309">
        <w:rPr>
          <w:rStyle w:val="StyleUnderline"/>
        </w:rPr>
        <w:t>on the horizon</w:t>
      </w:r>
      <w:r w:rsidRPr="00177F90">
        <w:rPr>
          <w:sz w:val="10"/>
        </w:rPr>
        <w:t>.</w:t>
      </w:r>
    </w:p>
    <w:p w14:paraId="38273244" w14:textId="77777777" w:rsidR="00652595" w:rsidRPr="00177F90" w:rsidRDefault="00652595" w:rsidP="00652595">
      <w:pPr>
        <w:rPr>
          <w:sz w:val="10"/>
        </w:rPr>
      </w:pPr>
      <w:r w:rsidRPr="00177F90">
        <w:rPr>
          <w:sz w:val="10"/>
        </w:rPr>
        <w:t>When Associated Press editors updated their stylebook in 2013, they recommended that journalists refrain from using the term “illegal immigrant” to refer to undocumented workers in the United States (Colford 2013). On face value, this change constituted a victory for migrant justice advocates who have struggled for more than a decade to popularize the idea that “no one is illegal.” At the same time, however, the AP style update reflects broader changes in American labor-market regulation under Obama. Indeed, Obama advanced immigration reform as a strategy for economic growth while simultaneously deporting more people than any other US president, earning himself the grassroots moniker “deporter-in- chief.” Viewed from this angle, the new nomenclature speaks less to the cultivation of a humanist ideal than it does to a refinement of the mechanisms of capture and control.</w:t>
      </w:r>
    </w:p>
    <w:p w14:paraId="52C031C5" w14:textId="77777777" w:rsidR="00652595" w:rsidRPr="00177F90" w:rsidRDefault="00652595" w:rsidP="00652595">
      <w:pPr>
        <w:rPr>
          <w:sz w:val="10"/>
        </w:rPr>
      </w:pPr>
      <w:r w:rsidRPr="00177F90">
        <w:rPr>
          <w:sz w:val="10"/>
        </w:rPr>
        <w:t xml:space="preserve">A similar political ambiguity marks other </w:t>
      </w:r>
      <w:r w:rsidRPr="00113CC4">
        <w:rPr>
          <w:rStyle w:val="Emphasis"/>
          <w:highlight w:val="cyan"/>
        </w:rPr>
        <w:t>word debates</w:t>
      </w:r>
      <w:r w:rsidRPr="00177F90">
        <w:rPr>
          <w:sz w:val="10"/>
        </w:rPr>
        <w:t xml:space="preserve">. Sometimes this ambiguity results in contests over the meaning of individual words. At other times it finds expression in struggles to </w:t>
      </w:r>
      <w:r w:rsidRPr="008C7309">
        <w:rPr>
          <w:rStyle w:val="StyleUnderline"/>
        </w:rPr>
        <w:t xml:space="preserve">determine which word will be used to </w:t>
      </w:r>
      <w:r w:rsidRPr="008C7309">
        <w:rPr>
          <w:rStyle w:val="Emphasis"/>
        </w:rPr>
        <w:t>designate</w:t>
      </w:r>
      <w:r w:rsidRPr="00177F90">
        <w:rPr>
          <w:sz w:val="10"/>
        </w:rPr>
        <w:t xml:space="preserve"> (</w:t>
      </w:r>
      <w:r w:rsidRPr="008C7309">
        <w:rPr>
          <w:rStyle w:val="StyleUnderline"/>
        </w:rPr>
        <w:t>and hence</w:t>
      </w:r>
      <w:r w:rsidRPr="00177F90">
        <w:rPr>
          <w:sz w:val="10"/>
        </w:rPr>
        <w:t xml:space="preserve">, in part, to </w:t>
      </w:r>
      <w:r w:rsidRPr="008C7309">
        <w:rPr>
          <w:rStyle w:val="Emphasis"/>
        </w:rPr>
        <w:t>produce</w:t>
      </w:r>
      <w:r w:rsidRPr="00177F90">
        <w:rPr>
          <w:sz w:val="10"/>
        </w:rPr>
        <w:t xml:space="preserve">) </w:t>
      </w:r>
      <w:r w:rsidRPr="008C7309">
        <w:rPr>
          <w:rStyle w:val="StyleUnderline"/>
        </w:rPr>
        <w:t>a given reality</w:t>
      </w:r>
      <w:r w:rsidRPr="00177F90">
        <w:rPr>
          <w:sz w:val="10"/>
        </w:rPr>
        <w:t xml:space="preserve">. Israel’s deceptive references to the apartheid barrier as a fence, for instance, has prompted Palestinians and international solidarity activists to clarify that the obstruction in question is, in fact, a wall. The logic of the skirmish is clear: “fences” are ordinary infrastructure, and good fences (we are told) make good neighbors. In contrast (and especially in the political context), “walls” are burdened by their association with prisons and despised concrete monuments like the one that bisected Berlin for a good chunk of the twentieth century. But while the distinction between “fences” and “walls” is material, </w:t>
      </w:r>
      <w:r w:rsidRPr="008C7309">
        <w:rPr>
          <w:rStyle w:val="StyleUnderline"/>
        </w:rPr>
        <w:t xml:space="preserve">the </w:t>
      </w:r>
      <w:r w:rsidRPr="001B2D1F">
        <w:rPr>
          <w:rStyle w:val="Emphasis"/>
        </w:rPr>
        <w:t>debate’s parameters</w:t>
      </w:r>
      <w:r w:rsidRPr="00177F90">
        <w:rPr>
          <w:sz w:val="10"/>
        </w:rPr>
        <w:t xml:space="preserve"> seem to imply that a “fence” used to expropriate land and demarcate colonial borders is somehow less obscene. Instead of clamoring for a change in nomenclature, activists might do just as well to point out that even a fence is a legitimate target if its purpose is to enable mass dispossession. Legislation against sexual violence in Canada has produced similar confusion as the phrase “sexual assault”—intended by feminists as a more encompassing and therefore better alternative to the loaded word “rape”—has itself gradually been stripped of political poignancy for seeming too vague (Makin 2013). In each of these cases, it is difficult to know which tendency will win out.</w:t>
      </w:r>
    </w:p>
    <w:p w14:paraId="32422EF4" w14:textId="77777777" w:rsidR="00652595" w:rsidRPr="00177F90" w:rsidRDefault="00652595" w:rsidP="00652595">
      <w:pPr>
        <w:rPr>
          <w:sz w:val="10"/>
        </w:rPr>
      </w:pPr>
      <w:r w:rsidRPr="00177F90">
        <w:rPr>
          <w:sz w:val="10"/>
        </w:rPr>
        <w:t xml:space="preserve">Regardless of their outcome, contests like these </w:t>
      </w:r>
      <w:r w:rsidRPr="008C7309">
        <w:rPr>
          <w:rStyle w:val="StyleUnderline"/>
        </w:rPr>
        <w:t xml:space="preserve">make </w:t>
      </w:r>
      <w:r w:rsidRPr="001B2D1F">
        <w:rPr>
          <w:rStyle w:val="Emphasis"/>
        </w:rPr>
        <w:t>clear</w:t>
      </w:r>
      <w:r w:rsidRPr="008C7309">
        <w:rPr>
          <w:rStyle w:val="StyleUnderline"/>
        </w:rPr>
        <w:t xml:space="preserve"> that the points at which language becomes</w:t>
      </w:r>
      <w:r w:rsidRPr="00177F90">
        <w:rPr>
          <w:sz w:val="10"/>
        </w:rPr>
        <w:t xml:space="preserve"> “</w:t>
      </w:r>
      <w:r w:rsidRPr="008C7309">
        <w:rPr>
          <w:rStyle w:val="Emphasis"/>
        </w:rPr>
        <w:t>brittle</w:t>
      </w:r>
      <w:r w:rsidRPr="00177F90">
        <w:rPr>
          <w:sz w:val="10"/>
        </w:rPr>
        <w:t xml:space="preserve">” </w:t>
      </w:r>
      <w:r w:rsidRPr="008C7309">
        <w:rPr>
          <w:rStyle w:val="StyleUnderline"/>
        </w:rPr>
        <w:t xml:space="preserve">constitute </w:t>
      </w:r>
      <w:r w:rsidRPr="00113CC4">
        <w:rPr>
          <w:rStyle w:val="Emphasis"/>
          <w:sz w:val="30"/>
          <w:szCs w:val="30"/>
        </w:rPr>
        <w:t>important analytic opportunities</w:t>
      </w:r>
      <w:r w:rsidRPr="00177F90">
        <w:rPr>
          <w:sz w:val="10"/>
        </w:rPr>
        <w:t xml:space="preserve">. When taken seriously, </w:t>
      </w:r>
      <w:r w:rsidRPr="008C7309">
        <w:rPr>
          <w:rStyle w:val="StyleUnderline"/>
        </w:rPr>
        <w:t xml:space="preserve">they can </w:t>
      </w:r>
      <w:r w:rsidRPr="00113CC4">
        <w:rPr>
          <w:rStyle w:val="StyleUnderline"/>
          <w:highlight w:val="cyan"/>
        </w:rPr>
        <w:t xml:space="preserve">foster the development of </w:t>
      </w:r>
      <w:r w:rsidRPr="00113CC4">
        <w:rPr>
          <w:rStyle w:val="Emphasis"/>
          <w:highlight w:val="cyan"/>
        </w:rPr>
        <w:t>coherent strategic lines</w:t>
      </w:r>
      <w:r w:rsidRPr="00113CC4">
        <w:rPr>
          <w:rStyle w:val="StyleUnderline"/>
          <w:highlight w:val="cyan"/>
        </w:rPr>
        <w:t xml:space="preserve"> and </w:t>
      </w:r>
      <w:r w:rsidRPr="00113CC4">
        <w:rPr>
          <w:rStyle w:val="Emphasis"/>
          <w:highlight w:val="cyan"/>
        </w:rPr>
        <w:t>increase the impact</w:t>
      </w:r>
      <w:r w:rsidRPr="00113CC4">
        <w:rPr>
          <w:rStyle w:val="StyleUnderline"/>
          <w:highlight w:val="cyan"/>
        </w:rPr>
        <w:t xml:space="preserve"> of our political interventions</w:t>
      </w:r>
      <w:r w:rsidRPr="00177F90">
        <w:rPr>
          <w:sz w:val="10"/>
        </w:rPr>
        <w:t xml:space="preserve">. </w:t>
      </w:r>
      <w:r w:rsidRPr="00113CC4">
        <w:rPr>
          <w:rStyle w:val="StyleUnderline"/>
          <w:highlight w:val="cyan"/>
        </w:rPr>
        <w:t xml:space="preserve">By </w:t>
      </w:r>
      <w:r w:rsidRPr="00113CC4">
        <w:rPr>
          <w:rStyle w:val="Emphasis"/>
          <w:highlight w:val="cyan"/>
        </w:rPr>
        <w:t>honing in</w:t>
      </w:r>
      <w:r w:rsidRPr="008C7309">
        <w:rPr>
          <w:rStyle w:val="StyleUnderline"/>
        </w:rPr>
        <w:t xml:space="preserve"> on these points of conflict</w:t>
      </w:r>
      <w:r w:rsidRPr="00177F90">
        <w:rPr>
          <w:sz w:val="10"/>
        </w:rPr>
        <w:t xml:space="preserve">, </w:t>
      </w:r>
      <w:r w:rsidRPr="00113CC4">
        <w:rPr>
          <w:rStyle w:val="StyleUnderline"/>
          <w:highlight w:val="cyan"/>
        </w:rPr>
        <w:t xml:space="preserve">it becomes possible to </w:t>
      </w:r>
      <w:r w:rsidRPr="00113CC4">
        <w:rPr>
          <w:rStyle w:val="Emphasis"/>
          <w:highlight w:val="cyan"/>
        </w:rPr>
        <w:t>uncover</w:t>
      </w:r>
      <w:r w:rsidRPr="008C7309">
        <w:rPr>
          <w:rStyle w:val="StyleUnderline"/>
        </w:rPr>
        <w:t xml:space="preserve"> the </w:t>
      </w:r>
      <w:r w:rsidRPr="00113CC4">
        <w:rPr>
          <w:rStyle w:val="StyleUnderline"/>
          <w:highlight w:val="cyan"/>
        </w:rPr>
        <w:t>social contradictions</w:t>
      </w:r>
      <w:r w:rsidRPr="008C7309">
        <w:rPr>
          <w:rStyle w:val="StyleUnderline"/>
        </w:rPr>
        <w:t xml:space="preserve"> that find expression</w:t>
      </w:r>
      <w:r w:rsidRPr="00177F90">
        <w:rPr>
          <w:sz w:val="10"/>
        </w:rPr>
        <w:t>, as Williams observed, “</w:t>
      </w:r>
      <w:r w:rsidRPr="008C7309">
        <w:rPr>
          <w:rStyle w:val="StyleUnderline"/>
        </w:rPr>
        <w:t>within language</w:t>
      </w:r>
      <w:r w:rsidRPr="00177F90">
        <w:rPr>
          <w:sz w:val="10"/>
        </w:rPr>
        <w:t xml:space="preserve">” (1983, 22). Indeed, because “earlier and later senses” of words often “coexist” within a single moment of enunciation, </w:t>
      </w:r>
      <w:r w:rsidRPr="008C7309">
        <w:rPr>
          <w:rStyle w:val="StyleUnderline"/>
        </w:rPr>
        <w:t>words</w:t>
      </w:r>
      <w:r w:rsidRPr="00177F90">
        <w:rPr>
          <w:sz w:val="10"/>
        </w:rPr>
        <w:t xml:space="preserve"> themselves </w:t>
      </w:r>
      <w:r w:rsidRPr="008C7309">
        <w:rPr>
          <w:rStyle w:val="StyleUnderline"/>
        </w:rPr>
        <w:t>can</w:t>
      </w:r>
      <w:r w:rsidRPr="00177F90">
        <w:rPr>
          <w:sz w:val="10"/>
        </w:rPr>
        <w:t xml:space="preserve"> often </w:t>
      </w:r>
      <w:r w:rsidRPr="008C7309">
        <w:rPr>
          <w:rStyle w:val="StyleUnderline"/>
        </w:rPr>
        <w:t>come to signal</w:t>
      </w:r>
      <w:r w:rsidRPr="00177F90">
        <w:rPr>
          <w:sz w:val="10"/>
        </w:rPr>
        <w:t xml:space="preserve"> “</w:t>
      </w:r>
      <w:r w:rsidRPr="008C7309">
        <w:rPr>
          <w:rStyle w:val="Emphasis"/>
        </w:rPr>
        <w:t>actual alternatives</w:t>
      </w:r>
      <w:r w:rsidRPr="00177F90">
        <w:rPr>
          <w:sz w:val="10"/>
        </w:rPr>
        <w:t xml:space="preserve">” </w:t>
      </w:r>
      <w:r w:rsidRPr="008C7309">
        <w:rPr>
          <w:rStyle w:val="StyleUnderline"/>
        </w:rPr>
        <w:t>through which</w:t>
      </w:r>
      <w:r w:rsidRPr="00177F90">
        <w:rPr>
          <w:sz w:val="10"/>
        </w:rPr>
        <w:t xml:space="preserve"> “</w:t>
      </w:r>
      <w:r w:rsidRPr="008C7309">
        <w:rPr>
          <w:rStyle w:val="StyleUnderline"/>
        </w:rPr>
        <w:t>problems of</w:t>
      </w:r>
      <w:r w:rsidRPr="00177F90">
        <w:rPr>
          <w:sz w:val="10"/>
        </w:rPr>
        <w:t xml:space="preserve"> . . . </w:t>
      </w:r>
      <w:r w:rsidRPr="008C7309">
        <w:rPr>
          <w:rStyle w:val="StyleUnderline"/>
        </w:rPr>
        <w:t>belief and affiliation are contested</w:t>
      </w:r>
      <w:r w:rsidRPr="00177F90">
        <w:rPr>
          <w:sz w:val="10"/>
        </w:rPr>
        <w:t>” (1983, 22). On this point, Williams comes close to the position advanced by feminist poet Adrienne Rich, who, in her 1971 poem “The Burning of Paper Instead of Children,” recounted how “</w:t>
      </w:r>
      <w:r w:rsidRPr="008C7309">
        <w:rPr>
          <w:rStyle w:val="StyleUnderline"/>
        </w:rPr>
        <w:t xml:space="preserve">a language is a </w:t>
      </w:r>
      <w:r w:rsidRPr="001B2D1F">
        <w:rPr>
          <w:rStyle w:val="Emphasis"/>
        </w:rPr>
        <w:t>map</w:t>
      </w:r>
      <w:r w:rsidRPr="008C7309">
        <w:rPr>
          <w:rStyle w:val="StyleUnderline"/>
        </w:rPr>
        <w:t xml:space="preserve"> of our </w:t>
      </w:r>
      <w:r w:rsidRPr="001B2D1F">
        <w:rPr>
          <w:rStyle w:val="Emphasis"/>
        </w:rPr>
        <w:t>failures</w:t>
      </w:r>
      <w:r w:rsidRPr="00177F90">
        <w:rPr>
          <w:sz w:val="10"/>
        </w:rPr>
        <w:t xml:space="preserve">.”4 </w:t>
      </w:r>
      <w:r w:rsidRPr="008C7309">
        <w:rPr>
          <w:rStyle w:val="StyleUnderline"/>
        </w:rPr>
        <w:t>Such a map is hard to look at and difficult to read</w:t>
      </w:r>
      <w:r w:rsidRPr="00177F90">
        <w:rPr>
          <w:sz w:val="10"/>
        </w:rPr>
        <w:t xml:space="preserve">. </w:t>
      </w:r>
      <w:r w:rsidRPr="008C7309">
        <w:rPr>
          <w:rStyle w:val="StyleUnderline"/>
        </w:rPr>
        <w:t>Nevertheless</w:t>
      </w:r>
      <w:r w:rsidRPr="00177F90">
        <w:rPr>
          <w:sz w:val="10"/>
        </w:rPr>
        <w:t xml:space="preserve">, </w:t>
      </w:r>
      <w:r w:rsidRPr="008C7309">
        <w:rPr>
          <w:rStyle w:val="StyleUnderline"/>
        </w:rPr>
        <w:t xml:space="preserve">it remains </w:t>
      </w:r>
      <w:r w:rsidRPr="001B2D1F">
        <w:rPr>
          <w:rStyle w:val="Emphasis"/>
        </w:rPr>
        <w:t>indispensable</w:t>
      </w:r>
      <w:r w:rsidRPr="008C7309">
        <w:rPr>
          <w:rStyle w:val="StyleUnderline"/>
        </w:rPr>
        <w:t xml:space="preserve"> when charting our course to </w:t>
      </w:r>
      <w:r w:rsidRPr="001B2D1F">
        <w:rPr>
          <w:rStyle w:val="Emphasis"/>
        </w:rPr>
        <w:t>freedom</w:t>
      </w:r>
      <w:r w:rsidRPr="00177F90">
        <w:rPr>
          <w:sz w:val="10"/>
        </w:rPr>
        <w:t>.</w:t>
      </w:r>
    </w:p>
    <w:p w14:paraId="30101F0F" w14:textId="77777777" w:rsidR="00652595" w:rsidRPr="00177F90" w:rsidRDefault="00652595" w:rsidP="00652595">
      <w:pPr>
        <w:rPr>
          <w:sz w:val="10"/>
        </w:rPr>
      </w:pPr>
      <w:r w:rsidRPr="00177F90">
        <w:rPr>
          <w:sz w:val="10"/>
        </w:rPr>
        <w:t>Forty years after it was penned, Williams’ text remains an important resource for contemporary radicals. But while Keywords has lost none of its intellectual force, many of its specific entries have been overtaken by social transformations. Such an outcome cannot be attributed to shortsightedness; after all, any survey that takes capitalist mutations as its object must necessarily be transitory in nature.5 Through the course of neoliberal market expansion, economic crisis, and the renewed rounds of global austerity that have taken place since Williams’ death, words have continued to be important and evolving sites of struggle. Aware that he was standing on shifting ground, Williams updated Keywords in 1983. Since his death in 1988, others have sought to emulate his method. In 2005, editors Tony Bennett, Lawrence Grossberg, and Meaghan Morris published New Keywords: A Revised Vocabulary of Culture and Society, a multi-author volume devoted to the continuation of Williams’ project. In this spirit, the editors ambitiously added and removed words from Williams’ list and updated existing entries to account for “crucial shifts” that had taken place.</w:t>
      </w:r>
    </w:p>
    <w:p w14:paraId="758442CF" w14:textId="77777777" w:rsidR="00652595" w:rsidRPr="00177F90" w:rsidRDefault="00652595" w:rsidP="00652595">
      <w:pPr>
        <w:rPr>
          <w:sz w:val="10"/>
        </w:rPr>
      </w:pPr>
      <w:r w:rsidRPr="00177F90">
        <w:rPr>
          <w:sz w:val="10"/>
        </w:rPr>
        <w:t xml:space="preserve">Each of the volume’s entries reflects great care. However, while Bennett, Grossberg, and Morris strove to honor Williams’ intention to “provide a useful, intellectually and historically grounded guide to public questions,” the New Keywords editors—like Williams himself—found it difficult to prevent their work from succumbing to an “overly academic reception” (Bennett, Grossberg, and Morris 2005, 2). Indeed, as one Guardian reviewer noted, Keywords “powerfully influenced a generation of students, many of whom were fortunate enough to find . . . employment in the looming cultural studies boom” (2005, 2). Thus sequestered, many activists have remained unaware of Williams’ legacy—an alarming situation, given the importance attributed to words within radical spheres. Indeed, word-based struggles seem only to have gained prominence since Williams’ time, and the “insider language” of activist subculture has been recognized as a problem to be dealt with in its own right. But while radicals have expressed considerable interest in the question of word usage and meaning, </w:t>
      </w:r>
      <w:r w:rsidRPr="008C7309">
        <w:rPr>
          <w:rStyle w:val="StyleUnderline"/>
        </w:rPr>
        <w:t xml:space="preserve">emphasis tends to be placed on the </w:t>
      </w:r>
      <w:r w:rsidRPr="001B2D1F">
        <w:rPr>
          <w:rStyle w:val="Emphasis"/>
        </w:rPr>
        <w:t>impact</w:t>
      </w:r>
      <w:r w:rsidRPr="008C7309">
        <w:rPr>
          <w:rStyle w:val="StyleUnderline"/>
        </w:rPr>
        <w:t xml:space="preserve"> of words rather than on the dynamic</w:t>
      </w:r>
      <w:r w:rsidRPr="00177F90">
        <w:rPr>
          <w:sz w:val="10"/>
        </w:rPr>
        <w:t xml:space="preserve">, </w:t>
      </w:r>
      <w:r w:rsidRPr="008C7309">
        <w:rPr>
          <w:rStyle w:val="StyleUnderline"/>
        </w:rPr>
        <w:t>generative</w:t>
      </w:r>
      <w:r w:rsidRPr="00177F90">
        <w:rPr>
          <w:sz w:val="10"/>
        </w:rPr>
        <w:t xml:space="preserve">, </w:t>
      </w:r>
      <w:r w:rsidRPr="008C7309">
        <w:rPr>
          <w:rStyle w:val="StyleUnderline"/>
        </w:rPr>
        <w:t xml:space="preserve">and contradictory </w:t>
      </w:r>
      <w:r w:rsidRPr="001B2D1F">
        <w:rPr>
          <w:rStyle w:val="Emphasis"/>
        </w:rPr>
        <w:t>attributes</w:t>
      </w:r>
      <w:r w:rsidRPr="008C7309">
        <w:rPr>
          <w:rStyle w:val="StyleUnderline"/>
        </w:rPr>
        <w:t xml:space="preserve"> of words themselves</w:t>
      </w:r>
      <w:r w:rsidRPr="00177F90">
        <w:rPr>
          <w:sz w:val="10"/>
        </w:rPr>
        <w:t>. It is important to consider why this is so.</w:t>
      </w:r>
    </w:p>
    <w:p w14:paraId="6E040086" w14:textId="77777777" w:rsidR="00652595" w:rsidRPr="00177F90" w:rsidRDefault="00652595" w:rsidP="00652595">
      <w:pPr>
        <w:rPr>
          <w:sz w:val="10"/>
        </w:rPr>
      </w:pPr>
      <w:r w:rsidRPr="00177F90">
        <w:rPr>
          <w:sz w:val="10"/>
        </w:rPr>
        <w:t xml:space="preserve">For radicals, </w:t>
      </w:r>
      <w:r w:rsidRPr="008C7309">
        <w:rPr>
          <w:rStyle w:val="StyleUnderline"/>
        </w:rPr>
        <w:t>language is</w:t>
      </w:r>
      <w:r w:rsidRPr="00177F90">
        <w:rPr>
          <w:sz w:val="10"/>
        </w:rPr>
        <w:t>—or should be—</w:t>
      </w:r>
      <w:r w:rsidRPr="008C7309">
        <w:rPr>
          <w:rStyle w:val="StyleUnderline"/>
        </w:rPr>
        <w:t xml:space="preserve">important because it helps us to </w:t>
      </w:r>
      <w:r w:rsidRPr="008C7309">
        <w:rPr>
          <w:rStyle w:val="Emphasis"/>
        </w:rPr>
        <w:t>describe</w:t>
      </w:r>
      <w:r w:rsidRPr="008C7309">
        <w:rPr>
          <w:rStyle w:val="StyleUnderline"/>
        </w:rPr>
        <w:t xml:space="preserve"> and</w:t>
      </w:r>
      <w:r w:rsidRPr="00177F90">
        <w:rPr>
          <w:sz w:val="10"/>
        </w:rPr>
        <w:t xml:space="preserve"> “</w:t>
      </w:r>
      <w:r w:rsidRPr="008C7309">
        <w:rPr>
          <w:rStyle w:val="Emphasis"/>
        </w:rPr>
        <w:t>materialize</w:t>
      </w:r>
      <w:r w:rsidRPr="00177F90">
        <w:rPr>
          <w:sz w:val="10"/>
        </w:rPr>
        <w:t xml:space="preserve">” </w:t>
      </w:r>
      <w:r w:rsidRPr="008C7309">
        <w:rPr>
          <w:rStyle w:val="StyleUnderline"/>
        </w:rPr>
        <w:t>the world we want to transform</w:t>
      </w:r>
      <w:r w:rsidRPr="00177F90">
        <w:rPr>
          <w:sz w:val="10"/>
        </w:rPr>
        <w:t xml:space="preserve">. To be sure, </w:t>
      </w:r>
      <w:r w:rsidRPr="008C7309">
        <w:rPr>
          <w:rStyle w:val="StyleUnderline"/>
        </w:rPr>
        <w:t xml:space="preserve">language doesn’t </w:t>
      </w:r>
      <w:r w:rsidRPr="001B2D1F">
        <w:rPr>
          <w:rStyle w:val="Emphasis"/>
        </w:rPr>
        <w:t>produce</w:t>
      </w:r>
      <w:r w:rsidRPr="008C7309">
        <w:rPr>
          <w:rStyle w:val="StyleUnderline"/>
        </w:rPr>
        <w:t xml:space="preserve"> the world</w:t>
      </w:r>
      <w:r w:rsidRPr="00177F90">
        <w:rPr>
          <w:sz w:val="10"/>
        </w:rPr>
        <w:t xml:space="preserve"> as various strands of idealist philosophy have maintained;6 however, </w:t>
      </w:r>
      <w:r w:rsidRPr="008C7309">
        <w:rPr>
          <w:rStyle w:val="StyleUnderline"/>
        </w:rPr>
        <w:t xml:space="preserve">it does </w:t>
      </w:r>
      <w:r w:rsidRPr="001B2D1F">
        <w:rPr>
          <w:rStyle w:val="Emphasis"/>
        </w:rPr>
        <w:t>organize</w:t>
      </w:r>
      <w:r w:rsidRPr="008C7309">
        <w:rPr>
          <w:rStyle w:val="StyleUnderline"/>
        </w:rPr>
        <w:t xml:space="preserve"> and </w:t>
      </w:r>
      <w:r w:rsidRPr="001B2D1F">
        <w:rPr>
          <w:rStyle w:val="Emphasis"/>
        </w:rPr>
        <w:t>delimit</w:t>
      </w:r>
      <w:r w:rsidRPr="008C7309">
        <w:rPr>
          <w:rStyle w:val="StyleUnderline"/>
        </w:rPr>
        <w:t xml:space="preserve"> its objects</w:t>
      </w:r>
      <w:r w:rsidRPr="00177F90">
        <w:rPr>
          <w:sz w:val="10"/>
        </w:rPr>
        <w:t xml:space="preserve">. In other words, while the configuration of the world’s preexisting matter constrains the concepts we can use to make our objects intelligible, the parsing of “matter” into “objects” remains a social accomplishment of the first order. Indeed, </w:t>
      </w:r>
      <w:r w:rsidRPr="008C7309">
        <w:rPr>
          <w:rStyle w:val="StyleUnderline"/>
        </w:rPr>
        <w:t xml:space="preserve">by </w:t>
      </w:r>
      <w:r w:rsidRPr="001B2D1F">
        <w:rPr>
          <w:rStyle w:val="Emphasis"/>
        </w:rPr>
        <w:t>partitioning</w:t>
      </w:r>
      <w:r w:rsidRPr="008C7309">
        <w:rPr>
          <w:rStyle w:val="StyleUnderline"/>
        </w:rPr>
        <w:t xml:space="preserve"> and </w:t>
      </w:r>
      <w:r w:rsidRPr="001B2D1F">
        <w:rPr>
          <w:rStyle w:val="Emphasis"/>
        </w:rPr>
        <w:t>organizing</w:t>
      </w:r>
      <w:r w:rsidRPr="008C7309">
        <w:rPr>
          <w:rStyle w:val="StyleUnderline"/>
        </w:rPr>
        <w:t xml:space="preserve"> matter</w:t>
      </w:r>
      <w:r w:rsidRPr="00177F90">
        <w:rPr>
          <w:sz w:val="10"/>
        </w:rPr>
        <w:t xml:space="preserve">, </w:t>
      </w:r>
      <w:r w:rsidRPr="008C7309">
        <w:rPr>
          <w:rStyle w:val="StyleUnderline"/>
        </w:rPr>
        <w:t xml:space="preserve">our concepts both </w:t>
      </w:r>
      <w:r w:rsidRPr="001B2D1F">
        <w:rPr>
          <w:rStyle w:val="Emphasis"/>
        </w:rPr>
        <w:t>produce</w:t>
      </w:r>
      <w:r w:rsidRPr="00177F90">
        <w:rPr>
          <w:sz w:val="10"/>
        </w:rPr>
        <w:t xml:space="preserve"> “</w:t>
      </w:r>
      <w:r w:rsidRPr="008C7309">
        <w:rPr>
          <w:rStyle w:val="StyleUnderline"/>
        </w:rPr>
        <w:t>objects</w:t>
      </w:r>
      <w:r w:rsidRPr="00177F90">
        <w:rPr>
          <w:sz w:val="10"/>
        </w:rPr>
        <w:t xml:space="preserve">” </w:t>
      </w:r>
      <w:r w:rsidRPr="008C7309">
        <w:rPr>
          <w:rStyle w:val="StyleUnderline"/>
        </w:rPr>
        <w:t xml:space="preserve">and determine our </w:t>
      </w:r>
      <w:r w:rsidRPr="001B2D1F">
        <w:rPr>
          <w:rStyle w:val="Emphasis"/>
        </w:rPr>
        <w:t>orientation</w:t>
      </w:r>
      <w:r w:rsidRPr="008C7309">
        <w:rPr>
          <w:rStyle w:val="StyleUnderline"/>
        </w:rPr>
        <w:t xml:space="preserve"> to them</w:t>
      </w:r>
      <w:r w:rsidRPr="00177F90">
        <w:rPr>
          <w:sz w:val="10"/>
        </w:rPr>
        <w:t xml:space="preserve">. Here we need only to think of the distinction between “man” and “animal” (a partition that continues to maintain a whole cosmology despite the material findings of evolutionary biology) or of Iris Marion Young’s (2005) observation that the conceptual formation of gender leads many women to “throw like a girl” despite the fact that no matter-based factor demands this particular form of throwing. Given their </w:t>
      </w:r>
      <w:r w:rsidRPr="008C7309">
        <w:rPr>
          <w:rStyle w:val="StyleUnderline"/>
        </w:rPr>
        <w:t>obvious consequences for struggles in areas like ecology</w:t>
      </w:r>
      <w:r w:rsidRPr="00177F90">
        <w:rPr>
          <w:sz w:val="10"/>
        </w:rPr>
        <w:t xml:space="preserve">, </w:t>
      </w:r>
      <w:r w:rsidRPr="008C7309">
        <w:rPr>
          <w:rStyle w:val="StyleUnderline"/>
        </w:rPr>
        <w:t>animal liberation</w:t>
      </w:r>
      <w:r w:rsidRPr="00177F90">
        <w:rPr>
          <w:sz w:val="10"/>
        </w:rPr>
        <w:t xml:space="preserve">, </w:t>
      </w:r>
      <w:r w:rsidRPr="008C7309">
        <w:rPr>
          <w:rStyle w:val="StyleUnderline"/>
        </w:rPr>
        <w:t>and feminism</w:t>
      </w:r>
      <w:r w:rsidRPr="00177F90">
        <w:rPr>
          <w:sz w:val="10"/>
        </w:rPr>
        <w:t xml:space="preserve">, such examples </w:t>
      </w:r>
      <w:r w:rsidRPr="008C7309">
        <w:rPr>
          <w:rStyle w:val="StyleUnderline"/>
        </w:rPr>
        <w:t xml:space="preserve">underscore the </w:t>
      </w:r>
      <w:r w:rsidRPr="001B2D1F">
        <w:rPr>
          <w:rStyle w:val="Emphasis"/>
        </w:rPr>
        <w:t>political importance</w:t>
      </w:r>
      <w:r w:rsidRPr="008C7309">
        <w:rPr>
          <w:rStyle w:val="StyleUnderline"/>
        </w:rPr>
        <w:t xml:space="preserve"> of the processes by which matter succumbs to meaningful objectification through the application of concepts</w:t>
      </w:r>
      <w:r w:rsidRPr="00177F90">
        <w:rPr>
          <w:sz w:val="10"/>
        </w:rPr>
        <w:t>. Little wonder, then, that words have become such important sites of struggle. “This is the oppressor’s language,” said Rich, “yet I need it to talk to you.”</w:t>
      </w:r>
    </w:p>
    <w:p w14:paraId="2A95024D" w14:textId="77777777" w:rsidR="00652595" w:rsidRPr="00177F90" w:rsidRDefault="00652595" w:rsidP="00652595">
      <w:pPr>
        <w:rPr>
          <w:sz w:val="10"/>
        </w:rPr>
      </w:pPr>
      <w:r w:rsidRPr="00177F90">
        <w:rPr>
          <w:sz w:val="10"/>
        </w:rPr>
        <w:t>Since the “linguistic turn” in social theory that took place during the 1990s, such struggles have been indelibly marked by the insights of Judith Butler. Drawing on Austin’s work on performativity, Butler’s Gender Trouble (1990) highlighted how the act of naming could also be the act of producing the thing being named (in Austin’s sense, naming would thus be neither a true nor false statement but rather a performative). Emphasizing the constraints inherent in all identifications, Butler proposed that the objective of feminist practice should therefore not be the valorization of marginal identities but rather the “subversion of identity” itself. Here, the project ceases to be one of advancing alternative significations considered to be more true but rather—and as Stuart Hall (1997) proposed in a different but parallel context—to make the sign itself “uninhabitable.”</w:t>
      </w:r>
    </w:p>
    <w:p w14:paraId="318613EC" w14:textId="77777777" w:rsidR="00652595" w:rsidRPr="00177F90" w:rsidRDefault="00652595" w:rsidP="00652595">
      <w:pPr>
        <w:rPr>
          <w:sz w:val="10"/>
        </w:rPr>
      </w:pPr>
      <w:r w:rsidRPr="00177F90">
        <w:rPr>
          <w:sz w:val="10"/>
        </w:rPr>
        <w:t xml:space="preserve">To the extent that Butler’s treatment of performativity emphasized the productive dimension of language, her project can be read as an important extension of (and supplement to) Williams’ own insights. And to the degree that her work has gained traction among radicals engaged in feminist, queer, and other struggles, this contribution should not be overlooked. But while Butler and Williams share a certain common orientation to language problems, it’s important to acknowledge key differences. As Austin makes clear, the performative primarily arises in instances where a proclamation and a production coincide. As a result, performatives tend to be inseparable from verbs like “declare,” “authorize,” and “pronounce.” Such formulations undoubtedly have an effect on the world’s matter and, in this way, undoubtedly help to produce the world. However, </w:t>
      </w:r>
      <w:r w:rsidRPr="008C7309">
        <w:rPr>
          <w:rStyle w:val="StyleUnderline"/>
        </w:rPr>
        <w:t xml:space="preserve">the production achieved by one’s </w:t>
      </w:r>
      <w:r w:rsidRPr="008C7309">
        <w:rPr>
          <w:rStyle w:val="Emphasis"/>
        </w:rPr>
        <w:t>capacity</w:t>
      </w:r>
      <w:r w:rsidRPr="008C7309">
        <w:rPr>
          <w:rStyle w:val="StyleUnderline"/>
        </w:rPr>
        <w:t xml:space="preserve"> to</w:t>
      </w:r>
      <w:r w:rsidRPr="00177F90">
        <w:rPr>
          <w:sz w:val="10"/>
        </w:rPr>
        <w:t xml:space="preserve"> “</w:t>
      </w:r>
      <w:r w:rsidRPr="008C7309">
        <w:rPr>
          <w:rStyle w:val="Emphasis"/>
        </w:rPr>
        <w:t>authorize</w:t>
      </w:r>
      <w:r w:rsidRPr="00177F90">
        <w:rPr>
          <w:sz w:val="10"/>
        </w:rPr>
        <w:t xml:space="preserve">” </w:t>
      </w:r>
      <w:r w:rsidRPr="008C7309">
        <w:rPr>
          <w:rStyle w:val="StyleUnderline"/>
        </w:rPr>
        <w:t xml:space="preserve">says </w:t>
      </w:r>
      <w:r w:rsidRPr="001B2D1F">
        <w:rPr>
          <w:rStyle w:val="Emphasis"/>
        </w:rPr>
        <w:t>nothing</w:t>
      </w:r>
      <w:r w:rsidRPr="008C7309">
        <w:rPr>
          <w:rStyle w:val="StyleUnderline"/>
        </w:rPr>
        <w:t xml:space="preserve"> about the </w:t>
      </w:r>
      <w:r w:rsidRPr="001B2D1F">
        <w:rPr>
          <w:rStyle w:val="Emphasis"/>
        </w:rPr>
        <w:t>means</w:t>
      </w:r>
      <w:r w:rsidRPr="008C7309">
        <w:rPr>
          <w:rStyle w:val="StyleUnderline"/>
        </w:rPr>
        <w:t xml:space="preserve"> by which the concept</w:t>
      </w:r>
      <w:r w:rsidRPr="00177F90">
        <w:rPr>
          <w:sz w:val="10"/>
        </w:rPr>
        <w:t xml:space="preserve"> of authorizing </w:t>
      </w:r>
      <w:r w:rsidRPr="008C7309">
        <w:rPr>
          <w:rStyle w:val="StyleUnderline"/>
        </w:rPr>
        <w:t>was itself constituted</w:t>
      </w:r>
      <w:r w:rsidRPr="00177F90">
        <w:rPr>
          <w:sz w:val="10"/>
        </w:rPr>
        <w:t>. In Williams, this historical question is of paramount importance.</w:t>
      </w:r>
    </w:p>
    <w:p w14:paraId="7FB7174D" w14:textId="77777777" w:rsidR="00652595" w:rsidRPr="00177F90" w:rsidRDefault="00652595" w:rsidP="00652595">
      <w:pPr>
        <w:rPr>
          <w:sz w:val="10"/>
        </w:rPr>
      </w:pPr>
      <w:r w:rsidRPr="00177F90">
        <w:rPr>
          <w:sz w:val="10"/>
        </w:rPr>
        <w:t xml:space="preserve">We inhabit a world whose conceptual parsing predates us. Because we are immersed in this world and beholden to its inherited conceptual parsing, we must acknowledge that even our perceptions are shaped by this history. Indeed, our perceptions are themselves social products. Revisiting Frantz Fanon’s struggle to overcome recognition as the basis for self- worth in Black Skin, White Masks, Sara Ahmed (2007) recounts how </w:t>
      </w:r>
      <w:r w:rsidRPr="001B2D1F">
        <w:rPr>
          <w:rStyle w:val="StyleUnderline"/>
        </w:rPr>
        <w:t xml:space="preserve">the </w:t>
      </w:r>
      <w:r w:rsidRPr="00113CC4">
        <w:rPr>
          <w:rStyle w:val="StyleUnderline"/>
          <w:highlight w:val="cyan"/>
        </w:rPr>
        <w:t>supposed naturalness</w:t>
      </w:r>
      <w:r w:rsidRPr="001B2D1F">
        <w:rPr>
          <w:rStyle w:val="StyleUnderline"/>
        </w:rPr>
        <w:t xml:space="preserve"> of certain orientations</w:t>
      </w:r>
      <w:r w:rsidRPr="00177F90">
        <w:rPr>
          <w:sz w:val="10"/>
        </w:rPr>
        <w:t xml:space="preserve"> to the object world </w:t>
      </w:r>
      <w:r w:rsidRPr="00113CC4">
        <w:rPr>
          <w:rStyle w:val="StyleUnderline"/>
          <w:highlight w:val="cyan"/>
        </w:rPr>
        <w:t>is conditioned by</w:t>
      </w:r>
      <w:r w:rsidRPr="001B2D1F">
        <w:rPr>
          <w:rStyle w:val="StyleUnderline"/>
        </w:rPr>
        <w:t xml:space="preserve"> a </w:t>
      </w:r>
      <w:r w:rsidRPr="00113CC4">
        <w:rPr>
          <w:rStyle w:val="Emphasis"/>
        </w:rPr>
        <w:t>conceptual alignment</w:t>
      </w:r>
      <w:r w:rsidRPr="001B2D1F">
        <w:rPr>
          <w:rStyle w:val="StyleUnderline"/>
        </w:rPr>
        <w:t xml:space="preserve"> between the constitution of that world and our own particular perceptions</w:t>
      </w:r>
      <w:r w:rsidRPr="00177F90">
        <w:rPr>
          <w:sz w:val="10"/>
        </w:rPr>
        <w:t>. For this reason, “</w:t>
      </w:r>
      <w:r w:rsidRPr="001B2D1F">
        <w:rPr>
          <w:rStyle w:val="StyleUnderline"/>
        </w:rPr>
        <w:t>racism</w:t>
      </w:r>
      <w:r w:rsidRPr="00177F90">
        <w:rPr>
          <w:sz w:val="10"/>
        </w:rPr>
        <w:t xml:space="preserve"> ‘</w:t>
      </w:r>
      <w:r w:rsidRPr="001B2D1F">
        <w:rPr>
          <w:rStyle w:val="StyleUnderline"/>
        </w:rPr>
        <w:t>stops</w:t>
      </w:r>
      <w:r w:rsidRPr="00177F90">
        <w:rPr>
          <w:sz w:val="10"/>
        </w:rPr>
        <w:t xml:space="preserve">’ </w:t>
      </w:r>
      <w:r w:rsidRPr="001B2D1F">
        <w:rPr>
          <w:rStyle w:val="StyleUnderline"/>
        </w:rPr>
        <w:t xml:space="preserve">black bodies inhabiting space by </w:t>
      </w:r>
      <w:r w:rsidRPr="00113CC4">
        <w:rPr>
          <w:rStyle w:val="StyleUnderline"/>
          <w:highlight w:val="cyan"/>
        </w:rPr>
        <w:t>extending</w:t>
      </w:r>
      <w:r w:rsidRPr="00177F90">
        <w:rPr>
          <w:sz w:val="10"/>
        </w:rPr>
        <w:t xml:space="preserve"> through objects and others; </w:t>
      </w:r>
      <w:r w:rsidRPr="001B2D1F">
        <w:rPr>
          <w:rStyle w:val="StyleUnderline"/>
        </w:rPr>
        <w:t>the familiarity of</w:t>
      </w:r>
      <w:r w:rsidRPr="00177F90">
        <w:rPr>
          <w:sz w:val="10"/>
        </w:rPr>
        <w:t xml:space="preserve"> ‘</w:t>
      </w:r>
      <w:r w:rsidRPr="00113CC4">
        <w:rPr>
          <w:rStyle w:val="StyleUnderline"/>
          <w:highlight w:val="cyan"/>
        </w:rPr>
        <w:t xml:space="preserve">the </w:t>
      </w:r>
      <w:r w:rsidRPr="00113CC4">
        <w:rPr>
          <w:rStyle w:val="Emphasis"/>
          <w:highlight w:val="cyan"/>
        </w:rPr>
        <w:t>white world</w:t>
      </w:r>
      <w:r w:rsidRPr="00177F90">
        <w:rPr>
          <w:sz w:val="10"/>
        </w:rPr>
        <w:t>,’ as a world we know implicitly, ‘disorients’ black bodies such that they cease to know where to find things—reduced as they are to things among things.” Following Fanon, Ahmed concludes by reminding us of how “the disorientation affected by racism diminishes capacities for action” (111).</w:t>
      </w:r>
    </w:p>
    <w:p w14:paraId="2E05EB9F" w14:textId="77777777" w:rsidR="00652595" w:rsidRPr="00177F90" w:rsidRDefault="00652595" w:rsidP="00652595">
      <w:pPr>
        <w:rPr>
          <w:sz w:val="10"/>
        </w:rPr>
      </w:pPr>
      <w:r w:rsidRPr="00177F90">
        <w:rPr>
          <w:sz w:val="10"/>
        </w:rPr>
        <w:t>In light of this fact, it’s not surprising that many of us have embarked on projects of re-signification or of attempting to change the valuations assigned to particular terms. But while different conceptual schemas materialize the world differently, changing the words we use or the meaning assigned to given words is not enough to transform the reality that gave these words force in the first place. As Fanon’s disavowal of recognition in Black Skin, White Masks (1967) makes clear, it is psychologically damaging to fight for better standing within the constituted sphere of objectifications. Consequently, the solution to racism cannot be found in struggling to ensure that blackness gain affirmative recognition. “We shall see that another solution is possible,” he said. “It implies a restructuring of the world” (82).</w:t>
      </w:r>
    </w:p>
    <w:p w14:paraId="342CF5F9" w14:textId="77777777" w:rsidR="00652595" w:rsidRPr="00177F90" w:rsidRDefault="00652595" w:rsidP="00652595">
      <w:pPr>
        <w:rPr>
          <w:sz w:val="10"/>
        </w:rPr>
      </w:pPr>
      <w:r w:rsidRPr="00177F90">
        <w:rPr>
          <w:sz w:val="10"/>
        </w:rPr>
        <w:t xml:space="preserve">Since the conceptual parsing of matter arises from and corresponds to the organization of a society’s social relations, concepts themselves only achieve meaningfulness </w:t>
      </w:r>
      <w:r w:rsidRPr="00113CC4">
        <w:rPr>
          <w:rStyle w:val="StyleUnderline"/>
          <w:highlight w:val="cyan"/>
        </w:rPr>
        <w:t>through</w:t>
      </w:r>
      <w:r w:rsidRPr="00177F90">
        <w:rPr>
          <w:sz w:val="10"/>
        </w:rPr>
        <w:t xml:space="preserve"> the productive sequences they enact. For those of us condemned to participate in—but not to determine the dynamics of—established social relations, conceptual innovation remains at best a signal of our intent to change the world in a particular way. Such wish fulfillment recalls the longing for mastery that finds expression in creation myths like the one recounted in Genesis 2:19, where “out of the ground the Lord God formed every beast of the field and every bird of the sky, and brought them to the man to see what he would call them; and whatever the man called a living creature, that was its name.” Although we currently lack the divine power of </w:t>
      </w:r>
      <w:r w:rsidRPr="00113CC4">
        <w:rPr>
          <w:rStyle w:val="Emphasis"/>
          <w:highlight w:val="cyan"/>
        </w:rPr>
        <w:t>nomination</w:t>
      </w:r>
      <w:r w:rsidRPr="00177F90">
        <w:rPr>
          <w:sz w:val="10"/>
        </w:rPr>
        <w:t>, committing to the ascription of desirable names can nevertheless guide the imagination toward the realization of particular outcomes.</w:t>
      </w:r>
    </w:p>
    <w:p w14:paraId="3BE528AD" w14:textId="77777777" w:rsidR="00652595" w:rsidRPr="00177F90" w:rsidRDefault="00652595" w:rsidP="00652595">
      <w:pPr>
        <w:rPr>
          <w:sz w:val="10"/>
        </w:rPr>
      </w:pPr>
      <w:r w:rsidRPr="00177F90">
        <w:rPr>
          <w:sz w:val="10"/>
        </w:rPr>
        <w:t xml:space="preserve">Nevertheless, </w:t>
      </w:r>
      <w:r w:rsidRPr="0026260B">
        <w:rPr>
          <w:rStyle w:val="StyleUnderline"/>
        </w:rPr>
        <w:t xml:space="preserve">because a linguistic object’s inherited socialization </w:t>
      </w:r>
      <w:r w:rsidRPr="008F01DB">
        <w:rPr>
          <w:rStyle w:val="Emphasis"/>
        </w:rPr>
        <w:t>delimits</w:t>
      </w:r>
      <w:r w:rsidRPr="0026260B">
        <w:rPr>
          <w:rStyle w:val="StyleUnderline"/>
        </w:rPr>
        <w:t xml:space="preserve"> the scope of its possible reconfigurations</w:t>
      </w:r>
      <w:r w:rsidRPr="00177F90">
        <w:rPr>
          <w:sz w:val="10"/>
        </w:rPr>
        <w:t xml:space="preserve">, </w:t>
      </w:r>
      <w:r w:rsidRPr="0026260B">
        <w:rPr>
          <w:rStyle w:val="StyleUnderline"/>
        </w:rPr>
        <w:t xml:space="preserve">radicals are left in the difficult position of having to </w:t>
      </w:r>
      <w:r w:rsidRPr="008F01DB">
        <w:rPr>
          <w:rStyle w:val="Emphasis"/>
        </w:rPr>
        <w:t>complete</w:t>
      </w:r>
      <w:r w:rsidRPr="0026260B">
        <w:rPr>
          <w:rStyle w:val="StyleUnderline"/>
        </w:rPr>
        <w:t xml:space="preserve"> or </w:t>
      </w:r>
      <w:r w:rsidRPr="008F01DB">
        <w:rPr>
          <w:rStyle w:val="Emphasis"/>
        </w:rPr>
        <w:t>resolve</w:t>
      </w:r>
      <w:r w:rsidRPr="0026260B">
        <w:rPr>
          <w:rStyle w:val="StyleUnderline"/>
        </w:rPr>
        <w:t xml:space="preserve"> the words inherited from injustice rather than simply </w:t>
      </w:r>
      <w:r w:rsidRPr="008F01DB">
        <w:rPr>
          <w:rStyle w:val="Emphasis"/>
        </w:rPr>
        <w:t>disavowing</w:t>
      </w:r>
      <w:r w:rsidRPr="0026260B">
        <w:rPr>
          <w:rStyle w:val="StyleUnderline"/>
        </w:rPr>
        <w:t xml:space="preserve"> them in favor of emancipatory neologisms</w:t>
      </w:r>
      <w:r w:rsidRPr="00177F90">
        <w:rPr>
          <w:sz w:val="10"/>
        </w:rPr>
        <w:t>.</w:t>
      </w:r>
    </w:p>
    <w:p w14:paraId="615638CE" w14:textId="77777777" w:rsidR="00652595" w:rsidRPr="00177F90" w:rsidRDefault="00652595" w:rsidP="00652595">
      <w:pPr>
        <w:rPr>
          <w:sz w:val="10"/>
        </w:rPr>
      </w:pPr>
      <w:r w:rsidRPr="00177F90">
        <w:rPr>
          <w:sz w:val="10"/>
        </w:rPr>
        <w:t>To get a sense of this tension, one could do no better than to consider the exchange that followed the marginal defeat of the proposal to rename the “Occupy Oakland” encampment “Decolonize/Liberate Oakland.” In an open letter circulated over the Internet in December 2011, activist Darshan Campos criticized fellow Oakland organizer and hip-hop icon Boots Riley for voting against the motion, arguing that “the name Occupy Oakland replicates the violence of colonialism.” In response, Riley cited the American Indian Movement’s use of “occupation” to describe some of their own actions and suggested that “problems of race and racism” could not be “solved with a name change.” Apart from the fact that the community members he had spoken with did not associate the word “occupy” with colonization, Riley found that “people are excited by OO, if a little confused on the ultimate goal.” Moreover, he explained, “the name is the identifier, and they feel that it is connected to the larger movement and that it actually has the ability to change things through direct action. One of the reasons people feel it’s connected to the larger movement is the name.”</w:t>
      </w:r>
    </w:p>
    <w:p w14:paraId="43CE2D5F" w14:textId="77777777" w:rsidR="00652595" w:rsidRPr="00177F90" w:rsidRDefault="00652595" w:rsidP="00652595">
      <w:pPr>
        <w:rPr>
          <w:sz w:val="10"/>
        </w:rPr>
      </w:pPr>
      <w:r w:rsidRPr="00177F90">
        <w:rPr>
          <w:sz w:val="10"/>
        </w:rPr>
        <w:t>Given its gravity, it’s not surprising that variations on this debate quickly spread to other cities. It’s also not surprising that, for the most part, these debates remained inconclusive. Nevertheless, if there was a dominant trend in the radical response, it was that disavowals of the movement’s putative replication of colonial violence became commonplace. In one diplomatic post festum analysis, Baltimore-based authors Lester Spence and Mike McGuire conceded that “to the extent [that] the fight against financial capital is a war,” the term “occupation” helped to emphasize “the fundamental nature of the struggle” (2012, 56–57). Nevertheless, since “occupation” also “denotes . . . white settler colonialism” and “has a deeply regressive meaning,” they concluded by exhorting “future iterations” of the movement to “use symbols that reflect the realities of settler colonialism and refrain from using language that denotes ‘occupation’” (63).</w:t>
      </w:r>
    </w:p>
    <w:p w14:paraId="57AF7CFD" w14:textId="77777777" w:rsidR="00652595" w:rsidRPr="00177F90" w:rsidRDefault="00652595" w:rsidP="00652595">
      <w:pPr>
        <w:rPr>
          <w:sz w:val="10"/>
        </w:rPr>
      </w:pPr>
      <w:r w:rsidRPr="00177F90">
        <w:rPr>
          <w:sz w:val="10"/>
        </w:rPr>
        <w:t>Why have arguments such as these become so persuasive? If, in the seventeenth century, it was evident that “a rose by any other name would smell as sweet” (that what something was named mattered less than what it was), the same cannot easily be said today. In a context where radicals have often succumbed to what Butler has called the “utopics of radical resignification” (1993, 224) and the capacity to name has been ascribed with a self-evident liberatory power, how do we find our way back to an awareness of the practical limitations that matter and the dynamics of its historical objectification place on the development of meaningful concepts?</w:t>
      </w:r>
    </w:p>
    <w:p w14:paraId="025AC9D5" w14:textId="77777777" w:rsidR="00652595" w:rsidRPr="00177F90" w:rsidRDefault="00652595" w:rsidP="00652595">
      <w:pPr>
        <w:rPr>
          <w:sz w:val="10"/>
        </w:rPr>
      </w:pPr>
      <w:r w:rsidRPr="00177F90">
        <w:rPr>
          <w:sz w:val="10"/>
        </w:rPr>
        <w:t>One response has been to stabilize meaning through a renewed emphasis on the definitions of the words we use. In 2012, the Institute for Anarchist Studies (IAS) launched the Lexicon Pamphlet Series, which “aims to convert words into politically useful tools . . . by offering definitional understandings of commonly used keywords.” Intended for distribution through existing activist networks, the initial series included pamphlets exploring concepts like colonialism, gender, power, and white supremacy. Similarly, the online archive of the Colours of Resistance network (2000–2006) contains a series of brief entries called Definitions for the Revolution, which the group described as “unfinished works in progress, but useful starting-points nonetheless.” In his 2007 book Political Keywords: A Guide for Students, Activists and Everyone Else, Andrew Levine follows suit by including entries on dozens of words written “to explain what they now mean” (2).</w:t>
      </w:r>
    </w:p>
    <w:p w14:paraId="6FFDB4A3" w14:textId="77777777" w:rsidR="00652595" w:rsidRPr="00177F90" w:rsidRDefault="00652595" w:rsidP="00652595">
      <w:pPr>
        <w:rPr>
          <w:sz w:val="10"/>
        </w:rPr>
      </w:pPr>
      <w:r w:rsidRPr="00177F90">
        <w:rPr>
          <w:sz w:val="10"/>
        </w:rPr>
        <w:t>In light of the tremendous challenges posed by the fragmentation of transparent speech communities in the era of late capitalism, such projects should be viewed as important political contributions. However, because they aim to ascribe definitions, they fall short of accounting for how meaning is itself the subject of ongoing historical elaboration. Indeed, Levine’s direct reference to Williams is primarily a disavowal: “Williams’ topic was ‘culture and society,’ not politics. . . . [M]y aim is not to account for how political keywords came to have the meanings they do” (2007, 2). The problem of accounting for a term’s ongoing elaboration is similarly obscured by the fact that, in the IAS pamphlets, in-crowd concepts and formulas seem to be taken for granted.</w:t>
      </w:r>
    </w:p>
    <w:p w14:paraId="7307BD43" w14:textId="77777777" w:rsidR="00652595" w:rsidRPr="00177F90" w:rsidRDefault="00652595" w:rsidP="00652595">
      <w:pPr>
        <w:rPr>
          <w:sz w:val="10"/>
        </w:rPr>
      </w:pPr>
      <w:r w:rsidRPr="00177F90">
        <w:rPr>
          <w:sz w:val="10"/>
        </w:rPr>
        <w:t>Tackling the problem in a slightly different way, the CrimethInc. Ex-Workers’ Collective has also recognized the importance of intervening in debates about language. From their Contra-dictionary, which first began to take shape in the pages of Days of War, Nights of Love, to the glossary segment included in each issue of Rolling Thunder, the collective has consistently sought to provide a new spin on terms that frequently come up in radical discussions. In stark contrast to projects like the IAS Lexicon pamphlets, however, CrimethInc’s interventions aim less at producing definitive accounts than they do at undermining common sense in the interest of stimulating novel—and potentially revelatory— habits of thought.</w:t>
      </w:r>
    </w:p>
    <w:p w14:paraId="0AF4A16A" w14:textId="77777777" w:rsidR="00652595" w:rsidRPr="00177F90" w:rsidRDefault="00652595" w:rsidP="00652595">
      <w:pPr>
        <w:rPr>
          <w:sz w:val="10"/>
        </w:rPr>
      </w:pPr>
      <w:r w:rsidRPr="00177F90">
        <w:rPr>
          <w:sz w:val="10"/>
        </w:rPr>
        <w:t xml:space="preserve">In keeping with their more general orientation, CrimethInc.’s entries foreground wit and push the reader toward action. Their Rolling Thunder glossary entry on “Prudence,” for instance, reminds readers that it is “better [to] feel once than think twice” (2006, 5). Similarly, their Contra-dictionary entry on “gender” in Days of War, Nights of Love ends with the following declaration: “There is no male. There is no female. Get free. Get off the map” (2001, 105). </w:t>
      </w:r>
      <w:r w:rsidRPr="00113CC4">
        <w:rPr>
          <w:rStyle w:val="Emphasis"/>
          <w:highlight w:val="cyan"/>
        </w:rPr>
        <w:t>Eschewing</w:t>
      </w:r>
      <w:r w:rsidRPr="00113CC4">
        <w:rPr>
          <w:rStyle w:val="StyleUnderline"/>
          <w:highlight w:val="cyan"/>
        </w:rPr>
        <w:t xml:space="preserve"> definitions</w:t>
      </w:r>
      <w:r w:rsidRPr="00177F90">
        <w:rPr>
          <w:sz w:val="10"/>
        </w:rPr>
        <w:t xml:space="preserve">, the objective of these passages is clearly not to establish a lexicon. Instead, it is to cultivate new habits of disruptive thinking. Summarizing this position in a recent exchange with Kristian Williams, CrimethInc. (2013a) writes: “If we stay within the bounds of language that is widely used in this society, we will only be able to reproduce consensus reality, not challenge it.” Consequently, the task is to “invent new words, styles, and discourses that enable us to say new things while seducing others into the conversation.”7 Such an outlook is undoubtedly important; however, as Raymond Williams’ project makes clear, it </w:t>
      </w:r>
      <w:r w:rsidRPr="00113CC4">
        <w:rPr>
          <w:rStyle w:val="StyleUnderline"/>
          <w:highlight w:val="cyan"/>
        </w:rPr>
        <w:t xml:space="preserve">does </w:t>
      </w:r>
      <w:r w:rsidRPr="00113CC4">
        <w:rPr>
          <w:rStyle w:val="Emphasis"/>
          <w:highlight w:val="cyan"/>
        </w:rPr>
        <w:t>little</w:t>
      </w:r>
      <w:r w:rsidRPr="00113CC4">
        <w:rPr>
          <w:rStyle w:val="StyleUnderline"/>
          <w:highlight w:val="cyan"/>
        </w:rPr>
        <w:t xml:space="preserve"> to reveal how</w:t>
      </w:r>
      <w:r w:rsidRPr="00290D59">
        <w:rPr>
          <w:rStyle w:val="StyleUnderline"/>
        </w:rPr>
        <w:t xml:space="preserve"> </w:t>
      </w:r>
      <w:r w:rsidRPr="00177F90">
        <w:rPr>
          <w:sz w:val="10"/>
        </w:rPr>
        <w:t xml:space="preserve">our “consensus </w:t>
      </w:r>
      <w:r w:rsidRPr="00113CC4">
        <w:rPr>
          <w:rStyle w:val="StyleUnderline"/>
          <w:highlight w:val="cyan"/>
        </w:rPr>
        <w:t>reality</w:t>
      </w:r>
      <w:r w:rsidRPr="00177F90">
        <w:rPr>
          <w:sz w:val="10"/>
        </w:rPr>
        <w:t xml:space="preserve">” </w:t>
      </w:r>
      <w:r w:rsidRPr="00113CC4">
        <w:rPr>
          <w:rStyle w:val="Emphasis"/>
          <w:highlight w:val="cyan"/>
        </w:rPr>
        <w:t>emerged</w:t>
      </w:r>
      <w:r w:rsidRPr="00290D59">
        <w:rPr>
          <w:rStyle w:val="StyleUnderline"/>
        </w:rPr>
        <w:t xml:space="preserve"> in the first place</w:t>
      </w:r>
      <w:r w:rsidRPr="00177F90">
        <w:rPr>
          <w:sz w:val="10"/>
        </w:rPr>
        <w:t xml:space="preserve">. </w:t>
      </w:r>
      <w:r w:rsidRPr="00290D59">
        <w:rPr>
          <w:rStyle w:val="StyleUnderline"/>
        </w:rPr>
        <w:t>Without this knowledge</w:t>
      </w:r>
      <w:r w:rsidRPr="00177F90">
        <w:rPr>
          <w:sz w:val="10"/>
        </w:rPr>
        <w:t xml:space="preserve">, </w:t>
      </w:r>
      <w:r w:rsidRPr="00113CC4">
        <w:rPr>
          <w:rStyle w:val="StyleUnderline"/>
          <w:highlight w:val="cyan"/>
        </w:rPr>
        <w:t xml:space="preserve">it is </w:t>
      </w:r>
      <w:r w:rsidRPr="00113CC4">
        <w:rPr>
          <w:rStyle w:val="Emphasis"/>
          <w:highlight w:val="cyan"/>
        </w:rPr>
        <w:t>difficult</w:t>
      </w:r>
      <w:r w:rsidRPr="00113CC4">
        <w:rPr>
          <w:rStyle w:val="StyleUnderline"/>
          <w:highlight w:val="cyan"/>
        </w:rPr>
        <w:t xml:space="preserve"> to imagine how</w:t>
      </w:r>
      <w:r w:rsidRPr="00290D59">
        <w:rPr>
          <w:rStyle w:val="StyleUnderline"/>
        </w:rPr>
        <w:t xml:space="preserve"> such a </w:t>
      </w:r>
      <w:r w:rsidRPr="00113CC4">
        <w:rPr>
          <w:rStyle w:val="StyleUnderline"/>
          <w:highlight w:val="cyan"/>
        </w:rPr>
        <w:t xml:space="preserve">reality might be </w:t>
      </w:r>
      <w:r w:rsidRPr="00113CC4">
        <w:rPr>
          <w:rStyle w:val="Emphasis"/>
          <w:highlight w:val="cyan"/>
        </w:rPr>
        <w:t>undone</w:t>
      </w:r>
      <w:r w:rsidRPr="00177F90">
        <w:rPr>
          <w:sz w:val="10"/>
        </w:rPr>
        <w:t>.</w:t>
      </w:r>
    </w:p>
    <w:p w14:paraId="65E10C8A" w14:textId="77777777" w:rsidR="00652595" w:rsidRPr="00177F90" w:rsidRDefault="00652595" w:rsidP="00652595">
      <w:pPr>
        <w:rPr>
          <w:sz w:val="10"/>
        </w:rPr>
      </w:pPr>
      <w:r w:rsidRPr="00177F90">
        <w:rPr>
          <w:sz w:val="10"/>
        </w:rPr>
        <w:t>Rather than offering definitions or showing up common sense, our goal throughout this book is to submit the vocabulary of contemporary radicals to historical and analytic scrutiny so that its contradictions might be productively explored. In this way, we hope to devise an analysis of the social world that coincides with the conflicts we uncover in our most intimate utterances. Rather than facilitating communication by proposing an agreed-upon lexicon, our goal is to hasten its “brittle” degeneration so that a new reality and a new understanding might emerge. Practically speaking, this means objectifying language, unearthing its contradictions, and using these contradictions to map the social world they reflect.</w:t>
      </w:r>
    </w:p>
    <w:p w14:paraId="05AAEA58" w14:textId="77777777" w:rsidR="00652595" w:rsidRPr="00177F90" w:rsidRDefault="00652595" w:rsidP="00652595">
      <w:pPr>
        <w:rPr>
          <w:sz w:val="10"/>
        </w:rPr>
      </w:pPr>
      <w:r w:rsidRPr="00177F90">
        <w:rPr>
          <w:sz w:val="10"/>
        </w:rPr>
        <w:t>Keywords for Radicals draws upon Raymond Williams’ legacy while extending it in a few important ways.8 First, while Williams was interested in capitalist dynamics during the postwar period, our aim has been to come to terms with the significant transformations that have marked the era of late capitalism. The second major difference between the two projects is that, whereas Williams conceived of his vocabulary in fairly broad terms, we have chosen to focus on the contests over word usage and meaning that regularly erupt on the radical left. Finally, whereas Williams authored every entry in Keywords, we chose to assemble a multiauthor collection. To understand why, it’s useful to recall that the birth of this project coincided with our resignation from the editorial committee of Upping the Anti: A Journal of Theory and Action at the beginning of 2012. We had worked together on that project for years and were strongly committed to its mandate, which was to create a nonsectarian space outside of—but in dialogue with—the movements in which we participated. This work was important to us because we found that immersion in struggle sometimes constrained our collective capacity to critically assess our ideas and actions. With our writers and in our pages, we sought to constitute a political “we”—not by asserting a party line but instead through a careful analysis of our collective shortcomings. As editors of Upping the Anti, we regularly found ourselves reading drafts in which word usage and meaning seemed very slippery; as a result, editorial meetings often involved discussions in which we noted the contradictory and conflicting transformations that were taking place right before us.</w:t>
      </w:r>
    </w:p>
    <w:p w14:paraId="08ECEE24" w14:textId="77777777" w:rsidR="00652595" w:rsidRPr="00177F90" w:rsidRDefault="00652595" w:rsidP="00652595">
      <w:pPr>
        <w:rPr>
          <w:sz w:val="10"/>
        </w:rPr>
      </w:pPr>
      <w:r w:rsidRPr="00177F90">
        <w:rPr>
          <w:sz w:val="10"/>
        </w:rPr>
        <w:t>When we began working on Keywords for Radicals, we quickly became aware of how many other radicals were working on word-based projects. Although different in their purpose and orientation, these projects helped to make clear how important language had become as a field of struggle. Under such conditions, determining what our keywords would be became extremely challenging. Following Williams, we began by cataloging words that were polysemic and had become “brittle” in radical discussions—words in which taken-for-granted associations had begun to break down. To these, we added words that had clearly established commonsense usages but that were regularly deployed as glosses. When we began to tell people about our project, we also received a large number of recommendations for other words to include. Some of these made it into the table of contents, though we have tried to retain analytic focus by limiting sprawl.</w:t>
      </w:r>
    </w:p>
    <w:p w14:paraId="04788917" w14:textId="77777777" w:rsidR="00652595" w:rsidRPr="00177F90" w:rsidRDefault="00652595" w:rsidP="00652595">
      <w:pPr>
        <w:rPr>
          <w:sz w:val="10"/>
        </w:rPr>
      </w:pPr>
      <w:r w:rsidRPr="00177F90">
        <w:rPr>
          <w:sz w:val="10"/>
        </w:rPr>
        <w:t xml:space="preserve">To expect consistency in a volume comprising entries by more than fifty contributors might seem absurd. Nevertheless, the </w:t>
      </w:r>
      <w:r w:rsidRPr="00290D59">
        <w:rPr>
          <w:rStyle w:val="StyleUnderline"/>
        </w:rPr>
        <w:t>formal constraints</w:t>
      </w:r>
      <w:r w:rsidRPr="00177F90">
        <w:rPr>
          <w:sz w:val="10"/>
        </w:rPr>
        <w:t xml:space="preserve"> with which we proceeded </w:t>
      </w:r>
      <w:r w:rsidRPr="00290D59">
        <w:rPr>
          <w:rStyle w:val="StyleUnderline"/>
        </w:rPr>
        <w:t xml:space="preserve">have yielded </w:t>
      </w:r>
      <w:r w:rsidRPr="008F01DB">
        <w:rPr>
          <w:rStyle w:val="Emphasis"/>
        </w:rPr>
        <w:t>remarkably consistent</w:t>
      </w:r>
      <w:r w:rsidRPr="00113CC4">
        <w:rPr>
          <w:rStyle w:val="StyleUnderline"/>
        </w:rPr>
        <w:t xml:space="preserve"> results</w:t>
      </w:r>
      <w:r w:rsidRPr="00177F90">
        <w:rPr>
          <w:sz w:val="10"/>
        </w:rPr>
        <w:t xml:space="preserve">. First and foremost, this owes to the fact that </w:t>
      </w:r>
      <w:r w:rsidRPr="00113CC4">
        <w:rPr>
          <w:rStyle w:val="StyleUnderline"/>
          <w:highlight w:val="cyan"/>
        </w:rPr>
        <w:t>each entry is</w:t>
      </w:r>
      <w:r w:rsidRPr="00290D59">
        <w:rPr>
          <w:rStyle w:val="StyleUnderline"/>
        </w:rPr>
        <w:t xml:space="preserve"> written as </w:t>
      </w:r>
      <w:r w:rsidRPr="00113CC4">
        <w:rPr>
          <w:rStyle w:val="StyleUnderline"/>
          <w:highlight w:val="cyan"/>
        </w:rPr>
        <w:t xml:space="preserve">a presentation of what a word </w:t>
      </w:r>
      <w:r w:rsidRPr="00113CC4">
        <w:rPr>
          <w:rStyle w:val="Emphasis"/>
          <w:highlight w:val="cyan"/>
        </w:rPr>
        <w:t>does</w:t>
      </w:r>
      <w:r w:rsidRPr="00113CC4">
        <w:rPr>
          <w:rStyle w:val="StyleUnderline"/>
          <w:highlight w:val="cyan"/>
        </w:rPr>
        <w:t xml:space="preserve"> and </w:t>
      </w:r>
      <w:r w:rsidRPr="00113CC4">
        <w:rPr>
          <w:rStyle w:val="Emphasis"/>
          <w:highlight w:val="cyan"/>
        </w:rPr>
        <w:t>has done</w:t>
      </w:r>
      <w:r w:rsidRPr="00113CC4">
        <w:rPr>
          <w:rStyle w:val="StyleUnderline"/>
          <w:highlight w:val="cyan"/>
        </w:rPr>
        <w:t xml:space="preserve"> rather than</w:t>
      </w:r>
      <w:r w:rsidRPr="00290D59">
        <w:rPr>
          <w:rStyle w:val="StyleUnderline"/>
        </w:rPr>
        <w:t xml:space="preserve"> as an argument in support of </w:t>
      </w:r>
      <w:r w:rsidRPr="00113CC4">
        <w:rPr>
          <w:rStyle w:val="StyleUnderline"/>
          <w:highlight w:val="cyan"/>
        </w:rPr>
        <w:t xml:space="preserve">a </w:t>
      </w:r>
      <w:r w:rsidRPr="00113CC4">
        <w:rPr>
          <w:rStyle w:val="Emphasis"/>
        </w:rPr>
        <w:t xml:space="preserve">particular </w:t>
      </w:r>
      <w:r w:rsidRPr="00113CC4">
        <w:rPr>
          <w:rStyle w:val="Emphasis"/>
          <w:highlight w:val="cyan"/>
        </w:rPr>
        <w:t>static definition</w:t>
      </w:r>
      <w:r w:rsidRPr="00177F90">
        <w:rPr>
          <w:sz w:val="10"/>
        </w:rPr>
        <w:t xml:space="preserve">. Additionally, because </w:t>
      </w:r>
      <w:r w:rsidRPr="00290D59">
        <w:rPr>
          <w:rStyle w:val="StyleUnderline"/>
        </w:rPr>
        <w:t>each keyword constitutes part of</w:t>
      </w:r>
      <w:r w:rsidRPr="00177F90">
        <w:rPr>
          <w:sz w:val="10"/>
        </w:rPr>
        <w:t xml:space="preserve"> what Williams called </w:t>
      </w:r>
      <w:r w:rsidRPr="00113CC4">
        <w:rPr>
          <w:rStyle w:val="StyleUnderline"/>
        </w:rPr>
        <w:t>a</w:t>
      </w:r>
      <w:r w:rsidRPr="00113CC4">
        <w:rPr>
          <w:sz w:val="10"/>
        </w:rPr>
        <w:t xml:space="preserve"> “</w:t>
      </w:r>
      <w:r w:rsidRPr="00113CC4">
        <w:rPr>
          <w:rStyle w:val="Emphasis"/>
        </w:rPr>
        <w:t>vocabulary</w:t>
      </w:r>
      <w:r w:rsidRPr="00177F90">
        <w:rPr>
          <w:sz w:val="10"/>
        </w:rPr>
        <w:t xml:space="preserve">” (a bundled set of historical, etymological, and associational relations that contextualize a term’s usage and stabilize its meaning), contributors working autonomously on the analysis of one concept often spontaneously generated the web of associations suggested by another contributor’s entry. In order to represent this dense network of associations, we have included “see also” lists at the end of each entry. These lists form the basis of the visual constellation included as a frontispiece to this volume and at the beginning of each entry.9 By </w:t>
      </w:r>
      <w:r w:rsidRPr="00113CC4">
        <w:rPr>
          <w:rStyle w:val="StyleUnderline"/>
        </w:rPr>
        <w:t>highlighting</w:t>
      </w:r>
      <w:r w:rsidRPr="00290D59">
        <w:rPr>
          <w:rStyle w:val="StyleUnderline"/>
        </w:rPr>
        <w:t xml:space="preserve"> the </w:t>
      </w:r>
      <w:r w:rsidRPr="008F01DB">
        <w:rPr>
          <w:rStyle w:val="Emphasis"/>
        </w:rPr>
        <w:t>networked relations</w:t>
      </w:r>
      <w:r w:rsidRPr="00290D59">
        <w:rPr>
          <w:rStyle w:val="StyleUnderline"/>
        </w:rPr>
        <w:t xml:space="preserve"> emanating from each individual keyword</w:t>
      </w:r>
      <w:r w:rsidRPr="00177F90">
        <w:rPr>
          <w:sz w:val="10"/>
        </w:rPr>
        <w:t xml:space="preserve">, these visual representations show how synonymy, homology, and other associations </w:t>
      </w:r>
      <w:r w:rsidRPr="00290D59">
        <w:rPr>
          <w:rStyle w:val="StyleUnderline"/>
        </w:rPr>
        <w:t xml:space="preserve">yield a </w:t>
      </w:r>
      <w:r w:rsidRPr="008F01DB">
        <w:rPr>
          <w:rStyle w:val="Emphasis"/>
        </w:rPr>
        <w:t>conceptual scaffolding</w:t>
      </w:r>
      <w:r w:rsidRPr="00290D59">
        <w:rPr>
          <w:rStyle w:val="StyleUnderline"/>
        </w:rPr>
        <w:t xml:space="preserve"> that helps to </w:t>
      </w:r>
      <w:r w:rsidRPr="008F01DB">
        <w:rPr>
          <w:rStyle w:val="Emphasis"/>
        </w:rPr>
        <w:t>stabilize</w:t>
      </w:r>
      <w:r w:rsidRPr="00290D59">
        <w:rPr>
          <w:rStyle w:val="StyleUnderline"/>
        </w:rPr>
        <w:t xml:space="preserve"> the vocabulary despite conditions of brittle linguistic stress</w:t>
      </w:r>
      <w:r w:rsidRPr="00177F90">
        <w:rPr>
          <w:sz w:val="10"/>
        </w:rPr>
        <w:t>.</w:t>
      </w:r>
    </w:p>
    <w:p w14:paraId="1F2FD8B3" w14:textId="77777777" w:rsidR="00652595" w:rsidRPr="00177F90" w:rsidRDefault="00652595" w:rsidP="00652595">
      <w:pPr>
        <w:rPr>
          <w:sz w:val="10"/>
        </w:rPr>
      </w:pPr>
      <w:r w:rsidRPr="00177F90">
        <w:rPr>
          <w:sz w:val="10"/>
        </w:rPr>
        <w:t xml:space="preserve">The confusion that prevails around language today makes clear that we are living through a historical moment in which our speech situation is anything but transparent. In response to this challenging environment, </w:t>
      </w:r>
      <w:r w:rsidRPr="00290D59">
        <w:rPr>
          <w:rStyle w:val="StyleUnderline"/>
        </w:rPr>
        <w:t>radicals have alternated between trying to</w:t>
      </w:r>
      <w:r w:rsidRPr="00177F90">
        <w:rPr>
          <w:sz w:val="10"/>
        </w:rPr>
        <w:t xml:space="preserve"> “</w:t>
      </w:r>
      <w:r w:rsidRPr="00290D59">
        <w:rPr>
          <w:rStyle w:val="Emphasis"/>
        </w:rPr>
        <w:t>fix</w:t>
      </w:r>
      <w:r w:rsidRPr="00177F90">
        <w:rPr>
          <w:sz w:val="10"/>
        </w:rPr>
        <w:t xml:space="preserve">” </w:t>
      </w:r>
      <w:r w:rsidRPr="00290D59">
        <w:rPr>
          <w:rStyle w:val="StyleUnderline"/>
        </w:rPr>
        <w:t xml:space="preserve">meaning by insisting on particular definitions and trying to </w:t>
      </w:r>
      <w:r w:rsidRPr="008F01DB">
        <w:rPr>
          <w:rStyle w:val="Emphasis"/>
        </w:rPr>
        <w:t>subvert</w:t>
      </w:r>
      <w:r w:rsidRPr="00290D59">
        <w:rPr>
          <w:rStyle w:val="StyleUnderline"/>
        </w:rPr>
        <w:t xml:space="preserve"> it</w:t>
      </w:r>
      <w:r w:rsidRPr="00177F90">
        <w:rPr>
          <w:sz w:val="10"/>
        </w:rPr>
        <w:t xml:space="preserve"> through deconstruction, neologism, or other means. </w:t>
      </w:r>
      <w:r w:rsidRPr="00290D59">
        <w:rPr>
          <w:rStyle w:val="StyleUnderline"/>
        </w:rPr>
        <w:t>In opposition to both of these approaches</w:t>
      </w:r>
      <w:r w:rsidRPr="00177F90">
        <w:rPr>
          <w:sz w:val="10"/>
        </w:rPr>
        <w:t xml:space="preserve">, we hope this book will serve as a reminder that </w:t>
      </w:r>
      <w:r w:rsidRPr="00D77229">
        <w:rPr>
          <w:rStyle w:val="StyleUnderline"/>
          <w:highlight w:val="cyan"/>
        </w:rPr>
        <w:t>contests over word usage</w:t>
      </w:r>
      <w:r w:rsidRPr="00290D59">
        <w:rPr>
          <w:rStyle w:val="StyleUnderline"/>
        </w:rPr>
        <w:t xml:space="preserve"> and meaning </w:t>
      </w:r>
      <w:r w:rsidRPr="00D77229">
        <w:rPr>
          <w:rStyle w:val="StyleUnderline"/>
          <w:highlight w:val="cyan"/>
        </w:rPr>
        <w:t xml:space="preserve">are </w:t>
      </w:r>
      <w:r w:rsidRPr="00D77229">
        <w:rPr>
          <w:rStyle w:val="Emphasis"/>
          <w:highlight w:val="cyan"/>
        </w:rPr>
        <w:t>themselves meaningful</w:t>
      </w:r>
      <w:r w:rsidRPr="00177F90">
        <w:rPr>
          <w:sz w:val="10"/>
        </w:rPr>
        <w:t xml:space="preserve">. </w:t>
      </w:r>
      <w:r w:rsidRPr="00290D59">
        <w:rPr>
          <w:rStyle w:val="StyleUnderline"/>
        </w:rPr>
        <w:t>When analyzed closely</w:t>
      </w:r>
      <w:r w:rsidRPr="00177F90">
        <w:rPr>
          <w:sz w:val="10"/>
        </w:rPr>
        <w:t xml:space="preserve">, </w:t>
      </w:r>
      <w:r w:rsidRPr="00D77229">
        <w:rPr>
          <w:rStyle w:val="StyleUnderline"/>
          <w:highlight w:val="cyan"/>
        </w:rPr>
        <w:t xml:space="preserve">words reveal themselves to be </w:t>
      </w:r>
      <w:r w:rsidRPr="00D77229">
        <w:rPr>
          <w:rStyle w:val="Emphasis"/>
          <w:highlight w:val="cyan"/>
        </w:rPr>
        <w:t>symptoms</w:t>
      </w:r>
      <w:r w:rsidRPr="00D77229">
        <w:rPr>
          <w:rStyle w:val="StyleUnderline"/>
          <w:highlight w:val="cyan"/>
        </w:rPr>
        <w:t xml:space="preserve"> of</w:t>
      </w:r>
      <w:r w:rsidRPr="00290D59">
        <w:rPr>
          <w:rStyle w:val="StyleUnderline"/>
        </w:rPr>
        <w:t xml:space="preserve"> underlying and overarching </w:t>
      </w:r>
      <w:r w:rsidRPr="00D77229">
        <w:rPr>
          <w:rStyle w:val="StyleUnderline"/>
          <w:highlight w:val="cyan"/>
        </w:rPr>
        <w:t>social contradictions</w:t>
      </w:r>
      <w:r w:rsidRPr="00177F90">
        <w:rPr>
          <w:sz w:val="10"/>
        </w:rPr>
        <w:t xml:space="preserve">. </w:t>
      </w:r>
      <w:r w:rsidRPr="00D77229">
        <w:rPr>
          <w:rStyle w:val="StyleUnderline"/>
        </w:rPr>
        <w:t xml:space="preserve">By </w:t>
      </w:r>
      <w:r w:rsidRPr="00D77229">
        <w:rPr>
          <w:rStyle w:val="Emphasis"/>
          <w:highlight w:val="cyan"/>
        </w:rPr>
        <w:t>critically illuminating</w:t>
      </w:r>
      <w:r w:rsidRPr="00D77229">
        <w:rPr>
          <w:rStyle w:val="StyleUnderline"/>
          <w:highlight w:val="cyan"/>
        </w:rPr>
        <w:t xml:space="preserve"> these</w:t>
      </w:r>
      <w:r w:rsidRPr="00290D59">
        <w:rPr>
          <w:rStyle w:val="StyleUnderline"/>
        </w:rPr>
        <w:t xml:space="preserve"> tensions</w:t>
      </w:r>
      <w:r w:rsidRPr="00177F90">
        <w:rPr>
          <w:sz w:val="10"/>
        </w:rPr>
        <w:t xml:space="preserve">, </w:t>
      </w:r>
      <w:r w:rsidRPr="00290D59">
        <w:rPr>
          <w:rStyle w:val="StyleUnderline"/>
        </w:rPr>
        <w:t xml:space="preserve">it becomes possible to </w:t>
      </w:r>
      <w:r w:rsidRPr="00D77229">
        <w:rPr>
          <w:rStyle w:val="Emphasis"/>
          <w:highlight w:val="cyan"/>
        </w:rPr>
        <w:t>gain</w:t>
      </w:r>
      <w:r w:rsidRPr="008F01DB">
        <w:rPr>
          <w:rStyle w:val="Emphasis"/>
        </w:rPr>
        <w:t xml:space="preserve"> additional </w:t>
      </w:r>
      <w:r w:rsidRPr="00D77229">
        <w:rPr>
          <w:rStyle w:val="Emphasis"/>
          <w:highlight w:val="cyan"/>
        </w:rPr>
        <w:t>insight</w:t>
      </w:r>
      <w:r w:rsidRPr="00D77229">
        <w:rPr>
          <w:rStyle w:val="StyleUnderline"/>
          <w:highlight w:val="cyan"/>
        </w:rPr>
        <w:t xml:space="preserve"> into</w:t>
      </w:r>
      <w:r w:rsidRPr="00290D59">
        <w:rPr>
          <w:rStyle w:val="StyleUnderline"/>
        </w:rPr>
        <w:t xml:space="preserve"> broader social dynamics</w:t>
      </w:r>
      <w:r w:rsidRPr="00177F90">
        <w:rPr>
          <w:sz w:val="10"/>
        </w:rPr>
        <w:t xml:space="preserve">. In turn, </w:t>
      </w:r>
      <w:r w:rsidRPr="00290D59">
        <w:rPr>
          <w:rStyle w:val="StyleUnderline"/>
        </w:rPr>
        <w:t xml:space="preserve">these social dynamics constitute </w:t>
      </w:r>
      <w:r w:rsidRPr="00D77229">
        <w:rPr>
          <w:rStyle w:val="StyleUnderline"/>
          <w:highlight w:val="cyan"/>
        </w:rPr>
        <w:t xml:space="preserve">the </w:t>
      </w:r>
      <w:r w:rsidRPr="00D77229">
        <w:rPr>
          <w:rStyle w:val="Emphasis"/>
          <w:highlight w:val="cyan"/>
        </w:rPr>
        <w:t>field of struggle</w:t>
      </w:r>
      <w:r w:rsidRPr="00D77229">
        <w:rPr>
          <w:rStyle w:val="StyleUnderline"/>
          <w:highlight w:val="cyan"/>
        </w:rPr>
        <w:t xml:space="preserve"> upon which we must </w:t>
      </w:r>
      <w:r w:rsidRPr="00D77229">
        <w:rPr>
          <w:rStyle w:val="Emphasis"/>
          <w:highlight w:val="cyan"/>
        </w:rPr>
        <w:t>devise our strategies</w:t>
      </w:r>
      <w:r w:rsidRPr="00D77229">
        <w:rPr>
          <w:rStyle w:val="StyleUnderline"/>
          <w:highlight w:val="cyan"/>
        </w:rPr>
        <w:t xml:space="preserve"> and </w:t>
      </w:r>
      <w:r w:rsidRPr="00D77229">
        <w:rPr>
          <w:rStyle w:val="Emphasis"/>
          <w:highlight w:val="cyan"/>
        </w:rPr>
        <w:t>play out our tactics</w:t>
      </w:r>
      <w:r w:rsidRPr="00D77229">
        <w:rPr>
          <w:sz w:val="10"/>
          <w:highlight w:val="cyan"/>
        </w:rPr>
        <w:t>.</w:t>
      </w:r>
      <w:r w:rsidRPr="00177F90">
        <w:rPr>
          <w:sz w:val="10"/>
        </w:rPr>
        <w:t xml:space="preserve"> </w:t>
      </w:r>
      <w:r w:rsidRPr="00D77229">
        <w:rPr>
          <w:rStyle w:val="StyleUnderline"/>
          <w:highlight w:val="cyan"/>
        </w:rPr>
        <w:t xml:space="preserve">The more we </w:t>
      </w:r>
      <w:r w:rsidRPr="00D77229">
        <w:rPr>
          <w:rStyle w:val="Emphasis"/>
          <w:highlight w:val="cyan"/>
        </w:rPr>
        <w:t>understand</w:t>
      </w:r>
      <w:r w:rsidRPr="00D77229">
        <w:rPr>
          <w:rStyle w:val="StyleUnderline"/>
          <w:highlight w:val="cyan"/>
        </w:rPr>
        <w:t xml:space="preserve"> this</w:t>
      </w:r>
      <w:r w:rsidRPr="00290D59">
        <w:rPr>
          <w:rStyle w:val="StyleUnderline"/>
        </w:rPr>
        <w:t xml:space="preserve"> field</w:t>
      </w:r>
      <w:r w:rsidRPr="00177F90">
        <w:rPr>
          <w:sz w:val="10"/>
        </w:rPr>
        <w:t xml:space="preserve">, </w:t>
      </w:r>
      <w:r w:rsidRPr="00D77229">
        <w:rPr>
          <w:rStyle w:val="StyleUnderline"/>
          <w:highlight w:val="cyan"/>
        </w:rPr>
        <w:t xml:space="preserve">the </w:t>
      </w:r>
      <w:r w:rsidRPr="00D77229">
        <w:rPr>
          <w:rStyle w:val="Emphasis"/>
          <w:highlight w:val="cyan"/>
        </w:rPr>
        <w:t>better equipped</w:t>
      </w:r>
      <w:r w:rsidRPr="00D77229">
        <w:rPr>
          <w:rStyle w:val="StyleUnderline"/>
          <w:highlight w:val="cyan"/>
        </w:rPr>
        <w:t xml:space="preserve"> we will be to win</w:t>
      </w:r>
      <w:r w:rsidRPr="00177F90">
        <w:rPr>
          <w:sz w:val="10"/>
        </w:rPr>
        <w:t>.</w:t>
      </w:r>
    </w:p>
    <w:p w14:paraId="09991E5A" w14:textId="77777777" w:rsidR="00652595" w:rsidRPr="00177F90" w:rsidRDefault="00652595" w:rsidP="00652595">
      <w:pPr>
        <w:rPr>
          <w:sz w:val="10"/>
        </w:rPr>
      </w:pPr>
      <w:r w:rsidRPr="00177F90">
        <w:rPr>
          <w:sz w:val="10"/>
        </w:rPr>
        <w:t xml:space="preserve">Struggles around word usage and meaning are now in a critical state. The </w:t>
      </w:r>
      <w:r w:rsidRPr="00C534BD">
        <w:rPr>
          <w:rStyle w:val="StyleUnderline"/>
        </w:rPr>
        <w:t>cultural logic</w:t>
      </w:r>
      <w:r w:rsidRPr="00177F90">
        <w:rPr>
          <w:sz w:val="10"/>
        </w:rPr>
        <w:t xml:space="preserve"> of late capitalism </w:t>
      </w:r>
      <w:r w:rsidRPr="008F01DB">
        <w:rPr>
          <w:rStyle w:val="Emphasis"/>
        </w:rPr>
        <w:t>erodes</w:t>
      </w:r>
      <w:r w:rsidRPr="00177F90">
        <w:rPr>
          <w:sz w:val="10"/>
        </w:rPr>
        <w:t xml:space="preserve"> transparent speech </w:t>
      </w:r>
      <w:r w:rsidRPr="00C534BD">
        <w:rPr>
          <w:rStyle w:val="StyleUnderline"/>
        </w:rPr>
        <w:t xml:space="preserve">communities while </w:t>
      </w:r>
      <w:r w:rsidRPr="008F01DB">
        <w:rPr>
          <w:rStyle w:val="Emphasis"/>
        </w:rPr>
        <w:t>severing</w:t>
      </w:r>
      <w:r w:rsidRPr="00C534BD">
        <w:rPr>
          <w:rStyle w:val="StyleUnderline"/>
        </w:rPr>
        <w:t xml:space="preserve"> tangible relations to the past</w:t>
      </w:r>
      <w:r w:rsidRPr="00177F90">
        <w:rPr>
          <w:sz w:val="10"/>
        </w:rPr>
        <w:t xml:space="preserve">. Under these conditions, </w:t>
      </w:r>
      <w:r w:rsidRPr="00D77229">
        <w:rPr>
          <w:rStyle w:val="StyleUnderline"/>
          <w:highlight w:val="cyan"/>
        </w:rPr>
        <w:t>tracing linguistic developments</w:t>
      </w:r>
      <w:r w:rsidRPr="00C534BD">
        <w:rPr>
          <w:rStyle w:val="StyleUnderline"/>
        </w:rPr>
        <w:t xml:space="preserve"> becomes </w:t>
      </w:r>
      <w:r w:rsidRPr="008F01DB">
        <w:rPr>
          <w:rStyle w:val="Emphasis"/>
        </w:rPr>
        <w:t>paramount</w:t>
      </w:r>
      <w:r w:rsidRPr="00177F90">
        <w:rPr>
          <w:sz w:val="10"/>
        </w:rPr>
        <w:t xml:space="preserve">, and for radicals the task is especially urgent. </w:t>
      </w:r>
      <w:r w:rsidRPr="00C534BD">
        <w:rPr>
          <w:rStyle w:val="StyleUnderline"/>
        </w:rPr>
        <w:t xml:space="preserve">For those of us committed not just to </w:t>
      </w:r>
      <w:r w:rsidRPr="008F01DB">
        <w:rPr>
          <w:rStyle w:val="Emphasis"/>
        </w:rPr>
        <w:t>interpreting</w:t>
      </w:r>
      <w:r w:rsidRPr="00C534BD">
        <w:rPr>
          <w:rStyle w:val="StyleUnderline"/>
        </w:rPr>
        <w:t xml:space="preserve"> the world but to </w:t>
      </w:r>
      <w:r w:rsidRPr="008F01DB">
        <w:rPr>
          <w:rStyle w:val="Emphasis"/>
        </w:rPr>
        <w:t>changing</w:t>
      </w:r>
      <w:r w:rsidRPr="00C534BD">
        <w:rPr>
          <w:rStyle w:val="StyleUnderline"/>
        </w:rPr>
        <w:t xml:space="preserve"> it</w:t>
      </w:r>
      <w:r w:rsidRPr="00177F90">
        <w:rPr>
          <w:sz w:val="10"/>
        </w:rPr>
        <w:t xml:space="preserve"> as well, </w:t>
      </w:r>
      <w:r w:rsidRPr="00C534BD">
        <w:rPr>
          <w:rStyle w:val="StyleUnderline"/>
        </w:rPr>
        <w:t xml:space="preserve">becoming aware of language’s historical and productive elaboration </w:t>
      </w:r>
      <w:r w:rsidRPr="00D77229">
        <w:rPr>
          <w:rStyle w:val="StyleUnderline"/>
          <w:highlight w:val="cyan"/>
        </w:rPr>
        <w:t xml:space="preserve">is an </w:t>
      </w:r>
      <w:r w:rsidRPr="00D77229">
        <w:rPr>
          <w:rStyle w:val="Emphasis"/>
          <w:sz w:val="30"/>
          <w:szCs w:val="30"/>
          <w:highlight w:val="cyan"/>
        </w:rPr>
        <w:t>important precondition to meaningful struggle</w:t>
      </w:r>
      <w:r w:rsidRPr="00177F90">
        <w:rPr>
          <w:sz w:val="10"/>
        </w:rPr>
        <w:t xml:space="preserve">. </w:t>
      </w:r>
      <w:r w:rsidRPr="00D77229">
        <w:rPr>
          <w:rStyle w:val="StyleUnderline"/>
          <w:highlight w:val="cyan"/>
        </w:rPr>
        <w:t xml:space="preserve">Means of </w:t>
      </w:r>
      <w:r w:rsidRPr="00D77229">
        <w:rPr>
          <w:rStyle w:val="Emphasis"/>
          <w:highlight w:val="cyan"/>
        </w:rPr>
        <w:t>communication</w:t>
      </w:r>
      <w:r w:rsidRPr="00D77229">
        <w:rPr>
          <w:rStyle w:val="StyleUnderline"/>
          <w:highlight w:val="cyan"/>
        </w:rPr>
        <w:t xml:space="preserve"> are means of </w:t>
      </w:r>
      <w:r w:rsidRPr="00D77229">
        <w:rPr>
          <w:rStyle w:val="Emphasis"/>
          <w:highlight w:val="cyan"/>
        </w:rPr>
        <w:t>production</w:t>
      </w:r>
      <w:r w:rsidRPr="00177F90">
        <w:rPr>
          <w:sz w:val="10"/>
        </w:rPr>
        <w:t xml:space="preserve">, noted Williams. And </w:t>
      </w:r>
      <w:r w:rsidRPr="00D77229">
        <w:rPr>
          <w:rStyle w:val="StyleUnderline"/>
        </w:rPr>
        <w:t xml:space="preserve">seizing control of such means requires </w:t>
      </w:r>
      <w:r w:rsidRPr="00D77229">
        <w:rPr>
          <w:rStyle w:val="Emphasis"/>
        </w:rPr>
        <w:t>first</w:t>
      </w:r>
      <w:r w:rsidRPr="00D77229">
        <w:rPr>
          <w:rStyle w:val="StyleUnderline"/>
        </w:rPr>
        <w:t xml:space="preserve"> that we </w:t>
      </w:r>
      <w:r w:rsidRPr="00D77229">
        <w:rPr>
          <w:rStyle w:val="Emphasis"/>
        </w:rPr>
        <w:t>understand</w:t>
      </w:r>
      <w:r w:rsidRPr="00D77229">
        <w:rPr>
          <w:rStyle w:val="StyleUnderline"/>
        </w:rPr>
        <w:t xml:space="preserve"> them</w:t>
      </w:r>
      <w:r w:rsidRPr="00177F90">
        <w:rPr>
          <w:sz w:val="10"/>
        </w:rPr>
        <w:t xml:space="preserve">, </w:t>
      </w:r>
      <w:r w:rsidRPr="00C534BD">
        <w:rPr>
          <w:rStyle w:val="StyleUnderline"/>
        </w:rPr>
        <w:t xml:space="preserve">since </w:t>
      </w:r>
      <w:r w:rsidRPr="008F01DB">
        <w:rPr>
          <w:rStyle w:val="Emphasis"/>
        </w:rPr>
        <w:t>only then</w:t>
      </w:r>
      <w:r w:rsidRPr="00C534BD">
        <w:rPr>
          <w:rStyle w:val="StyleUnderline"/>
        </w:rPr>
        <w:t xml:space="preserve"> can we envision how they might be brought into </w:t>
      </w:r>
      <w:r w:rsidRPr="008F01DB">
        <w:rPr>
          <w:rStyle w:val="Emphasis"/>
        </w:rPr>
        <w:t>accord</w:t>
      </w:r>
      <w:r w:rsidRPr="00C534BD">
        <w:rPr>
          <w:rStyle w:val="StyleUnderline"/>
        </w:rPr>
        <w:t xml:space="preserve"> with our interests</w:t>
      </w:r>
      <w:r w:rsidRPr="00177F90">
        <w:rPr>
          <w:sz w:val="10"/>
        </w:rPr>
        <w:t xml:space="preserve">. </w:t>
      </w:r>
      <w:r w:rsidRPr="00C534BD">
        <w:rPr>
          <w:rStyle w:val="StyleUnderline"/>
        </w:rPr>
        <w:t>Without this understanding</w:t>
      </w:r>
      <w:r w:rsidRPr="00177F90">
        <w:rPr>
          <w:sz w:val="10"/>
        </w:rPr>
        <w:t xml:space="preserve">, </w:t>
      </w:r>
      <w:r w:rsidRPr="00C534BD">
        <w:rPr>
          <w:rStyle w:val="StyleUnderline"/>
        </w:rPr>
        <w:t xml:space="preserve">all such efforts remain </w:t>
      </w:r>
      <w:r w:rsidRPr="008F01DB">
        <w:rPr>
          <w:rStyle w:val="Emphasis"/>
        </w:rPr>
        <w:t>chatter</w:t>
      </w:r>
      <w:r w:rsidRPr="00177F90">
        <w:rPr>
          <w:sz w:val="10"/>
        </w:rPr>
        <w:t>.</w:t>
      </w:r>
    </w:p>
    <w:p w14:paraId="45FCDC0C" w14:textId="77777777" w:rsidR="00652595" w:rsidRPr="00652595" w:rsidRDefault="00652595" w:rsidP="00652595"/>
    <w:p w14:paraId="069A6088" w14:textId="1246F4AD" w:rsidR="00652595" w:rsidRPr="00E71B71" w:rsidRDefault="00652595" w:rsidP="00652595">
      <w:pPr>
        <w:pStyle w:val="Heading3"/>
        <w:rPr>
          <w:rFonts w:eastAsia="Times New Roman"/>
        </w:rPr>
      </w:pPr>
      <w:r>
        <w:rPr>
          <w:rFonts w:eastAsia="Times New Roman"/>
        </w:rPr>
        <w:t>Hansen—Limits/Competing Interpretations</w:t>
      </w:r>
    </w:p>
    <w:p w14:paraId="6B760118" w14:textId="77777777" w:rsidR="00652595" w:rsidRPr="00E622DA" w:rsidRDefault="00652595" w:rsidP="00652595">
      <w:pPr>
        <w:pStyle w:val="Heading4"/>
      </w:pPr>
      <w:r>
        <w:t xml:space="preserve">Competing interpretations is the best guide to </w:t>
      </w:r>
      <w:r w:rsidRPr="00E622DA">
        <w:rPr>
          <w:u w:val="single"/>
        </w:rPr>
        <w:t>making a fair decision</w:t>
      </w:r>
      <w:r>
        <w:t xml:space="preserve"> with incomplete information.</w:t>
      </w:r>
      <w:r w:rsidRPr="0078663D">
        <w:t xml:space="preserve"> </w:t>
      </w:r>
    </w:p>
    <w:p w14:paraId="2914DEB2" w14:textId="5A3BFFD6" w:rsidR="00652595" w:rsidRDefault="00652595" w:rsidP="00652595">
      <w:r w:rsidRPr="00E622DA">
        <w:rPr>
          <w:rStyle w:val="Style13ptBold"/>
        </w:rPr>
        <w:t>Hansen, 18</w:t>
      </w:r>
      <w:r>
        <w:t>—Senior Associate Professor, Danish School of Media and Journalism (Ejvind, “Aporias of courage and the freedom of expression,” Philosophy &amp; Social Criticism, Vol 44, Issue 1, 2018, language modifications denoted by brackets, dml)</w:t>
      </w:r>
    </w:p>
    <w:p w14:paraId="20B01893" w14:textId="77777777" w:rsidR="00652595" w:rsidRPr="00E622DA" w:rsidRDefault="00652595" w:rsidP="00652595">
      <w:pPr>
        <w:rPr>
          <w:sz w:val="16"/>
        </w:rPr>
      </w:pPr>
      <w:r w:rsidRPr="00E622DA">
        <w:rPr>
          <w:sz w:val="16"/>
        </w:rPr>
        <w:t xml:space="preserve">In order for a practice to be courageous </w:t>
      </w:r>
      <w:r w:rsidRPr="00E622DA">
        <w:rPr>
          <w:rStyle w:val="StyleUnderline"/>
        </w:rPr>
        <w:t xml:space="preserve">there needs to be some kind of </w:t>
      </w:r>
      <w:r w:rsidRPr="00E622DA">
        <w:rPr>
          <w:rStyle w:val="Emphasis"/>
        </w:rPr>
        <w:t>goal</w:t>
      </w:r>
      <w:r w:rsidRPr="00E622DA">
        <w:rPr>
          <w:sz w:val="16"/>
        </w:rPr>
        <w:t xml:space="preserve">, </w:t>
      </w:r>
      <w:r w:rsidRPr="00E622DA">
        <w:rPr>
          <w:rStyle w:val="StyleUnderline"/>
        </w:rPr>
        <w:t>and</w:t>
      </w:r>
      <w:r w:rsidRPr="00E622DA">
        <w:rPr>
          <w:sz w:val="16"/>
        </w:rPr>
        <w:t xml:space="preserve">, furthermore, </w:t>
      </w:r>
      <w:r w:rsidRPr="00E622DA">
        <w:rPr>
          <w:rStyle w:val="StyleUnderline"/>
        </w:rPr>
        <w:t xml:space="preserve">some kind of </w:t>
      </w:r>
      <w:r w:rsidRPr="00E622DA">
        <w:rPr>
          <w:rStyle w:val="Emphasis"/>
        </w:rPr>
        <w:t>connection</w:t>
      </w:r>
      <w:r w:rsidRPr="00E622DA">
        <w:rPr>
          <w:rStyle w:val="StyleUnderline"/>
        </w:rPr>
        <w:t xml:space="preserve"> between the </w:t>
      </w:r>
      <w:r w:rsidRPr="00E622DA">
        <w:rPr>
          <w:rStyle w:val="Emphasis"/>
        </w:rPr>
        <w:t>goal</w:t>
      </w:r>
      <w:r w:rsidRPr="00E622DA">
        <w:rPr>
          <w:rStyle w:val="StyleUnderline"/>
        </w:rPr>
        <w:t xml:space="preserve"> and the </w:t>
      </w:r>
      <w:r w:rsidRPr="00E622DA">
        <w:rPr>
          <w:rStyle w:val="Emphasis"/>
        </w:rPr>
        <w:t>practice</w:t>
      </w:r>
      <w:r w:rsidRPr="00E622DA">
        <w:rPr>
          <w:sz w:val="16"/>
        </w:rPr>
        <w:t xml:space="preserve">. This is admittedly still pretty vague. </w:t>
      </w:r>
      <w:r w:rsidRPr="00E622DA">
        <w:rPr>
          <w:rStyle w:val="StyleUnderline"/>
        </w:rPr>
        <w:t xml:space="preserve">Insofar as we </w:t>
      </w:r>
      <w:r w:rsidRPr="00E622DA">
        <w:rPr>
          <w:rStyle w:val="Emphasis"/>
        </w:rPr>
        <w:t>define</w:t>
      </w:r>
      <w:r w:rsidRPr="00E622DA">
        <w:rPr>
          <w:sz w:val="16"/>
        </w:rPr>
        <w:t xml:space="preserve"> courage as </w:t>
      </w:r>
      <w:r w:rsidRPr="00E622DA">
        <w:rPr>
          <w:rStyle w:val="StyleUnderline"/>
        </w:rPr>
        <w:t>a</w:t>
      </w:r>
      <w:r w:rsidRPr="00E622DA">
        <w:rPr>
          <w:sz w:val="16"/>
        </w:rPr>
        <w:t xml:space="preserve"> challenging </w:t>
      </w:r>
      <w:r w:rsidRPr="00E622DA">
        <w:rPr>
          <w:rStyle w:val="StyleUnderline"/>
        </w:rPr>
        <w:t>practice</w:t>
      </w:r>
      <w:r w:rsidRPr="00E622DA">
        <w:rPr>
          <w:sz w:val="16"/>
        </w:rPr>
        <w:t xml:space="preserve"> in which we risk our lives in order </w:t>
      </w:r>
      <w:r w:rsidRPr="00E622DA">
        <w:rPr>
          <w:rStyle w:val="StyleUnderline"/>
        </w:rPr>
        <w:t xml:space="preserve">to </w:t>
      </w:r>
      <w:r w:rsidRPr="00E622DA">
        <w:rPr>
          <w:rStyle w:val="Emphasis"/>
        </w:rPr>
        <w:t>reasonably further</w:t>
      </w:r>
      <w:r w:rsidRPr="00E622DA">
        <w:rPr>
          <w:rStyle w:val="StyleUnderline"/>
        </w:rPr>
        <w:t xml:space="preserve"> some kind of goal</w:t>
      </w:r>
      <w:r w:rsidRPr="00E622DA">
        <w:rPr>
          <w:sz w:val="16"/>
        </w:rPr>
        <w:t xml:space="preserve">, </w:t>
      </w:r>
      <w:r w:rsidRPr="00E622DA">
        <w:rPr>
          <w:rStyle w:val="StyleUnderline"/>
        </w:rPr>
        <w:t xml:space="preserve">we have reached a </w:t>
      </w:r>
      <w:r w:rsidRPr="00E622DA">
        <w:rPr>
          <w:rStyle w:val="Emphasis"/>
        </w:rPr>
        <w:t>definition</w:t>
      </w:r>
      <w:r w:rsidRPr="00E622DA">
        <w:rPr>
          <w:rStyle w:val="StyleUnderline"/>
        </w:rPr>
        <w:t xml:space="preserve"> with elements</w:t>
      </w:r>
      <w:r w:rsidRPr="00E622DA">
        <w:rPr>
          <w:sz w:val="16"/>
        </w:rPr>
        <w:t xml:space="preserve"> (‘risk’, ‘lives’, ‘reasonably’ ‘further’, ‘some kind of goal’) </w:t>
      </w:r>
      <w:r w:rsidRPr="00E622DA">
        <w:rPr>
          <w:rStyle w:val="StyleUnderline"/>
        </w:rPr>
        <w:t xml:space="preserve">that are very open to </w:t>
      </w:r>
      <w:r w:rsidRPr="00E622DA">
        <w:rPr>
          <w:rStyle w:val="Emphasis"/>
        </w:rPr>
        <w:t>differing views</w:t>
      </w:r>
      <w:r w:rsidRPr="00E622DA">
        <w:rPr>
          <w:sz w:val="16"/>
        </w:rPr>
        <w:t>.</w:t>
      </w:r>
    </w:p>
    <w:p w14:paraId="1EAB84F0" w14:textId="77777777" w:rsidR="00652595" w:rsidRPr="00E622DA" w:rsidRDefault="00652595" w:rsidP="00652595">
      <w:pPr>
        <w:rPr>
          <w:sz w:val="16"/>
        </w:rPr>
      </w:pPr>
      <w:r w:rsidRPr="00E622DA">
        <w:rPr>
          <w:sz w:val="16"/>
        </w:rPr>
        <w:t>On the one hand, this is certainly as it has to be. If we are to articulate a positive supplement to the negative definitions of the freedom of expression, it must be very open, because it should be open to the improvisational and disruptive impulses of courage</w:t>
      </w:r>
      <w:r w:rsidRPr="00E622DA">
        <w:rPr>
          <w:sz w:val="16"/>
          <w:szCs w:val="16"/>
        </w:rPr>
        <w:t>. As soon as we start to define the goals and the ways of reaching them too strictly, these very definitions might themselves become objects of challenge</w:t>
      </w:r>
      <w:r w:rsidRPr="00E622DA">
        <w:rPr>
          <w:sz w:val="16"/>
        </w:rPr>
        <w:t xml:space="preserve"> through the aporias of courage.</w:t>
      </w:r>
    </w:p>
    <w:p w14:paraId="3517B43E" w14:textId="77777777" w:rsidR="00652595" w:rsidRPr="00E622DA" w:rsidRDefault="00652595" w:rsidP="00652595">
      <w:pPr>
        <w:rPr>
          <w:sz w:val="16"/>
        </w:rPr>
      </w:pPr>
      <w:r w:rsidRPr="00E622DA">
        <w:rPr>
          <w:sz w:val="16"/>
        </w:rPr>
        <w:t xml:space="preserve">On the other hand, </w:t>
      </w:r>
      <w:r w:rsidRPr="00E622DA">
        <w:rPr>
          <w:rStyle w:val="StyleUnderline"/>
        </w:rPr>
        <w:t>even though the</w:t>
      </w:r>
      <w:r w:rsidRPr="00E622DA">
        <w:rPr>
          <w:sz w:val="16"/>
        </w:rPr>
        <w:t xml:space="preserve"> positive </w:t>
      </w:r>
      <w:r w:rsidRPr="00E622DA">
        <w:rPr>
          <w:rStyle w:val="StyleUnderline"/>
        </w:rPr>
        <w:t>freedom we are seeking to instantiate is open to differing views</w:t>
      </w:r>
      <w:r w:rsidRPr="00E622DA">
        <w:rPr>
          <w:sz w:val="16"/>
        </w:rPr>
        <w:t xml:space="preserve">, </w:t>
      </w:r>
      <w:r w:rsidRPr="00E622DA">
        <w:rPr>
          <w:rStyle w:val="StyleUnderline"/>
        </w:rPr>
        <w:t xml:space="preserve">this </w:t>
      </w:r>
      <w:r w:rsidRPr="00E622DA">
        <w:rPr>
          <w:rStyle w:val="Emphasis"/>
        </w:rPr>
        <w:t>does not mean</w:t>
      </w:r>
      <w:r w:rsidRPr="00E622DA">
        <w:rPr>
          <w:rStyle w:val="StyleUnderline"/>
        </w:rPr>
        <w:t xml:space="preserve"> that we might as well </w:t>
      </w:r>
      <w:r w:rsidRPr="00E622DA">
        <w:rPr>
          <w:rStyle w:val="Emphasis"/>
        </w:rPr>
        <w:t>do without it</w:t>
      </w:r>
      <w:r w:rsidRPr="00E622DA">
        <w:rPr>
          <w:sz w:val="16"/>
        </w:rPr>
        <w:t xml:space="preserve"> – especially not </w:t>
      </w:r>
      <w:r w:rsidRPr="00E622DA">
        <w:rPr>
          <w:rStyle w:val="StyleUnderline"/>
        </w:rPr>
        <w:t>when we are talking about communicative expressions</w:t>
      </w:r>
      <w:r w:rsidRPr="00E622DA">
        <w:rPr>
          <w:sz w:val="16"/>
        </w:rPr>
        <w:t xml:space="preserve">. It draws on the intuition that life at the outset is the prime value, and if you risk your life </w:t>
      </w:r>
      <w:r w:rsidRPr="00E622DA">
        <w:rPr>
          <w:rStyle w:val="StyleUnderline"/>
        </w:rPr>
        <w:t>you are</w:t>
      </w:r>
      <w:r w:rsidRPr="00E622DA">
        <w:rPr>
          <w:sz w:val="16"/>
        </w:rPr>
        <w:t xml:space="preserve"> thus </w:t>
      </w:r>
      <w:r w:rsidRPr="00E622DA">
        <w:rPr>
          <w:rStyle w:val="Emphasis"/>
        </w:rPr>
        <w:t>expected</w:t>
      </w:r>
      <w:r w:rsidRPr="00E622DA">
        <w:rPr>
          <w:rStyle w:val="StyleUnderline"/>
        </w:rPr>
        <w:t xml:space="preserve"> to be able to say something about </w:t>
      </w:r>
      <w:r w:rsidRPr="00E622DA">
        <w:rPr>
          <w:rStyle w:val="Emphasis"/>
        </w:rPr>
        <w:t>why</w:t>
      </w:r>
      <w:r w:rsidRPr="00E622DA">
        <w:rPr>
          <w:rStyle w:val="StyleUnderline"/>
        </w:rPr>
        <w:t xml:space="preserve"> this</w:t>
      </w:r>
      <w:r w:rsidRPr="00E622DA">
        <w:rPr>
          <w:sz w:val="16"/>
        </w:rPr>
        <w:t xml:space="preserve"> sacrifice </w:t>
      </w:r>
      <w:r w:rsidRPr="00E622DA">
        <w:rPr>
          <w:rStyle w:val="StyleUnderline"/>
        </w:rPr>
        <w:t>is necessary</w:t>
      </w:r>
      <w:r w:rsidRPr="00E622DA">
        <w:rPr>
          <w:sz w:val="16"/>
        </w:rPr>
        <w:t xml:space="preserve">. </w:t>
      </w:r>
      <w:r w:rsidRPr="00E622DA">
        <w:rPr>
          <w:rStyle w:val="StyleUnderline"/>
        </w:rPr>
        <w:t>The agent</w:t>
      </w:r>
      <w:r w:rsidRPr="00E622DA">
        <w:rPr>
          <w:sz w:val="16"/>
        </w:rPr>
        <w:t xml:space="preserve"> who risks her or his life </w:t>
      </w:r>
      <w:r w:rsidRPr="00E622DA">
        <w:rPr>
          <w:rStyle w:val="Emphasis"/>
          <w:sz w:val="30"/>
          <w:szCs w:val="30"/>
        </w:rPr>
        <w:t>always has the burden of proof</w:t>
      </w:r>
      <w:r w:rsidRPr="00E622DA">
        <w:rPr>
          <w:sz w:val="16"/>
        </w:rPr>
        <w:t>.</w:t>
      </w:r>
    </w:p>
    <w:p w14:paraId="696A8C2E" w14:textId="77777777" w:rsidR="00652595" w:rsidRPr="00E622DA" w:rsidRDefault="00652595" w:rsidP="00652595">
      <w:pPr>
        <w:rPr>
          <w:sz w:val="16"/>
        </w:rPr>
      </w:pPr>
      <w:r w:rsidRPr="00E622DA">
        <w:rPr>
          <w:sz w:val="16"/>
        </w:rPr>
        <w:t xml:space="preserve">Certainly, what is taken to be necessary may vary almost endlessly. That cannot be determined in advance, once and for all. But an agent who risks her or his life </w:t>
      </w:r>
      <w:r w:rsidRPr="00E622DA">
        <w:rPr>
          <w:rStyle w:val="StyleUnderline"/>
        </w:rPr>
        <w:t xml:space="preserve">without being able to give some account of </w:t>
      </w:r>
      <w:r w:rsidRPr="00E622DA">
        <w:rPr>
          <w:rStyle w:val="Emphasis"/>
        </w:rPr>
        <w:t>why</w:t>
      </w:r>
      <w:r w:rsidRPr="00E622DA">
        <w:rPr>
          <w:sz w:val="16"/>
        </w:rPr>
        <w:t xml:space="preserve">, is foolhardy – and </w:t>
      </w:r>
      <w:r w:rsidRPr="00E622DA">
        <w:rPr>
          <w:rStyle w:val="StyleUnderline"/>
        </w:rPr>
        <w:t>the chances that</w:t>
      </w:r>
      <w:r w:rsidRPr="00E622DA">
        <w:rPr>
          <w:sz w:val="16"/>
        </w:rPr>
        <w:t xml:space="preserve"> she or he [</w:t>
      </w:r>
      <w:r w:rsidRPr="00E622DA">
        <w:rPr>
          <w:rStyle w:val="StyleUnderline"/>
        </w:rPr>
        <w:t>they</w:t>
      </w:r>
      <w:r w:rsidRPr="00E622DA">
        <w:rPr>
          <w:sz w:val="16"/>
        </w:rPr>
        <w:t xml:space="preserve">] in some sense </w:t>
      </w:r>
      <w:r w:rsidRPr="00E622DA">
        <w:rPr>
          <w:rStyle w:val="StyleUnderline"/>
        </w:rPr>
        <w:t xml:space="preserve">will be </w:t>
      </w:r>
      <w:r w:rsidRPr="00E622DA">
        <w:rPr>
          <w:rStyle w:val="Emphasis"/>
        </w:rPr>
        <w:t>taken seriously</w:t>
      </w:r>
      <w:r w:rsidRPr="00E622DA">
        <w:rPr>
          <w:rStyle w:val="StyleUnderline"/>
        </w:rPr>
        <w:t xml:space="preserve"> is </w:t>
      </w:r>
      <w:r w:rsidRPr="00E622DA">
        <w:rPr>
          <w:rStyle w:val="Emphasis"/>
        </w:rPr>
        <w:t>minimal</w:t>
      </w:r>
      <w:r w:rsidRPr="00E622DA">
        <w:rPr>
          <w:sz w:val="16"/>
        </w:rPr>
        <w:t>.</w:t>
      </w:r>
    </w:p>
    <w:p w14:paraId="3790C2DD" w14:textId="77777777" w:rsidR="00652595" w:rsidRPr="00E622DA" w:rsidRDefault="00652595" w:rsidP="00652595">
      <w:pPr>
        <w:rPr>
          <w:sz w:val="16"/>
        </w:rPr>
      </w:pPr>
      <w:r w:rsidRPr="00E622DA">
        <w:rPr>
          <w:sz w:val="16"/>
        </w:rPr>
        <w:t>With this last move, we are, as premised above, closing in on a deliberative approach (as articulated in Cohen, 1989, 1997; Habermas, 1981, 1992, 1996; Rawls, 1999[1971]), something that may seem surprising given the French inspiration of the previous sections. Knowing Habermas’ hostility towards the anti-rational impulses in these positions (Habermas, 1985) on the one hand, and Derrida’s hesitation on linguistic generality (cf. the previous sections) on the other hand, this calls for some comments.</w:t>
      </w:r>
    </w:p>
    <w:p w14:paraId="47905F51" w14:textId="77777777" w:rsidR="00652595" w:rsidRPr="00E622DA" w:rsidRDefault="00652595" w:rsidP="00652595">
      <w:pPr>
        <w:rPr>
          <w:sz w:val="16"/>
        </w:rPr>
      </w:pPr>
      <w:r w:rsidRPr="00E622DA">
        <w:rPr>
          <w:sz w:val="16"/>
        </w:rPr>
        <w:t>We are not going to claim that the Habermasian and Derridean approaches could be reconciled. In previous writings we have, however, argued that Habermas’ deliberative approach and the world-disclosing approaches (in this article: Foucault and Derrida) articulate two different (and to some extent opposing) impulses in our social, political and communicative practices: the impulses of systematicity (attempting to bring together seemingly disparate phenomena) and the quest for adequacy (attempting to understand phenomena in their entire diversity) (e.g. in Hansen, 2005a, 2005b, 2013).</w:t>
      </w:r>
    </w:p>
    <w:p w14:paraId="08A587C3" w14:textId="77777777" w:rsidR="00652595" w:rsidRPr="00E622DA" w:rsidRDefault="00652595" w:rsidP="00652595">
      <w:pPr>
        <w:rPr>
          <w:sz w:val="16"/>
        </w:rPr>
      </w:pPr>
      <w:r w:rsidRPr="00E622DA">
        <w:rPr>
          <w:sz w:val="16"/>
        </w:rPr>
        <w:t xml:space="preserve">As shown above, Derrida’s deconstructive approach can certainly be seen as an attempt to reveal </w:t>
      </w:r>
      <w:r w:rsidRPr="00E622DA">
        <w:rPr>
          <w:rStyle w:val="StyleUnderline"/>
        </w:rPr>
        <w:t xml:space="preserve">the necessary </w:t>
      </w:r>
      <w:r w:rsidRPr="00E622DA">
        <w:rPr>
          <w:rStyle w:val="Emphasis"/>
        </w:rPr>
        <w:t>gaps</w:t>
      </w:r>
      <w:r w:rsidRPr="00E622DA">
        <w:rPr>
          <w:rStyle w:val="StyleUnderline"/>
        </w:rPr>
        <w:t xml:space="preserve"> and </w:t>
      </w:r>
      <w:r w:rsidRPr="00E622DA">
        <w:rPr>
          <w:rStyle w:val="Emphasis"/>
        </w:rPr>
        <w:t>aporias</w:t>
      </w:r>
      <w:r w:rsidRPr="00E622DA">
        <w:rPr>
          <w:rStyle w:val="StyleUnderline"/>
        </w:rPr>
        <w:t xml:space="preserve"> embodied in</w:t>
      </w:r>
      <w:r w:rsidRPr="00E622DA">
        <w:rPr>
          <w:sz w:val="16"/>
        </w:rPr>
        <w:t xml:space="preserve"> the generalizing aspects in </w:t>
      </w:r>
      <w:r w:rsidRPr="00E622DA">
        <w:rPr>
          <w:rStyle w:val="StyleUnderline"/>
        </w:rPr>
        <w:t>argumentative deliberation</w:t>
      </w:r>
      <w:r w:rsidRPr="00E622DA">
        <w:rPr>
          <w:sz w:val="16"/>
        </w:rPr>
        <w:t xml:space="preserve">. At the same time, however, the findings of his analyses </w:t>
      </w:r>
      <w:r w:rsidRPr="00E622DA">
        <w:rPr>
          <w:rStyle w:val="StyleUnderline"/>
        </w:rPr>
        <w:t xml:space="preserve">do </w:t>
      </w:r>
      <w:r w:rsidRPr="00E622DA">
        <w:rPr>
          <w:rStyle w:val="Emphasis"/>
        </w:rPr>
        <w:t>not</w:t>
      </w:r>
      <w:r w:rsidRPr="00E622DA">
        <w:rPr>
          <w:rStyle w:val="StyleUnderline"/>
        </w:rPr>
        <w:t xml:space="preserve"> lead to a </w:t>
      </w:r>
      <w:r w:rsidRPr="00E622DA">
        <w:rPr>
          <w:rStyle w:val="Emphasis"/>
        </w:rPr>
        <w:t>refusal</w:t>
      </w:r>
      <w:r w:rsidRPr="00E622DA">
        <w:rPr>
          <w:rStyle w:val="StyleUnderline"/>
        </w:rPr>
        <w:t xml:space="preserve"> of</w:t>
      </w:r>
      <w:r w:rsidRPr="00E622DA">
        <w:rPr>
          <w:sz w:val="16"/>
        </w:rPr>
        <w:t xml:space="preserve"> the </w:t>
      </w:r>
      <w:r w:rsidRPr="00E622DA">
        <w:rPr>
          <w:rStyle w:val="StyleUnderline"/>
        </w:rPr>
        <w:t>generalizing approaches as such</w:t>
      </w:r>
      <w:r w:rsidRPr="00E622DA">
        <w:rPr>
          <w:sz w:val="16"/>
        </w:rPr>
        <w:t>:</w:t>
      </w:r>
    </w:p>
    <w:p w14:paraId="5155F571" w14:textId="77777777" w:rsidR="00652595" w:rsidRPr="00E622DA" w:rsidRDefault="00652595" w:rsidP="00652595">
      <w:pPr>
        <w:rPr>
          <w:sz w:val="16"/>
        </w:rPr>
      </w:pPr>
      <w:r w:rsidRPr="00E622DA">
        <w:rPr>
          <w:rStyle w:val="StyleUnderline"/>
        </w:rPr>
        <w:t>The undecidable is not merely the</w:t>
      </w:r>
      <w:r w:rsidRPr="00E622DA">
        <w:rPr>
          <w:sz w:val="16"/>
        </w:rPr>
        <w:t xml:space="preserve"> oscillation or the </w:t>
      </w:r>
      <w:r w:rsidRPr="00E622DA">
        <w:rPr>
          <w:rStyle w:val="StyleUnderline"/>
        </w:rPr>
        <w:t>tension between two decisions</w:t>
      </w:r>
      <w:r w:rsidRPr="00E622DA">
        <w:rPr>
          <w:sz w:val="16"/>
        </w:rPr>
        <w:t xml:space="preserve">; </w:t>
      </w:r>
      <w:r w:rsidRPr="00E622DA">
        <w:rPr>
          <w:rStyle w:val="StyleUnderline"/>
        </w:rPr>
        <w:t>it is the experience</w:t>
      </w:r>
      <w:r w:rsidRPr="00E622DA">
        <w:rPr>
          <w:sz w:val="16"/>
        </w:rPr>
        <w:t xml:space="preserve"> of that which, though heterogeneous, foreign to the order of the calculable and the rule, is still obliged – it is </w:t>
      </w:r>
      <w:r w:rsidRPr="00E622DA">
        <w:rPr>
          <w:rStyle w:val="StyleUnderline"/>
        </w:rPr>
        <w:t xml:space="preserve">of </w:t>
      </w:r>
      <w:r w:rsidRPr="00E622DA">
        <w:rPr>
          <w:rStyle w:val="Emphasis"/>
        </w:rPr>
        <w:t>obligation</w:t>
      </w:r>
      <w:r w:rsidRPr="00E622DA">
        <w:rPr>
          <w:sz w:val="16"/>
        </w:rPr>
        <w:t xml:space="preserve"> that we must speak – </w:t>
      </w:r>
      <w:r w:rsidRPr="00E622DA">
        <w:rPr>
          <w:rStyle w:val="StyleUnderline"/>
        </w:rPr>
        <w:t xml:space="preserve">to </w:t>
      </w:r>
      <w:r w:rsidRPr="00E622DA">
        <w:rPr>
          <w:rStyle w:val="Emphasis"/>
          <w:sz w:val="30"/>
          <w:szCs w:val="30"/>
        </w:rPr>
        <w:t>give</w:t>
      </w:r>
      <w:r w:rsidRPr="00E622DA">
        <w:rPr>
          <w:sz w:val="16"/>
        </w:rPr>
        <w:t xml:space="preserve"> itself up to </w:t>
      </w:r>
      <w:r w:rsidRPr="00E622DA">
        <w:rPr>
          <w:rStyle w:val="Emphasis"/>
          <w:sz w:val="30"/>
          <w:szCs w:val="30"/>
        </w:rPr>
        <w:t>the impossible decision</w:t>
      </w:r>
      <w:r w:rsidRPr="00E622DA">
        <w:rPr>
          <w:sz w:val="16"/>
        </w:rPr>
        <w:t xml:space="preserve">, </w:t>
      </w:r>
      <w:r w:rsidRPr="00E622DA">
        <w:rPr>
          <w:rStyle w:val="StyleUnderline"/>
        </w:rPr>
        <w:t xml:space="preserve">while </w:t>
      </w:r>
      <w:r w:rsidRPr="00E622DA">
        <w:rPr>
          <w:rStyle w:val="Emphasis"/>
        </w:rPr>
        <w:t>taking account of law</w:t>
      </w:r>
      <w:r w:rsidRPr="00E622DA">
        <w:rPr>
          <w:rStyle w:val="StyleUnderline"/>
        </w:rPr>
        <w:t xml:space="preserve"> and </w:t>
      </w:r>
      <w:r w:rsidRPr="00E622DA">
        <w:rPr>
          <w:rStyle w:val="Emphasis"/>
        </w:rPr>
        <w:t>rules</w:t>
      </w:r>
      <w:r w:rsidRPr="00E622DA">
        <w:rPr>
          <w:sz w:val="16"/>
        </w:rPr>
        <w:t>. (Derrida, 1994: 539; emphases added)</w:t>
      </w:r>
    </w:p>
    <w:p w14:paraId="69B5D354" w14:textId="77777777" w:rsidR="00652595" w:rsidRPr="00E622DA" w:rsidRDefault="00652595" w:rsidP="00652595">
      <w:pPr>
        <w:rPr>
          <w:sz w:val="16"/>
        </w:rPr>
      </w:pPr>
      <w:r w:rsidRPr="00E622DA">
        <w:rPr>
          <w:sz w:val="16"/>
        </w:rPr>
        <w:t xml:space="preserve">Even though Derrida in the above quote is reflecting upon the undecidable and the moment of freedom he still acknowledges that </w:t>
      </w:r>
      <w:r w:rsidRPr="00E622DA">
        <w:rPr>
          <w:rStyle w:val="StyleUnderline"/>
        </w:rPr>
        <w:t xml:space="preserve">the resulting decision </w:t>
      </w:r>
      <w:r w:rsidRPr="00E622DA">
        <w:rPr>
          <w:rStyle w:val="Emphasis"/>
        </w:rPr>
        <w:t>needs to take account</w:t>
      </w:r>
      <w:r w:rsidRPr="00E622DA">
        <w:rPr>
          <w:rStyle w:val="StyleUnderline"/>
        </w:rPr>
        <w:t xml:space="preserve"> of laws and rules</w:t>
      </w:r>
      <w:r w:rsidRPr="00E622DA">
        <w:rPr>
          <w:sz w:val="16"/>
        </w:rPr>
        <w:t xml:space="preserve">. Derrida is very clear that true </w:t>
      </w:r>
      <w:r w:rsidRPr="00E622DA">
        <w:rPr>
          <w:rStyle w:val="StyleUnderline"/>
        </w:rPr>
        <w:t xml:space="preserve">decisions are </w:t>
      </w:r>
      <w:r w:rsidRPr="00E622DA">
        <w:rPr>
          <w:rStyle w:val="Emphasis"/>
        </w:rPr>
        <w:t>not determined</w:t>
      </w:r>
      <w:r w:rsidRPr="00E622DA">
        <w:rPr>
          <w:rStyle w:val="StyleUnderline"/>
        </w:rPr>
        <w:t xml:space="preserve"> by existing rules and laws</w:t>
      </w:r>
      <w:r w:rsidRPr="00E622DA">
        <w:rPr>
          <w:sz w:val="16"/>
        </w:rPr>
        <w:t xml:space="preserve">, </w:t>
      </w:r>
      <w:r w:rsidRPr="00E622DA">
        <w:rPr>
          <w:rStyle w:val="StyleUnderline"/>
        </w:rPr>
        <w:t xml:space="preserve">but </w:t>
      </w:r>
      <w:r w:rsidRPr="00E622DA">
        <w:rPr>
          <w:rStyle w:val="Emphasis"/>
        </w:rPr>
        <w:t>at the same time</w:t>
      </w:r>
      <w:r w:rsidRPr="00E622DA">
        <w:rPr>
          <w:sz w:val="16"/>
        </w:rPr>
        <w:t xml:space="preserve">, however, </w:t>
      </w:r>
      <w:r w:rsidRPr="00E622DA">
        <w:rPr>
          <w:rStyle w:val="StyleUnderline"/>
        </w:rPr>
        <w:t xml:space="preserve">neither are they </w:t>
      </w:r>
      <w:r w:rsidRPr="00E622DA">
        <w:rPr>
          <w:rStyle w:val="Emphasis"/>
        </w:rPr>
        <w:t>entirely independent</w:t>
      </w:r>
      <w:r w:rsidRPr="00E622DA">
        <w:rPr>
          <w:sz w:val="16"/>
        </w:rPr>
        <w:t xml:space="preserve"> of rules and laws.</w:t>
      </w:r>
    </w:p>
    <w:p w14:paraId="7F793134" w14:textId="77777777" w:rsidR="00652595" w:rsidRPr="00E622DA" w:rsidRDefault="00652595" w:rsidP="00652595">
      <w:pPr>
        <w:rPr>
          <w:sz w:val="16"/>
        </w:rPr>
      </w:pPr>
      <w:r w:rsidRPr="00E622DA">
        <w:rPr>
          <w:sz w:val="16"/>
        </w:rPr>
        <w:t>Habermas and Derrida certainly disagree in their analyses of how rules and laws are (should be) established – Derrida focusing on emergence through continuous challenges, Habermas focusing on the deliberative and argumentative trying to overcome mutual disagreements. Habermas’ account has its limits when it comes to articulating reasonable resentments towards existing discursive structures (this is an often raised criticism of Habermas’ approach – see, for example, in Thomassen, 2007), Derrida’s approach is lacking in reflections on the forces or mechanisms that bring back new accounts of the general: how and why do new rules, laws and accounts of courage come about?</w:t>
      </w:r>
    </w:p>
    <w:p w14:paraId="6761831C" w14:textId="77777777" w:rsidR="00652595" w:rsidRPr="00E622DA" w:rsidRDefault="00652595" w:rsidP="00652595">
      <w:pPr>
        <w:rPr>
          <w:sz w:val="16"/>
        </w:rPr>
      </w:pPr>
      <w:r w:rsidRPr="00E622DA">
        <w:rPr>
          <w:sz w:val="16"/>
        </w:rPr>
        <w:t xml:space="preserve">Both positions are (if not in their full articulations then at least in their founding intuitions) in fact right. </w:t>
      </w:r>
      <w:r w:rsidRPr="00E622DA">
        <w:rPr>
          <w:rStyle w:val="StyleUnderline"/>
        </w:rPr>
        <w:t>In order</w:t>
      </w:r>
      <w:r w:rsidRPr="00E622DA">
        <w:rPr>
          <w:sz w:val="16"/>
        </w:rPr>
        <w:t xml:space="preserve"> for deconstruction </w:t>
      </w:r>
      <w:r w:rsidRPr="00E622DA">
        <w:rPr>
          <w:rStyle w:val="StyleUnderline"/>
        </w:rPr>
        <w:t xml:space="preserve">not to become </w:t>
      </w:r>
      <w:r w:rsidRPr="00E622DA">
        <w:rPr>
          <w:rStyle w:val="Emphasis"/>
        </w:rPr>
        <w:t>merely destructive</w:t>
      </w:r>
      <w:r w:rsidRPr="00E622DA">
        <w:rPr>
          <w:sz w:val="16"/>
        </w:rPr>
        <w:t xml:space="preserve">, </w:t>
      </w:r>
      <w:r w:rsidRPr="00E622DA">
        <w:rPr>
          <w:rStyle w:val="StyleUnderline"/>
        </w:rPr>
        <w:t xml:space="preserve">we need to understand how reason in communication plays the role of helping agents to </w:t>
      </w:r>
      <w:r w:rsidRPr="00E622DA">
        <w:rPr>
          <w:rStyle w:val="Emphasis"/>
        </w:rPr>
        <w:t>reach reasonably</w:t>
      </w:r>
      <w:r w:rsidRPr="00E622DA">
        <w:rPr>
          <w:rStyle w:val="StyleUnderline"/>
        </w:rPr>
        <w:t xml:space="preserve"> towards each other</w:t>
      </w:r>
      <w:r w:rsidRPr="00E622DA">
        <w:rPr>
          <w:sz w:val="16"/>
        </w:rPr>
        <w:t xml:space="preserve">. </w:t>
      </w:r>
      <w:r w:rsidRPr="00E622DA">
        <w:rPr>
          <w:rStyle w:val="StyleUnderline"/>
        </w:rPr>
        <w:t xml:space="preserve">Otherwise public discussions will tend to </w:t>
      </w:r>
      <w:r w:rsidRPr="00E622DA">
        <w:rPr>
          <w:rStyle w:val="Emphasis"/>
        </w:rPr>
        <w:t>dissolve</w:t>
      </w:r>
      <w:r w:rsidRPr="00E622DA">
        <w:rPr>
          <w:rStyle w:val="StyleUnderline"/>
        </w:rPr>
        <w:t xml:space="preserve"> into an </w:t>
      </w:r>
      <w:r w:rsidRPr="00E622DA">
        <w:rPr>
          <w:rStyle w:val="Emphasis"/>
          <w:sz w:val="30"/>
          <w:szCs w:val="30"/>
        </w:rPr>
        <w:t>infinite ocean of unconnected conversations</w:t>
      </w:r>
      <w:r w:rsidRPr="00E622DA">
        <w:rPr>
          <w:sz w:val="16"/>
        </w:rPr>
        <w:t xml:space="preserve">; </w:t>
      </w:r>
      <w:r w:rsidRPr="00E622DA">
        <w:rPr>
          <w:rStyle w:val="Emphasis"/>
        </w:rPr>
        <w:t>any point of view</w:t>
      </w:r>
      <w:r w:rsidRPr="00E622DA">
        <w:rPr>
          <w:rStyle w:val="StyleUnderline"/>
        </w:rPr>
        <w:t xml:space="preserve"> will appear as </w:t>
      </w:r>
      <w:r w:rsidRPr="00E622DA">
        <w:rPr>
          <w:rStyle w:val="Emphasis"/>
        </w:rPr>
        <w:t>equally valid</w:t>
      </w:r>
      <w:r w:rsidRPr="00E622DA">
        <w:rPr>
          <w:sz w:val="16"/>
        </w:rPr>
        <w:t xml:space="preserve">; </w:t>
      </w:r>
      <w:r w:rsidRPr="00E622DA">
        <w:rPr>
          <w:rStyle w:val="Emphasis"/>
        </w:rPr>
        <w:t>any decision</w:t>
      </w:r>
      <w:r w:rsidRPr="00E622DA">
        <w:rPr>
          <w:rStyle w:val="StyleUnderline"/>
        </w:rPr>
        <w:t xml:space="preserve"> will be prevented by the </w:t>
      </w:r>
      <w:r w:rsidRPr="00E622DA">
        <w:rPr>
          <w:rStyle w:val="Emphasis"/>
        </w:rPr>
        <w:t>persistent possibility of raising counter-voices</w:t>
      </w:r>
      <w:r w:rsidRPr="00E622DA">
        <w:rPr>
          <w:rStyle w:val="StyleUnderline"/>
        </w:rPr>
        <w:t xml:space="preserve"> by minority groups</w:t>
      </w:r>
      <w:r w:rsidRPr="00E622DA">
        <w:rPr>
          <w:sz w:val="16"/>
        </w:rPr>
        <w:t xml:space="preserve">. </w:t>
      </w:r>
      <w:r w:rsidRPr="00E622DA">
        <w:rPr>
          <w:rStyle w:val="StyleUnderline"/>
        </w:rPr>
        <w:t xml:space="preserve">Deliberation is the responsibility of trying to </w:t>
      </w:r>
      <w:r w:rsidRPr="00E622DA">
        <w:rPr>
          <w:rStyle w:val="Emphasis"/>
        </w:rPr>
        <w:t>reach common understandings</w:t>
      </w:r>
      <w:r w:rsidRPr="00E622DA">
        <w:rPr>
          <w:rStyle w:val="StyleUnderline"/>
        </w:rPr>
        <w:t xml:space="preserve"> in spite of initial disagreements</w:t>
      </w:r>
      <w:r w:rsidRPr="00E622DA">
        <w:rPr>
          <w:sz w:val="16"/>
        </w:rPr>
        <w:t xml:space="preserve">. This is where Habermas is right. On the other hand, in order for such reasonable accounts not to freeze into dogma, we need (courageous) </w:t>
      </w:r>
      <w:r w:rsidRPr="00E622DA">
        <w:rPr>
          <w:rStyle w:val="Emphasis"/>
        </w:rPr>
        <w:t>challenges</w:t>
      </w:r>
      <w:r w:rsidRPr="00E622DA">
        <w:rPr>
          <w:rStyle w:val="StyleUnderline"/>
        </w:rPr>
        <w:t xml:space="preserve"> of the very accounts of </w:t>
      </w:r>
      <w:r w:rsidRPr="00E622DA">
        <w:rPr>
          <w:rStyle w:val="Emphasis"/>
          <w:sz w:val="30"/>
          <w:szCs w:val="30"/>
        </w:rPr>
        <w:t>reasonability</w:t>
      </w:r>
      <w:r w:rsidRPr="00E622DA">
        <w:rPr>
          <w:sz w:val="16"/>
        </w:rPr>
        <w:t>. This is where world-disclosing approaches as suggested by Foucault and Derrida are at their strongest.</w:t>
      </w:r>
    </w:p>
    <w:p w14:paraId="22EFC6AE" w14:textId="77777777" w:rsidR="00652595" w:rsidRPr="00E622DA" w:rsidRDefault="00652595" w:rsidP="00652595">
      <w:pPr>
        <w:rPr>
          <w:sz w:val="16"/>
        </w:rPr>
      </w:pPr>
      <w:r w:rsidRPr="00E622DA">
        <w:rPr>
          <w:sz w:val="16"/>
        </w:rPr>
        <w:t xml:space="preserve">However, having seen that every human practice is embedded in aporetic paradoxes, it should not come as a surprise that even reason is aporetically structured: seeking deliberative consensus is a legitimate aim only insofar as the exchanged arguments seek to include courageous challenges (possible disturbances of consensus) of the discursive horizons, just as we have seen that notions of courage </w:t>
      </w:r>
      <w:r w:rsidRPr="00E622DA">
        <w:rPr>
          <w:rStyle w:val="StyleUnderline"/>
        </w:rPr>
        <w:t xml:space="preserve">make sense </w:t>
      </w:r>
      <w:r w:rsidRPr="00E622DA">
        <w:rPr>
          <w:rStyle w:val="Emphasis"/>
        </w:rPr>
        <w:t>only</w:t>
      </w:r>
      <w:r w:rsidRPr="00E622DA">
        <w:rPr>
          <w:rStyle w:val="StyleUnderline"/>
        </w:rPr>
        <w:t xml:space="preserve"> through</w:t>
      </w:r>
      <w:r w:rsidRPr="00E622DA">
        <w:rPr>
          <w:sz w:val="16"/>
        </w:rPr>
        <w:t xml:space="preserve"> some </w:t>
      </w:r>
      <w:r w:rsidRPr="00E622DA">
        <w:rPr>
          <w:rStyle w:val="Emphasis"/>
        </w:rPr>
        <w:t>deliberative reflections</w:t>
      </w:r>
      <w:r w:rsidRPr="00E622DA">
        <w:rPr>
          <w:rStyle w:val="StyleUnderline"/>
        </w:rPr>
        <w:t xml:space="preserve"> of our </w:t>
      </w:r>
      <w:r w:rsidRPr="00E622DA">
        <w:rPr>
          <w:rStyle w:val="Emphasis"/>
        </w:rPr>
        <w:t>means</w:t>
      </w:r>
      <w:r w:rsidRPr="00E622DA">
        <w:rPr>
          <w:rStyle w:val="StyleUnderline"/>
        </w:rPr>
        <w:t xml:space="preserve"> and </w:t>
      </w:r>
      <w:r w:rsidRPr="00E622DA">
        <w:rPr>
          <w:rStyle w:val="Emphasis"/>
        </w:rPr>
        <w:t>goals</w:t>
      </w:r>
      <w:r w:rsidRPr="00E622DA">
        <w:rPr>
          <w:sz w:val="16"/>
        </w:rPr>
        <w:t>.</w:t>
      </w:r>
    </w:p>
    <w:p w14:paraId="63A5BE33" w14:textId="77777777" w:rsidR="00652595" w:rsidRPr="00E622DA" w:rsidRDefault="00652595" w:rsidP="00652595">
      <w:pPr>
        <w:rPr>
          <w:sz w:val="16"/>
        </w:rPr>
      </w:pPr>
      <w:r w:rsidRPr="00E622DA">
        <w:rPr>
          <w:sz w:val="16"/>
        </w:rPr>
        <w:t>VII</w:t>
      </w:r>
    </w:p>
    <w:p w14:paraId="687EA52F" w14:textId="77777777" w:rsidR="00652595" w:rsidRPr="00E622DA" w:rsidRDefault="00652595" w:rsidP="00652595">
      <w:pPr>
        <w:rPr>
          <w:sz w:val="16"/>
        </w:rPr>
      </w:pPr>
      <w:r w:rsidRPr="00E622DA">
        <w:rPr>
          <w:rStyle w:val="StyleUnderline"/>
        </w:rPr>
        <w:t xml:space="preserve">The quest for a </w:t>
      </w:r>
      <w:r w:rsidRPr="00E622DA">
        <w:rPr>
          <w:rStyle w:val="Emphasis"/>
        </w:rPr>
        <w:t>reasonable account</w:t>
      </w:r>
      <w:r w:rsidRPr="00E622DA">
        <w:rPr>
          <w:sz w:val="16"/>
        </w:rPr>
        <w:t xml:space="preserve"> of the necessity of change </w:t>
      </w:r>
      <w:r w:rsidRPr="00E622DA">
        <w:rPr>
          <w:rStyle w:val="StyleUnderline"/>
        </w:rPr>
        <w:t xml:space="preserve">does </w:t>
      </w:r>
      <w:r w:rsidRPr="00E622DA">
        <w:rPr>
          <w:rStyle w:val="Emphasis"/>
        </w:rPr>
        <w:t>not</w:t>
      </w:r>
      <w:r w:rsidRPr="00E622DA">
        <w:rPr>
          <w:rStyle w:val="StyleUnderline"/>
        </w:rPr>
        <w:t xml:space="preserve"> imply that</w:t>
      </w:r>
      <w:r w:rsidRPr="00E622DA">
        <w:rPr>
          <w:sz w:val="16"/>
        </w:rPr>
        <w:t xml:space="preserve"> (1) </w:t>
      </w:r>
      <w:r w:rsidRPr="00E622DA">
        <w:rPr>
          <w:rStyle w:val="StyleUnderline"/>
        </w:rPr>
        <w:t xml:space="preserve">an act without such accounts is </w:t>
      </w:r>
      <w:r w:rsidRPr="00E622DA">
        <w:rPr>
          <w:rStyle w:val="Emphasis"/>
        </w:rPr>
        <w:t>by itself illegitimate</w:t>
      </w:r>
      <w:r w:rsidRPr="00E622DA">
        <w:rPr>
          <w:sz w:val="16"/>
        </w:rPr>
        <w:t xml:space="preserve"> – sometimes we do things without any reason or clear ideas of what we try to accomplish that turn out to be of value nevertheless. </w:t>
      </w:r>
      <w:r w:rsidRPr="00E622DA">
        <w:rPr>
          <w:rStyle w:val="StyleUnderline"/>
        </w:rPr>
        <w:t xml:space="preserve">But in public exchanges where we want to </w:t>
      </w:r>
      <w:r w:rsidRPr="00E622DA">
        <w:rPr>
          <w:rStyle w:val="Emphasis"/>
        </w:rPr>
        <w:t>affect others</w:t>
      </w:r>
      <w:r w:rsidRPr="00E622DA">
        <w:rPr>
          <w:sz w:val="16"/>
        </w:rPr>
        <w:t xml:space="preserve">, </w:t>
      </w:r>
      <w:r w:rsidRPr="00E622DA">
        <w:rPr>
          <w:rStyle w:val="StyleUnderline"/>
        </w:rPr>
        <w:t xml:space="preserve">the others should </w:t>
      </w:r>
      <w:r w:rsidRPr="00E622DA">
        <w:rPr>
          <w:rStyle w:val="Emphasis"/>
        </w:rPr>
        <w:t>in some way come to understand</w:t>
      </w:r>
      <w:r w:rsidRPr="00E622DA">
        <w:rPr>
          <w:rStyle w:val="StyleUnderline"/>
        </w:rPr>
        <w:t xml:space="preserve"> why change is necessary</w:t>
      </w:r>
      <w:r w:rsidRPr="00E622DA">
        <w:rPr>
          <w:sz w:val="16"/>
        </w:rPr>
        <w:t>.</w:t>
      </w:r>
    </w:p>
    <w:p w14:paraId="5D93E32D" w14:textId="77777777" w:rsidR="00652595" w:rsidRPr="00E622DA" w:rsidRDefault="00652595" w:rsidP="00652595">
      <w:pPr>
        <w:rPr>
          <w:sz w:val="16"/>
        </w:rPr>
      </w:pPr>
      <w:r w:rsidRPr="00E622DA">
        <w:rPr>
          <w:sz w:val="16"/>
        </w:rPr>
        <w:t>Neither do we want to imply that (2) changes may never come about without agents being able themselves to give an account of why this is necessary. Quite often actions and events are conceived in ways that the initiators did not foresee.</w:t>
      </w:r>
    </w:p>
    <w:p w14:paraId="0D7F0CCB" w14:textId="77777777" w:rsidR="00652595" w:rsidRPr="00E622DA" w:rsidRDefault="00652595" w:rsidP="00652595">
      <w:pPr>
        <w:rPr>
          <w:sz w:val="16"/>
        </w:rPr>
      </w:pPr>
      <w:r w:rsidRPr="00E622DA">
        <w:rPr>
          <w:sz w:val="16"/>
        </w:rPr>
        <w:t xml:space="preserve">What we are trying to argue here is thus not that the suggested reflections on positive freedom of expression should replace prevailing accounts of negative freedom. It may be argued that a freedom of expression that is only thought through negative accounts of freedom is problematic, but that is quite another argument and it is not implied by the above reflections. The reflections merely suggest that </w:t>
      </w:r>
      <w:r w:rsidRPr="00E622DA">
        <w:rPr>
          <w:rStyle w:val="StyleUnderline"/>
        </w:rPr>
        <w:t xml:space="preserve">in </w:t>
      </w:r>
      <w:r w:rsidRPr="00E622DA">
        <w:rPr>
          <w:rStyle w:val="Emphasis"/>
        </w:rPr>
        <w:t>evaluations</w:t>
      </w:r>
      <w:r w:rsidRPr="00E622DA">
        <w:rPr>
          <w:rStyle w:val="StyleUnderline"/>
        </w:rPr>
        <w:t xml:space="preserve"> of actual public spheres it is </w:t>
      </w:r>
      <w:r w:rsidRPr="00E622DA">
        <w:rPr>
          <w:rStyle w:val="Emphasis"/>
        </w:rPr>
        <w:t>inadequate</w:t>
      </w:r>
      <w:r w:rsidRPr="00E622DA">
        <w:rPr>
          <w:rStyle w:val="StyleUnderline"/>
        </w:rPr>
        <w:t xml:space="preserve"> merely to consider the </w:t>
      </w:r>
      <w:r w:rsidRPr="00E622DA">
        <w:rPr>
          <w:rStyle w:val="Emphasis"/>
        </w:rPr>
        <w:t>plurality</w:t>
      </w:r>
      <w:r w:rsidRPr="00E622DA">
        <w:rPr>
          <w:rStyle w:val="StyleUnderline"/>
        </w:rPr>
        <w:t xml:space="preserve"> of voices</w:t>
      </w:r>
      <w:r w:rsidRPr="00E622DA">
        <w:rPr>
          <w:sz w:val="16"/>
        </w:rPr>
        <w:t xml:space="preserve"> (as suggested in the negatively conceived accounts of the freedom of expression).</w:t>
      </w:r>
    </w:p>
    <w:p w14:paraId="5E1A7A3F" w14:textId="77777777" w:rsidR="00652595" w:rsidRPr="00E622DA" w:rsidRDefault="00652595" w:rsidP="00652595">
      <w:pPr>
        <w:rPr>
          <w:sz w:val="16"/>
        </w:rPr>
      </w:pPr>
      <w:r w:rsidRPr="00E622DA">
        <w:rPr>
          <w:sz w:val="16"/>
        </w:rPr>
        <w:t xml:space="preserve">This is where we suggest turning our attention towards notions of courage. </w:t>
      </w:r>
      <w:r w:rsidRPr="00E622DA">
        <w:rPr>
          <w:rStyle w:val="StyleUnderline"/>
        </w:rPr>
        <w:t xml:space="preserve">If our </w:t>
      </w:r>
      <w:r w:rsidRPr="00E622DA">
        <w:rPr>
          <w:rStyle w:val="Emphasis"/>
        </w:rPr>
        <w:t>bandwidth of attention</w:t>
      </w:r>
      <w:r w:rsidRPr="00E622DA">
        <w:rPr>
          <w:rStyle w:val="StyleUnderline"/>
        </w:rPr>
        <w:t xml:space="preserve"> is </w:t>
      </w:r>
      <w:r w:rsidRPr="00E622DA">
        <w:rPr>
          <w:rStyle w:val="Emphasis"/>
        </w:rPr>
        <w:t>limited</w:t>
      </w:r>
      <w:r w:rsidRPr="00E622DA">
        <w:rPr>
          <w:sz w:val="16"/>
        </w:rPr>
        <w:t xml:space="preserve">, </w:t>
      </w:r>
      <w:r w:rsidRPr="00E622DA">
        <w:rPr>
          <w:rStyle w:val="StyleUnderline"/>
        </w:rPr>
        <w:t xml:space="preserve">it is </w:t>
      </w:r>
      <w:r w:rsidRPr="00E622DA">
        <w:rPr>
          <w:rStyle w:val="Emphasis"/>
        </w:rPr>
        <w:t>important</w:t>
      </w:r>
      <w:r w:rsidRPr="00E622DA">
        <w:rPr>
          <w:rStyle w:val="StyleUnderline"/>
        </w:rPr>
        <w:t xml:space="preserve"> that we</w:t>
      </w:r>
      <w:r w:rsidRPr="00E622DA">
        <w:rPr>
          <w:sz w:val="16"/>
        </w:rPr>
        <w:t xml:space="preserve"> in our engagements in the public spheres </w:t>
      </w:r>
      <w:r w:rsidRPr="00E622DA">
        <w:rPr>
          <w:rStyle w:val="StyleUnderline"/>
        </w:rPr>
        <w:t xml:space="preserve">are </w:t>
      </w:r>
      <w:r w:rsidRPr="00E622DA">
        <w:rPr>
          <w:rStyle w:val="Emphasis"/>
        </w:rPr>
        <w:t>not overwhelmed</w:t>
      </w:r>
      <w:r w:rsidRPr="00E622DA">
        <w:rPr>
          <w:rStyle w:val="StyleUnderline"/>
        </w:rPr>
        <w:t xml:space="preserve"> by </w:t>
      </w:r>
      <w:r w:rsidRPr="00E622DA">
        <w:rPr>
          <w:rStyle w:val="Emphasis"/>
          <w:sz w:val="30"/>
          <w:szCs w:val="30"/>
        </w:rPr>
        <w:t>insignificant utterances that merely affirm existing states of affairs</w:t>
      </w:r>
      <w:r w:rsidRPr="00E622DA">
        <w:rPr>
          <w:sz w:val="16"/>
        </w:rPr>
        <w:t xml:space="preserve">. For public deliberation to become democratically fruitful </w:t>
      </w:r>
      <w:r w:rsidRPr="00E622DA">
        <w:rPr>
          <w:rStyle w:val="StyleUnderline"/>
        </w:rPr>
        <w:t>it is important that we are attentive to</w:t>
      </w:r>
      <w:r w:rsidRPr="00E622DA">
        <w:rPr>
          <w:sz w:val="16"/>
        </w:rPr>
        <w:t xml:space="preserve"> courageously challenging </w:t>
      </w:r>
      <w:r w:rsidRPr="00E622DA">
        <w:rPr>
          <w:rStyle w:val="StyleUnderline"/>
        </w:rPr>
        <w:t>statements</w:t>
      </w:r>
      <w:r w:rsidRPr="00E622DA">
        <w:rPr>
          <w:sz w:val="16"/>
        </w:rPr>
        <w:t xml:space="preserve">; challenges </w:t>
      </w:r>
      <w:r w:rsidRPr="00E622DA">
        <w:rPr>
          <w:rStyle w:val="StyleUnderline"/>
        </w:rPr>
        <w:t>that are</w:t>
      </w:r>
      <w:r w:rsidRPr="00E622DA">
        <w:rPr>
          <w:sz w:val="16"/>
        </w:rPr>
        <w:t xml:space="preserve">, certainly, </w:t>
      </w:r>
      <w:r w:rsidRPr="00E622DA">
        <w:rPr>
          <w:rStyle w:val="Emphasis"/>
        </w:rPr>
        <w:t>made comprehensible</w:t>
      </w:r>
      <w:r w:rsidRPr="00E622DA">
        <w:rPr>
          <w:rStyle w:val="StyleUnderline"/>
        </w:rPr>
        <w:t xml:space="preserve"> to us by the speakers’ attempts to </w:t>
      </w:r>
      <w:r w:rsidRPr="00E622DA">
        <w:rPr>
          <w:rStyle w:val="Emphasis"/>
        </w:rPr>
        <w:t>convince us</w:t>
      </w:r>
      <w:r w:rsidRPr="00E622DA">
        <w:rPr>
          <w:rStyle w:val="StyleUnderline"/>
        </w:rPr>
        <w:t xml:space="preserve"> of the underlying goals and means</w:t>
      </w:r>
      <w:r w:rsidRPr="00E622DA">
        <w:rPr>
          <w:sz w:val="16"/>
        </w:rPr>
        <w:t>.</w:t>
      </w:r>
    </w:p>
    <w:p w14:paraId="38D0AD10" w14:textId="77777777" w:rsidR="00652595" w:rsidRPr="00E622DA" w:rsidRDefault="00652595" w:rsidP="00652595">
      <w:pPr>
        <w:rPr>
          <w:sz w:val="16"/>
        </w:rPr>
      </w:pPr>
      <w:r w:rsidRPr="00E622DA">
        <w:rPr>
          <w:sz w:val="16"/>
        </w:rPr>
        <w:t xml:space="preserve">Certainly, </w:t>
      </w:r>
      <w:r w:rsidRPr="00E622DA">
        <w:rPr>
          <w:rStyle w:val="StyleUnderline"/>
        </w:rPr>
        <w:t xml:space="preserve">if these reflections are to </w:t>
      </w:r>
      <w:r w:rsidRPr="00E622DA">
        <w:rPr>
          <w:rStyle w:val="Emphasis"/>
        </w:rPr>
        <w:t>gain any real relevance</w:t>
      </w:r>
      <w:r w:rsidRPr="00E622DA">
        <w:rPr>
          <w:rStyle w:val="StyleUnderline"/>
        </w:rPr>
        <w:t xml:space="preserve"> they will need to be </w:t>
      </w:r>
      <w:r w:rsidRPr="00E622DA">
        <w:rPr>
          <w:rStyle w:val="Emphasis"/>
        </w:rPr>
        <w:t>further articulated</w:t>
      </w:r>
      <w:r w:rsidRPr="00E622DA">
        <w:rPr>
          <w:sz w:val="16"/>
        </w:rPr>
        <w:t xml:space="preserve">, and in such articulations </w:t>
      </w:r>
      <w:r w:rsidRPr="00E622DA">
        <w:rPr>
          <w:rStyle w:val="StyleUnderline"/>
        </w:rPr>
        <w:t xml:space="preserve">it will be </w:t>
      </w:r>
      <w:r w:rsidRPr="00E622DA">
        <w:rPr>
          <w:rStyle w:val="Emphasis"/>
        </w:rPr>
        <w:t>necessary</w:t>
      </w:r>
      <w:r w:rsidRPr="00E622DA">
        <w:rPr>
          <w:rStyle w:val="StyleUnderline"/>
        </w:rPr>
        <w:t xml:space="preserve"> to </w:t>
      </w:r>
      <w:r w:rsidRPr="00E622DA">
        <w:rPr>
          <w:rStyle w:val="Emphasis"/>
          <w:sz w:val="30"/>
          <w:szCs w:val="30"/>
        </w:rPr>
        <w:t>substantiate notions of</w:t>
      </w:r>
      <w:r w:rsidRPr="00E622DA">
        <w:rPr>
          <w:sz w:val="16"/>
        </w:rPr>
        <w:t xml:space="preserve"> ‘life’, ‘</w:t>
      </w:r>
      <w:r w:rsidRPr="00E622DA">
        <w:rPr>
          <w:rStyle w:val="Emphasis"/>
          <w:sz w:val="30"/>
          <w:szCs w:val="30"/>
        </w:rPr>
        <w:t>reasonably</w:t>
      </w:r>
      <w:r w:rsidRPr="00E622DA">
        <w:rPr>
          <w:sz w:val="16"/>
        </w:rPr>
        <w:t xml:space="preserve">’, ‘some kind of goal’, etc. And </w:t>
      </w:r>
      <w:r w:rsidRPr="00E622DA">
        <w:rPr>
          <w:rStyle w:val="StyleUnderline"/>
        </w:rPr>
        <w:t>these</w:t>
      </w:r>
      <w:r w:rsidRPr="00E622DA">
        <w:rPr>
          <w:sz w:val="16"/>
        </w:rPr>
        <w:t xml:space="preserve"> substantiations </w:t>
      </w:r>
      <w:r w:rsidRPr="00E622DA">
        <w:rPr>
          <w:rStyle w:val="StyleUnderline"/>
        </w:rPr>
        <w:t xml:space="preserve">might </w:t>
      </w:r>
      <w:r w:rsidRPr="00E622DA">
        <w:rPr>
          <w:rStyle w:val="Emphasis"/>
        </w:rPr>
        <w:t>narrow</w:t>
      </w:r>
      <w:r w:rsidRPr="00E622DA">
        <w:rPr>
          <w:rStyle w:val="StyleUnderline"/>
        </w:rPr>
        <w:t xml:space="preserve"> the plurality of voices heard</w:t>
      </w:r>
      <w:r w:rsidRPr="00E622DA">
        <w:rPr>
          <w:sz w:val="16"/>
        </w:rPr>
        <w:t xml:space="preserve"> in the public.</w:t>
      </w:r>
    </w:p>
    <w:p w14:paraId="388C010D" w14:textId="77777777" w:rsidR="00652595" w:rsidRPr="00E622DA" w:rsidRDefault="00652595" w:rsidP="00652595">
      <w:pPr>
        <w:rPr>
          <w:sz w:val="16"/>
        </w:rPr>
      </w:pPr>
      <w:r w:rsidRPr="00E622DA">
        <w:rPr>
          <w:sz w:val="16"/>
        </w:rPr>
        <w:t xml:space="preserve">As demonstrated in the previous sections </w:t>
      </w:r>
      <w:r w:rsidRPr="00E622DA">
        <w:rPr>
          <w:rStyle w:val="StyleUnderline"/>
        </w:rPr>
        <w:t>the alternative</w:t>
      </w:r>
      <w:r w:rsidRPr="00E622DA">
        <w:rPr>
          <w:sz w:val="16"/>
        </w:rPr>
        <w:t xml:space="preserve"> to doing this </w:t>
      </w:r>
      <w:r w:rsidRPr="00E622DA">
        <w:rPr>
          <w:rStyle w:val="StyleUnderline"/>
        </w:rPr>
        <w:t>is</w:t>
      </w:r>
      <w:r w:rsidRPr="00E622DA">
        <w:rPr>
          <w:sz w:val="16"/>
        </w:rPr>
        <w:t xml:space="preserve">, however, </w:t>
      </w:r>
      <w:r w:rsidRPr="00E622DA">
        <w:rPr>
          <w:rStyle w:val="Emphasis"/>
        </w:rPr>
        <w:t>not to make every voice visible</w:t>
      </w:r>
      <w:r w:rsidRPr="00E622DA">
        <w:rPr>
          <w:rStyle w:val="StyleUnderline"/>
        </w:rPr>
        <w:t xml:space="preserve"> in the public spheres</w:t>
      </w:r>
      <w:r w:rsidRPr="00E622DA">
        <w:rPr>
          <w:sz w:val="16"/>
        </w:rPr>
        <w:t xml:space="preserve">. </w:t>
      </w:r>
      <w:r w:rsidRPr="00E622DA">
        <w:rPr>
          <w:rStyle w:val="StyleUnderline"/>
        </w:rPr>
        <w:t>Even though they may exist</w:t>
      </w:r>
      <w:r w:rsidRPr="00E622DA">
        <w:rPr>
          <w:sz w:val="16"/>
        </w:rPr>
        <w:t xml:space="preserve"> in the public sphere, </w:t>
      </w:r>
      <w:r w:rsidRPr="00E622DA">
        <w:rPr>
          <w:rStyle w:val="StyleUnderline"/>
        </w:rPr>
        <w:t xml:space="preserve">it is </w:t>
      </w:r>
      <w:r w:rsidRPr="00E622DA">
        <w:rPr>
          <w:rStyle w:val="Emphasis"/>
        </w:rPr>
        <w:t>not certain</w:t>
      </w:r>
      <w:r w:rsidRPr="00E622DA">
        <w:rPr>
          <w:rStyle w:val="StyleUnderline"/>
        </w:rPr>
        <w:t xml:space="preserve"> that the limited bandwidth of attention leaves room for their </w:t>
      </w:r>
      <w:r w:rsidRPr="00E622DA">
        <w:rPr>
          <w:rStyle w:val="Emphasis"/>
        </w:rPr>
        <w:t>actually being heard</w:t>
      </w:r>
      <w:r w:rsidRPr="00E622DA">
        <w:rPr>
          <w:sz w:val="16"/>
        </w:rPr>
        <w:t xml:space="preserve"> by any critical mass.</w:t>
      </w:r>
    </w:p>
    <w:p w14:paraId="6E111913" w14:textId="77777777" w:rsidR="00652595" w:rsidRPr="00E622DA" w:rsidRDefault="00652595" w:rsidP="00652595">
      <w:pPr>
        <w:rPr>
          <w:rStyle w:val="StyleUnderline"/>
        </w:rPr>
      </w:pPr>
      <w:r w:rsidRPr="00E622DA">
        <w:rPr>
          <w:sz w:val="16"/>
        </w:rPr>
        <w:t xml:space="preserve">Insofar as we consider the public spheres not merely as spheres in which voices should be uttered but also as spheres in which voices should be heard, </w:t>
      </w:r>
      <w:r w:rsidRPr="00E622DA">
        <w:rPr>
          <w:rStyle w:val="StyleUnderline"/>
        </w:rPr>
        <w:t xml:space="preserve">we need some way to </w:t>
      </w:r>
      <w:r w:rsidRPr="00E622DA">
        <w:rPr>
          <w:rStyle w:val="Emphasis"/>
        </w:rPr>
        <w:t>select out</w:t>
      </w:r>
      <w:r w:rsidRPr="00E622DA">
        <w:rPr>
          <w:rStyle w:val="StyleUnderline"/>
        </w:rPr>
        <w:t xml:space="preserve"> those voices from the chorus that are </w:t>
      </w:r>
      <w:r w:rsidRPr="00E622DA">
        <w:rPr>
          <w:rStyle w:val="Emphasis"/>
          <w:sz w:val="30"/>
          <w:szCs w:val="30"/>
        </w:rPr>
        <w:t>significant in relation to some given context</w:t>
      </w:r>
      <w:r w:rsidRPr="00E622DA">
        <w:rPr>
          <w:sz w:val="16"/>
        </w:rPr>
        <w:t xml:space="preserve">. </w:t>
      </w:r>
      <w:r w:rsidRPr="00E622DA">
        <w:rPr>
          <w:rStyle w:val="StyleUnderline"/>
        </w:rPr>
        <w:t xml:space="preserve">Unlimited plurality is </w:t>
      </w:r>
      <w:r w:rsidRPr="00E622DA">
        <w:rPr>
          <w:rStyle w:val="Emphasis"/>
        </w:rPr>
        <w:t>not an option</w:t>
      </w:r>
      <w:r w:rsidRPr="00E622DA">
        <w:rPr>
          <w:sz w:val="16"/>
        </w:rPr>
        <w:t xml:space="preserve">. </w:t>
      </w:r>
      <w:r w:rsidRPr="00E622DA">
        <w:rPr>
          <w:rStyle w:val="StyleUnderline"/>
        </w:rPr>
        <w:t>The question</w:t>
      </w:r>
      <w:r w:rsidRPr="00E622DA">
        <w:rPr>
          <w:sz w:val="16"/>
        </w:rPr>
        <w:t xml:space="preserve"> thus </w:t>
      </w:r>
      <w:r w:rsidRPr="00E622DA">
        <w:rPr>
          <w:rStyle w:val="StyleUnderline"/>
        </w:rPr>
        <w:t xml:space="preserve">becomes </w:t>
      </w:r>
      <w:r w:rsidRPr="00E622DA">
        <w:rPr>
          <w:rStyle w:val="Emphasis"/>
        </w:rPr>
        <w:t>how</w:t>
      </w:r>
      <w:r w:rsidRPr="00E622DA">
        <w:rPr>
          <w:rStyle w:val="StyleUnderline"/>
        </w:rPr>
        <w:t xml:space="preserve"> plurality should be </w:t>
      </w:r>
      <w:r w:rsidRPr="00E622DA">
        <w:rPr>
          <w:rStyle w:val="Emphasis"/>
        </w:rPr>
        <w:t>limited</w:t>
      </w:r>
      <w:r w:rsidRPr="00E622DA">
        <w:rPr>
          <w:sz w:val="16"/>
        </w:rPr>
        <w:t xml:space="preserve">. </w:t>
      </w:r>
      <w:r w:rsidRPr="00E622DA">
        <w:rPr>
          <w:rStyle w:val="StyleUnderline"/>
        </w:rPr>
        <w:t xml:space="preserve">Should plurality be limited according to </w:t>
      </w:r>
      <w:r w:rsidRPr="00E622DA">
        <w:rPr>
          <w:rStyle w:val="Emphasis"/>
        </w:rPr>
        <w:t>explicitly articulated rules</w:t>
      </w:r>
      <w:r w:rsidRPr="00E622DA">
        <w:rPr>
          <w:rStyle w:val="StyleUnderline"/>
        </w:rPr>
        <w:t xml:space="preserve"> and </w:t>
      </w:r>
      <w:r w:rsidRPr="00E622DA">
        <w:rPr>
          <w:rStyle w:val="Emphasis"/>
        </w:rPr>
        <w:t>norms</w:t>
      </w:r>
      <w:r w:rsidRPr="00E622DA">
        <w:rPr>
          <w:sz w:val="16"/>
        </w:rPr>
        <w:t xml:space="preserve">, rules and norms </w:t>
      </w:r>
      <w:r w:rsidRPr="00E622DA">
        <w:rPr>
          <w:rStyle w:val="StyleUnderline"/>
        </w:rPr>
        <w:t>that can</w:t>
      </w:r>
      <w:r w:rsidRPr="00E622DA">
        <w:rPr>
          <w:sz w:val="16"/>
        </w:rPr>
        <w:t xml:space="preserve">, </w:t>
      </w:r>
      <w:r w:rsidRPr="00E622DA">
        <w:rPr>
          <w:rStyle w:val="StyleUnderline"/>
        </w:rPr>
        <w:t xml:space="preserve">due to their </w:t>
      </w:r>
      <w:r w:rsidRPr="00E622DA">
        <w:rPr>
          <w:rStyle w:val="Emphasis"/>
        </w:rPr>
        <w:t>explicit articulations</w:t>
      </w:r>
      <w:r w:rsidRPr="00E622DA">
        <w:rPr>
          <w:sz w:val="16"/>
        </w:rPr>
        <w:t xml:space="preserve">, </w:t>
      </w:r>
      <w:r w:rsidRPr="00E622DA">
        <w:rPr>
          <w:rStyle w:val="StyleUnderline"/>
        </w:rPr>
        <w:t xml:space="preserve">themselves become </w:t>
      </w:r>
      <w:r w:rsidRPr="00E622DA">
        <w:rPr>
          <w:rStyle w:val="Emphasis"/>
        </w:rPr>
        <w:t>subjects of dispute</w:t>
      </w:r>
      <w:r w:rsidRPr="00E622DA">
        <w:rPr>
          <w:rStyle w:val="StyleUnderline"/>
        </w:rPr>
        <w:t>?</w:t>
      </w:r>
      <w:r w:rsidRPr="00E622DA">
        <w:rPr>
          <w:sz w:val="16"/>
        </w:rPr>
        <w:t xml:space="preserve"> </w:t>
      </w:r>
      <w:r w:rsidRPr="00E622DA">
        <w:rPr>
          <w:rStyle w:val="StyleUnderline"/>
        </w:rPr>
        <w:t xml:space="preserve">Or should plurality be limited according to </w:t>
      </w:r>
      <w:r w:rsidRPr="00E622DA">
        <w:rPr>
          <w:rStyle w:val="Emphasis"/>
        </w:rPr>
        <w:t>unconscious power structures</w:t>
      </w:r>
      <w:r w:rsidRPr="00E622DA">
        <w:rPr>
          <w:sz w:val="16"/>
        </w:rPr>
        <w:t xml:space="preserve">, </w:t>
      </w:r>
      <w:r w:rsidRPr="00E622DA">
        <w:rPr>
          <w:rStyle w:val="StyleUnderline"/>
        </w:rPr>
        <w:t xml:space="preserve">the rules of the </w:t>
      </w:r>
      <w:r w:rsidRPr="00E622DA">
        <w:rPr>
          <w:rStyle w:val="Emphasis"/>
        </w:rPr>
        <w:t>strongest</w:t>
      </w:r>
      <w:r w:rsidRPr="00E622DA">
        <w:rPr>
          <w:rStyle w:val="StyleUnderline"/>
        </w:rPr>
        <w:t>?</w:t>
      </w:r>
    </w:p>
    <w:p w14:paraId="20FBE770" w14:textId="77777777" w:rsidR="00652595" w:rsidRPr="003C35F2" w:rsidRDefault="00652595" w:rsidP="00652595"/>
    <w:p w14:paraId="7AEA7F23" w14:textId="77777777" w:rsidR="00652595" w:rsidRDefault="00652595" w:rsidP="00652595">
      <w:pPr>
        <w:pStyle w:val="Heading3"/>
      </w:pPr>
      <w:r>
        <w:t>Hvidsten—Testing</w:t>
      </w:r>
    </w:p>
    <w:p w14:paraId="111C5E8C" w14:textId="77777777" w:rsidR="00652595" w:rsidRPr="00A2175C" w:rsidRDefault="00652595" w:rsidP="00652595">
      <w:pPr>
        <w:pStyle w:val="Heading4"/>
      </w:pPr>
      <w:r w:rsidRPr="00A2175C">
        <w:t>Debatability outweighs—</w:t>
      </w:r>
      <w:r w:rsidRPr="00A2175C">
        <w:rPr>
          <w:u w:val="single"/>
        </w:rPr>
        <w:t>shared understanding</w:t>
      </w:r>
      <w:r w:rsidRPr="00A2175C">
        <w:t xml:space="preserve"> of the </w:t>
      </w:r>
      <w:r w:rsidRPr="00A2175C">
        <w:rPr>
          <w:u w:val="single"/>
        </w:rPr>
        <w:t>conceptual horizons</w:t>
      </w:r>
      <w:r w:rsidRPr="00A2175C">
        <w:t xml:space="preserve"> of the topic allows us to work out </w:t>
      </w:r>
      <w:r w:rsidRPr="00A2175C">
        <w:rPr>
          <w:u w:val="single"/>
        </w:rPr>
        <w:t>internal contradictions</w:t>
      </w:r>
      <w:r w:rsidRPr="00A2175C">
        <w:t xml:space="preserve"> and achieve </w:t>
      </w:r>
      <w:r w:rsidRPr="00A2175C">
        <w:rPr>
          <w:u w:val="single"/>
        </w:rPr>
        <w:t>higher levels of understanding</w:t>
      </w:r>
      <w:r w:rsidRPr="00A2175C">
        <w:t xml:space="preserve">—that’s a </w:t>
      </w:r>
      <w:r w:rsidRPr="00A2175C">
        <w:rPr>
          <w:u w:val="single"/>
        </w:rPr>
        <w:t>prerequisite</w:t>
      </w:r>
      <w:r w:rsidRPr="00A2175C">
        <w:t xml:space="preserve"> to the capacity to </w:t>
      </w:r>
      <w:r w:rsidRPr="00A2175C">
        <w:rPr>
          <w:u w:val="single"/>
        </w:rPr>
        <w:t xml:space="preserve">critique societal norms and </w:t>
      </w:r>
      <w:r w:rsidRPr="00A2175C">
        <w:t xml:space="preserve">institutions in the first place. There’s no offense, it’s T, </w:t>
      </w:r>
      <w:r w:rsidRPr="00A2175C">
        <w:rPr>
          <w:u w:val="single"/>
        </w:rPr>
        <w:t>not framework</w:t>
      </w:r>
      <w:r w:rsidRPr="00A2175C">
        <w:t xml:space="preserve">—we’re </w:t>
      </w:r>
      <w:r w:rsidRPr="00A2175C">
        <w:rPr>
          <w:u w:val="single"/>
        </w:rPr>
        <w:t>agnostic</w:t>
      </w:r>
      <w:r w:rsidRPr="00A2175C">
        <w:t xml:space="preserve"> about content because entering in debate means </w:t>
      </w:r>
      <w:r w:rsidRPr="00A2175C">
        <w:rPr>
          <w:u w:val="single"/>
        </w:rPr>
        <w:t>accepting you could be wrong</w:t>
      </w:r>
      <w:r w:rsidRPr="00A2175C">
        <w:t xml:space="preserve">—but the </w:t>
      </w:r>
      <w:r w:rsidRPr="00A2175C">
        <w:rPr>
          <w:u w:val="single"/>
        </w:rPr>
        <w:t>form</w:t>
      </w:r>
      <w:r w:rsidRPr="00A2175C">
        <w:t xml:space="preserve"> of debate demands a </w:t>
      </w:r>
      <w:r w:rsidRPr="00A2175C">
        <w:rPr>
          <w:u w:val="single"/>
        </w:rPr>
        <w:t>common criterion for internal coherence</w:t>
      </w:r>
      <w:r w:rsidRPr="00A2175C">
        <w:t xml:space="preserve"> that alternative roles for the ballot make </w:t>
      </w:r>
      <w:r w:rsidRPr="00A2175C">
        <w:rPr>
          <w:u w:val="single"/>
        </w:rPr>
        <w:t>impossible</w:t>
      </w:r>
      <w:r w:rsidRPr="00A2175C">
        <w:t xml:space="preserve">.  </w:t>
      </w:r>
    </w:p>
    <w:p w14:paraId="0863EC04" w14:textId="77777777" w:rsidR="00652595" w:rsidRPr="00A2175C" w:rsidRDefault="00652595" w:rsidP="00652595">
      <w:r w:rsidRPr="00A2175C">
        <w:rPr>
          <w:rStyle w:val="Style13ptBold"/>
        </w:rPr>
        <w:t>Hvidsten, 18</w:t>
      </w:r>
      <w:r w:rsidRPr="00A2175C">
        <w:t xml:space="preserve">—PhD Fellow, </w:t>
      </w:r>
      <w:r w:rsidRPr="00A2175C">
        <w:rPr>
          <w:rFonts w:ascii="Times New Roman" w:hAnsi="Times New Roman"/>
          <w:lang w:bidi="he-IL"/>
        </w:rPr>
        <w:t>‎</w:t>
      </w:r>
      <w:r w:rsidRPr="00A2175C">
        <w:t>Department of Political Science, University of Oslo (Andreas, “Arguing with the enemy: A dialectical approach to justifying political liberalism,” Philosophy &amp; Social Criticism, April 10, 2018, dml) [gendered language modifications denoted by brackets]</w:t>
      </w:r>
    </w:p>
    <w:p w14:paraId="7C62100B" w14:textId="77777777" w:rsidR="00652595" w:rsidRPr="00A2175C" w:rsidRDefault="00652595" w:rsidP="00652595"/>
    <w:p w14:paraId="590E77D8" w14:textId="77777777" w:rsidR="00652595" w:rsidRPr="00A2175C" w:rsidRDefault="00652595" w:rsidP="00652595">
      <w:pPr>
        <w:rPr>
          <w:sz w:val="16"/>
        </w:rPr>
      </w:pPr>
      <w:r w:rsidRPr="00A2175C">
        <w:rPr>
          <w:rStyle w:val="StyleUnderline"/>
        </w:rPr>
        <w:t xml:space="preserve">Deciding between competing understandings of the same issue through reasoning </w:t>
      </w:r>
      <w:r w:rsidRPr="00A2175C">
        <w:rPr>
          <w:rStyle w:val="Emphasis"/>
        </w:rPr>
        <w:t>necessitates</w:t>
      </w:r>
      <w:r w:rsidRPr="00A2175C">
        <w:rPr>
          <w:sz w:val="16"/>
        </w:rPr>
        <w:t xml:space="preserve"> a good deal of </w:t>
      </w:r>
      <w:r w:rsidRPr="00A2175C">
        <w:rPr>
          <w:rStyle w:val="Emphasis"/>
        </w:rPr>
        <w:t>common understanding</w:t>
      </w:r>
      <w:r w:rsidRPr="00A2175C">
        <w:rPr>
          <w:rStyle w:val="StyleUnderline"/>
        </w:rPr>
        <w:t xml:space="preserve">. This common ground is partly epistemological—an (implicit or explicit) </w:t>
      </w:r>
      <w:r w:rsidRPr="00A2175C">
        <w:rPr>
          <w:rStyle w:val="Emphasis"/>
        </w:rPr>
        <w:t>consensus</w:t>
      </w:r>
      <w:r w:rsidRPr="00A2175C">
        <w:rPr>
          <w:rStyle w:val="StyleUnderline"/>
        </w:rPr>
        <w:t xml:space="preserve"> on </w:t>
      </w:r>
      <w:r w:rsidRPr="00A2175C">
        <w:rPr>
          <w:rStyle w:val="Emphasis"/>
        </w:rPr>
        <w:t>what counts as good reasons</w:t>
      </w:r>
      <w:r w:rsidRPr="00A2175C">
        <w:rPr>
          <w:rStyle w:val="StyleUnderline"/>
        </w:rPr>
        <w:t xml:space="preserve">, </w:t>
      </w:r>
      <w:r w:rsidRPr="00A2175C">
        <w:rPr>
          <w:rStyle w:val="Emphasis"/>
        </w:rPr>
        <w:t>valid arguments</w:t>
      </w:r>
      <w:r w:rsidRPr="00A2175C">
        <w:rPr>
          <w:rStyle w:val="StyleUnderline"/>
        </w:rPr>
        <w:t xml:space="preserve">, and so forth—and partly in the form of some </w:t>
      </w:r>
      <w:r w:rsidRPr="00A2175C">
        <w:rPr>
          <w:rStyle w:val="Emphasis"/>
        </w:rPr>
        <w:t>overlap in conceptual horizons</w:t>
      </w:r>
      <w:r w:rsidRPr="00A2175C">
        <w:rPr>
          <w:rStyle w:val="StyleUnderline"/>
        </w:rPr>
        <w:t xml:space="preserve">: the </w:t>
      </w:r>
      <w:r w:rsidRPr="00A2175C">
        <w:rPr>
          <w:rStyle w:val="Emphasis"/>
        </w:rPr>
        <w:t>fundamental categories</w:t>
      </w:r>
      <w:r w:rsidRPr="00A2175C">
        <w:rPr>
          <w:rStyle w:val="StyleUnderline"/>
        </w:rPr>
        <w:t xml:space="preserve"> through which the issue is understood</w:t>
      </w:r>
      <w:r w:rsidRPr="00A2175C">
        <w:rPr>
          <w:sz w:val="16"/>
        </w:rPr>
        <w:t>.</w:t>
      </w:r>
    </w:p>
    <w:p w14:paraId="1B18916E" w14:textId="77777777" w:rsidR="00652595" w:rsidRPr="00A2175C" w:rsidRDefault="00652595" w:rsidP="00652595">
      <w:pPr>
        <w:rPr>
          <w:sz w:val="16"/>
        </w:rPr>
      </w:pPr>
      <w:r w:rsidRPr="00A2175C">
        <w:rPr>
          <w:sz w:val="16"/>
        </w:rPr>
        <w:t>Philosophers have used different terms for this conceptual horizon, such as “background” (Searle 1995, chap. 6), “paradigm” (Kuhn 2012, chap. 2), “inescapable framework” (Taylor 1989, chap. 2), or “world view” (Weber 2004, 103). Regardless of the particular term one prefers, the main point—now ubiquitous in modern philosophy—is that we human beings inescapably relate to the world, to ourselves, and to others through conceptual lenses of which we might be more or less conscious.</w:t>
      </w:r>
    </w:p>
    <w:p w14:paraId="188FFB63" w14:textId="77777777" w:rsidR="00652595" w:rsidRPr="00A2175C" w:rsidRDefault="00652595" w:rsidP="00652595">
      <w:pPr>
        <w:rPr>
          <w:sz w:val="16"/>
        </w:rPr>
      </w:pPr>
      <w:r w:rsidRPr="00A2175C">
        <w:rPr>
          <w:sz w:val="16"/>
        </w:rPr>
        <w:t xml:space="preserve">Kuhn, famously, pointed out that </w:t>
      </w:r>
      <w:r w:rsidRPr="00A2175C">
        <w:rPr>
          <w:rStyle w:val="StyleUnderline"/>
        </w:rPr>
        <w:t>even when we seemingly have an external standard of reference</w:t>
      </w:r>
      <w:r w:rsidRPr="00A2175C">
        <w:rPr>
          <w:sz w:val="16"/>
        </w:rPr>
        <w:t xml:space="preserve">, such as when observing physical objects, </w:t>
      </w:r>
      <w:r w:rsidRPr="00A2175C">
        <w:rPr>
          <w:rStyle w:val="StyleUnderline"/>
        </w:rPr>
        <w:t xml:space="preserve">we </w:t>
      </w:r>
      <w:r w:rsidRPr="00A2175C">
        <w:rPr>
          <w:rStyle w:val="Emphasis"/>
        </w:rPr>
        <w:t>still rely on a shared conceptual framework in order to agree</w:t>
      </w:r>
      <w:r w:rsidRPr="00A2175C">
        <w:rPr>
          <w:sz w:val="16"/>
        </w:rPr>
        <w:t xml:space="preserve"> on what we are seeing: “</w:t>
      </w:r>
      <w:r w:rsidRPr="00A2175C">
        <w:rPr>
          <w:rStyle w:val="StyleUnderline"/>
        </w:rPr>
        <w:t xml:space="preserve">a paradigm is </w:t>
      </w:r>
      <w:r w:rsidRPr="00A2175C">
        <w:rPr>
          <w:rStyle w:val="Emphasis"/>
        </w:rPr>
        <w:t>prerequisite to perception itself</w:t>
      </w:r>
      <w:r w:rsidRPr="00A2175C">
        <w:rPr>
          <w:sz w:val="16"/>
        </w:rPr>
        <w:t xml:space="preserve">” (Kuhn 2012, 113). Kuhn’s scientific paradigms are but one example of a general phenomenon that extends also to political philosophy and ideology. Before Kuhn, Karl Mannheim, known as the founder of the sociology of knowledge, argued that </w:t>
      </w:r>
      <w:r w:rsidRPr="00A2175C">
        <w:rPr>
          <w:rStyle w:val="StyleUnderline"/>
        </w:rPr>
        <w:t>having different ideologies</w:t>
      </w:r>
      <w:r w:rsidRPr="00A2175C">
        <w:rPr>
          <w:sz w:val="16"/>
        </w:rPr>
        <w:t>—being, say, a liberal, a Marxists or a fascist—</w:t>
      </w:r>
      <w:r w:rsidRPr="00A2175C">
        <w:rPr>
          <w:rStyle w:val="StyleUnderline"/>
        </w:rPr>
        <w:t xml:space="preserve">amounted to </w:t>
      </w:r>
      <w:r w:rsidRPr="00A2175C">
        <w:rPr>
          <w:rStyle w:val="Emphasis"/>
        </w:rPr>
        <w:t>comprehending the world very differently</w:t>
      </w:r>
      <w:r w:rsidRPr="00A2175C">
        <w:rPr>
          <w:rStyle w:val="StyleUnderline"/>
        </w:rPr>
        <w:t xml:space="preserve">, even </w:t>
      </w:r>
      <w:r w:rsidRPr="00A2175C">
        <w:rPr>
          <w:rStyle w:val="Emphasis"/>
        </w:rPr>
        <w:t>incompatibly</w:t>
      </w:r>
      <w:r w:rsidRPr="00A2175C">
        <w:rPr>
          <w:sz w:val="16"/>
        </w:rPr>
        <w:t xml:space="preserve"> (Mannheim 1997). </w:t>
      </w:r>
      <w:r w:rsidRPr="00A2175C">
        <w:rPr>
          <w:rStyle w:val="StyleUnderline"/>
        </w:rPr>
        <w:t>Ideological divisions</w:t>
      </w:r>
      <w:r w:rsidRPr="00A2175C">
        <w:rPr>
          <w:sz w:val="16"/>
        </w:rPr>
        <w:t xml:space="preserve">, Mannheim argued, </w:t>
      </w:r>
      <w:r w:rsidRPr="00A2175C">
        <w:rPr>
          <w:rStyle w:val="StyleUnderline"/>
        </w:rPr>
        <w:t xml:space="preserve">reached </w:t>
      </w:r>
      <w:r w:rsidRPr="00A2175C">
        <w:rPr>
          <w:rStyle w:val="Emphasis"/>
        </w:rPr>
        <w:t>all the way down</w:t>
      </w:r>
      <w:r w:rsidRPr="00A2175C">
        <w:rPr>
          <w:rStyle w:val="StyleUnderline"/>
        </w:rPr>
        <w:t xml:space="preserve"> to the </w:t>
      </w:r>
      <w:r w:rsidRPr="00A2175C">
        <w:rPr>
          <w:rStyle w:val="Emphasis"/>
        </w:rPr>
        <w:t>very meaning of words</w:t>
      </w:r>
      <w:r w:rsidRPr="00A2175C">
        <w:rPr>
          <w:sz w:val="16"/>
        </w:rPr>
        <w:t>.</w:t>
      </w:r>
    </w:p>
    <w:p w14:paraId="66ABB0F2" w14:textId="77777777" w:rsidR="00652595" w:rsidRPr="00A2175C" w:rsidRDefault="00652595" w:rsidP="00652595">
      <w:pPr>
        <w:rPr>
          <w:sz w:val="16"/>
        </w:rPr>
      </w:pPr>
      <w:r w:rsidRPr="00A2175C">
        <w:rPr>
          <w:sz w:val="16"/>
        </w:rPr>
        <w:t>Just as a Aristotelian and a Newtonian physicist would not mean the same thing when speaking of “force”—and a Newtonian and an Einsteinian physicist would not mean the same thing when speaking of “space” and “time”—a liberal and a Marxist would not mean the same thing when speaking of concepts like “liberty.”8 A Lockean liberal for whom “private property is […] the natural expression and realization […] of individual freedom” (Scruton 2017)—and who sees the chief end of political society to protect that property (Locke 2009, 97)—might find it absurd to learn that Marxists envision a society without private property as the final emancipation of man.9</w:t>
      </w:r>
    </w:p>
    <w:p w14:paraId="63B025A7" w14:textId="77777777" w:rsidR="00652595" w:rsidRPr="00A2175C" w:rsidRDefault="00652595" w:rsidP="00652595">
      <w:pPr>
        <w:rPr>
          <w:sz w:val="16"/>
        </w:rPr>
      </w:pPr>
      <w:r w:rsidRPr="00A2175C">
        <w:rPr>
          <w:sz w:val="16"/>
        </w:rPr>
        <w:t>The issue, of course, is that word the “liberty” has different meanings and different relations to other values in different political philosophies and ideologies. It is not the case that liberals believe in liberty and Marxists believe in something else. It was not freedom that Marx sought to abolish but the oppression of the working class, which, according to him, was ideologically justified by “bourgeois” concepts of freedom, such as we find in Locke and in the liberal constitutions in Marx’ own time (see e.g. Marx 1994: 17–20).</w:t>
      </w:r>
    </w:p>
    <w:p w14:paraId="77A16D87" w14:textId="77777777" w:rsidR="00652595" w:rsidRPr="00A2175C" w:rsidRDefault="00652595" w:rsidP="00652595">
      <w:pPr>
        <w:rPr>
          <w:sz w:val="16"/>
        </w:rPr>
      </w:pPr>
      <w:r w:rsidRPr="00A2175C">
        <w:rPr>
          <w:sz w:val="16"/>
        </w:rPr>
        <w:t xml:space="preserve">Real freedom, Marxists have always argued, is economic freedom, which, for classical Marxism/socialism at least, rests on ownership of the means of production. Consequently, universal emancipation means communism and collective ownership of land, factories, and resources—the exact opposite of the liberal conclusion. Obviously, </w:t>
      </w:r>
      <w:r w:rsidRPr="00A2175C">
        <w:rPr>
          <w:rStyle w:val="StyleUnderline"/>
        </w:rPr>
        <w:t xml:space="preserve">if a </w:t>
      </w:r>
      <w:r w:rsidRPr="00A2175C">
        <w:rPr>
          <w:rStyle w:val="Emphasis"/>
        </w:rPr>
        <w:t>consensus on fundamental political principles</w:t>
      </w:r>
      <w:r w:rsidRPr="00A2175C">
        <w:rPr>
          <w:rStyle w:val="StyleUnderline"/>
        </w:rPr>
        <w:t xml:space="preserve"> is ever to be obtained</w:t>
      </w:r>
      <w:r w:rsidRPr="00A2175C">
        <w:rPr>
          <w:sz w:val="16"/>
        </w:rPr>
        <w:t xml:space="preserve"> among liberals and Marxists, </w:t>
      </w:r>
      <w:r w:rsidRPr="00A2175C">
        <w:rPr>
          <w:rStyle w:val="StyleUnderline"/>
        </w:rPr>
        <w:t xml:space="preserve">a </w:t>
      </w:r>
      <w:r w:rsidRPr="00A2175C">
        <w:rPr>
          <w:rStyle w:val="Emphasis"/>
        </w:rPr>
        <w:t>consensus of meaning</w:t>
      </w:r>
      <w:r w:rsidRPr="00A2175C">
        <w:rPr>
          <w:rStyle w:val="StyleUnderline"/>
        </w:rPr>
        <w:t xml:space="preserve"> must be established </w:t>
      </w:r>
      <w:r w:rsidRPr="00A2175C">
        <w:rPr>
          <w:rStyle w:val="Emphasis"/>
        </w:rPr>
        <w:t>first</w:t>
      </w:r>
      <w:r w:rsidRPr="00A2175C">
        <w:rPr>
          <w:sz w:val="16"/>
        </w:rPr>
        <w:t xml:space="preserve">. (And foreshadowing a second point: </w:t>
      </w:r>
      <w:r w:rsidRPr="00A2175C">
        <w:rPr>
          <w:rStyle w:val="StyleUnderline"/>
        </w:rPr>
        <w:t xml:space="preserve">such a consensus would </w:t>
      </w:r>
      <w:r w:rsidRPr="00A2175C">
        <w:rPr>
          <w:rStyle w:val="Emphasis"/>
        </w:rPr>
        <w:t>change the ideological positions involved</w:t>
      </w:r>
      <w:r w:rsidRPr="00A2175C">
        <w:rPr>
          <w:rStyle w:val="StyleUnderline"/>
        </w:rPr>
        <w:t xml:space="preserve">, insofar as the content of an ideology is partly defined by the </w:t>
      </w:r>
      <w:r w:rsidRPr="00A2175C">
        <w:rPr>
          <w:rStyle w:val="Emphasis"/>
        </w:rPr>
        <w:t>meaning of its central concepts</w:t>
      </w:r>
      <w:r w:rsidRPr="00A2175C">
        <w:rPr>
          <w:sz w:val="16"/>
        </w:rPr>
        <w:t>.)</w:t>
      </w:r>
    </w:p>
    <w:p w14:paraId="06F3C989" w14:textId="77777777" w:rsidR="00652595" w:rsidRPr="00A2175C" w:rsidRDefault="00652595" w:rsidP="00652595">
      <w:pPr>
        <w:rPr>
          <w:rStyle w:val="StyleUnderline"/>
        </w:rPr>
      </w:pPr>
      <w:r w:rsidRPr="00A2175C">
        <w:rPr>
          <w:rStyle w:val="StyleUnderline"/>
        </w:rPr>
        <w:t xml:space="preserve">That people use the same word to mean different things in political discourse obviously makes communication difficult, but I would contend that the fact that </w:t>
      </w:r>
      <w:r w:rsidRPr="00A2175C">
        <w:rPr>
          <w:rStyle w:val="Emphasis"/>
        </w:rPr>
        <w:t>everybody claims to be the proper interpreters of the same values</w:t>
      </w:r>
      <w:r w:rsidRPr="00A2175C">
        <w:rPr>
          <w:sz w:val="16"/>
        </w:rPr>
        <w:t xml:space="preserve"> such as “freedom” </w:t>
      </w:r>
      <w:r w:rsidRPr="00A2175C">
        <w:rPr>
          <w:rStyle w:val="StyleUnderline"/>
        </w:rPr>
        <w:t xml:space="preserve">actually carries a </w:t>
      </w:r>
      <w:r w:rsidRPr="00A2175C">
        <w:rPr>
          <w:rStyle w:val="Emphasis"/>
        </w:rPr>
        <w:t>good deal of hope</w:t>
      </w:r>
      <w:r w:rsidRPr="00A2175C">
        <w:rPr>
          <w:rStyle w:val="StyleUnderline"/>
        </w:rPr>
        <w:t xml:space="preserve">. This </w:t>
      </w:r>
      <w:r w:rsidRPr="00A2175C">
        <w:rPr>
          <w:rStyle w:val="Emphasis"/>
        </w:rPr>
        <w:t>transforms</w:t>
      </w:r>
      <w:r w:rsidRPr="00A2175C">
        <w:rPr>
          <w:rStyle w:val="StyleUnderline"/>
        </w:rPr>
        <w:t xml:space="preserve"> at least some </w:t>
      </w:r>
      <w:r w:rsidRPr="00A2175C">
        <w:rPr>
          <w:rStyle w:val="Emphasis"/>
        </w:rPr>
        <w:t>political value conflicts</w:t>
      </w:r>
      <w:r w:rsidRPr="00A2175C">
        <w:rPr>
          <w:rStyle w:val="StyleUnderline"/>
        </w:rPr>
        <w:t xml:space="preserve"> into </w:t>
      </w:r>
      <w:r w:rsidRPr="00A2175C">
        <w:rPr>
          <w:rStyle w:val="Emphasis"/>
        </w:rPr>
        <w:t>conceptual conflicts</w:t>
      </w:r>
      <w:r w:rsidRPr="00A2175C">
        <w:rPr>
          <w:rStyle w:val="StyleUnderline"/>
        </w:rPr>
        <w:t xml:space="preserve">. And if we can translate (at least some of) our </w:t>
      </w:r>
      <w:r w:rsidRPr="00A2175C">
        <w:rPr>
          <w:rStyle w:val="Emphasis"/>
        </w:rPr>
        <w:t>fundamental ideological differences</w:t>
      </w:r>
      <w:r w:rsidRPr="00A2175C">
        <w:rPr>
          <w:rStyle w:val="StyleUnderline"/>
        </w:rPr>
        <w:t xml:space="preserve"> into </w:t>
      </w:r>
      <w:r w:rsidRPr="00A2175C">
        <w:rPr>
          <w:rStyle w:val="Emphasis"/>
        </w:rPr>
        <w:t>conceptual issues</w:t>
      </w:r>
      <w:r w:rsidRPr="00A2175C">
        <w:rPr>
          <w:rStyle w:val="StyleUnderline"/>
        </w:rPr>
        <w:t xml:space="preserve">, then we can potentially </w:t>
      </w:r>
      <w:r w:rsidRPr="00A2175C">
        <w:rPr>
          <w:rStyle w:val="Emphasis"/>
        </w:rPr>
        <w:t>handle these difference within the domain of reason</w:t>
      </w:r>
      <w:r w:rsidRPr="00A2175C">
        <w:rPr>
          <w:rStyle w:val="StyleUnderline"/>
        </w:rPr>
        <w:t>.</w:t>
      </w:r>
    </w:p>
    <w:p w14:paraId="5187390D" w14:textId="77777777" w:rsidR="00652595" w:rsidRPr="00A2175C" w:rsidRDefault="00652595" w:rsidP="00652595">
      <w:pPr>
        <w:rPr>
          <w:sz w:val="16"/>
        </w:rPr>
      </w:pPr>
      <w:r w:rsidRPr="00A2175C">
        <w:rPr>
          <w:sz w:val="16"/>
        </w:rPr>
        <w:t>Dialectical argument</w:t>
      </w:r>
    </w:p>
    <w:p w14:paraId="4BA48EF9" w14:textId="77777777" w:rsidR="00652595" w:rsidRPr="00A2175C" w:rsidRDefault="00652595" w:rsidP="00652595">
      <w:pPr>
        <w:rPr>
          <w:rStyle w:val="StyleUnderline"/>
        </w:rPr>
      </w:pPr>
      <w:r w:rsidRPr="00A2175C">
        <w:rPr>
          <w:sz w:val="16"/>
        </w:rPr>
        <w:t xml:space="preserve">What I have portrayed above would be a case of what Mouffe calls a “conflictual consensus”—”consensus on […] ethico-political values […], dissent about their interpretation” (Mouffe 2005, 121)—which is a form of “agonistic” relation that a democracy is supposed to be able to handle. How, however, should we handle them? </w:t>
      </w:r>
      <w:r w:rsidRPr="00A2175C">
        <w:rPr>
          <w:rStyle w:val="StyleUnderline"/>
        </w:rPr>
        <w:t xml:space="preserve">If we want to </w:t>
      </w:r>
      <w:r w:rsidRPr="00A2175C">
        <w:rPr>
          <w:rStyle w:val="Emphasis"/>
        </w:rPr>
        <w:t>handle</w:t>
      </w:r>
      <w:r w:rsidRPr="00A2175C">
        <w:rPr>
          <w:sz w:val="16"/>
        </w:rPr>
        <w:t xml:space="preserve"> such </w:t>
      </w:r>
      <w:r w:rsidRPr="00A2175C">
        <w:rPr>
          <w:rStyle w:val="Emphasis"/>
        </w:rPr>
        <w:t>disagreement through reasoning</w:t>
      </w:r>
      <w:r w:rsidRPr="00A2175C">
        <w:rPr>
          <w:rStyle w:val="StyleUnderline"/>
        </w:rPr>
        <w:t xml:space="preserve"> and </w:t>
      </w:r>
      <w:r w:rsidRPr="00A2175C">
        <w:rPr>
          <w:rStyle w:val="Emphasis"/>
        </w:rPr>
        <w:t>deliberation</w:t>
      </w:r>
      <w:r w:rsidRPr="00A2175C">
        <w:rPr>
          <w:sz w:val="16"/>
        </w:rPr>
        <w:t xml:space="preserve">, the circumstance </w:t>
      </w:r>
      <w:r w:rsidRPr="00A2175C">
        <w:rPr>
          <w:rStyle w:val="StyleUnderline"/>
        </w:rPr>
        <w:t xml:space="preserve">that we </w:t>
      </w:r>
      <w:r w:rsidRPr="00A2175C">
        <w:rPr>
          <w:rStyle w:val="Emphasis"/>
        </w:rPr>
        <w:t>lack a consensus on meaning</w:t>
      </w:r>
      <w:r w:rsidRPr="00A2175C">
        <w:rPr>
          <w:rStyle w:val="StyleUnderline"/>
        </w:rPr>
        <w:t xml:space="preserve"> is an obvious obstacle. </w:t>
      </w:r>
      <w:r w:rsidRPr="00A2175C">
        <w:rPr>
          <w:rStyle w:val="Emphasis"/>
        </w:rPr>
        <w:t>How can we talk to each other</w:t>
      </w:r>
      <w:r w:rsidRPr="00A2175C">
        <w:rPr>
          <w:rStyle w:val="StyleUnderline"/>
        </w:rPr>
        <w:t xml:space="preserve"> if we </w:t>
      </w:r>
      <w:r w:rsidRPr="00A2175C">
        <w:rPr>
          <w:rStyle w:val="Emphasis"/>
        </w:rPr>
        <w:t>use words differently</w:t>
      </w:r>
      <w:r w:rsidRPr="00A2175C">
        <w:rPr>
          <w:rStyle w:val="StyleUnderline"/>
        </w:rPr>
        <w:t>? And in what sense can we</w:t>
      </w:r>
      <w:r w:rsidRPr="00A2175C">
        <w:rPr>
          <w:sz w:val="16"/>
        </w:rPr>
        <w:t xml:space="preserve"> really be said to </w:t>
      </w:r>
      <w:r w:rsidRPr="00A2175C">
        <w:rPr>
          <w:rStyle w:val="Emphasis"/>
        </w:rPr>
        <w:t>have a consensus</w:t>
      </w:r>
      <w:r w:rsidRPr="00A2175C">
        <w:rPr>
          <w:sz w:val="16"/>
        </w:rPr>
        <w:t xml:space="preserve"> on, say, the importance of human liberty </w:t>
      </w:r>
      <w:r w:rsidRPr="00A2175C">
        <w:rPr>
          <w:rStyle w:val="StyleUnderline"/>
        </w:rPr>
        <w:t xml:space="preserve">if we have </w:t>
      </w:r>
      <w:r w:rsidRPr="00A2175C">
        <w:rPr>
          <w:rStyle w:val="Emphasis"/>
        </w:rPr>
        <w:t>deeply conflictual interpretations</w:t>
      </w:r>
      <w:r w:rsidRPr="00A2175C">
        <w:rPr>
          <w:sz w:val="16"/>
        </w:rPr>
        <w:t xml:space="preserve"> of “human liberty”—</w:t>
      </w:r>
      <w:r w:rsidRPr="00A2175C">
        <w:rPr>
          <w:rStyle w:val="StyleUnderline"/>
        </w:rPr>
        <w:t xml:space="preserve">especially when these differing interpretations translate into </w:t>
      </w:r>
      <w:r w:rsidRPr="00A2175C">
        <w:rPr>
          <w:rStyle w:val="Emphasis"/>
        </w:rPr>
        <w:t>radically different visions</w:t>
      </w:r>
      <w:r w:rsidRPr="00A2175C">
        <w:rPr>
          <w:rStyle w:val="StyleUnderline"/>
        </w:rPr>
        <w:t xml:space="preserve"> for political society?</w:t>
      </w:r>
    </w:p>
    <w:p w14:paraId="030DCBD7" w14:textId="77777777" w:rsidR="00652595" w:rsidRPr="00A2175C" w:rsidRDefault="00652595" w:rsidP="00652595">
      <w:pPr>
        <w:rPr>
          <w:rStyle w:val="StyleUnderline"/>
        </w:rPr>
      </w:pPr>
      <w:r w:rsidRPr="00A2175C">
        <w:rPr>
          <w:sz w:val="16"/>
        </w:rPr>
        <w:t xml:space="preserve">It seems that </w:t>
      </w:r>
      <w:r w:rsidRPr="00A2175C">
        <w:rPr>
          <w:rStyle w:val="StyleUnderline"/>
        </w:rPr>
        <w:t xml:space="preserve">focusing </w:t>
      </w:r>
      <w:r w:rsidRPr="00A2175C">
        <w:rPr>
          <w:rStyle w:val="Emphasis"/>
        </w:rPr>
        <w:t>less</w:t>
      </w:r>
      <w:r w:rsidRPr="00A2175C">
        <w:rPr>
          <w:rStyle w:val="StyleUnderline"/>
        </w:rPr>
        <w:t xml:space="preserve"> on the </w:t>
      </w:r>
      <w:r w:rsidRPr="00A2175C">
        <w:rPr>
          <w:rStyle w:val="Emphasis"/>
        </w:rPr>
        <w:t>expression of values</w:t>
      </w:r>
      <w:r w:rsidRPr="00A2175C">
        <w:rPr>
          <w:rStyle w:val="StyleUnderline"/>
        </w:rPr>
        <w:t xml:space="preserve"> and </w:t>
      </w:r>
      <w:r w:rsidRPr="00A2175C">
        <w:rPr>
          <w:rStyle w:val="Emphasis"/>
        </w:rPr>
        <w:t>more</w:t>
      </w:r>
      <w:r w:rsidRPr="00A2175C">
        <w:rPr>
          <w:rStyle w:val="StyleUnderline"/>
        </w:rPr>
        <w:t xml:space="preserve"> on their </w:t>
      </w:r>
      <w:r w:rsidRPr="00A2175C">
        <w:rPr>
          <w:rStyle w:val="Emphasis"/>
        </w:rPr>
        <w:t>interpretation</w:t>
      </w:r>
      <w:r w:rsidRPr="00A2175C">
        <w:rPr>
          <w:sz w:val="16"/>
        </w:rPr>
        <w:t>—less on the use of words, such as “liberty,” “equality,” and “democracy,” and more on the meanings of those words—</w:t>
      </w:r>
      <w:r w:rsidRPr="00A2175C">
        <w:rPr>
          <w:rStyle w:val="StyleUnderline"/>
        </w:rPr>
        <w:t xml:space="preserve">could be </w:t>
      </w:r>
      <w:r w:rsidRPr="00A2175C">
        <w:rPr>
          <w:rStyle w:val="Emphasis"/>
        </w:rPr>
        <w:t>fruitful</w:t>
      </w:r>
      <w:r w:rsidRPr="00A2175C">
        <w:rPr>
          <w:rStyle w:val="StyleUnderline"/>
        </w:rPr>
        <w:t xml:space="preserve">. Once we realize that these political values are </w:t>
      </w:r>
      <w:r w:rsidRPr="00A2175C">
        <w:rPr>
          <w:rStyle w:val="Emphasis"/>
        </w:rPr>
        <w:t>conceptualized very differently in different ideologies</w:t>
      </w:r>
      <w:r w:rsidRPr="00A2175C">
        <w:rPr>
          <w:rStyle w:val="StyleUnderline"/>
        </w:rPr>
        <w:t xml:space="preserve">, we </w:t>
      </w:r>
      <w:r w:rsidRPr="00A2175C">
        <w:rPr>
          <w:rStyle w:val="Emphasis"/>
        </w:rPr>
        <w:t>can no longer take their meaning as self-evident</w:t>
      </w:r>
      <w:r w:rsidRPr="00A2175C">
        <w:rPr>
          <w:rStyle w:val="StyleUnderline"/>
        </w:rPr>
        <w:t xml:space="preserve">. This circumstance </w:t>
      </w:r>
      <w:r w:rsidRPr="00A2175C">
        <w:rPr>
          <w:rStyle w:val="Emphasis"/>
        </w:rPr>
        <w:t>necessitates self-reflection</w:t>
      </w:r>
      <w:r w:rsidRPr="00A2175C">
        <w:rPr>
          <w:rStyle w:val="StyleUnderline"/>
        </w:rPr>
        <w:t>—“</w:t>
      </w:r>
      <w:r w:rsidRPr="00A2175C">
        <w:rPr>
          <w:rStyle w:val="Emphasis"/>
          <w:sz w:val="30"/>
          <w:szCs w:val="30"/>
        </w:rPr>
        <w:t>reasoning through cross-examination</w:t>
      </w:r>
      <w:r w:rsidRPr="00A2175C">
        <w:rPr>
          <w:rStyle w:val="StyleUnderline"/>
        </w:rPr>
        <w:t xml:space="preserve"> and the </w:t>
      </w:r>
      <w:r w:rsidRPr="00A2175C">
        <w:rPr>
          <w:rStyle w:val="Emphasis"/>
          <w:sz w:val="30"/>
          <w:szCs w:val="30"/>
        </w:rPr>
        <w:t>constant repositioning of one’s thought</w:t>
      </w:r>
      <w:r w:rsidRPr="00A2175C">
        <w:rPr>
          <w:rStyle w:val="StyleUnderline"/>
        </w:rPr>
        <w:t>”</w:t>
      </w:r>
      <w:r w:rsidRPr="00A2175C">
        <w:rPr>
          <w:sz w:val="16"/>
        </w:rPr>
        <w:t xml:space="preserve"> (Brincat 2014, 590)—</w:t>
      </w:r>
      <w:r w:rsidRPr="00A2175C">
        <w:rPr>
          <w:rStyle w:val="StyleUnderline"/>
        </w:rPr>
        <w:t xml:space="preserve">which is the </w:t>
      </w:r>
      <w:r w:rsidRPr="00A2175C">
        <w:rPr>
          <w:rStyle w:val="Emphasis"/>
        </w:rPr>
        <w:t>driving force of dialectical argument</w:t>
      </w:r>
      <w:r w:rsidRPr="00A2175C">
        <w:rPr>
          <w:rStyle w:val="StyleUnderline"/>
        </w:rPr>
        <w:t>.</w:t>
      </w:r>
    </w:p>
    <w:p w14:paraId="4351A15D" w14:textId="77777777" w:rsidR="00652595" w:rsidRPr="00A2175C" w:rsidRDefault="00652595" w:rsidP="00652595">
      <w:pPr>
        <w:rPr>
          <w:sz w:val="16"/>
        </w:rPr>
      </w:pPr>
      <w:r w:rsidRPr="00A2175C">
        <w:rPr>
          <w:rStyle w:val="StyleUnderline"/>
        </w:rPr>
        <w:t xml:space="preserve">Most theoretical positions have </w:t>
      </w:r>
      <w:r w:rsidRPr="00A2175C">
        <w:rPr>
          <w:rStyle w:val="Emphasis"/>
        </w:rPr>
        <w:t>internal inconsistencies</w:t>
      </w:r>
      <w:r w:rsidRPr="00A2175C">
        <w:rPr>
          <w:rStyle w:val="StyleUnderline"/>
        </w:rPr>
        <w:t xml:space="preserve"> or </w:t>
      </w:r>
      <w:r w:rsidRPr="00A2175C">
        <w:rPr>
          <w:rStyle w:val="Emphasis"/>
        </w:rPr>
        <w:t>contradictions</w:t>
      </w:r>
      <w:r w:rsidRPr="00A2175C">
        <w:rPr>
          <w:sz w:val="16"/>
        </w:rPr>
        <w:t xml:space="preserve"> as they are often referred to in dialectical parlance (we will find such contradictions in both liberalism and Islamism in the next section), </w:t>
      </w:r>
      <w:r w:rsidRPr="00A2175C">
        <w:rPr>
          <w:rStyle w:val="StyleUnderline"/>
        </w:rPr>
        <w:t xml:space="preserve">which often come to light </w:t>
      </w:r>
      <w:r w:rsidRPr="00A2175C">
        <w:rPr>
          <w:rStyle w:val="Emphasis"/>
        </w:rPr>
        <w:t>only when confronted with alternative ways of thinking</w:t>
      </w:r>
      <w:r w:rsidRPr="00A2175C">
        <w:rPr>
          <w:sz w:val="16"/>
        </w:rPr>
        <w:t xml:space="preserve">.10 </w:t>
      </w:r>
      <w:r w:rsidRPr="00A2175C">
        <w:rPr>
          <w:rStyle w:val="StyleUnderline"/>
        </w:rPr>
        <w:t xml:space="preserve">The working out of these contradictions usually has a </w:t>
      </w:r>
      <w:r w:rsidRPr="00A2175C">
        <w:rPr>
          <w:rStyle w:val="Emphasis"/>
        </w:rPr>
        <w:t>transformative effect</w:t>
      </w:r>
      <w:r w:rsidRPr="00A2175C">
        <w:rPr>
          <w:rStyle w:val="StyleUnderline"/>
        </w:rPr>
        <w:t xml:space="preserve">. At the end of a </w:t>
      </w:r>
      <w:r w:rsidRPr="00A2175C">
        <w:rPr>
          <w:rStyle w:val="Emphasis"/>
        </w:rPr>
        <w:t>truly dialectical process</w:t>
      </w:r>
      <w:r w:rsidRPr="00A2175C">
        <w:rPr>
          <w:rStyle w:val="StyleUnderline"/>
        </w:rPr>
        <w:t xml:space="preserve">, </w:t>
      </w:r>
      <w:r w:rsidRPr="00A2175C">
        <w:rPr>
          <w:rStyle w:val="Emphasis"/>
        </w:rPr>
        <w:t>neither side</w:t>
      </w:r>
      <w:r w:rsidRPr="00A2175C">
        <w:rPr>
          <w:rStyle w:val="StyleUnderline"/>
        </w:rPr>
        <w:t xml:space="preserve"> rarely find themselves in the </w:t>
      </w:r>
      <w:r w:rsidRPr="00A2175C">
        <w:rPr>
          <w:rStyle w:val="Emphasis"/>
        </w:rPr>
        <w:t>exact same theoretical position</w:t>
      </w:r>
      <w:r w:rsidRPr="00A2175C">
        <w:rPr>
          <w:rStyle w:val="StyleUnderline"/>
        </w:rPr>
        <w:t xml:space="preserve"> they had at the beginning. </w:t>
      </w:r>
      <w:r w:rsidRPr="00A2175C">
        <w:rPr>
          <w:rStyle w:val="Emphasis"/>
        </w:rPr>
        <w:t>Conversion</w:t>
      </w:r>
      <w:r w:rsidRPr="00A2175C">
        <w:rPr>
          <w:rStyle w:val="StyleUnderline"/>
        </w:rPr>
        <w:t xml:space="preserve"> is</w:t>
      </w:r>
      <w:r w:rsidRPr="00A2175C">
        <w:rPr>
          <w:sz w:val="16"/>
        </w:rPr>
        <w:t xml:space="preserve">, of course, </w:t>
      </w:r>
      <w:r w:rsidRPr="00A2175C">
        <w:rPr>
          <w:rStyle w:val="StyleUnderline"/>
        </w:rPr>
        <w:t xml:space="preserve">a possibility—so is </w:t>
      </w:r>
      <w:r w:rsidRPr="00A2175C">
        <w:rPr>
          <w:rStyle w:val="Emphasis"/>
        </w:rPr>
        <w:t>synthesis</w:t>
      </w:r>
      <w:r w:rsidRPr="00A2175C">
        <w:rPr>
          <w:rStyle w:val="StyleUnderline"/>
        </w:rPr>
        <w:t xml:space="preserve">. At the very least one can expect </w:t>
      </w:r>
      <w:r w:rsidRPr="00A2175C">
        <w:rPr>
          <w:rStyle w:val="Emphasis"/>
        </w:rPr>
        <w:t>more robust versions</w:t>
      </w:r>
      <w:r w:rsidRPr="00A2175C">
        <w:rPr>
          <w:rStyle w:val="StyleUnderline"/>
        </w:rPr>
        <w:t xml:space="preserve"> of the original positions, even</w:t>
      </w:r>
      <w:r w:rsidRPr="00A2175C">
        <w:rPr>
          <w:sz w:val="16"/>
        </w:rPr>
        <w:t xml:space="preserve"> perhaps amounting to </w:t>
      </w:r>
      <w:r w:rsidRPr="00A2175C">
        <w:rPr>
          <w:rStyle w:val="Emphasis"/>
        </w:rPr>
        <w:t>new positions</w:t>
      </w:r>
      <w:r w:rsidRPr="00A2175C">
        <w:rPr>
          <w:rStyle w:val="StyleUnderline"/>
        </w:rPr>
        <w:t xml:space="preserve">, insofar as </w:t>
      </w:r>
      <w:r w:rsidRPr="00A2175C">
        <w:rPr>
          <w:rStyle w:val="Emphasis"/>
        </w:rPr>
        <w:t>fundamental parts</w:t>
      </w:r>
      <w:r w:rsidRPr="00A2175C">
        <w:rPr>
          <w:rStyle w:val="StyleUnderline"/>
        </w:rPr>
        <w:t xml:space="preserve"> of one’s conceptual apparatus may have been </w:t>
      </w:r>
      <w:r w:rsidRPr="00A2175C">
        <w:rPr>
          <w:rStyle w:val="Emphasis"/>
        </w:rPr>
        <w:t>altered in the process</w:t>
      </w:r>
      <w:r w:rsidRPr="00A2175C">
        <w:rPr>
          <w:sz w:val="16"/>
        </w:rPr>
        <w:t>.</w:t>
      </w:r>
    </w:p>
    <w:p w14:paraId="2DA857B6" w14:textId="77777777" w:rsidR="00652595" w:rsidRPr="00A2175C" w:rsidRDefault="00652595" w:rsidP="00652595">
      <w:pPr>
        <w:rPr>
          <w:sz w:val="16"/>
        </w:rPr>
      </w:pPr>
      <w:r w:rsidRPr="00A2175C">
        <w:rPr>
          <w:sz w:val="16"/>
        </w:rPr>
        <w:t>The possibility of progress in political–philosophical argument</w:t>
      </w:r>
    </w:p>
    <w:p w14:paraId="2E39B351" w14:textId="77777777" w:rsidR="00652595" w:rsidRPr="00A2175C" w:rsidRDefault="00652595" w:rsidP="00652595">
      <w:pPr>
        <w:rPr>
          <w:sz w:val="16"/>
        </w:rPr>
      </w:pPr>
      <w:r w:rsidRPr="00A2175C">
        <w:rPr>
          <w:sz w:val="16"/>
        </w:rPr>
        <w:t xml:space="preserve">A crucial premise for dialectic reasoning is that </w:t>
      </w:r>
      <w:r w:rsidRPr="00A2175C">
        <w:rPr>
          <w:rStyle w:val="StyleUnderline"/>
        </w:rPr>
        <w:t xml:space="preserve">reasoning, if done properly, can move subjects not only towards a </w:t>
      </w:r>
      <w:r w:rsidRPr="00A2175C">
        <w:rPr>
          <w:rStyle w:val="Emphasis"/>
        </w:rPr>
        <w:t>common understanding</w:t>
      </w:r>
      <w:r w:rsidRPr="00A2175C">
        <w:rPr>
          <w:rStyle w:val="StyleUnderline"/>
        </w:rPr>
        <w:t>, but also</w:t>
      </w:r>
      <w:r w:rsidRPr="00A2175C">
        <w:rPr>
          <w:sz w:val="16"/>
        </w:rPr>
        <w:t>—as an integral part of that process—</w:t>
      </w:r>
      <w:r w:rsidRPr="00A2175C">
        <w:rPr>
          <w:rStyle w:val="StyleUnderline"/>
        </w:rPr>
        <w:t xml:space="preserve">from </w:t>
      </w:r>
      <w:r w:rsidRPr="00A2175C">
        <w:rPr>
          <w:rStyle w:val="Emphasis"/>
        </w:rPr>
        <w:t>lower</w:t>
      </w:r>
      <w:r w:rsidRPr="00A2175C">
        <w:rPr>
          <w:rStyle w:val="StyleUnderline"/>
        </w:rPr>
        <w:t xml:space="preserve"> to </w:t>
      </w:r>
      <w:r w:rsidRPr="00A2175C">
        <w:rPr>
          <w:rStyle w:val="Emphasis"/>
        </w:rPr>
        <w:t>higher levels</w:t>
      </w:r>
      <w:r w:rsidRPr="00A2175C">
        <w:rPr>
          <w:rStyle w:val="StyleUnderline"/>
        </w:rPr>
        <w:t xml:space="preserve"> of understanding. A higher level of understanding entails a </w:t>
      </w:r>
      <w:r w:rsidRPr="00A2175C">
        <w:rPr>
          <w:rStyle w:val="Emphasis"/>
        </w:rPr>
        <w:t>better grasp of issues</w:t>
      </w:r>
      <w:r w:rsidRPr="00A2175C">
        <w:rPr>
          <w:rStyle w:val="StyleUnderline"/>
        </w:rPr>
        <w:t xml:space="preserve"> that </w:t>
      </w:r>
      <w:r w:rsidRPr="00A2175C">
        <w:rPr>
          <w:rStyle w:val="Emphasis"/>
        </w:rPr>
        <w:t>could not be properly dealt with</w:t>
      </w:r>
      <w:r w:rsidRPr="00A2175C">
        <w:rPr>
          <w:rStyle w:val="StyleUnderline"/>
        </w:rPr>
        <w:t xml:space="preserve"> within a </w:t>
      </w:r>
      <w:r w:rsidRPr="00A2175C">
        <w:rPr>
          <w:rStyle w:val="Emphasis"/>
        </w:rPr>
        <w:t>lower-level paradigm</w:t>
      </w:r>
      <w:r w:rsidRPr="00A2175C">
        <w:rPr>
          <w:sz w:val="16"/>
        </w:rPr>
        <w:t>. One example from the natural sciences is how Einsteinian physics—the higher-level position in this example—can account for the discrepancies in the orbit of Mercury that Newtonian physics—the lower-level position—could not account for, by changing the fundamental conceptual apparatus of physics.11</w:t>
      </w:r>
    </w:p>
    <w:p w14:paraId="76A0E7DD" w14:textId="77777777" w:rsidR="00652595" w:rsidRPr="00A2175C" w:rsidRDefault="00652595" w:rsidP="00652595">
      <w:pPr>
        <w:rPr>
          <w:sz w:val="16"/>
        </w:rPr>
      </w:pPr>
      <w:r w:rsidRPr="00A2175C">
        <w:rPr>
          <w:sz w:val="16"/>
        </w:rPr>
        <w:t xml:space="preserve">When comparing positions in political philosophy, the situation is more complicated than in the case of physics in (at least) two important ways. First, in the Einstein–Newton example there exists </w:t>
      </w:r>
      <w:r w:rsidRPr="00A2175C">
        <w:rPr>
          <w:rStyle w:val="StyleUnderline"/>
        </w:rPr>
        <w:t xml:space="preserve">a </w:t>
      </w:r>
      <w:r w:rsidRPr="00A2175C">
        <w:rPr>
          <w:rStyle w:val="Emphasis"/>
        </w:rPr>
        <w:t>clear criteria</w:t>
      </w:r>
      <w:r w:rsidRPr="00A2175C">
        <w:rPr>
          <w:rStyle w:val="StyleUnderline"/>
        </w:rPr>
        <w:t xml:space="preserve">, </w:t>
      </w:r>
      <w:r w:rsidRPr="00A2175C">
        <w:rPr>
          <w:rStyle w:val="Emphasis"/>
        </w:rPr>
        <w:t>common to both paradigms</w:t>
      </w:r>
      <w:r w:rsidRPr="00A2175C">
        <w:rPr>
          <w:rStyle w:val="StyleUnderline"/>
        </w:rPr>
        <w:t>, can serve as an “</w:t>
      </w:r>
      <w:r w:rsidRPr="00A2175C">
        <w:rPr>
          <w:rStyle w:val="Emphasis"/>
        </w:rPr>
        <w:t>umpire</w:t>
      </w:r>
      <w:r w:rsidRPr="00A2175C">
        <w:rPr>
          <w:rStyle w:val="StyleUnderline"/>
        </w:rPr>
        <w:t>”</w:t>
      </w:r>
      <w:r w:rsidRPr="00A2175C">
        <w:rPr>
          <w:sz w:val="16"/>
        </w:rPr>
        <w:t xml:space="preserve"> in Gaus’ terms, namely the purpose and principles of physics itself. Neither Einstein nor Newton, presumably, would dispute that part of the purpose of physics is to account for the movement of planetary bodies, and that any theoretical innovation that allowed for a better account of this movement, without sacrificing (indeed, in Einstein’s case improving) explanatory power in other areas, would constitute an advance.</w:t>
      </w:r>
    </w:p>
    <w:p w14:paraId="15EC0764" w14:textId="77777777" w:rsidR="00652595" w:rsidRPr="00A2175C" w:rsidRDefault="00652595" w:rsidP="00652595">
      <w:pPr>
        <w:rPr>
          <w:sz w:val="16"/>
        </w:rPr>
      </w:pPr>
      <w:r w:rsidRPr="00A2175C">
        <w:rPr>
          <w:sz w:val="16"/>
        </w:rPr>
        <w:t xml:space="preserve">Second, paradigms in physics are directed towards a physical reality that, in the long run at least, serves as </w:t>
      </w:r>
      <w:r w:rsidRPr="00A2175C">
        <w:rPr>
          <w:rStyle w:val="StyleUnderline"/>
        </w:rPr>
        <w:t xml:space="preserve">an arbiter that </w:t>
      </w:r>
      <w:r w:rsidRPr="00A2175C">
        <w:rPr>
          <w:rStyle w:val="Emphasis"/>
        </w:rPr>
        <w:t>rewards good theories</w:t>
      </w:r>
      <w:r w:rsidRPr="00A2175C">
        <w:rPr>
          <w:rStyle w:val="StyleUnderline"/>
        </w:rPr>
        <w:t xml:space="preserve"> and </w:t>
      </w:r>
      <w:r w:rsidRPr="00A2175C">
        <w:rPr>
          <w:rStyle w:val="Emphasis"/>
        </w:rPr>
        <w:t>punishes faulty theories</w:t>
      </w:r>
      <w:r w:rsidRPr="00A2175C">
        <w:rPr>
          <w:sz w:val="16"/>
        </w:rPr>
        <w:t>. Political philosophy works rather differently. How to best conceptualize “space” and “time” will have to be worked out through combining reasoning and experimentation, but there is no scientific experiment that can be run to decide on the best conceptualization of “freedom.” When it comes to conceptual disagreements in political philosophy, reason has to carry the burden on its own. Thus, any progressive development in political philosophy will primarily be an internal movement in reason itself. The dialectical expression of this would be that the relation between a higher and a lower level of understanding in political philosophy is such that the higher-level position understands—not some external reality—but the lower-level position better than the lower-level position understands itself (Skjervheim 1996, 274).</w:t>
      </w:r>
    </w:p>
    <w:p w14:paraId="1AE455C8" w14:textId="77777777" w:rsidR="00652595" w:rsidRPr="00A2175C" w:rsidRDefault="00652595" w:rsidP="00652595">
      <w:pPr>
        <w:rPr>
          <w:sz w:val="16"/>
        </w:rPr>
      </w:pPr>
      <w:r w:rsidRPr="00A2175C">
        <w:rPr>
          <w:sz w:val="16"/>
        </w:rPr>
        <w:t xml:space="preserve">That it is possible to gain understanding in political philosophy such that one might conceivably at some point in a larger process of intellectual maturation look back at previous positions one used to hold as inadequate in comparison to the position one now holds, is, I would think, uncontroversial. The first complication, then, seems more urgent to address. </w:t>
      </w:r>
      <w:r w:rsidRPr="00A2175C">
        <w:rPr>
          <w:rStyle w:val="StyleUnderline"/>
        </w:rPr>
        <w:t>Do we have a</w:t>
      </w:r>
      <w:r w:rsidRPr="00A2175C">
        <w:rPr>
          <w:sz w:val="16"/>
        </w:rPr>
        <w:t xml:space="preserve"> (or several) </w:t>
      </w:r>
      <w:r w:rsidRPr="00A2175C">
        <w:rPr>
          <w:rStyle w:val="Emphasis"/>
        </w:rPr>
        <w:t>dialectical yardstick</w:t>
      </w:r>
      <w:r w:rsidRPr="00A2175C">
        <w:rPr>
          <w:sz w:val="16"/>
        </w:rPr>
        <w:t xml:space="preserve">(s) of progress in political philosophy as we arguably have in physics? Do we have </w:t>
      </w:r>
      <w:r w:rsidRPr="00A2175C">
        <w:rPr>
          <w:rStyle w:val="StyleUnderline"/>
        </w:rPr>
        <w:t xml:space="preserve">a set of criteria rooted </w:t>
      </w:r>
      <w:r w:rsidRPr="00A2175C">
        <w:rPr>
          <w:rStyle w:val="Emphasis"/>
        </w:rPr>
        <w:t>not in a particular</w:t>
      </w:r>
      <w:r w:rsidRPr="00A2175C">
        <w:rPr>
          <w:sz w:val="16"/>
        </w:rPr>
        <w:t xml:space="preserve"> political–philosophical </w:t>
      </w:r>
      <w:r w:rsidRPr="00A2175C">
        <w:rPr>
          <w:rStyle w:val="Emphasis"/>
        </w:rPr>
        <w:t>position</w:t>
      </w:r>
      <w:r w:rsidRPr="00A2175C">
        <w:rPr>
          <w:sz w:val="16"/>
        </w:rPr>
        <w:t xml:space="preserve">, but in the very purpose of political philosophy itself, </w:t>
      </w:r>
      <w:r w:rsidRPr="00A2175C">
        <w:rPr>
          <w:rStyle w:val="StyleUnderline"/>
        </w:rPr>
        <w:t xml:space="preserve">that </w:t>
      </w:r>
      <w:r w:rsidRPr="00A2175C">
        <w:rPr>
          <w:rStyle w:val="Emphasis"/>
        </w:rPr>
        <w:t>might serve as a common standard</w:t>
      </w:r>
      <w:r w:rsidRPr="00A2175C">
        <w:rPr>
          <w:rStyle w:val="StyleUnderline"/>
        </w:rPr>
        <w:t xml:space="preserve"> for this practice</w:t>
      </w:r>
      <w:r w:rsidRPr="00A2175C">
        <w:rPr>
          <w:sz w:val="16"/>
        </w:rPr>
        <w:t>? Perhaps we do.</w:t>
      </w:r>
    </w:p>
    <w:p w14:paraId="44BB93F3" w14:textId="77777777" w:rsidR="00652595" w:rsidRPr="00A2175C" w:rsidRDefault="00652595" w:rsidP="00652595">
      <w:pPr>
        <w:rPr>
          <w:rStyle w:val="StyleUnderline"/>
        </w:rPr>
      </w:pPr>
      <w:r w:rsidRPr="00A2175C">
        <w:rPr>
          <w:sz w:val="16"/>
        </w:rPr>
        <w:t xml:space="preserve">I began this essay by connecting political philosophy to the idea of political legitimacy. </w:t>
      </w:r>
      <w:r w:rsidRPr="00A2175C">
        <w:rPr>
          <w:rStyle w:val="StyleUnderline"/>
        </w:rPr>
        <w:t>The purpose</w:t>
      </w:r>
      <w:r w:rsidRPr="00A2175C">
        <w:rPr>
          <w:sz w:val="16"/>
        </w:rPr>
        <w:t xml:space="preserve"> of political philosophy, I claimed, </w:t>
      </w:r>
      <w:r w:rsidRPr="00A2175C">
        <w:rPr>
          <w:rStyle w:val="StyleUnderline"/>
        </w:rPr>
        <w:t xml:space="preserve">is to </w:t>
      </w:r>
      <w:r w:rsidRPr="00A2175C">
        <w:rPr>
          <w:rStyle w:val="Emphasis"/>
        </w:rPr>
        <w:t>establish the contours of the politically legitimate</w:t>
      </w:r>
      <w:r w:rsidRPr="00A2175C">
        <w:rPr>
          <w:rStyle w:val="StyleUnderline"/>
        </w:rPr>
        <w:t xml:space="preserve">: </w:t>
      </w:r>
      <w:r w:rsidRPr="00A2175C">
        <w:rPr>
          <w:rStyle w:val="Emphasis"/>
        </w:rPr>
        <w:t>what can be justified</w:t>
      </w:r>
      <w:r w:rsidRPr="00A2175C">
        <w:rPr>
          <w:rStyle w:val="StyleUnderline"/>
        </w:rPr>
        <w:t xml:space="preserve"> as </w:t>
      </w:r>
      <w:r w:rsidRPr="00A2175C">
        <w:rPr>
          <w:rStyle w:val="Emphasis"/>
        </w:rPr>
        <w:t>just</w:t>
      </w:r>
      <w:r w:rsidRPr="00A2175C">
        <w:rPr>
          <w:rStyle w:val="StyleUnderline"/>
        </w:rPr>
        <w:t xml:space="preserve">, </w:t>
      </w:r>
      <w:r w:rsidRPr="00A2175C">
        <w:rPr>
          <w:rStyle w:val="Emphasis"/>
        </w:rPr>
        <w:t>fair</w:t>
      </w:r>
      <w:r w:rsidRPr="00A2175C">
        <w:rPr>
          <w:rStyle w:val="StyleUnderline"/>
        </w:rPr>
        <w:t xml:space="preserve">, </w:t>
      </w:r>
      <w:r w:rsidRPr="00A2175C">
        <w:rPr>
          <w:rStyle w:val="Emphasis"/>
        </w:rPr>
        <w:t>reasonable</w:t>
      </w:r>
      <w:r w:rsidRPr="00A2175C">
        <w:rPr>
          <w:rStyle w:val="StyleUnderline"/>
        </w:rPr>
        <w:t xml:space="preserve">, and </w:t>
      </w:r>
      <w:r w:rsidRPr="00A2175C">
        <w:rPr>
          <w:rStyle w:val="Emphasis"/>
        </w:rPr>
        <w:t>right</w:t>
      </w:r>
      <w:r w:rsidRPr="00A2175C">
        <w:rPr>
          <w:rStyle w:val="StyleUnderline"/>
        </w:rPr>
        <w:t xml:space="preserve"> when it comes to </w:t>
      </w:r>
      <w:r w:rsidRPr="00A2175C">
        <w:rPr>
          <w:rStyle w:val="Emphasis"/>
        </w:rPr>
        <w:t>political institutions</w:t>
      </w:r>
      <w:r w:rsidRPr="00A2175C">
        <w:rPr>
          <w:rStyle w:val="StyleUnderline"/>
        </w:rPr>
        <w:t xml:space="preserve"> and </w:t>
      </w:r>
      <w:r w:rsidRPr="00A2175C">
        <w:rPr>
          <w:rStyle w:val="Emphasis"/>
        </w:rPr>
        <w:t>practices</w:t>
      </w:r>
      <w:r w:rsidRPr="00A2175C">
        <w:rPr>
          <w:rStyle w:val="StyleUnderline"/>
        </w:rPr>
        <w:t xml:space="preserve">. Even if </w:t>
      </w:r>
      <w:r w:rsidRPr="00A2175C">
        <w:rPr>
          <w:rStyle w:val="Emphasis"/>
        </w:rPr>
        <w:t>particular ideas</w:t>
      </w:r>
      <w:r w:rsidRPr="00A2175C">
        <w:rPr>
          <w:rStyle w:val="StyleUnderline"/>
        </w:rPr>
        <w:t xml:space="preserve"> about what is just, fair, reasonable, and right are </w:t>
      </w:r>
      <w:r w:rsidRPr="00A2175C">
        <w:rPr>
          <w:rStyle w:val="Emphasis"/>
        </w:rPr>
        <w:t>likely to be contested</w:t>
      </w:r>
      <w:r w:rsidRPr="00A2175C">
        <w:rPr>
          <w:rStyle w:val="StyleUnderline"/>
        </w:rPr>
        <w:t xml:space="preserve">, it is </w:t>
      </w:r>
      <w:r w:rsidRPr="00A2175C">
        <w:rPr>
          <w:rStyle w:val="Emphasis"/>
        </w:rPr>
        <w:t>difficult to contest</w:t>
      </w:r>
      <w:r w:rsidRPr="00A2175C">
        <w:rPr>
          <w:rStyle w:val="StyleUnderline"/>
        </w:rPr>
        <w:t xml:space="preserve"> the </w:t>
      </w:r>
      <w:r w:rsidRPr="00A2175C">
        <w:rPr>
          <w:rStyle w:val="Emphasis"/>
        </w:rPr>
        <w:t>very ambition of justifying political institutions</w:t>
      </w:r>
      <w:r w:rsidRPr="00A2175C">
        <w:rPr>
          <w:rStyle w:val="StyleUnderline"/>
        </w:rPr>
        <w:t xml:space="preserve"> and </w:t>
      </w:r>
      <w:r w:rsidRPr="00A2175C">
        <w:rPr>
          <w:rStyle w:val="Emphasis"/>
        </w:rPr>
        <w:t>practices in the first place</w:t>
      </w:r>
      <w:r w:rsidRPr="00A2175C">
        <w:rPr>
          <w:sz w:val="16"/>
        </w:rPr>
        <w:t xml:space="preserve">. Indeed, I would like to entertain the notion that </w:t>
      </w:r>
      <w:r w:rsidRPr="00A2175C">
        <w:rPr>
          <w:rStyle w:val="StyleUnderline"/>
        </w:rPr>
        <w:t xml:space="preserve">abandoning this ambition in political philosophy is like </w:t>
      </w:r>
      <w:r w:rsidRPr="00A2175C">
        <w:rPr>
          <w:rStyle w:val="Emphasis"/>
        </w:rPr>
        <w:t>abandoning the ambition of explaining physical phenomenon in physics</w:t>
      </w:r>
      <w:r w:rsidRPr="00A2175C">
        <w:rPr>
          <w:rStyle w:val="StyleUnderline"/>
        </w:rPr>
        <w:t xml:space="preserve">—it would mean, in effect, </w:t>
      </w:r>
      <w:r w:rsidRPr="00A2175C">
        <w:rPr>
          <w:rStyle w:val="Emphasis"/>
        </w:rPr>
        <w:t>abandoning the practice itself</w:t>
      </w:r>
      <w:r w:rsidRPr="00A2175C">
        <w:rPr>
          <w:rStyle w:val="StyleUnderline"/>
        </w:rPr>
        <w:t>.</w:t>
      </w:r>
    </w:p>
    <w:p w14:paraId="6B27B741" w14:textId="77777777" w:rsidR="00652595" w:rsidRPr="00A2175C" w:rsidRDefault="00652595" w:rsidP="00652595">
      <w:pPr>
        <w:rPr>
          <w:sz w:val="16"/>
        </w:rPr>
      </w:pPr>
      <w:r w:rsidRPr="00A2175C">
        <w:rPr>
          <w:rStyle w:val="Emphasis"/>
        </w:rPr>
        <w:t>Everyone who argues from</w:t>
      </w:r>
      <w:r w:rsidRPr="00A2175C">
        <w:rPr>
          <w:rStyle w:val="StyleUnderline"/>
        </w:rPr>
        <w:t xml:space="preserve"> and </w:t>
      </w:r>
      <w:r w:rsidRPr="00A2175C">
        <w:rPr>
          <w:rStyle w:val="Emphasis"/>
        </w:rPr>
        <w:t>for a political–philosophical position</w:t>
      </w:r>
      <w:r w:rsidRPr="00A2175C">
        <w:rPr>
          <w:sz w:val="16"/>
        </w:rPr>
        <w:t>—be it liberalism, Marxism, Islamism, or any other “ism”—</w:t>
      </w:r>
      <w:r w:rsidRPr="00A2175C">
        <w:rPr>
          <w:rStyle w:val="StyleUnderline"/>
        </w:rPr>
        <w:t xml:space="preserve">has, </w:t>
      </w:r>
      <w:r w:rsidRPr="00A2175C">
        <w:rPr>
          <w:rStyle w:val="Emphasis"/>
        </w:rPr>
        <w:t>regardless of any other disagreements</w:t>
      </w:r>
      <w:r w:rsidRPr="00A2175C">
        <w:rPr>
          <w:rStyle w:val="StyleUnderline"/>
        </w:rPr>
        <w:t xml:space="preserve"> they might have, </w:t>
      </w:r>
      <w:r w:rsidRPr="00A2175C">
        <w:rPr>
          <w:rStyle w:val="Emphasis"/>
        </w:rPr>
        <w:t>implicitly</w:t>
      </w:r>
      <w:r w:rsidRPr="00A2175C">
        <w:rPr>
          <w:rStyle w:val="StyleUnderline"/>
        </w:rPr>
        <w:t xml:space="preserve"> or </w:t>
      </w:r>
      <w:r w:rsidRPr="00A2175C">
        <w:rPr>
          <w:rStyle w:val="Emphasis"/>
        </w:rPr>
        <w:t>explicitly agreed</w:t>
      </w:r>
      <w:r w:rsidRPr="00A2175C">
        <w:rPr>
          <w:rStyle w:val="StyleUnderline"/>
        </w:rPr>
        <w:t xml:space="preserve"> that political institutions and practices </w:t>
      </w:r>
      <w:r w:rsidRPr="00A2175C">
        <w:rPr>
          <w:rStyle w:val="Emphasis"/>
        </w:rPr>
        <w:t>should be justified</w:t>
      </w:r>
      <w:r w:rsidRPr="00A2175C">
        <w:rPr>
          <w:rStyle w:val="StyleUnderline"/>
        </w:rPr>
        <w:t xml:space="preserve">; that these institutions and practices should be </w:t>
      </w:r>
      <w:r w:rsidRPr="00A2175C">
        <w:rPr>
          <w:rStyle w:val="Emphasis"/>
        </w:rPr>
        <w:t>backed by argument</w:t>
      </w:r>
      <w:r w:rsidRPr="00A2175C">
        <w:rPr>
          <w:rStyle w:val="StyleUnderline"/>
        </w:rPr>
        <w:t xml:space="preserve"> and not simply by force</w:t>
      </w:r>
      <w:r w:rsidRPr="00A2175C">
        <w:rPr>
          <w:sz w:val="16"/>
        </w:rPr>
        <w:t>. Even the most hard-nosed political realists who believe the Hobbesian dictum that “before the names of Just, and Unjust can have place, there must be some coercive Power” (Hobbes 2012, 66) cannot completely escape justification. They too feel the need to argue the supposed futility of political argument and its surrender to power, which then turns into an (implicit) justification of any political order as long as it is powerful enough.</w:t>
      </w:r>
    </w:p>
    <w:p w14:paraId="6DAE1A9E" w14:textId="77777777" w:rsidR="00652595" w:rsidRPr="00A2175C" w:rsidRDefault="00652595" w:rsidP="00652595">
      <w:pPr>
        <w:rPr>
          <w:sz w:val="16"/>
        </w:rPr>
      </w:pPr>
      <w:r w:rsidRPr="00A2175C">
        <w:rPr>
          <w:rStyle w:val="StyleUnderline"/>
        </w:rPr>
        <w:t xml:space="preserve">This </w:t>
      </w:r>
      <w:r w:rsidRPr="00A2175C">
        <w:rPr>
          <w:rStyle w:val="Emphasis"/>
        </w:rPr>
        <w:t>commitment to justification</w:t>
      </w:r>
      <w:r w:rsidRPr="00A2175C">
        <w:rPr>
          <w:sz w:val="16"/>
        </w:rPr>
        <w:t xml:space="preserve">, then, </w:t>
      </w:r>
      <w:r w:rsidRPr="00A2175C">
        <w:rPr>
          <w:rStyle w:val="StyleUnderline"/>
        </w:rPr>
        <w:t xml:space="preserve">can form a </w:t>
      </w:r>
      <w:r w:rsidRPr="00A2175C">
        <w:rPr>
          <w:rStyle w:val="Emphasis"/>
        </w:rPr>
        <w:t>criterion of internal coherence</w:t>
      </w:r>
      <w:r w:rsidRPr="00A2175C">
        <w:rPr>
          <w:sz w:val="16"/>
        </w:rPr>
        <w:t xml:space="preserve"> of a political–philosophical position: </w:t>
      </w:r>
      <w:r w:rsidRPr="00A2175C">
        <w:rPr>
          <w:rStyle w:val="StyleUnderline"/>
        </w:rPr>
        <w:t>does the position accommodate the demands that justification</w:t>
      </w:r>
      <w:r w:rsidRPr="00A2175C">
        <w:rPr>
          <w:sz w:val="16"/>
        </w:rPr>
        <w:t xml:space="preserve">, and therefore political philosophy itself, </w:t>
      </w:r>
      <w:r w:rsidRPr="00A2175C">
        <w:rPr>
          <w:rStyle w:val="StyleUnderline"/>
        </w:rPr>
        <w:t>places upon us?</w:t>
      </w:r>
      <w:r w:rsidRPr="00A2175C">
        <w:rPr>
          <w:sz w:val="16"/>
        </w:rPr>
        <w:t xml:space="preserve"> The specification of these demands and the answer to this question will be crucial components of this justificatory strategy in practice.</w:t>
      </w:r>
    </w:p>
    <w:p w14:paraId="4B400FB7" w14:textId="77777777" w:rsidR="00652595" w:rsidRPr="00A2175C" w:rsidRDefault="00652595" w:rsidP="00652595">
      <w:pPr>
        <w:rPr>
          <w:sz w:val="16"/>
        </w:rPr>
      </w:pPr>
      <w:r w:rsidRPr="00A2175C">
        <w:rPr>
          <w:sz w:val="16"/>
        </w:rPr>
        <w:t xml:space="preserve">One way to cash this out is to consider the implicit assumption about human nature involved in the claim that political institutions and practices should not merely exist, but also be justified. This is actually, I would contend, a very specific claim about human liberty. First, it is a claim that </w:t>
      </w:r>
      <w:r w:rsidRPr="00A2175C">
        <w:rPr>
          <w:rStyle w:val="StyleUnderline"/>
        </w:rPr>
        <w:t xml:space="preserve">institutions and practices are, </w:t>
      </w:r>
      <w:r w:rsidRPr="00A2175C">
        <w:rPr>
          <w:rStyle w:val="Emphasis"/>
        </w:rPr>
        <w:t>in some form</w:t>
      </w:r>
      <w:r w:rsidRPr="00A2175C">
        <w:rPr>
          <w:rStyle w:val="StyleUnderline"/>
        </w:rPr>
        <w:t xml:space="preserve">, under our </w:t>
      </w:r>
      <w:r w:rsidRPr="00A2175C">
        <w:rPr>
          <w:rStyle w:val="Emphasis"/>
        </w:rPr>
        <w:t>collective control</w:t>
      </w:r>
      <w:r w:rsidRPr="00A2175C">
        <w:rPr>
          <w:sz w:val="16"/>
        </w:rPr>
        <w:t xml:space="preserve">; that </w:t>
      </w:r>
      <w:r w:rsidRPr="00A2175C">
        <w:rPr>
          <w:rStyle w:val="StyleUnderline"/>
        </w:rPr>
        <w:t xml:space="preserve">the </w:t>
      </w:r>
      <w:r w:rsidRPr="00A2175C">
        <w:rPr>
          <w:rStyle w:val="Emphasis"/>
        </w:rPr>
        <w:t>laws</w:t>
      </w:r>
      <w:r w:rsidRPr="00A2175C">
        <w:rPr>
          <w:rStyle w:val="StyleUnderline"/>
        </w:rPr>
        <w:t xml:space="preserve">, </w:t>
      </w:r>
      <w:r w:rsidRPr="00A2175C">
        <w:rPr>
          <w:rStyle w:val="Emphasis"/>
        </w:rPr>
        <w:t>rules</w:t>
      </w:r>
      <w:r w:rsidRPr="00A2175C">
        <w:rPr>
          <w:rStyle w:val="StyleUnderline"/>
        </w:rPr>
        <w:t xml:space="preserve">, and </w:t>
      </w:r>
      <w:r w:rsidRPr="00A2175C">
        <w:rPr>
          <w:rStyle w:val="Emphasis"/>
        </w:rPr>
        <w:t>norms</w:t>
      </w:r>
      <w:r w:rsidRPr="00A2175C">
        <w:rPr>
          <w:rStyle w:val="StyleUnderline"/>
        </w:rPr>
        <w:t xml:space="preserve"> that govern these institutions and practices are </w:t>
      </w:r>
      <w:r w:rsidRPr="00A2175C">
        <w:rPr>
          <w:rStyle w:val="Emphasis"/>
        </w:rPr>
        <w:t>social constructs</w:t>
      </w:r>
      <w:r w:rsidRPr="00A2175C">
        <w:rPr>
          <w:rStyle w:val="StyleUnderline"/>
        </w:rPr>
        <w:t xml:space="preserve"> that can </w:t>
      </w:r>
      <w:r w:rsidRPr="00A2175C">
        <w:rPr>
          <w:rStyle w:val="Emphasis"/>
        </w:rPr>
        <w:t>sensibly be critiqued</w:t>
      </w:r>
      <w:r w:rsidRPr="00A2175C">
        <w:rPr>
          <w:rStyle w:val="StyleUnderline"/>
        </w:rPr>
        <w:t xml:space="preserve"> and </w:t>
      </w:r>
      <w:r w:rsidRPr="00A2175C">
        <w:rPr>
          <w:rStyle w:val="Emphasis"/>
        </w:rPr>
        <w:t>not immutable natural laws</w:t>
      </w:r>
      <w:r w:rsidRPr="00A2175C">
        <w:rPr>
          <w:sz w:val="16"/>
        </w:rPr>
        <w:t xml:space="preserve"> (which, of course, cannot be sensibly critiqued in the same way). Second, </w:t>
      </w:r>
      <w:r w:rsidRPr="00A2175C">
        <w:rPr>
          <w:rStyle w:val="StyleUnderline"/>
        </w:rPr>
        <w:t xml:space="preserve">it is a claim that that </w:t>
      </w:r>
      <w:r w:rsidRPr="00A2175C">
        <w:rPr>
          <w:rStyle w:val="Emphasis"/>
        </w:rPr>
        <w:t>such critique is possible</w:t>
      </w:r>
      <w:r w:rsidRPr="00A2175C">
        <w:rPr>
          <w:rStyle w:val="StyleUnderline"/>
        </w:rPr>
        <w:t xml:space="preserve">; that the individual human being </w:t>
      </w:r>
      <w:r w:rsidRPr="00A2175C">
        <w:rPr>
          <w:rStyle w:val="Emphasis"/>
        </w:rPr>
        <w:t>in some way</w:t>
      </w:r>
      <w:r w:rsidRPr="00A2175C">
        <w:rPr>
          <w:rStyle w:val="StyleUnderline"/>
        </w:rPr>
        <w:t xml:space="preserve"> is </w:t>
      </w:r>
      <w:r w:rsidRPr="00A2175C">
        <w:rPr>
          <w:rStyle w:val="Emphasis"/>
        </w:rPr>
        <w:t>ontologically detached</w:t>
      </w:r>
      <w:r w:rsidRPr="00A2175C">
        <w:rPr>
          <w:rStyle w:val="StyleUnderline"/>
        </w:rPr>
        <w:t xml:space="preserve"> from</w:t>
      </w:r>
      <w:r w:rsidRPr="00A2175C">
        <w:rPr>
          <w:sz w:val="16"/>
        </w:rPr>
        <w:t xml:space="preserve"> his </w:t>
      </w:r>
      <w:r w:rsidRPr="00A2175C">
        <w:rPr>
          <w:rStyle w:val="StyleUnderline"/>
        </w:rPr>
        <w:t>[their] political (and social) surroundings in such a way that</w:t>
      </w:r>
      <w:r w:rsidRPr="00A2175C">
        <w:rPr>
          <w:sz w:val="16"/>
        </w:rPr>
        <w:t xml:space="preserve"> he or she is </w:t>
      </w:r>
      <w:r w:rsidRPr="00A2175C">
        <w:rPr>
          <w:rStyle w:val="StyleUnderline"/>
        </w:rPr>
        <w:t xml:space="preserve">[they are] </w:t>
      </w:r>
      <w:r w:rsidRPr="00A2175C">
        <w:rPr>
          <w:rStyle w:val="Emphasis"/>
        </w:rPr>
        <w:t>capable of taking a critical stance</w:t>
      </w:r>
      <w:r w:rsidRPr="00A2175C">
        <w:rPr>
          <w:rStyle w:val="StyleUnderline"/>
        </w:rPr>
        <w:t xml:space="preserve"> towards those surroundings.</w:t>
      </w:r>
      <w:r w:rsidRPr="00A2175C">
        <w:rPr>
          <w:sz w:val="16"/>
        </w:rPr>
        <w:t xml:space="preserve"> In short:</w:t>
      </w:r>
    </w:p>
    <w:p w14:paraId="73A7C41B" w14:textId="77777777" w:rsidR="00652595" w:rsidRPr="00A2175C" w:rsidRDefault="00652595" w:rsidP="00652595">
      <w:pPr>
        <w:rPr>
          <w:sz w:val="16"/>
        </w:rPr>
      </w:pPr>
      <w:r w:rsidRPr="00A2175C">
        <w:rPr>
          <w:sz w:val="16"/>
        </w:rPr>
        <w:t>The practice of political philosophy is built a liberal concept of human freedom as a private sphere for reflection of self-definition—which is the basis for, among other things, adopting an autonomous stance on political arrangements. Only against this background understanding of human freedom does the practice of philosophy and the BLD become sensical.</w:t>
      </w:r>
    </w:p>
    <w:p w14:paraId="061B3DD8" w14:textId="77777777" w:rsidR="00652595" w:rsidRPr="00A2175C" w:rsidRDefault="00652595" w:rsidP="00652595">
      <w:pPr>
        <w:rPr>
          <w:sz w:val="16"/>
        </w:rPr>
      </w:pPr>
      <w:r w:rsidRPr="00A2175C">
        <w:rPr>
          <w:sz w:val="16"/>
        </w:rPr>
        <w:t xml:space="preserve">If the above claim is true, then non-liberal political philosophy, that is, political philosophy that does not put the individual’s autonomy at its core, is not only anti-liberal but anti-philosophy. Or to put it another way: non-liberal political philosophy is, in the last instance, incompatible with political philosophy itself. As such, </w:t>
      </w:r>
      <w:r w:rsidRPr="00A2175C">
        <w:rPr>
          <w:rStyle w:val="StyleUnderline"/>
        </w:rPr>
        <w:t xml:space="preserve">Marx’ admonition to </w:t>
      </w:r>
      <w:r w:rsidRPr="00A2175C">
        <w:rPr>
          <w:rStyle w:val="Emphasis"/>
        </w:rPr>
        <w:t>stop philosophizing</w:t>
      </w:r>
      <w:r w:rsidRPr="00A2175C">
        <w:rPr>
          <w:rStyle w:val="StyleUnderline"/>
        </w:rPr>
        <w:t xml:space="preserve"> and </w:t>
      </w:r>
      <w:r w:rsidRPr="00A2175C">
        <w:rPr>
          <w:rStyle w:val="Emphasis"/>
        </w:rPr>
        <w:t>start acting</w:t>
      </w:r>
      <w:r w:rsidRPr="00A2175C">
        <w:rPr>
          <w:rStyle w:val="StyleUnderline"/>
        </w:rPr>
        <w:t xml:space="preserve">—to </w:t>
      </w:r>
      <w:r w:rsidRPr="00A2175C">
        <w:rPr>
          <w:rStyle w:val="Emphasis"/>
        </w:rPr>
        <w:t>stop interpreting the world</w:t>
      </w:r>
      <w:r w:rsidRPr="00A2175C">
        <w:rPr>
          <w:rStyle w:val="StyleUnderline"/>
        </w:rPr>
        <w:t xml:space="preserve"> and </w:t>
      </w:r>
      <w:r w:rsidRPr="00A2175C">
        <w:rPr>
          <w:rStyle w:val="Emphasis"/>
        </w:rPr>
        <w:t>start changing it</w:t>
      </w:r>
      <w:r w:rsidRPr="00A2175C">
        <w:rPr>
          <w:rStyle w:val="StyleUnderline"/>
        </w:rPr>
        <w:t xml:space="preserve">—is a </w:t>
      </w:r>
      <w:r w:rsidRPr="00A2175C">
        <w:rPr>
          <w:rStyle w:val="Emphasis"/>
        </w:rPr>
        <w:t>perfectly coherent part</w:t>
      </w:r>
      <w:r w:rsidRPr="00A2175C">
        <w:rPr>
          <w:rStyle w:val="StyleUnderline"/>
        </w:rPr>
        <w:t xml:space="preserve"> of his </w:t>
      </w:r>
      <w:r w:rsidRPr="00A2175C">
        <w:rPr>
          <w:rStyle w:val="Emphasis"/>
        </w:rPr>
        <w:t>attack on the</w:t>
      </w:r>
      <w:r w:rsidRPr="00A2175C">
        <w:rPr>
          <w:sz w:val="16"/>
        </w:rPr>
        <w:t xml:space="preserve"> bourgeois–liberal </w:t>
      </w:r>
      <w:r w:rsidRPr="00A2175C">
        <w:rPr>
          <w:rStyle w:val="Emphasis"/>
        </w:rPr>
        <w:t>state</w:t>
      </w:r>
      <w:r w:rsidRPr="00A2175C">
        <w:rPr>
          <w:sz w:val="16"/>
        </w:rPr>
        <w:t>. In a liberal state, philosophy, insofar as it is aware of its own conditions of possibility at least, is a conservative force. Abolishing liberalism means abolishing philosophy (or at least curtailing it), as indeed totalitarian states usually do—sometimes, perversely, in the name of “freedom.”</w:t>
      </w:r>
    </w:p>
    <w:p w14:paraId="5E2028A9" w14:textId="77777777" w:rsidR="00652595" w:rsidRPr="00A2175C" w:rsidRDefault="00652595" w:rsidP="00652595">
      <w:pPr>
        <w:rPr>
          <w:rStyle w:val="StyleUnderline"/>
        </w:rPr>
      </w:pPr>
      <w:r w:rsidRPr="00A2175C">
        <w:rPr>
          <w:sz w:val="16"/>
        </w:rPr>
        <w:t xml:space="preserve">Of course, the liberal concept of freedom could be accepted as a condition for political philosophy and yet devalued in particular political–philosophical positions. Human liberty (in the liberal sense) could be recognized as real, but not worthy of political protection and nourishment. Would this make the particular political–philosophical position theoretically incoherent? Perhaps not, but I would argue that maintaining such a position would make the practice of political philosophizing incoherent, in the sense that it would undermine its own foundation. </w:t>
      </w:r>
      <w:r w:rsidRPr="00A2175C">
        <w:rPr>
          <w:rStyle w:val="StyleUnderline"/>
        </w:rPr>
        <w:t xml:space="preserve">To </w:t>
      </w:r>
      <w:r w:rsidRPr="00A2175C">
        <w:rPr>
          <w:rStyle w:val="Emphasis"/>
        </w:rPr>
        <w:t>politically argue against the conditions of possibility of political argument</w:t>
      </w:r>
      <w:r w:rsidRPr="00A2175C">
        <w:rPr>
          <w:rStyle w:val="StyleUnderline"/>
        </w:rPr>
        <w:t xml:space="preserve"> is to </w:t>
      </w:r>
      <w:r w:rsidRPr="00A2175C">
        <w:rPr>
          <w:rStyle w:val="Emphasis"/>
        </w:rPr>
        <w:t>rebel against the project of political philosophy</w:t>
      </w:r>
      <w:r w:rsidRPr="00A2175C">
        <w:rPr>
          <w:rStyle w:val="StyleUnderline"/>
        </w:rPr>
        <w:t xml:space="preserve"> no less than to abandon the quest for explaining physical phenomena is to </w:t>
      </w:r>
      <w:r w:rsidRPr="00A2175C">
        <w:rPr>
          <w:rStyle w:val="Emphasis"/>
        </w:rPr>
        <w:t>rebel against the project of physics</w:t>
      </w:r>
      <w:r w:rsidRPr="00A2175C">
        <w:rPr>
          <w:rStyle w:val="StyleUnderline"/>
        </w:rPr>
        <w:t>.</w:t>
      </w:r>
    </w:p>
    <w:p w14:paraId="12C4C725" w14:textId="77777777" w:rsidR="00652595" w:rsidRPr="00B55AD5" w:rsidRDefault="00652595" w:rsidP="00652595"/>
    <w:p w14:paraId="22189190" w14:textId="77777777" w:rsidR="00652595" w:rsidRPr="00EF0274" w:rsidRDefault="00652595" w:rsidP="00652595"/>
    <w:p w14:paraId="239500DB" w14:textId="77777777" w:rsidR="00652595" w:rsidRDefault="00652595" w:rsidP="00652595">
      <w:pPr>
        <w:pStyle w:val="Heading3"/>
      </w:pPr>
      <w:r>
        <w:t>Manin—Engagement/Avoidance</w:t>
      </w:r>
    </w:p>
    <w:p w14:paraId="264E863C" w14:textId="77777777" w:rsidR="00652595" w:rsidRPr="00E34891" w:rsidRDefault="00652595" w:rsidP="00652595">
      <w:pPr>
        <w:pStyle w:val="Heading4"/>
      </w:pPr>
      <w:r>
        <w:t xml:space="preserve">Debate is </w:t>
      </w:r>
      <w:r w:rsidRPr="00E34891">
        <w:rPr>
          <w:u w:val="single"/>
        </w:rPr>
        <w:t>distinct</w:t>
      </w:r>
      <w:r>
        <w:t xml:space="preserve"> from discussion due to its </w:t>
      </w:r>
      <w:r>
        <w:rPr>
          <w:u w:val="single"/>
        </w:rPr>
        <w:t>adversarial nature</w:t>
      </w:r>
      <w:r>
        <w:t xml:space="preserve">—we control uniqueness and the internal link is linear, multiple factors predispose us to avoiding clash, so you should seek to guarantee it as much as possible—the mere presence of limits or concessionary ground lapse into </w:t>
      </w:r>
      <w:r w:rsidRPr="007169E0">
        <w:rPr>
          <w:u w:val="single"/>
        </w:rPr>
        <w:t>confirmation bias</w:t>
      </w:r>
      <w:r>
        <w:t xml:space="preserve"> at best and </w:t>
      </w:r>
      <w:r>
        <w:rPr>
          <w:u w:val="single"/>
        </w:rPr>
        <w:t>mutual ignorance</w:t>
      </w:r>
      <w:r>
        <w:t xml:space="preserve"> at worst. </w:t>
      </w:r>
    </w:p>
    <w:p w14:paraId="2D8079E0" w14:textId="77777777" w:rsidR="00652595" w:rsidRDefault="00652595" w:rsidP="00652595">
      <w:r w:rsidRPr="004E6708">
        <w:rPr>
          <w:rStyle w:val="Style13ptBold"/>
        </w:rPr>
        <w:t>Manin, 17</w:t>
      </w:r>
      <w:r>
        <w:t>—Professor of Politics, NYU (Bernard, “Political Deliberation &amp; the Adversarial Principle,” Daedalus, Volume 146, Issue 3, Summer 2017, p.39-50, dml)</w:t>
      </w:r>
    </w:p>
    <w:p w14:paraId="34D04431" w14:textId="77777777" w:rsidR="00652595" w:rsidRDefault="00652595" w:rsidP="00652595">
      <w:pPr>
        <w:rPr>
          <w:sz w:val="16"/>
        </w:rPr>
      </w:pPr>
      <w:r w:rsidRPr="00E71B71">
        <w:rPr>
          <w:sz w:val="16"/>
        </w:rPr>
        <w:t xml:space="preserve">Let us begin with improving the quality of collective decisions. A long tradition of thought, including, in particular, the reflections of John Stuart Mill and Karl Popper, has highlighted what we can call the epistemic virtues of criticism. Several arguments have shown that </w:t>
      </w:r>
      <w:r w:rsidRPr="00E71B71">
        <w:rPr>
          <w:rStyle w:val="StyleUnderline"/>
        </w:rPr>
        <w:t xml:space="preserve">to submit an idea to criticism constitutes one of the </w:t>
      </w:r>
      <w:r w:rsidRPr="00E71B71">
        <w:rPr>
          <w:rStyle w:val="Emphasis"/>
        </w:rPr>
        <w:t>best means of testing its validity</w:t>
      </w:r>
      <w:r w:rsidRPr="00E71B71">
        <w:rPr>
          <w:sz w:val="16"/>
        </w:rPr>
        <w:t xml:space="preserve">. This holds for practical ideas. </w:t>
      </w:r>
      <w:r w:rsidRPr="00E71B71">
        <w:rPr>
          <w:rStyle w:val="StyleUnderline"/>
        </w:rPr>
        <w:t xml:space="preserve">A decision is </w:t>
      </w:r>
      <w:r w:rsidRPr="00E71B71">
        <w:rPr>
          <w:rStyle w:val="Emphasis"/>
        </w:rPr>
        <w:t>more likely</w:t>
      </w:r>
      <w:r w:rsidRPr="00E71B71">
        <w:rPr>
          <w:rStyle w:val="StyleUnderline"/>
        </w:rPr>
        <w:t xml:space="preserve"> to be of a </w:t>
      </w:r>
      <w:r w:rsidRPr="00E71B71">
        <w:rPr>
          <w:rStyle w:val="Emphasis"/>
        </w:rPr>
        <w:t>high quality</w:t>
      </w:r>
      <w:r w:rsidRPr="00E71B71">
        <w:rPr>
          <w:rStyle w:val="StyleUnderline"/>
        </w:rPr>
        <w:t xml:space="preserve"> – whether in </w:t>
      </w:r>
      <w:r w:rsidRPr="00E71B71">
        <w:rPr>
          <w:rStyle w:val="Emphasis"/>
        </w:rPr>
        <w:t>factual</w:t>
      </w:r>
      <w:r w:rsidRPr="00E71B71">
        <w:rPr>
          <w:rStyle w:val="StyleUnderline"/>
        </w:rPr>
        <w:t xml:space="preserve"> and </w:t>
      </w:r>
      <w:r w:rsidRPr="00E71B71">
        <w:rPr>
          <w:rStyle w:val="Emphasis"/>
        </w:rPr>
        <w:t>technical terms</w:t>
      </w:r>
      <w:r w:rsidRPr="00E71B71">
        <w:rPr>
          <w:rStyle w:val="StyleUnderline"/>
        </w:rPr>
        <w:t xml:space="preserve">, or in terms of </w:t>
      </w:r>
      <w:r w:rsidRPr="00E71B71">
        <w:rPr>
          <w:rStyle w:val="Emphasis"/>
        </w:rPr>
        <w:t>values</w:t>
      </w:r>
      <w:r w:rsidRPr="00E71B71">
        <w:rPr>
          <w:rStyle w:val="StyleUnderline"/>
        </w:rPr>
        <w:t xml:space="preserve"> – if </w:t>
      </w:r>
      <w:r w:rsidRPr="00E71B71">
        <w:rPr>
          <w:rStyle w:val="Emphasis"/>
        </w:rPr>
        <w:t>the proposals for action</w:t>
      </w:r>
      <w:r w:rsidRPr="00E71B71">
        <w:rPr>
          <w:rStyle w:val="StyleUnderline"/>
        </w:rPr>
        <w:t xml:space="preserve"> have been </w:t>
      </w:r>
      <w:r w:rsidRPr="00E71B71">
        <w:rPr>
          <w:rStyle w:val="Emphasis"/>
        </w:rPr>
        <w:t>submitted to criticism beforehand</w:t>
      </w:r>
      <w:r w:rsidRPr="00E71B71">
        <w:rPr>
          <w:rStyle w:val="StyleUnderline"/>
        </w:rPr>
        <w:t xml:space="preserve">. Criticism permits the </w:t>
      </w:r>
      <w:r w:rsidRPr="00E71B71">
        <w:rPr>
          <w:rStyle w:val="Emphasis"/>
        </w:rPr>
        <w:t>elimination</w:t>
      </w:r>
      <w:r w:rsidRPr="00E71B71">
        <w:rPr>
          <w:rStyle w:val="StyleUnderline"/>
        </w:rPr>
        <w:t xml:space="preserve">, or at least the </w:t>
      </w:r>
      <w:r w:rsidRPr="00E71B71">
        <w:rPr>
          <w:rStyle w:val="Emphasis"/>
        </w:rPr>
        <w:t>reduction</w:t>
      </w:r>
      <w:r w:rsidRPr="00E71B71">
        <w:rPr>
          <w:rStyle w:val="StyleUnderline"/>
        </w:rPr>
        <w:t xml:space="preserve">, of proposals involving </w:t>
      </w:r>
      <w:r w:rsidRPr="00E71B71">
        <w:rPr>
          <w:rStyle w:val="Emphasis"/>
        </w:rPr>
        <w:t>false factual beliefs</w:t>
      </w:r>
      <w:r w:rsidRPr="00E71B71">
        <w:rPr>
          <w:rStyle w:val="StyleUnderline"/>
        </w:rPr>
        <w:t xml:space="preserve">, </w:t>
      </w:r>
      <w:r w:rsidRPr="00E71B71">
        <w:rPr>
          <w:rStyle w:val="Emphasis"/>
        </w:rPr>
        <w:t>logical errors</w:t>
      </w:r>
      <w:r w:rsidRPr="00E71B71">
        <w:rPr>
          <w:rStyle w:val="StyleUnderline"/>
        </w:rPr>
        <w:t xml:space="preserve">, or </w:t>
      </w:r>
      <w:r w:rsidRPr="00E71B71">
        <w:rPr>
          <w:rStyle w:val="Emphasis"/>
        </w:rPr>
        <w:t>objectionable moral choices</w:t>
      </w:r>
      <w:r w:rsidRPr="00E71B71">
        <w:rPr>
          <w:sz w:val="16"/>
        </w:rPr>
        <w:t xml:space="preserve">. We do not need to repeat here the arguments establishing the epistemic merits of criticism. No one today would deny that criticism is one of the best means at our disposal to test the quality, technical and moral, of practical proposals. Nevertheless, </w:t>
      </w:r>
      <w:r w:rsidRPr="00E71B71">
        <w:rPr>
          <w:rStyle w:val="StyleUnderline"/>
        </w:rPr>
        <w:t xml:space="preserve">the conclusion that we </w:t>
      </w:r>
      <w:r w:rsidRPr="00E71B71">
        <w:rPr>
          <w:rStyle w:val="Emphasis"/>
        </w:rPr>
        <w:t>generally draw</w:t>
      </w:r>
      <w:r w:rsidRPr="00E71B71">
        <w:rPr>
          <w:rStyle w:val="StyleUnderline"/>
        </w:rPr>
        <w:t xml:space="preserve"> from these arguments is that it is enough </w:t>
      </w:r>
      <w:r w:rsidRPr="00E71B71">
        <w:rPr>
          <w:rStyle w:val="Emphasis"/>
        </w:rPr>
        <w:t>simply to establish the freedom to express criticism</w:t>
      </w:r>
      <w:r w:rsidRPr="00E71B71">
        <w:rPr>
          <w:rStyle w:val="StyleUnderline"/>
        </w:rPr>
        <w:t xml:space="preserve"> to produce its benefits</w:t>
      </w:r>
      <w:r w:rsidRPr="00E71B71">
        <w:rPr>
          <w:sz w:val="16"/>
        </w:rPr>
        <w:t xml:space="preserve">. This is without doubt how Mill reasoned. We find an even more striking expression of this position in the famous free-speech dissent of Supreme Court Justice Oliver Wendell Holmes. Men, he wrote, will eventually realize “that the ultimate good desired is better reached by free trade in ideas – that the best test of truth is the power of the thought to get itself accepted in the competition of the market.”7 </w:t>
      </w:r>
      <w:r w:rsidRPr="00E71B71">
        <w:rPr>
          <w:rStyle w:val="StyleUnderline"/>
        </w:rPr>
        <w:t xml:space="preserve">Yet the conclusion that the free exchange of ideas is a sufficient guarantee is </w:t>
      </w:r>
      <w:r w:rsidRPr="00E71B71">
        <w:rPr>
          <w:rStyle w:val="Emphasis"/>
        </w:rPr>
        <w:t>not justified</w:t>
      </w:r>
      <w:r w:rsidRPr="00E71B71">
        <w:rPr>
          <w:rStyle w:val="StyleUnderline"/>
        </w:rPr>
        <w:t xml:space="preserve">. Freedom of speech on its own </w:t>
      </w:r>
      <w:r w:rsidRPr="00E71B71">
        <w:rPr>
          <w:rStyle w:val="Emphasis"/>
        </w:rPr>
        <w:t>does not ensure</w:t>
      </w:r>
      <w:r w:rsidRPr="00E71B71">
        <w:rPr>
          <w:rStyle w:val="StyleUnderline"/>
        </w:rPr>
        <w:t xml:space="preserve"> that the </w:t>
      </w:r>
      <w:r w:rsidRPr="00E71B71">
        <w:rPr>
          <w:rStyle w:val="Emphasis"/>
        </w:rPr>
        <w:t>right to criticize</w:t>
      </w:r>
      <w:r w:rsidRPr="00E71B71">
        <w:rPr>
          <w:rStyle w:val="StyleUnderline"/>
        </w:rPr>
        <w:t xml:space="preserve"> will be exercised</w:t>
      </w:r>
      <w:r w:rsidRPr="00E71B71">
        <w:rPr>
          <w:sz w:val="16"/>
        </w:rPr>
        <w:t xml:space="preserve">. Furthermore, as we shall see, </w:t>
      </w:r>
      <w:r w:rsidRPr="00E71B71">
        <w:rPr>
          <w:rStyle w:val="StyleUnderline"/>
        </w:rPr>
        <w:t xml:space="preserve">the fact that criticisms are put forward </w:t>
      </w:r>
      <w:r w:rsidRPr="00E71B71">
        <w:rPr>
          <w:rStyle w:val="Emphasis"/>
        </w:rPr>
        <w:t>does not guarantee</w:t>
      </w:r>
      <w:r w:rsidRPr="00E71B71">
        <w:rPr>
          <w:rStyle w:val="StyleUnderline"/>
        </w:rPr>
        <w:t xml:space="preserve"> that they will </w:t>
      </w:r>
      <w:r w:rsidRPr="00E71B71">
        <w:rPr>
          <w:rStyle w:val="Emphasis"/>
        </w:rPr>
        <w:t>receive proper consideration</w:t>
      </w:r>
      <w:r w:rsidRPr="00E71B71">
        <w:rPr>
          <w:sz w:val="16"/>
        </w:rPr>
        <w:t xml:space="preserve">. Several mechanisms can prevent the ability to criticize freely from leading to its exercise. I group these together here under the label of conformism. Social psychology has long told us (with elaboration in Rousseau) that people want to be liked. Being esteemed and approved of by others also provides a gratifying image of one's self. It follows that when people perceive that, in a given social environment, others' opinions lean in a certain direction, they tend to bend their own expressions in the same direction to gain the approval of their peers. They avoid expressing dissenting or critical views, reinforcing the mechanism of the “spiral of silence.”8 Even in the context of discussion, we observe the disposition to conform to what is perceived as the norm within the group. This phenomenon is at the heart of what has been named, since the works of psychologist Serge Moscovici, the polarizing effect of group discussions.9 Thus, even if criticism is formally free, a powerful social force works to marginalize, or even to stifle, its expression. Contrary to what liberal theorists often affirm, social or cultural </w:t>
      </w:r>
      <w:r w:rsidRPr="00E71B71">
        <w:rPr>
          <w:rStyle w:val="StyleUnderline"/>
        </w:rPr>
        <w:t xml:space="preserve">diversity within a group </w:t>
      </w:r>
      <w:r w:rsidRPr="00E71B71">
        <w:rPr>
          <w:rStyle w:val="Emphasis"/>
        </w:rPr>
        <w:t>does not suffice</w:t>
      </w:r>
      <w:r w:rsidRPr="00E71B71">
        <w:rPr>
          <w:rStyle w:val="StyleUnderline"/>
        </w:rPr>
        <w:t xml:space="preserve"> to assure a confrontation of opinions </w:t>
      </w:r>
      <w:r w:rsidRPr="00E71B71">
        <w:rPr>
          <w:rStyle w:val="Emphasis"/>
        </w:rPr>
        <w:t>critically opposed to one another</w:t>
      </w:r>
      <w:r w:rsidRPr="00E71B71">
        <w:rPr>
          <w:rStyle w:val="StyleUnderline"/>
        </w:rPr>
        <w:t xml:space="preserve">. Suppose, for example, a deliberating body whose members, </w:t>
      </w:r>
      <w:r w:rsidRPr="00E71B71">
        <w:rPr>
          <w:rStyle w:val="Emphasis"/>
        </w:rPr>
        <w:t>while being diverse</w:t>
      </w:r>
      <w:r w:rsidRPr="00E71B71">
        <w:rPr>
          <w:rStyle w:val="StyleUnderline"/>
        </w:rPr>
        <w:t xml:space="preserve"> with regard to social position, education, and beliefs, also </w:t>
      </w:r>
      <w:r w:rsidRPr="00E71B71">
        <w:rPr>
          <w:rStyle w:val="Emphasis"/>
        </w:rPr>
        <w:t>share a fear of some danger</w:t>
      </w:r>
      <w:r w:rsidRPr="00E71B71">
        <w:rPr>
          <w:sz w:val="16"/>
        </w:rPr>
        <w:t xml:space="preserve">. Let us imagine, furthermore, that this assembly discusses a measure that would contribute to the reduction of this danger; for example, strengthening the powers of the police. </w:t>
      </w:r>
      <w:r w:rsidRPr="00E71B71">
        <w:rPr>
          <w:rStyle w:val="StyleUnderline"/>
        </w:rPr>
        <w:t xml:space="preserve">In this context, it is </w:t>
      </w:r>
      <w:r w:rsidRPr="00E71B71">
        <w:rPr>
          <w:rStyle w:val="Emphasis"/>
        </w:rPr>
        <w:t>unlikely</w:t>
      </w:r>
      <w:r w:rsidRPr="00E71B71">
        <w:rPr>
          <w:rStyle w:val="StyleUnderline"/>
        </w:rPr>
        <w:t xml:space="preserve"> that collective deliberation will </w:t>
      </w:r>
      <w:r w:rsidRPr="00E71B71">
        <w:rPr>
          <w:rStyle w:val="Emphasis"/>
        </w:rPr>
        <w:t>bring forth many arguments against the adoption</w:t>
      </w:r>
      <w:r w:rsidRPr="00E71B71">
        <w:rPr>
          <w:rStyle w:val="StyleUnderline"/>
        </w:rPr>
        <w:t xml:space="preserve"> of this measure, </w:t>
      </w:r>
      <w:r w:rsidRPr="00E71B71">
        <w:rPr>
          <w:rStyle w:val="Emphasis"/>
        </w:rPr>
        <w:t>however much social</w:t>
      </w:r>
      <w:r w:rsidRPr="00E71B71">
        <w:rPr>
          <w:rStyle w:val="StyleUnderline"/>
        </w:rPr>
        <w:t xml:space="preserve"> or </w:t>
      </w:r>
      <w:r w:rsidRPr="00E71B71">
        <w:rPr>
          <w:rStyle w:val="Emphasis"/>
        </w:rPr>
        <w:t>cultural diversity</w:t>
      </w:r>
      <w:r w:rsidRPr="00E71B71">
        <w:rPr>
          <w:rStyle w:val="StyleUnderline"/>
        </w:rPr>
        <w:t xml:space="preserve"> there may be in the group</w:t>
      </w:r>
      <w:r w:rsidRPr="00E71B71">
        <w:rPr>
          <w:sz w:val="16"/>
        </w:rPr>
        <w:t xml:space="preserve">. Rather, the discussion will produce an accumulation of reasons in favor of increased police power, with various members finding, from within their own particular perspectives, diverse reasons for adopting this course of action that others, differently situated, may not have seen on their own. Yet even if increasing the prerogatives of the police did, in fact, contribute to the realization of the desired end, </w:t>
      </w:r>
      <w:r w:rsidRPr="00E71B71">
        <w:rPr>
          <w:rStyle w:val="StyleUnderline"/>
        </w:rPr>
        <w:t xml:space="preserve">the measure might also </w:t>
      </w:r>
      <w:r w:rsidRPr="00E71B71">
        <w:rPr>
          <w:rStyle w:val="Emphasis"/>
        </w:rPr>
        <w:t>present undesirable effects</w:t>
      </w:r>
      <w:r w:rsidRPr="00E71B71">
        <w:rPr>
          <w:rStyle w:val="StyleUnderline"/>
        </w:rPr>
        <w:t xml:space="preserve"> or </w:t>
      </w:r>
      <w:r w:rsidRPr="00E71B71">
        <w:rPr>
          <w:rStyle w:val="Emphasis"/>
        </w:rPr>
        <w:t>features</w:t>
      </w:r>
      <w:r w:rsidRPr="00E71B71">
        <w:rPr>
          <w:rStyle w:val="StyleUnderline"/>
        </w:rPr>
        <w:t xml:space="preserve"> in other ways. Collective deliberation should </w:t>
      </w:r>
      <w:r w:rsidRPr="00E71B71">
        <w:rPr>
          <w:rStyle w:val="Emphasis"/>
        </w:rPr>
        <w:t>precisely bring to light these potential negative effects</w:t>
      </w:r>
      <w:r w:rsidRPr="00E71B71">
        <w:rPr>
          <w:rStyle w:val="StyleUnderline"/>
        </w:rPr>
        <w:t xml:space="preserve"> and </w:t>
      </w:r>
      <w:r w:rsidRPr="00E71B71">
        <w:rPr>
          <w:rStyle w:val="Emphasis"/>
        </w:rPr>
        <w:t>weigh them in the balance against the benefits</w:t>
      </w:r>
      <w:r w:rsidRPr="00E71B71">
        <w:rPr>
          <w:rStyle w:val="StyleUnderline"/>
        </w:rPr>
        <w:t xml:space="preserve"> of the measure</w:t>
      </w:r>
      <w:r w:rsidRPr="00E71B71">
        <w:rPr>
          <w:sz w:val="16"/>
        </w:rPr>
        <w:t xml:space="preserve">. But in our case, the assembly will systematically underestimate these possible negative features even though members of the assembly have the liberty to oppose the measure and criticize one another. It appears, then, that </w:t>
      </w:r>
      <w:r w:rsidRPr="00E71B71">
        <w:rPr>
          <w:rStyle w:val="StyleUnderline"/>
        </w:rPr>
        <w:t xml:space="preserve">if one wants to obtain from political deliberation the </w:t>
      </w:r>
      <w:r w:rsidRPr="00E71B71">
        <w:rPr>
          <w:rStyle w:val="Emphasis"/>
        </w:rPr>
        <w:t>favorable epistemic effects of criticism</w:t>
      </w:r>
      <w:r w:rsidRPr="00E71B71">
        <w:rPr>
          <w:rStyle w:val="StyleUnderline"/>
        </w:rPr>
        <w:t xml:space="preserve">, the expression of opposing opinions </w:t>
      </w:r>
      <w:r w:rsidRPr="00E71B71">
        <w:rPr>
          <w:rStyle w:val="Emphasis"/>
        </w:rPr>
        <w:t>must be encouraged</w:t>
      </w:r>
      <w:r w:rsidRPr="00E71B71">
        <w:rPr>
          <w:rStyle w:val="StyleUnderline"/>
        </w:rPr>
        <w:t xml:space="preserve">, </w:t>
      </w:r>
      <w:r w:rsidRPr="00E71B71">
        <w:rPr>
          <w:rStyle w:val="Emphasis"/>
        </w:rPr>
        <w:t>not merely permitted</w:t>
      </w:r>
      <w:r w:rsidRPr="00E71B71">
        <w:rPr>
          <w:sz w:val="16"/>
        </w:rPr>
        <w:t xml:space="preserve">. </w:t>
      </w:r>
      <w:r w:rsidRPr="00E71B71">
        <w:rPr>
          <w:sz w:val="10"/>
          <w:szCs w:val="10"/>
        </w:rPr>
        <w:t xml:space="preserve">But there is another reason to ensure that the participants in a deliberation are actually confronted with opposing points of view; it concerns the reception of arguments, rather than their production. Studies in social and cognitive psychology show that, confronted with new information or evidence, people have a systematic propensity to see in it a confirmation of their previous beliefs. In a now-classic experiment, psychologists presented the same ensemble of documents and studies concerning the death penalty and its effects to two groups of subjects selected on the basis of their antecedent opinions: one group composed of subjects favorable to the death penalty, the other subjects who are rather hostile to it. After being confronted with these documents, the group that was favorable to the death penalty became more favorable to it, and the group hostile to it became still more hostile.10 This phenomenon is particularly marked when the documents presented to the subjects were ambiguous and called for interpretation. The propensity to find support for one's antecedent beliefs is known as “confirmation bias.”11 Research has also shown that group discussion reinforces the effects of confirmation bias. Groups interpret information with more bias than do individuals; and they privilege information that supports their antecedent beliefs to an even greater degree than do individuals.12 Two mechanisms explain this tendency. First, as noted earlier, group settings accentuate tendencies that predominate among individuals. If privileging information supportive of prior beliefs is already the dominant tendency among individuals, it is not surprising that this tendency should be amplified in group discussion. But a second, and more surprising, mechanism is also at work. It seems that groups tend to discuss principally the information that was already known to all the members before the beginning of the discussion. Within groups, it turns out, discussion turns essentially on shared knowledge. Members of the group are reluctant to discuss those bits of information that are known only to one or a few other members prior to the discussion.13 Shared information appears to have more weight in the eyes of the group members, and has a greater chance of being mentioned during the discussion, and thus remembered later.14 Finally, information supporting the position preferred by the greatest number of group members has a greater likelihood of becoming the object of discussion than information supporting the contrary position.15 Collective discussion thus tends to produce a disproportionate volume of information and arguments in favor of the already-dominant belief in the group. </w:t>
      </w:r>
      <w:r w:rsidRPr="00E71B71">
        <w:rPr>
          <w:rStyle w:val="StyleUnderline"/>
        </w:rPr>
        <w:t xml:space="preserve">If one wishes to check the effects of </w:t>
      </w:r>
      <w:r w:rsidRPr="00E71B71">
        <w:rPr>
          <w:rStyle w:val="Emphasis"/>
        </w:rPr>
        <w:t>confirmation bias</w:t>
      </w:r>
      <w:r w:rsidRPr="00E71B71">
        <w:rPr>
          <w:sz w:val="16"/>
        </w:rPr>
        <w:t xml:space="preserve"> – a phenomenon to which groups are particularly vulnerable – </w:t>
      </w:r>
      <w:r w:rsidRPr="00E71B71">
        <w:rPr>
          <w:rStyle w:val="StyleUnderline"/>
        </w:rPr>
        <w:t xml:space="preserve">one must take </w:t>
      </w:r>
      <w:r w:rsidRPr="00E71B71">
        <w:rPr>
          <w:rStyle w:val="Emphasis"/>
        </w:rPr>
        <w:t>proactive measures</w:t>
      </w:r>
      <w:r w:rsidRPr="00E71B71">
        <w:rPr>
          <w:rStyle w:val="StyleUnderline"/>
        </w:rPr>
        <w:t>. One can</w:t>
      </w:r>
      <w:r w:rsidRPr="00E71B71">
        <w:rPr>
          <w:sz w:val="16"/>
        </w:rPr>
        <w:t xml:space="preserve">, for example, </w:t>
      </w:r>
      <w:r w:rsidRPr="00E71B71">
        <w:rPr>
          <w:rStyle w:val="Emphasis"/>
        </w:rPr>
        <w:t>call special attention to arguments contrary to prior beliefs</w:t>
      </w:r>
      <w:r w:rsidRPr="00E71B71">
        <w:rPr>
          <w:rStyle w:val="StyleUnderline"/>
        </w:rPr>
        <w:t xml:space="preserve"> by</w:t>
      </w:r>
      <w:r w:rsidRPr="00E71B71">
        <w:rPr>
          <w:sz w:val="16"/>
        </w:rPr>
        <w:t xml:space="preserve"> highlighting them (literally) or by </w:t>
      </w:r>
      <w:r w:rsidRPr="00E71B71">
        <w:rPr>
          <w:rStyle w:val="StyleUnderline"/>
        </w:rPr>
        <w:t xml:space="preserve">making them </w:t>
      </w:r>
      <w:r w:rsidRPr="00E71B71">
        <w:rPr>
          <w:rStyle w:val="Emphasis"/>
        </w:rPr>
        <w:t>cognitively more salient</w:t>
      </w:r>
      <w:r w:rsidRPr="00E71B71">
        <w:rPr>
          <w:rStyle w:val="StyleUnderline"/>
        </w:rPr>
        <w:t xml:space="preserve">. Not only is the free expression of a multiplicity of voices </w:t>
      </w:r>
      <w:r w:rsidRPr="00E71B71">
        <w:rPr>
          <w:rStyle w:val="Emphasis"/>
        </w:rPr>
        <w:t>not sufficient</w:t>
      </w:r>
      <w:r w:rsidRPr="00E71B71">
        <w:rPr>
          <w:rStyle w:val="StyleUnderline"/>
        </w:rPr>
        <w:t xml:space="preserve"> to assure the </w:t>
      </w:r>
      <w:r w:rsidRPr="00E71B71">
        <w:rPr>
          <w:rStyle w:val="Emphasis"/>
        </w:rPr>
        <w:t>confrontation of opposing views</w:t>
      </w:r>
      <w:r w:rsidRPr="00E71B71">
        <w:rPr>
          <w:rStyle w:val="StyleUnderline"/>
        </w:rPr>
        <w:t xml:space="preserve">, but the </w:t>
      </w:r>
      <w:r w:rsidRPr="00E71B71">
        <w:rPr>
          <w:rStyle w:val="Emphasis"/>
        </w:rPr>
        <w:t>mere expression of contrary arguments</w:t>
      </w:r>
      <w:r w:rsidRPr="00E71B71">
        <w:rPr>
          <w:rStyle w:val="StyleUnderline"/>
        </w:rPr>
        <w:t xml:space="preserve"> is </w:t>
      </w:r>
      <w:r w:rsidRPr="00E71B71">
        <w:rPr>
          <w:rStyle w:val="Emphasis"/>
        </w:rPr>
        <w:t>not sufficient</w:t>
      </w:r>
      <w:r w:rsidRPr="00E71B71">
        <w:rPr>
          <w:rStyle w:val="StyleUnderline"/>
        </w:rPr>
        <w:t xml:space="preserve"> for others to </w:t>
      </w:r>
      <w:r w:rsidRPr="00E71B71">
        <w:rPr>
          <w:rStyle w:val="Emphasis"/>
        </w:rPr>
        <w:t>understand those arguments</w:t>
      </w:r>
      <w:r w:rsidRPr="00E71B71">
        <w:rPr>
          <w:rStyle w:val="StyleUnderline"/>
        </w:rPr>
        <w:t xml:space="preserve"> or </w:t>
      </w:r>
      <w:r w:rsidRPr="00E71B71">
        <w:rPr>
          <w:rStyle w:val="Emphasis"/>
        </w:rPr>
        <w:t>consider them objectively</w:t>
      </w:r>
      <w:r w:rsidRPr="00E71B71">
        <w:rPr>
          <w:sz w:val="16"/>
        </w:rPr>
        <w:t xml:space="preserve">. </w:t>
      </w:r>
      <w:r w:rsidRPr="00E71B71">
        <w:rPr>
          <w:rStyle w:val="StyleUnderline"/>
        </w:rPr>
        <w:t xml:space="preserve">In the absence of measures that </w:t>
      </w:r>
      <w:r w:rsidRPr="00E71B71">
        <w:rPr>
          <w:rStyle w:val="Emphasis"/>
        </w:rPr>
        <w:t>actively induce individuals</w:t>
      </w:r>
      <w:r w:rsidRPr="00E71B71">
        <w:rPr>
          <w:rStyle w:val="StyleUnderline"/>
        </w:rPr>
        <w:t xml:space="preserve"> to pay particular attention to </w:t>
      </w:r>
      <w:r w:rsidRPr="00E71B71">
        <w:rPr>
          <w:rStyle w:val="Emphasis"/>
        </w:rPr>
        <w:t>evidence</w:t>
      </w:r>
      <w:r w:rsidRPr="00E71B71">
        <w:rPr>
          <w:rStyle w:val="StyleUnderline"/>
        </w:rPr>
        <w:t xml:space="preserve"> and </w:t>
      </w:r>
      <w:r w:rsidRPr="00E71B71">
        <w:rPr>
          <w:rStyle w:val="Emphasis"/>
        </w:rPr>
        <w:t>points of view opposed to their own</w:t>
      </w:r>
      <w:r w:rsidRPr="00E71B71">
        <w:rPr>
          <w:rStyle w:val="StyleUnderline"/>
        </w:rPr>
        <w:t xml:space="preserve">, collective deliberation will have the </w:t>
      </w:r>
      <w:r w:rsidRPr="00E71B71">
        <w:rPr>
          <w:rStyle w:val="Emphasis"/>
        </w:rPr>
        <w:t>greatest likelihood</w:t>
      </w:r>
      <w:r w:rsidRPr="00E71B71">
        <w:rPr>
          <w:rStyle w:val="StyleUnderline"/>
        </w:rPr>
        <w:t xml:space="preserve"> of simply </w:t>
      </w:r>
      <w:r w:rsidRPr="00E71B71">
        <w:rPr>
          <w:rStyle w:val="Emphasis"/>
        </w:rPr>
        <w:t>reinforcing antecedent opinions</w:t>
      </w:r>
      <w:r w:rsidRPr="00E71B71">
        <w:rPr>
          <w:rStyle w:val="StyleUnderline"/>
        </w:rPr>
        <w:t>. In a political deliberation</w:t>
      </w:r>
      <w:r w:rsidRPr="00E71B71">
        <w:rPr>
          <w:sz w:val="16"/>
        </w:rPr>
        <w:t xml:space="preserve">, in short, </w:t>
      </w:r>
      <w:r w:rsidRPr="00E71B71">
        <w:rPr>
          <w:rStyle w:val="StyleUnderline"/>
        </w:rPr>
        <w:t xml:space="preserve">we </w:t>
      </w:r>
      <w:r w:rsidRPr="00E71B71">
        <w:rPr>
          <w:rStyle w:val="Emphasis"/>
        </w:rPr>
        <w:t>cannot expect</w:t>
      </w:r>
      <w:r w:rsidRPr="00E71B71">
        <w:rPr>
          <w:rStyle w:val="StyleUnderline"/>
        </w:rPr>
        <w:t xml:space="preserve"> that the gathering of diverse points of view will </w:t>
      </w:r>
      <w:r w:rsidRPr="00E71B71">
        <w:rPr>
          <w:rStyle w:val="Emphasis"/>
        </w:rPr>
        <w:t>spontaneously produce a clash of arguments pro</w:t>
      </w:r>
      <w:r w:rsidRPr="00E71B71">
        <w:rPr>
          <w:rStyle w:val="StyleUnderline"/>
        </w:rPr>
        <w:t xml:space="preserve"> and </w:t>
      </w:r>
      <w:r w:rsidRPr="00E71B71">
        <w:rPr>
          <w:rStyle w:val="Emphasis"/>
        </w:rPr>
        <w:t>contra</w:t>
      </w:r>
      <w:r w:rsidRPr="00E71B71">
        <w:rPr>
          <w:rStyle w:val="StyleUnderline"/>
        </w:rPr>
        <w:t xml:space="preserve">, nor that it will </w:t>
      </w:r>
      <w:r w:rsidRPr="00E71B71">
        <w:rPr>
          <w:rStyle w:val="Emphasis"/>
        </w:rPr>
        <w:t>bring about a balanced consideration of views</w:t>
      </w:r>
      <w:r w:rsidRPr="00E71B71">
        <w:rPr>
          <w:sz w:val="16"/>
        </w:rPr>
        <w:t xml:space="preserve">. Mill was </w:t>
      </w:r>
      <w:r w:rsidRPr="00E71B71">
        <w:rPr>
          <w:rStyle w:val="StyleUnderline"/>
        </w:rPr>
        <w:t xml:space="preserve">wrong to assume that, in a society or an assembly composed of diverse members, opposing opinions would </w:t>
      </w:r>
      <w:r w:rsidRPr="00E71B71">
        <w:rPr>
          <w:rStyle w:val="Emphasis"/>
        </w:rPr>
        <w:t>already be there</w:t>
      </w:r>
      <w:r w:rsidRPr="00E71B71">
        <w:rPr>
          <w:rStyle w:val="StyleUnderline"/>
        </w:rPr>
        <w:t xml:space="preserve">, </w:t>
      </w:r>
      <w:r w:rsidRPr="00E71B71">
        <w:rPr>
          <w:rStyle w:val="Emphasis"/>
        </w:rPr>
        <w:t>waiting to be set against one another</w:t>
      </w:r>
      <w:r w:rsidRPr="00E71B71">
        <w:rPr>
          <w:rStyle w:val="StyleUnderline"/>
        </w:rPr>
        <w:t xml:space="preserve"> once they were </w:t>
      </w:r>
      <w:r w:rsidRPr="00E71B71">
        <w:rPr>
          <w:rStyle w:val="Emphasis"/>
        </w:rPr>
        <w:t>allowed to be uttered</w:t>
      </w:r>
      <w:r w:rsidRPr="00E71B71">
        <w:rPr>
          <w:sz w:val="16"/>
        </w:rPr>
        <w:t xml:space="preserve">. Mill wrote: “The most intolerant of churches, the Roman Catholic Church, even at the canonization of a saint, admits, and listens patiently to, a ‘devil's advocate.'”16 He failed to see that </w:t>
      </w:r>
      <w:r w:rsidRPr="00E71B71">
        <w:rPr>
          <w:rStyle w:val="StyleUnderline"/>
        </w:rPr>
        <w:t xml:space="preserve">the </w:t>
      </w:r>
      <w:r w:rsidRPr="00E71B71">
        <w:rPr>
          <w:rStyle w:val="Emphasis"/>
        </w:rPr>
        <w:t>presence of a devil's advocate was required</w:t>
      </w:r>
      <w:r w:rsidRPr="00E71B71">
        <w:rPr>
          <w:rStyle w:val="StyleUnderline"/>
        </w:rPr>
        <w:t xml:space="preserve">, not </w:t>
      </w:r>
      <w:r w:rsidRPr="00E71B71">
        <w:rPr>
          <w:rStyle w:val="Emphasis"/>
        </w:rPr>
        <w:t>merely admitted</w:t>
      </w:r>
      <w:r w:rsidRPr="00E71B71">
        <w:rPr>
          <w:sz w:val="16"/>
        </w:rPr>
        <w:t xml:space="preserve">. And through </w:t>
      </w:r>
      <w:r w:rsidRPr="00E71B71">
        <w:rPr>
          <w:rStyle w:val="StyleUnderline"/>
        </w:rPr>
        <w:t>the requirement</w:t>
      </w:r>
      <w:r w:rsidRPr="00E71B71">
        <w:rPr>
          <w:sz w:val="16"/>
        </w:rPr>
        <w:t xml:space="preserve">, the Church </w:t>
      </w:r>
      <w:r w:rsidRPr="00E71B71">
        <w:rPr>
          <w:rStyle w:val="Emphasis"/>
        </w:rPr>
        <w:t>secured</w:t>
      </w:r>
      <w:r w:rsidRPr="00E71B71">
        <w:rPr>
          <w:rStyle w:val="StyleUnderline"/>
        </w:rPr>
        <w:t xml:space="preserve"> that objections</w:t>
      </w:r>
      <w:r w:rsidRPr="00E71B71">
        <w:rPr>
          <w:sz w:val="16"/>
        </w:rPr>
        <w:t xml:space="preserve"> to the canonization of a given person </w:t>
      </w:r>
      <w:r w:rsidRPr="00E71B71">
        <w:rPr>
          <w:rStyle w:val="StyleUnderline"/>
        </w:rPr>
        <w:t xml:space="preserve">were </w:t>
      </w:r>
      <w:r w:rsidRPr="00E71B71">
        <w:rPr>
          <w:rStyle w:val="Emphasis"/>
        </w:rPr>
        <w:t>aired</w:t>
      </w:r>
      <w:r w:rsidRPr="00E71B71">
        <w:rPr>
          <w:rStyle w:val="StyleUnderline"/>
        </w:rPr>
        <w:t xml:space="preserve"> and </w:t>
      </w:r>
      <w:r w:rsidRPr="00E71B71">
        <w:rPr>
          <w:rStyle w:val="Emphasis"/>
        </w:rPr>
        <w:t>considered</w:t>
      </w:r>
      <w:r w:rsidRPr="00E71B71">
        <w:rPr>
          <w:rStyle w:val="StyleUnderline"/>
        </w:rPr>
        <w:t>, even if no individual would otherwise have spontaneously offered them</w:t>
      </w:r>
      <w:r w:rsidRPr="00E71B71">
        <w:rPr>
          <w:sz w:val="16"/>
        </w:rPr>
        <w:t xml:space="preserve">.17 </w:t>
      </w:r>
      <w:r w:rsidRPr="00E71B71">
        <w:rPr>
          <w:rStyle w:val="StyleUnderline"/>
        </w:rPr>
        <w:t xml:space="preserve">The confrontation of opposing opinions also has merit beyond eliciting unshared perspectives. It </w:t>
      </w:r>
      <w:r w:rsidRPr="00E71B71">
        <w:rPr>
          <w:rStyle w:val="Emphasis"/>
        </w:rPr>
        <w:t>unifies the field</w:t>
      </w:r>
      <w:r w:rsidRPr="00E71B71">
        <w:rPr>
          <w:rStyle w:val="StyleUnderline"/>
        </w:rPr>
        <w:t xml:space="preserve"> in which opinions are formed and expressed, </w:t>
      </w:r>
      <w:r w:rsidRPr="00E71B71">
        <w:rPr>
          <w:rStyle w:val="Emphasis"/>
        </w:rPr>
        <w:t>counteracting the fragmentation</w:t>
      </w:r>
      <w:r w:rsidRPr="00E71B71">
        <w:rPr>
          <w:rStyle w:val="StyleUnderline"/>
        </w:rPr>
        <w:t xml:space="preserve"> of the public sphere. In order to be </w:t>
      </w:r>
      <w:r w:rsidRPr="00E71B71">
        <w:rPr>
          <w:rStyle w:val="Emphasis"/>
        </w:rPr>
        <w:t>opposed to an opinion</w:t>
      </w:r>
      <w:r w:rsidRPr="00E71B71">
        <w:rPr>
          <w:rStyle w:val="StyleUnderline"/>
        </w:rPr>
        <w:t xml:space="preserve"> and to </w:t>
      </w:r>
      <w:r w:rsidRPr="00E71B71">
        <w:rPr>
          <w:rStyle w:val="Emphasis"/>
        </w:rPr>
        <w:t>contest it</w:t>
      </w:r>
      <w:r w:rsidRPr="00E71B71">
        <w:rPr>
          <w:rStyle w:val="StyleUnderline"/>
        </w:rPr>
        <w:t xml:space="preserve">, it is </w:t>
      </w:r>
      <w:r w:rsidRPr="00E71B71">
        <w:rPr>
          <w:rStyle w:val="Emphasis"/>
        </w:rPr>
        <w:t>necessary</w:t>
      </w:r>
      <w:r w:rsidRPr="00E71B71">
        <w:rPr>
          <w:rStyle w:val="StyleUnderline"/>
        </w:rPr>
        <w:t xml:space="preserve"> that one be </w:t>
      </w:r>
      <w:r w:rsidRPr="00E71B71">
        <w:rPr>
          <w:rStyle w:val="Emphasis"/>
        </w:rPr>
        <w:t>cognizant</w:t>
      </w:r>
      <w:r w:rsidRPr="00E71B71">
        <w:rPr>
          <w:rStyle w:val="StyleUnderline"/>
        </w:rPr>
        <w:t xml:space="preserve"> of that opinion and </w:t>
      </w:r>
      <w:r w:rsidRPr="00E71B71">
        <w:rPr>
          <w:rStyle w:val="Emphasis"/>
        </w:rPr>
        <w:t>take it into consideration</w:t>
      </w:r>
      <w:r w:rsidRPr="00E71B71">
        <w:rPr>
          <w:rStyle w:val="StyleUnderline"/>
        </w:rPr>
        <w:t xml:space="preserve">. In a society in which points of view are objectively diverse, the </w:t>
      </w:r>
      <w:r w:rsidRPr="00E71B71">
        <w:rPr>
          <w:rStyle w:val="Emphasis"/>
        </w:rPr>
        <w:t>open</w:t>
      </w:r>
      <w:r w:rsidRPr="00E71B71">
        <w:rPr>
          <w:rStyle w:val="StyleUnderline"/>
        </w:rPr>
        <w:t xml:space="preserve"> and </w:t>
      </w:r>
      <w:r w:rsidRPr="00E71B71">
        <w:rPr>
          <w:rStyle w:val="Emphasis"/>
        </w:rPr>
        <w:t>explicit clash</w:t>
      </w:r>
      <w:r w:rsidRPr="00E71B71">
        <w:rPr>
          <w:rStyle w:val="StyleUnderline"/>
        </w:rPr>
        <w:t xml:space="preserve"> of opposing ideas is neither the </w:t>
      </w:r>
      <w:r w:rsidRPr="00E71B71">
        <w:rPr>
          <w:rStyle w:val="Emphasis"/>
        </w:rPr>
        <w:t>natural state</w:t>
      </w:r>
      <w:r w:rsidRPr="00E71B71">
        <w:rPr>
          <w:rStyle w:val="StyleUnderline"/>
        </w:rPr>
        <w:t xml:space="preserve"> nor the </w:t>
      </w:r>
      <w:r w:rsidRPr="00E71B71">
        <w:rPr>
          <w:rStyle w:val="Emphasis"/>
        </w:rPr>
        <w:t>sole possible condition</w:t>
      </w:r>
      <w:r w:rsidRPr="00E71B71">
        <w:rPr>
          <w:rStyle w:val="StyleUnderline"/>
        </w:rPr>
        <w:t xml:space="preserve">. Another configuration is </w:t>
      </w:r>
      <w:r w:rsidRPr="00E71B71">
        <w:rPr>
          <w:rStyle w:val="Emphasis"/>
        </w:rPr>
        <w:t>just as likely</w:t>
      </w:r>
      <w:r w:rsidRPr="00E71B71">
        <w:rPr>
          <w:rStyle w:val="StyleUnderline"/>
        </w:rPr>
        <w:t xml:space="preserve">: </w:t>
      </w:r>
      <w:r w:rsidRPr="00E71B71">
        <w:rPr>
          <w:rStyle w:val="Emphasis"/>
        </w:rPr>
        <w:t>mutual ignorance</w:t>
      </w:r>
      <w:r w:rsidRPr="00E71B71">
        <w:rPr>
          <w:sz w:val="16"/>
        </w:rPr>
        <w:t xml:space="preserve">. The German sociologist Georg Simmel therefore argued that conflict between social groups paradoxically served the cause of social integration: first, by placing the conflicting groups into a relationship with one another and, second, by exerting a pressure for unity among the secondary divisions within each group. We can advance a similar argument in matters of opinion. </w:t>
      </w:r>
      <w:r w:rsidRPr="00E71B71">
        <w:rPr>
          <w:rStyle w:val="StyleUnderline"/>
        </w:rPr>
        <w:t xml:space="preserve">The clash of opinions </w:t>
      </w:r>
      <w:r w:rsidRPr="00E71B71">
        <w:rPr>
          <w:rStyle w:val="Emphasis"/>
        </w:rPr>
        <w:t>unifies the field</w:t>
      </w:r>
      <w:r w:rsidRPr="00E71B71">
        <w:rPr>
          <w:rStyle w:val="StyleUnderline"/>
        </w:rPr>
        <w:t xml:space="preserve"> in which beliefs confront one another, </w:t>
      </w:r>
      <w:r w:rsidRPr="00E71B71">
        <w:rPr>
          <w:rStyle w:val="Emphasis"/>
        </w:rPr>
        <w:t>creating a space</w:t>
      </w:r>
      <w:r w:rsidRPr="00E71B71">
        <w:rPr>
          <w:rStyle w:val="StyleUnderline"/>
        </w:rPr>
        <w:t xml:space="preserve"> in which those beliefs are </w:t>
      </w:r>
      <w:r w:rsidRPr="00E71B71">
        <w:rPr>
          <w:rStyle w:val="Emphasis"/>
        </w:rPr>
        <w:t>addressed to</w:t>
      </w:r>
      <w:r w:rsidRPr="00E71B71">
        <w:rPr>
          <w:rStyle w:val="StyleUnderline"/>
        </w:rPr>
        <w:t xml:space="preserve"> and </w:t>
      </w:r>
      <w:r w:rsidRPr="00E71B71">
        <w:rPr>
          <w:rStyle w:val="Emphasis"/>
        </w:rPr>
        <w:t>respond to one another</w:t>
      </w:r>
      <w:r w:rsidRPr="00E71B71">
        <w:rPr>
          <w:rStyle w:val="StyleUnderline"/>
        </w:rPr>
        <w:t xml:space="preserve">. This task of mutual addressing is </w:t>
      </w:r>
      <w:r w:rsidRPr="00E71B71">
        <w:rPr>
          <w:rStyle w:val="Emphasis"/>
        </w:rPr>
        <w:t>harder</w:t>
      </w:r>
      <w:r w:rsidRPr="00E71B71">
        <w:rPr>
          <w:rStyle w:val="StyleUnderline"/>
        </w:rPr>
        <w:t xml:space="preserve"> when the space of opinions is </w:t>
      </w:r>
      <w:r w:rsidRPr="00E71B71">
        <w:rPr>
          <w:rStyle w:val="Emphasis"/>
        </w:rPr>
        <w:t>fragmented</w:t>
      </w:r>
      <w:r w:rsidRPr="00E71B71">
        <w:rPr>
          <w:sz w:val="16"/>
        </w:rPr>
        <w:t xml:space="preserve"> into a multitude of islets, homogenous within themselves but formed </w:t>
      </w:r>
      <w:r w:rsidRPr="00E71B71">
        <w:rPr>
          <w:rStyle w:val="StyleUnderline"/>
        </w:rPr>
        <w:t xml:space="preserve">in conditions of </w:t>
      </w:r>
      <w:r w:rsidRPr="00E71B71">
        <w:rPr>
          <w:rStyle w:val="Emphasis"/>
        </w:rPr>
        <w:t>little communication</w:t>
      </w:r>
      <w:r w:rsidRPr="00E71B71">
        <w:rPr>
          <w:rStyle w:val="StyleUnderline"/>
        </w:rPr>
        <w:t xml:space="preserve"> with outsiders</w:t>
      </w:r>
      <w:r w:rsidRPr="00E71B71">
        <w:rPr>
          <w:sz w:val="16"/>
        </w:rPr>
        <w:t xml:space="preserve">. </w:t>
      </w:r>
      <w:r w:rsidRPr="00E71B71">
        <w:rPr>
          <w:rStyle w:val="StyleUnderline"/>
        </w:rPr>
        <w:t>Several factors</w:t>
      </w:r>
      <w:r w:rsidRPr="00E71B71">
        <w:rPr>
          <w:sz w:val="16"/>
        </w:rPr>
        <w:t xml:space="preserve"> – some older, some of more recent origin – </w:t>
      </w:r>
      <w:r w:rsidRPr="00E71B71">
        <w:rPr>
          <w:rStyle w:val="StyleUnderline"/>
        </w:rPr>
        <w:t xml:space="preserve">now </w:t>
      </w:r>
      <w:r w:rsidRPr="00E71B71">
        <w:rPr>
          <w:rStyle w:val="Emphasis"/>
        </w:rPr>
        <w:t>trend in the direction</w:t>
      </w:r>
      <w:r w:rsidRPr="00E71B71">
        <w:rPr>
          <w:rStyle w:val="StyleUnderline"/>
        </w:rPr>
        <w:t xml:space="preserve"> of this sort of fragmentation</w:t>
      </w:r>
      <w:r w:rsidRPr="00E71B71">
        <w:rPr>
          <w:sz w:val="16"/>
        </w:rPr>
        <w:t xml:space="preserve">. First, we have long known that </w:t>
      </w:r>
      <w:r w:rsidRPr="00E71B71">
        <w:rPr>
          <w:rStyle w:val="StyleUnderline"/>
        </w:rPr>
        <w:t xml:space="preserve">people are </w:t>
      </w:r>
      <w:r w:rsidRPr="00E71B71">
        <w:rPr>
          <w:rStyle w:val="Emphasis"/>
        </w:rPr>
        <w:t>selective</w:t>
      </w:r>
      <w:r w:rsidRPr="00E71B71">
        <w:rPr>
          <w:rStyle w:val="StyleUnderline"/>
        </w:rPr>
        <w:t xml:space="preserve"> in their choice of contacts and social relations. They </w:t>
      </w:r>
      <w:r w:rsidRPr="00E71B71">
        <w:rPr>
          <w:rStyle w:val="Emphasis"/>
        </w:rPr>
        <w:t>tend disproportionately</w:t>
      </w:r>
      <w:r w:rsidRPr="00E71B71">
        <w:rPr>
          <w:rStyle w:val="StyleUnderline"/>
        </w:rPr>
        <w:t xml:space="preserve"> to be in contact with people who </w:t>
      </w:r>
      <w:r w:rsidRPr="00E71B71">
        <w:rPr>
          <w:rStyle w:val="Emphasis"/>
        </w:rPr>
        <w:t>share their political opinions</w:t>
      </w:r>
      <w:r w:rsidRPr="00E71B71">
        <w:rPr>
          <w:sz w:val="16"/>
        </w:rPr>
        <w:t xml:space="preserve">.18 Psychologically, </w:t>
      </w:r>
      <w:r w:rsidRPr="00E71B71">
        <w:rPr>
          <w:rStyle w:val="StyleUnderline"/>
        </w:rPr>
        <w:t xml:space="preserve">many </w:t>
      </w:r>
      <w:r w:rsidRPr="00E71B71">
        <w:rPr>
          <w:rStyle w:val="Emphasis"/>
        </w:rPr>
        <w:t>fear the face-to-face expression</w:t>
      </w:r>
      <w:r w:rsidRPr="00E71B71">
        <w:rPr>
          <w:rStyle w:val="StyleUnderline"/>
        </w:rPr>
        <w:t xml:space="preserve"> of political disagreement and </w:t>
      </w:r>
      <w:r w:rsidRPr="00E71B71">
        <w:rPr>
          <w:rStyle w:val="Emphasis"/>
        </w:rPr>
        <w:t>want to avoid it as much as possible</w:t>
      </w:r>
      <w:r w:rsidRPr="00E71B71">
        <w:rPr>
          <w:sz w:val="16"/>
        </w:rPr>
        <w:t xml:space="preserve">. </w:t>
      </w:r>
      <w:r w:rsidRPr="00E71B71">
        <w:rPr>
          <w:rStyle w:val="StyleUnderline"/>
        </w:rPr>
        <w:t xml:space="preserve">More recent factors also work in the direction of fragmentation: the development of </w:t>
      </w:r>
      <w:r w:rsidRPr="00E71B71">
        <w:rPr>
          <w:rStyle w:val="Emphasis"/>
        </w:rPr>
        <w:t>cable television</w:t>
      </w:r>
      <w:r w:rsidRPr="00E71B71">
        <w:rPr>
          <w:sz w:val="16"/>
        </w:rPr>
        <w:t xml:space="preserve"> and its thematic stations, </w:t>
      </w:r>
      <w:r w:rsidRPr="00E71B71">
        <w:rPr>
          <w:rStyle w:val="StyleUnderline"/>
        </w:rPr>
        <w:t xml:space="preserve">the spread of the </w:t>
      </w:r>
      <w:r w:rsidRPr="00E71B71">
        <w:rPr>
          <w:rStyle w:val="Emphasis"/>
        </w:rPr>
        <w:t>Internet</w:t>
      </w:r>
      <w:r w:rsidRPr="00E71B71">
        <w:rPr>
          <w:rStyle w:val="StyleUnderline"/>
        </w:rPr>
        <w:t>, and</w:t>
      </w:r>
      <w:r w:rsidRPr="00E71B71">
        <w:rPr>
          <w:sz w:val="16"/>
        </w:rPr>
        <w:t xml:space="preserve"> finally the movement toward </w:t>
      </w:r>
      <w:r w:rsidRPr="00E71B71">
        <w:rPr>
          <w:rStyle w:val="Emphasis"/>
        </w:rPr>
        <w:t>residential</w:t>
      </w:r>
      <w:r w:rsidRPr="00E71B71">
        <w:rPr>
          <w:rStyle w:val="StyleUnderline"/>
        </w:rPr>
        <w:t xml:space="preserve"> and </w:t>
      </w:r>
      <w:r w:rsidRPr="00E71B71">
        <w:rPr>
          <w:rStyle w:val="Emphasis"/>
        </w:rPr>
        <w:t>territorial segregation</w:t>
      </w:r>
      <w:r w:rsidRPr="00E71B71">
        <w:rPr>
          <w:sz w:val="16"/>
        </w:rPr>
        <w:t xml:space="preserve">. Although the effects of these transformations are still difficult to estimate, they all present an analogous structure: </w:t>
      </w:r>
      <w:r w:rsidRPr="00E71B71">
        <w:rPr>
          <w:rStyle w:val="StyleUnderline"/>
        </w:rPr>
        <w:t xml:space="preserve">people are now offered, in multiple ways, greater opportunities for communicating and coming into contact </w:t>
      </w:r>
      <w:r w:rsidRPr="00E71B71">
        <w:rPr>
          <w:rStyle w:val="Emphasis"/>
        </w:rPr>
        <w:t>only with other individuals like themselves</w:t>
      </w:r>
      <w:r w:rsidRPr="00E71B71">
        <w:rPr>
          <w:sz w:val="16"/>
        </w:rPr>
        <w:t xml:space="preserve">. </w:t>
      </w:r>
      <w:r w:rsidRPr="00E71B71">
        <w:rPr>
          <w:sz w:val="10"/>
          <w:szCs w:val="10"/>
        </w:rPr>
        <w:t xml:space="preserve">Cable television and the rise of opinion-based television stations (a phenomenon currently more pronounced in the United States than in Europe) provide viewers with the possibility of receiving a high proportion of their information only from a channel to which they feel ideologically close. Worse still, cable TV allows individuals with little interest in politics to avoid political news altogether and watch only entertainment programs.19 For its part, the Internet has dramatically increased the number and types of people with whom one can enter into contact. But studies on the usage of the Web suggest that contacts and links are established primarily through personal affinities, and in particular through ideological affinities within the political domain. Progressive blogs and forums link to other progressive sites but not to conservative sites, and vice versa. From these islets and networks of like-minded individuals we can expect the increased effects of reinforcement and polarization, because, in general, interacting with people of similar beliefs pushes one more toward the extreme positions of the views common to the group.20 Finally, the movement toward residential segregation, which has already progressed in the United States and is at work today in Europe, further contributes to the fragmentation of the public space of communication. If it is true that opinions are strongly correlated with sociocultural and ethnic factors, then in a neighborhood whose inhabitants share the same sociocultural or ethnic profile, each person is likely, for the most part, to encounter neighbors who share the same opinions. A selective exposure to similar opinions emerges de facto. </w:t>
      </w:r>
      <w:r w:rsidRPr="00E71B71">
        <w:rPr>
          <w:sz w:val="16"/>
        </w:rPr>
        <w:t xml:space="preserve">Faced with these forces of fragmentation, </w:t>
      </w:r>
      <w:r w:rsidRPr="00E71B71">
        <w:rPr>
          <w:rStyle w:val="Emphasis"/>
        </w:rPr>
        <w:t>only intentional collective action</w:t>
      </w:r>
      <w:r w:rsidRPr="00E71B71">
        <w:rPr>
          <w:rStyle w:val="StyleUnderline"/>
        </w:rPr>
        <w:t xml:space="preserve"> can be expected to </w:t>
      </w:r>
      <w:r w:rsidRPr="00E71B71">
        <w:rPr>
          <w:rStyle w:val="Emphasis"/>
        </w:rPr>
        <w:t>produce a degree of unification</w:t>
      </w:r>
      <w:r w:rsidRPr="00E71B71">
        <w:rPr>
          <w:rStyle w:val="StyleUnderline"/>
        </w:rPr>
        <w:t xml:space="preserve"> of the public political sphere. This second justification for the deliberate encouragement of adversarial political debates is particularly salient today</w:t>
      </w:r>
      <w:r w:rsidRPr="00E71B71">
        <w:rPr>
          <w:sz w:val="16"/>
        </w:rPr>
        <w:t xml:space="preserve">. True, </w:t>
      </w:r>
      <w:r w:rsidRPr="00E71B71">
        <w:rPr>
          <w:rStyle w:val="StyleUnderline"/>
        </w:rPr>
        <w:t xml:space="preserve">adversarial debate is </w:t>
      </w:r>
      <w:r w:rsidRPr="00E71B71">
        <w:rPr>
          <w:rStyle w:val="Emphasis"/>
        </w:rPr>
        <w:t>by nature reductive</w:t>
      </w:r>
      <w:r w:rsidRPr="00E71B71">
        <w:rPr>
          <w:rStyle w:val="StyleUnderline"/>
        </w:rPr>
        <w:t xml:space="preserve">. Faced with some political problem, the polity usually has a </w:t>
      </w:r>
      <w:r w:rsidRPr="00E71B71">
        <w:rPr>
          <w:rStyle w:val="Emphasis"/>
        </w:rPr>
        <w:t>multitude of possible courses</w:t>
      </w:r>
      <w:r w:rsidRPr="00E71B71">
        <w:rPr>
          <w:rStyle w:val="StyleUnderline"/>
        </w:rPr>
        <w:t xml:space="preserve"> of action, not all of which will be </w:t>
      </w:r>
      <w:r w:rsidRPr="00E71B71">
        <w:rPr>
          <w:rStyle w:val="Emphasis"/>
        </w:rPr>
        <w:t>mutually exclusive</w:t>
      </w:r>
      <w:r w:rsidRPr="00E71B71">
        <w:rPr>
          <w:rStyle w:val="StyleUnderline"/>
        </w:rPr>
        <w:t xml:space="preserve">. Yet the reductive character of the adversarial method is also </w:t>
      </w:r>
      <w:r w:rsidRPr="00E71B71">
        <w:rPr>
          <w:rStyle w:val="Emphasis"/>
        </w:rPr>
        <w:t>one of its merits</w:t>
      </w:r>
      <w:r w:rsidRPr="00E71B71">
        <w:rPr>
          <w:rStyle w:val="StyleUnderline"/>
        </w:rPr>
        <w:t xml:space="preserve">. It </w:t>
      </w:r>
      <w:r w:rsidRPr="00E71B71">
        <w:rPr>
          <w:rStyle w:val="Emphasis"/>
        </w:rPr>
        <w:t>simplifies complexity</w:t>
      </w:r>
      <w:r w:rsidRPr="00E71B71">
        <w:rPr>
          <w:rStyle w:val="StyleUnderline"/>
        </w:rPr>
        <w:t xml:space="preserve">, making the choices </w:t>
      </w:r>
      <w:r w:rsidRPr="00E71B71">
        <w:rPr>
          <w:rStyle w:val="Emphasis"/>
        </w:rPr>
        <w:t>easier to grasp</w:t>
      </w:r>
      <w:r w:rsidRPr="00E71B71">
        <w:rPr>
          <w:sz w:val="16"/>
        </w:rPr>
        <w:t xml:space="preserve">. There is no doubt, for example, that the current economic situation in Europe and the United States calls for a range of measures that are more or less intermingled and complementary to one another. </w:t>
      </w:r>
      <w:r w:rsidRPr="00E71B71">
        <w:rPr>
          <w:rStyle w:val="StyleUnderline"/>
        </w:rPr>
        <w:t xml:space="preserve">To obtain a </w:t>
      </w:r>
      <w:r w:rsidRPr="00E71B71">
        <w:rPr>
          <w:rStyle w:val="Emphasis"/>
        </w:rPr>
        <w:t>synoptic view</w:t>
      </w:r>
      <w:r w:rsidRPr="00E71B71">
        <w:rPr>
          <w:rStyle w:val="StyleUnderline"/>
        </w:rPr>
        <w:t xml:space="preserve"> of</w:t>
      </w:r>
      <w:r w:rsidRPr="00E71B71">
        <w:rPr>
          <w:sz w:val="16"/>
        </w:rPr>
        <w:t xml:space="preserve"> these </w:t>
      </w:r>
      <w:r w:rsidRPr="00E71B71">
        <w:rPr>
          <w:rStyle w:val="StyleUnderline"/>
        </w:rPr>
        <w:t>measures</w:t>
      </w:r>
      <w:r w:rsidRPr="00E71B71">
        <w:rPr>
          <w:sz w:val="16"/>
        </w:rPr>
        <w:t xml:space="preserve"> and their relations </w:t>
      </w:r>
      <w:r w:rsidRPr="00E71B71">
        <w:rPr>
          <w:rStyle w:val="StyleUnderline"/>
        </w:rPr>
        <w:t xml:space="preserve">and to </w:t>
      </w:r>
      <w:r w:rsidRPr="00E71B71">
        <w:rPr>
          <w:rStyle w:val="Emphasis"/>
        </w:rPr>
        <w:t>choose among them</w:t>
      </w:r>
      <w:r w:rsidRPr="00E71B71">
        <w:rPr>
          <w:rStyle w:val="StyleUnderline"/>
        </w:rPr>
        <w:t xml:space="preserve"> would require </w:t>
      </w:r>
      <w:r w:rsidRPr="00E71B71">
        <w:rPr>
          <w:rStyle w:val="Emphasis"/>
        </w:rPr>
        <w:t>considerable cognitive effort</w:t>
      </w:r>
      <w:r w:rsidRPr="00E71B71">
        <w:rPr>
          <w:sz w:val="16"/>
        </w:rPr>
        <w:t xml:space="preserve">. There are cognitive advantages to presenting the policy response as a choice between reducing public deficits now and maintaining or increasing these deficits in the short term to prevent further decline until the economy has regained its normal growth rate. As democrats, </w:t>
      </w:r>
      <w:r w:rsidRPr="00E71B71">
        <w:rPr>
          <w:rStyle w:val="StyleUnderline"/>
        </w:rPr>
        <w:t xml:space="preserve">we </w:t>
      </w:r>
      <w:r w:rsidRPr="00E71B71">
        <w:rPr>
          <w:rStyle w:val="Emphasis"/>
        </w:rPr>
        <w:t>cannot discount the value</w:t>
      </w:r>
      <w:r w:rsidRPr="00E71B71">
        <w:rPr>
          <w:rStyle w:val="StyleUnderline"/>
        </w:rPr>
        <w:t xml:space="preserve"> of such cognitive simplicity. Groups of experts may be able to deliberate without using the adversarial method. But if we want ordinary (or even well-informed) citizens to </w:t>
      </w:r>
      <w:r w:rsidRPr="00E71B71">
        <w:rPr>
          <w:rStyle w:val="Emphasis"/>
        </w:rPr>
        <w:t>participate ably</w:t>
      </w:r>
      <w:r w:rsidRPr="00E71B71">
        <w:rPr>
          <w:rStyle w:val="StyleUnderline"/>
        </w:rPr>
        <w:t xml:space="preserve"> in collective deliberation, the simplification achieved by the adversary system is an </w:t>
      </w:r>
      <w:r w:rsidRPr="00E71B71">
        <w:rPr>
          <w:rStyle w:val="Emphasis"/>
        </w:rPr>
        <w:t>almost indispensable instrument</w:t>
      </w:r>
      <w:r w:rsidRPr="00E71B71">
        <w:rPr>
          <w:rStyle w:val="StyleUnderline"/>
        </w:rPr>
        <w:t xml:space="preserve">. </w:t>
      </w:r>
      <w:r w:rsidRPr="00E71B71">
        <w:rPr>
          <w:sz w:val="16"/>
        </w:rPr>
        <w:t xml:space="preserve">The fourth principle in support of the adversarial method is the value of treating the minority with respect. </w:t>
      </w:r>
      <w:r w:rsidRPr="00E71B71">
        <w:rPr>
          <w:rStyle w:val="StyleUnderline"/>
        </w:rPr>
        <w:t xml:space="preserve">No matter how conscientiously citizens deliberate, it is likely that </w:t>
      </w:r>
      <w:r w:rsidRPr="00E71B71">
        <w:rPr>
          <w:rStyle w:val="Emphasis"/>
        </w:rPr>
        <w:t>disagreement will remain</w:t>
      </w:r>
      <w:r w:rsidRPr="00E71B71">
        <w:rPr>
          <w:rStyle w:val="StyleUnderline"/>
        </w:rPr>
        <w:t xml:space="preserve"> at the end of the process</w:t>
      </w:r>
      <w:r w:rsidRPr="00E71B71">
        <w:rPr>
          <w:sz w:val="16"/>
        </w:rPr>
        <w:t xml:space="preserve">. Decisions will therefore be taken by the majority. </w:t>
      </w:r>
      <w:r w:rsidRPr="00E71B71">
        <w:rPr>
          <w:rStyle w:val="StyleUnderline"/>
        </w:rPr>
        <w:t xml:space="preserve">The majority of people will get to live with the decision they desired; a minority of people will have to </w:t>
      </w:r>
      <w:r w:rsidRPr="00E71B71">
        <w:rPr>
          <w:rStyle w:val="Emphasis"/>
        </w:rPr>
        <w:t>live under a decision they did not support</w:t>
      </w:r>
      <w:r w:rsidRPr="00E71B71">
        <w:rPr>
          <w:sz w:val="16"/>
        </w:rPr>
        <w:t xml:space="preserve">. To be sure, the decision itself formed the minority: it did not exist per se before the vote. But the manner of conducting the deliberation before the vote entails consequences for the treatment of those who, after the vote, will make up the minority. If the deliberation has been conducted as a debate between opposed positions, with each camp presenting its reasons in favor of its position and criticizing those advanced by the opposition, two consequences follow. After a vote has been taken, the minority must obey the decision, but at least the reasons aiming to justify this decision will have been formulated and made public. The minority might still refuse to listen to these reasons seriously and in good faith, but it was given the chance to consider them. The minority members were therefore treated with the respect owed to autonomous beings. Once children have reached the age of autonomy, parents must justify the orders they give them. When they are not yet autonomous, children must obey orders simply because they are orders. So, too, if the minority members have not had the possibility of hearing the reasons for the decision they must obey against their wishes, they are placed in a situation of having to obey the order simply because it is an order, or simply because it obtained the most votes. I do not mean to imply that the members of the minority will consequently be more disposed to obey the decision. Sometimes justifications exacerbate the opposition. But justifying orders shows greater respect for the autonomy of those receiving them. On the flip side, </w:t>
      </w:r>
      <w:r w:rsidRPr="00E71B71">
        <w:rPr>
          <w:rStyle w:val="StyleUnderline"/>
        </w:rPr>
        <w:t xml:space="preserve">the reasons for not taking the decision that ultimately triumphed would also have been put forward. These criticisms and objections </w:t>
      </w:r>
      <w:r w:rsidRPr="00E71B71">
        <w:rPr>
          <w:rStyle w:val="Emphasis"/>
        </w:rPr>
        <w:t>did not prevail</w:t>
      </w:r>
      <w:r w:rsidRPr="00E71B71">
        <w:rPr>
          <w:rStyle w:val="StyleUnderline"/>
        </w:rPr>
        <w:t xml:space="preserve">, but they were at least </w:t>
      </w:r>
      <w:r w:rsidRPr="00E71B71">
        <w:rPr>
          <w:rStyle w:val="Emphasis"/>
        </w:rPr>
        <w:t>articulated</w:t>
      </w:r>
      <w:r w:rsidRPr="00E71B71">
        <w:rPr>
          <w:rStyle w:val="StyleUnderline"/>
        </w:rPr>
        <w:t xml:space="preserve"> and </w:t>
      </w:r>
      <w:r w:rsidRPr="00E71B71">
        <w:rPr>
          <w:rStyle w:val="Emphasis"/>
        </w:rPr>
        <w:t>made public</w:t>
      </w:r>
      <w:r w:rsidRPr="00E71B71">
        <w:rPr>
          <w:rStyle w:val="StyleUnderline"/>
        </w:rPr>
        <w:t xml:space="preserve">. From the majority's perspective, because it won, it will naturally think that it was right; but in the process, it </w:t>
      </w:r>
      <w:r w:rsidRPr="00E71B71">
        <w:rPr>
          <w:rStyle w:val="Emphasis"/>
        </w:rPr>
        <w:t>had to listen to the opposition</w:t>
      </w:r>
      <w:r w:rsidRPr="00E71B71">
        <w:rPr>
          <w:rStyle w:val="StyleUnderline"/>
        </w:rPr>
        <w:t xml:space="preserve"> explaining their justification</w:t>
      </w:r>
      <w:r w:rsidRPr="00E71B71">
        <w:rPr>
          <w:sz w:val="16"/>
        </w:rPr>
        <w:t xml:space="preserve">. </w:t>
      </w:r>
      <w:r w:rsidRPr="00E71B71">
        <w:rPr>
          <w:rStyle w:val="StyleUnderline"/>
        </w:rPr>
        <w:t xml:space="preserve">The members of the majority were </w:t>
      </w:r>
      <w:r w:rsidRPr="00E71B71">
        <w:rPr>
          <w:rStyle w:val="Emphasis"/>
        </w:rPr>
        <w:t>at minimum forced to see that there were reasons supporting the other side</w:t>
      </w:r>
      <w:r w:rsidRPr="00E71B71">
        <w:rPr>
          <w:rStyle w:val="StyleUnderline"/>
        </w:rPr>
        <w:t xml:space="preserve">. It seems reasonable to think that, as a result, the majority will be </w:t>
      </w:r>
      <w:r w:rsidRPr="00E71B71">
        <w:rPr>
          <w:rStyle w:val="Emphasis"/>
        </w:rPr>
        <w:t>less inclined</w:t>
      </w:r>
      <w:r w:rsidRPr="00E71B71">
        <w:rPr>
          <w:rStyle w:val="StyleUnderline"/>
        </w:rPr>
        <w:t xml:space="preserve"> to consider the minority as </w:t>
      </w:r>
      <w:r w:rsidRPr="00E71B71">
        <w:rPr>
          <w:rStyle w:val="Emphasis"/>
        </w:rPr>
        <w:t>unintelligent</w:t>
      </w:r>
      <w:r w:rsidRPr="00E71B71">
        <w:rPr>
          <w:rStyle w:val="StyleUnderline"/>
        </w:rPr>
        <w:t xml:space="preserve"> or </w:t>
      </w:r>
      <w:r w:rsidRPr="00E71B71">
        <w:rPr>
          <w:rStyle w:val="Emphasis"/>
        </w:rPr>
        <w:t>ill-intentioned</w:t>
      </w:r>
      <w:r w:rsidRPr="00E71B71">
        <w:rPr>
          <w:sz w:val="16"/>
        </w:rPr>
        <w:t xml:space="preserve">. </w:t>
      </w:r>
      <w:r w:rsidRPr="00E71B71">
        <w:rPr>
          <w:sz w:val="10"/>
          <w:szCs w:val="10"/>
        </w:rPr>
        <w:t xml:space="preserve">Before I proceed to the practical consequences that we can draw from my argument, I must first respond to an objection: that rendering obligatory the presentation of opposing points of view in the public sphere would require constraints on public discourse and encroachments on freedom of speech. In response to this objection I would first suggest turning to an institution that in the relatively recent past followed just this path: the fairness doctrine in effect in the United States from 1927 to 1987. The fairness doctrine, implemented by the Federal Communications Commission, made it obligatory for radio and television stations to give an evenly balanced presentation of “opposing viewpoints on controversial issues of public importance.” The fairness doctrine not only imposed equality in airtime; it also required the presentation of viewpoints opposed to one another. The doctrine did not apply to airtime during electoral campaigns, which was regulated on other terms. It applied instead to any question that became the object of public controversy outside of electoral periods. The constitutionality of this doctrine was upheld by the U.S. Supreme Court in the famous 1969 decision of Red Lion Broadcasting Co. v. FCC.21 The central argument that the Court invoked in support of the constitutionality of the fairness doctrine was that, in regard to liberty of expression on the airwaves, it is “the right of the viewing and listening public, and not the right of the broadcasters, which is paramount.” The Court thus held that listeners and viewers had the right to hear conflicting viewpoints in order to make up their mind on the issues: “Speech concerning public affairs is more than self-expression; it is the essence of self-government.”22 The fairness doctrine was abandoned for two reasons. First, the doctrine led radio and television stations to avoid controversial subjects for the sake of not exposing themselves to lawsuits claiming they had violated the law. Second, the question of what exactly constituted the opposition of one point of view against another became the subject of repeated litigation, and the fcc proved unable to reduce the insecurity and juridical uncertainty that arose on this front. Despite its eventual abandonment, however, the Red Lion decision shows that the obligation for the media to present conflicting viewpoints is compatible with a certain interpretation of freedom of speech in the public sphere, an interpretation that focuses on the rights of the receiving public. That the U.S. Supreme Court has since rejected this interpretation does not mean that the arguments advanced in Red Lion were objectively weak. They are, in any case, consistent with the claims of this essay. What, then, should we do in practice to foster the confrontation of opposing arguments in today's democracies? Without claiming to provide a complete and detailed response to this question, I will conclude by suggesting two concrete means for promoting the adversarial principle in politics. The first is a practice yet to be invented, which would be implemented outside of electoral periods. The second consists of reinforcing a practice already used in electoral campaigns. First, my suggestion for the future. Outside of electoral periods, civil-society actors (such as foundations or think tanks) could organize adversarial debates on subjects of public interest. These debates would not be regularly scheduled, but would be organized only when a question sparked significant interest from the public (as with such topics as nuclear energy, assisted suicide, or, in certain countries, the wearing of the hijab) or when a large number of citizens mobilized in favor of a cause. More generally, these public debates would not aim to replace any existing democratic practices (such as electoral campaigns or parliamentary debates), but would complement them. </w:t>
      </w:r>
      <w:r w:rsidRPr="00E71B71">
        <w:rPr>
          <w:rStyle w:val="StyleUnderline"/>
        </w:rPr>
        <w:t xml:space="preserve">Neither the exposition of conflicting viewpoints nor communication across ideological divides can be made mandatory. This </w:t>
      </w:r>
      <w:r w:rsidRPr="00E71B71">
        <w:rPr>
          <w:rStyle w:val="Emphasis"/>
        </w:rPr>
        <w:t>does not mean</w:t>
      </w:r>
      <w:r w:rsidRPr="00E71B71">
        <w:rPr>
          <w:rStyle w:val="StyleUnderline"/>
        </w:rPr>
        <w:t xml:space="preserve"> that it is </w:t>
      </w:r>
      <w:r w:rsidRPr="00E71B71">
        <w:rPr>
          <w:rStyle w:val="Emphasis"/>
        </w:rPr>
        <w:t>useless to try to facilitate them</w:t>
      </w:r>
      <w:r w:rsidRPr="00E71B71">
        <w:rPr>
          <w:sz w:val="16"/>
        </w:rPr>
        <w:t xml:space="preserve">. Indeed, </w:t>
      </w:r>
      <w:r w:rsidRPr="00E71B71">
        <w:rPr>
          <w:rStyle w:val="Emphasis"/>
          <w:sz w:val="30"/>
          <w:szCs w:val="30"/>
        </w:rPr>
        <w:t>the probability of being confronted with opposing points of view matters</w:t>
      </w:r>
      <w:r w:rsidRPr="00E71B71">
        <w:rPr>
          <w:rStyle w:val="StyleUnderline"/>
        </w:rPr>
        <w:t xml:space="preserve">: it tends to make one's thoughts </w:t>
      </w:r>
      <w:r w:rsidRPr="00E71B71">
        <w:rPr>
          <w:rStyle w:val="Emphasis"/>
        </w:rPr>
        <w:t>more anticipatory</w:t>
      </w:r>
      <w:r w:rsidRPr="00E71B71">
        <w:rPr>
          <w:rStyle w:val="StyleUnderline"/>
        </w:rPr>
        <w:t xml:space="preserve">, </w:t>
      </w:r>
      <w:r w:rsidRPr="00E71B71">
        <w:rPr>
          <w:rStyle w:val="Emphasis"/>
        </w:rPr>
        <w:t>careful</w:t>
      </w:r>
      <w:r w:rsidRPr="00E71B71">
        <w:rPr>
          <w:rStyle w:val="StyleUnderline"/>
        </w:rPr>
        <w:t xml:space="preserve">, and </w:t>
      </w:r>
      <w:r w:rsidRPr="00E71B71">
        <w:rPr>
          <w:rStyle w:val="Emphasis"/>
        </w:rPr>
        <w:t>subtle</w:t>
      </w:r>
      <w:r w:rsidRPr="00E71B71">
        <w:rPr>
          <w:sz w:val="16"/>
        </w:rPr>
        <w:t xml:space="preserve">.23 </w:t>
      </w:r>
      <w:r w:rsidRPr="00E71B71">
        <w:rPr>
          <w:rStyle w:val="StyleUnderline"/>
        </w:rPr>
        <w:t xml:space="preserve">In contemporary circumstances, this probability </w:t>
      </w:r>
      <w:r w:rsidRPr="00E71B71">
        <w:rPr>
          <w:rStyle w:val="Emphasis"/>
        </w:rPr>
        <w:t>tends to diminish</w:t>
      </w:r>
      <w:r w:rsidRPr="00E71B71">
        <w:rPr>
          <w:rStyle w:val="StyleUnderline"/>
        </w:rPr>
        <w:t xml:space="preserve">. The </w:t>
      </w:r>
      <w:r w:rsidRPr="00E71B71">
        <w:rPr>
          <w:rStyle w:val="Emphasis"/>
        </w:rPr>
        <w:t>active promotion</w:t>
      </w:r>
      <w:r w:rsidRPr="00E71B71">
        <w:rPr>
          <w:rStyle w:val="StyleUnderline"/>
        </w:rPr>
        <w:t xml:space="preserve"> of </w:t>
      </w:r>
      <w:r w:rsidRPr="00E71B71">
        <w:rPr>
          <w:rStyle w:val="Emphasis"/>
        </w:rPr>
        <w:t>adversarial debates</w:t>
      </w:r>
      <w:r w:rsidRPr="00E71B71">
        <w:rPr>
          <w:rStyle w:val="StyleUnderline"/>
        </w:rPr>
        <w:t xml:space="preserve"> aims to </w:t>
      </w:r>
      <w:r w:rsidRPr="00E71B71">
        <w:rPr>
          <w:rStyle w:val="Emphasis"/>
        </w:rPr>
        <w:t>counteract this pernicious tendency</w:t>
      </w:r>
      <w:r w:rsidRPr="00E71B71">
        <w:rPr>
          <w:sz w:val="16"/>
        </w:rPr>
        <w:t xml:space="preserve">. Given that the goal of these debates would be to further the formulation and diffusion of arguments for and against a given public decision, they should be guided by the following principle: </w:t>
      </w:r>
      <w:r w:rsidRPr="00E71B71">
        <w:rPr>
          <w:rStyle w:val="StyleUnderline"/>
        </w:rPr>
        <w:t xml:space="preserve">speakers should defend or criticize a given policy or position </w:t>
      </w:r>
      <w:r w:rsidRPr="00E71B71">
        <w:rPr>
          <w:rStyle w:val="Emphasis"/>
        </w:rPr>
        <w:t>only with reference to its own merits</w:t>
      </w:r>
      <w:r w:rsidRPr="00E71B71">
        <w:rPr>
          <w:rStyle w:val="StyleUnderline"/>
        </w:rPr>
        <w:t xml:space="preserve">, and not in response to reasons </w:t>
      </w:r>
      <w:r w:rsidRPr="00E71B71">
        <w:rPr>
          <w:rStyle w:val="Emphasis"/>
        </w:rPr>
        <w:t>external to the policy</w:t>
      </w:r>
      <w:r w:rsidRPr="00E71B71">
        <w:rPr>
          <w:rStyle w:val="StyleUnderline"/>
        </w:rPr>
        <w:t xml:space="preserve"> or </w:t>
      </w:r>
      <w:r w:rsidRPr="00E71B71">
        <w:rPr>
          <w:rStyle w:val="Emphasis"/>
        </w:rPr>
        <w:t>position</w:t>
      </w:r>
      <w:r w:rsidRPr="00E71B71">
        <w:rPr>
          <w:rStyle w:val="StyleUnderline"/>
        </w:rPr>
        <w:t xml:space="preserve">. The arguments advanced in these debates should concern the </w:t>
      </w:r>
      <w:r w:rsidRPr="00E71B71">
        <w:rPr>
          <w:rStyle w:val="Emphasis"/>
        </w:rPr>
        <w:t>advantages</w:t>
      </w:r>
      <w:r w:rsidRPr="00E71B71">
        <w:rPr>
          <w:rStyle w:val="StyleUnderline"/>
        </w:rPr>
        <w:t xml:space="preserve"> or </w:t>
      </w:r>
      <w:r w:rsidRPr="00E71B71">
        <w:rPr>
          <w:rStyle w:val="Emphasis"/>
        </w:rPr>
        <w:t>disadvantages</w:t>
      </w:r>
      <w:r w:rsidRPr="00E71B71">
        <w:rPr>
          <w:rStyle w:val="StyleUnderline"/>
        </w:rPr>
        <w:t xml:space="preserve"> – whether technical or moral – </w:t>
      </w:r>
      <w:r w:rsidRPr="00E71B71">
        <w:rPr>
          <w:rStyle w:val="Emphasis"/>
        </w:rPr>
        <w:t>inherent in the decision</w:t>
      </w:r>
      <w:r w:rsidRPr="00E71B71">
        <w:rPr>
          <w:sz w:val="16"/>
        </w:rPr>
        <w:t xml:space="preserve">. I call this the principle of relevant reasons. This principle has two implications: the first concerns simplifying the debate to one issue; the second concerns choosing the right participants. </w:t>
      </w:r>
      <w:r w:rsidRPr="00E71B71">
        <w:rPr>
          <w:rStyle w:val="StyleUnderline"/>
        </w:rPr>
        <w:t xml:space="preserve">In order to encourage citizens to </w:t>
      </w:r>
      <w:r w:rsidRPr="00E71B71">
        <w:rPr>
          <w:rStyle w:val="Emphasis"/>
        </w:rPr>
        <w:t>take account of</w:t>
      </w:r>
      <w:r w:rsidRPr="00E71B71">
        <w:rPr>
          <w:rStyle w:val="StyleUnderline"/>
        </w:rPr>
        <w:t xml:space="preserve"> and </w:t>
      </w:r>
      <w:r w:rsidRPr="00E71B71">
        <w:rPr>
          <w:rStyle w:val="Emphasis"/>
        </w:rPr>
        <w:t>weigh the reasons for</w:t>
      </w:r>
      <w:r w:rsidRPr="00E71B71">
        <w:rPr>
          <w:rStyle w:val="StyleUnderline"/>
        </w:rPr>
        <w:t xml:space="preserve"> and </w:t>
      </w:r>
      <w:r w:rsidRPr="00E71B71">
        <w:rPr>
          <w:rStyle w:val="Emphasis"/>
        </w:rPr>
        <w:t>against a given decision</w:t>
      </w:r>
      <w:r w:rsidRPr="00E71B71">
        <w:rPr>
          <w:rStyle w:val="StyleUnderline"/>
        </w:rPr>
        <w:t xml:space="preserve">, each question that can be </w:t>
      </w:r>
      <w:r w:rsidRPr="00E71B71">
        <w:rPr>
          <w:rStyle w:val="Emphasis"/>
        </w:rPr>
        <w:t>defined objectively</w:t>
      </w:r>
      <w:r w:rsidRPr="00E71B71">
        <w:rPr>
          <w:rStyle w:val="StyleUnderline"/>
        </w:rPr>
        <w:t xml:space="preserve"> and </w:t>
      </w:r>
      <w:r w:rsidRPr="00E71B71">
        <w:rPr>
          <w:rStyle w:val="Emphasis"/>
        </w:rPr>
        <w:t>independent</w:t>
      </w:r>
      <w:r w:rsidRPr="00E71B71">
        <w:rPr>
          <w:rStyle w:val="StyleUnderline"/>
        </w:rPr>
        <w:t xml:space="preserve"> from other questions should be </w:t>
      </w:r>
      <w:r w:rsidRPr="00E71B71">
        <w:rPr>
          <w:rStyle w:val="Emphasis"/>
        </w:rPr>
        <w:t>debated separately</w:t>
      </w:r>
      <w:r w:rsidRPr="00E71B71">
        <w:rPr>
          <w:rStyle w:val="StyleUnderline"/>
        </w:rPr>
        <w:t xml:space="preserve">. Multidimensionality and the bundling of different questions </w:t>
      </w:r>
      <w:r w:rsidRPr="00E71B71">
        <w:rPr>
          <w:rStyle w:val="Emphasis"/>
        </w:rPr>
        <w:t>undermine the coherence</w:t>
      </w:r>
      <w:r w:rsidRPr="00E71B71">
        <w:rPr>
          <w:rStyle w:val="StyleUnderline"/>
        </w:rPr>
        <w:t xml:space="preserve"> of the arguments</w:t>
      </w:r>
      <w:r w:rsidRPr="00E71B71">
        <w:rPr>
          <w:sz w:val="16"/>
        </w:rPr>
        <w:t xml:space="preserve">. To be sure, at election time, the voter will vote for a candidate or party that has bundled questions without an objective connection between them. Such grouping may be desirable, because it permits negotiations between different strands of the party. Nevertheless, </w:t>
      </w:r>
      <w:r w:rsidRPr="00E71B71">
        <w:rPr>
          <w:rStyle w:val="StyleUnderline"/>
        </w:rPr>
        <w:t xml:space="preserve">to understand the bundling and negotiation </w:t>
      </w:r>
      <w:r w:rsidRPr="00E71B71">
        <w:rPr>
          <w:rStyle w:val="Emphasis"/>
        </w:rPr>
        <w:t>well enough to cast an informed vote</w:t>
      </w:r>
      <w:r w:rsidRPr="00E71B71">
        <w:rPr>
          <w:rStyle w:val="StyleUnderline"/>
        </w:rPr>
        <w:t xml:space="preserve">, the voter needs to have thought through the different issues </w:t>
      </w:r>
      <w:r w:rsidRPr="00E71B71">
        <w:rPr>
          <w:rStyle w:val="Emphasis"/>
        </w:rPr>
        <w:t>separately</w:t>
      </w:r>
      <w:r w:rsidRPr="00E71B71">
        <w:rPr>
          <w:rStyle w:val="StyleUnderline"/>
        </w:rPr>
        <w:t>, aided by adversarial debate</w:t>
      </w:r>
      <w:r w:rsidRPr="00E71B71">
        <w:rPr>
          <w:sz w:val="16"/>
        </w:rPr>
        <w:t xml:space="preserve">. </w:t>
      </w:r>
      <w:r w:rsidRPr="00E71B71">
        <w:rPr>
          <w:rStyle w:val="StyleUnderline"/>
        </w:rPr>
        <w:t>It is</w:t>
      </w:r>
      <w:r w:rsidRPr="00E71B71">
        <w:rPr>
          <w:sz w:val="16"/>
        </w:rPr>
        <w:t xml:space="preserve"> probably </w:t>
      </w:r>
      <w:r w:rsidRPr="00E71B71">
        <w:rPr>
          <w:rStyle w:val="StyleUnderline"/>
        </w:rPr>
        <w:t>too difficult to completely exclude nonrelevant reasons</w:t>
      </w:r>
      <w:r w:rsidRPr="00E71B71">
        <w:rPr>
          <w:sz w:val="16"/>
        </w:rPr>
        <w:t xml:space="preserve"> – that is, </w:t>
      </w:r>
      <w:r w:rsidRPr="00E71B71">
        <w:rPr>
          <w:rStyle w:val="StyleUnderline"/>
        </w:rPr>
        <w:t xml:space="preserve">reasons </w:t>
      </w:r>
      <w:r w:rsidRPr="00E71B71">
        <w:rPr>
          <w:rStyle w:val="Emphasis"/>
        </w:rPr>
        <w:t>not substantively linked to the policy in question</w:t>
      </w:r>
      <w:r w:rsidRPr="00E71B71">
        <w:rPr>
          <w:sz w:val="16"/>
        </w:rPr>
        <w:t xml:space="preserve"> – </w:t>
      </w:r>
      <w:r w:rsidRPr="00E71B71">
        <w:rPr>
          <w:rStyle w:val="StyleUnderline"/>
        </w:rPr>
        <w:t xml:space="preserve">at the moment of organizing a deliberative debate. But the principle </w:t>
      </w:r>
      <w:r w:rsidRPr="00E71B71">
        <w:rPr>
          <w:rStyle w:val="Emphasis"/>
        </w:rPr>
        <w:t>remains valid</w:t>
      </w:r>
      <w:r w:rsidRPr="00E71B71">
        <w:rPr>
          <w:rStyle w:val="StyleUnderline"/>
        </w:rPr>
        <w:t xml:space="preserve">: nonrelevant arguments should be </w:t>
      </w:r>
      <w:r w:rsidRPr="00E71B71">
        <w:rPr>
          <w:rStyle w:val="Emphasis"/>
        </w:rPr>
        <w:t>sidelined as much as possible</w:t>
      </w:r>
      <w:r w:rsidRPr="00E71B71">
        <w:rPr>
          <w:rStyle w:val="StyleUnderline"/>
        </w:rPr>
        <w:t xml:space="preserve">. As a consequence, each debate should </w:t>
      </w:r>
      <w:r w:rsidRPr="00E71B71">
        <w:rPr>
          <w:rStyle w:val="Emphasis"/>
        </w:rPr>
        <w:t>focus on a specific theme</w:t>
      </w:r>
      <w:r w:rsidRPr="00E71B71">
        <w:rPr>
          <w:rStyle w:val="StyleUnderline"/>
        </w:rPr>
        <w:t xml:space="preserve">, rather than on </w:t>
      </w:r>
      <w:r w:rsidRPr="00E71B71">
        <w:rPr>
          <w:rStyle w:val="Emphasis"/>
        </w:rPr>
        <w:t>platforms comprising multiple dimensions</w:t>
      </w:r>
      <w:r w:rsidRPr="00E71B71">
        <w:rPr>
          <w:sz w:val="16"/>
        </w:rPr>
        <w:t>.</w:t>
      </w:r>
    </w:p>
    <w:p w14:paraId="34D4E005" w14:textId="77777777" w:rsidR="00652595" w:rsidRPr="00B55AD5" w:rsidRDefault="00652595" w:rsidP="00652595"/>
    <w:p w14:paraId="65A2FFF3" w14:textId="77777777" w:rsidR="00652595" w:rsidRPr="00EF0274" w:rsidRDefault="00652595" w:rsidP="00652595"/>
    <w:p w14:paraId="3941E8D7" w14:textId="77777777" w:rsidR="00652595" w:rsidRDefault="00652595" w:rsidP="00652595"/>
    <w:p w14:paraId="5A596064" w14:textId="497DC3FA" w:rsidR="002F27F7" w:rsidRDefault="002F27F7" w:rsidP="00652595">
      <w:pPr>
        <w:pStyle w:val="Heading3"/>
      </w:pPr>
      <w:r>
        <w:t>NHI Debates Good</w:t>
      </w:r>
    </w:p>
    <w:p w14:paraId="452FCE19" w14:textId="77777777" w:rsidR="002F27F7" w:rsidRPr="00DD0E38" w:rsidRDefault="002F27F7" w:rsidP="002F27F7">
      <w:pPr>
        <w:pStyle w:val="Heading4"/>
        <w:rPr>
          <w:rStyle w:val="Style13ptBold"/>
          <w:b/>
          <w:bCs w:val="0"/>
        </w:rPr>
      </w:pPr>
      <w:r w:rsidRPr="00DD0E38">
        <w:rPr>
          <w:rStyle w:val="Style13ptBold"/>
          <w:b/>
          <w:bCs w:val="0"/>
        </w:rPr>
        <w:t>Debates over single payer allow us to examine notions of merit and deservingness that have been used to entrench racial inequality</w:t>
      </w:r>
    </w:p>
    <w:p w14:paraId="56027571" w14:textId="77777777" w:rsidR="002F27F7" w:rsidRDefault="002F27F7" w:rsidP="002F27F7">
      <w:r w:rsidRPr="00BB1BA1">
        <w:rPr>
          <w:rStyle w:val="Style13ptBold"/>
        </w:rPr>
        <w:t>Hagan 19</w:t>
      </w:r>
      <w:r>
        <w:t xml:space="preserve"> [Ampson Hagan; 05-27-2019; </w:t>
      </w:r>
      <w:r w:rsidRPr="00167556">
        <w:t>PhD in sociocultural anthropology from UNC</w:t>
      </w:r>
      <w:r>
        <w:t>; Somatosphere, “</w:t>
      </w:r>
      <w:r w:rsidRPr="00BB1BA1">
        <w:t>How Medicare For All Challenges our Ideas of Black Deservingness</w:t>
      </w:r>
      <w:r>
        <w:t xml:space="preserve">,” </w:t>
      </w:r>
      <w:r w:rsidRPr="00BB1BA1">
        <w:t>https://somatosphere.com/2019/how-medicare-for-all-challenges-our-ideas-of-black-deservingness.html/</w:t>
      </w:r>
      <w:r>
        <w:t>] nishant</w:t>
      </w:r>
    </w:p>
    <w:p w14:paraId="3760459F" w14:textId="77777777" w:rsidR="002F27F7" w:rsidRPr="00BB1BA1" w:rsidRDefault="002F27F7" w:rsidP="002F27F7">
      <w:pPr>
        <w:rPr>
          <w:rStyle w:val="Emphasis"/>
        </w:rPr>
      </w:pPr>
      <w:r w:rsidRPr="00BB1BA1">
        <w:rPr>
          <w:sz w:val="16"/>
        </w:rPr>
        <w:t xml:space="preserve">The contemporary </w:t>
      </w:r>
      <w:r w:rsidRPr="007B5F2B">
        <w:rPr>
          <w:rStyle w:val="StyleUnderline"/>
          <w:highlight w:val="cyan"/>
        </w:rPr>
        <w:t>debate over healthcare</w:t>
      </w:r>
      <w:r w:rsidRPr="00BB1BA1">
        <w:rPr>
          <w:rStyle w:val="StyleUnderline"/>
        </w:rPr>
        <w:t xml:space="preserve"> </w:t>
      </w:r>
      <w:r w:rsidRPr="007B5F2B">
        <w:rPr>
          <w:rStyle w:val="StyleUnderline"/>
          <w:highlight w:val="cyan"/>
        </w:rPr>
        <w:t>in the U</w:t>
      </w:r>
      <w:r w:rsidRPr="00BB1BA1">
        <w:rPr>
          <w:rStyle w:val="StyleUnderline"/>
        </w:rPr>
        <w:t xml:space="preserve">nited </w:t>
      </w:r>
      <w:r w:rsidRPr="007B5F2B">
        <w:rPr>
          <w:rStyle w:val="StyleUnderline"/>
          <w:highlight w:val="cyan"/>
        </w:rPr>
        <w:t>S</w:t>
      </w:r>
      <w:r w:rsidRPr="00BB1BA1">
        <w:rPr>
          <w:rStyle w:val="StyleUnderline"/>
        </w:rPr>
        <w:t xml:space="preserve">tates </w:t>
      </w:r>
      <w:r w:rsidRPr="007B5F2B">
        <w:rPr>
          <w:rStyle w:val="StyleUnderline"/>
          <w:highlight w:val="cyan"/>
        </w:rPr>
        <w:t>revolves around an unstated</w:t>
      </w:r>
      <w:r w:rsidRPr="00BB1BA1">
        <w:rPr>
          <w:rStyle w:val="StyleUnderline"/>
        </w:rPr>
        <w:t xml:space="preserve"> but somewhat widely understood </w:t>
      </w:r>
      <w:r w:rsidRPr="007B5F2B">
        <w:rPr>
          <w:rStyle w:val="Emphasis"/>
          <w:highlight w:val="cyan"/>
        </w:rPr>
        <w:t>notion of what people deserve</w:t>
      </w:r>
      <w:r w:rsidRPr="00BB1BA1">
        <w:rPr>
          <w:rStyle w:val="StyleUnderline"/>
        </w:rPr>
        <w:t>.</w:t>
      </w:r>
      <w:r w:rsidRPr="00BB1BA1">
        <w:rPr>
          <w:sz w:val="16"/>
        </w:rPr>
        <w:t xml:space="preserve"> </w:t>
      </w:r>
      <w:r w:rsidRPr="007B5F2B">
        <w:rPr>
          <w:rStyle w:val="Emphasis"/>
          <w:highlight w:val="cyan"/>
        </w:rPr>
        <w:t>The question of “deservingness”</w:t>
      </w:r>
      <w:r w:rsidRPr="00BB1BA1">
        <w:rPr>
          <w:rStyle w:val="StyleUnderline"/>
        </w:rPr>
        <w:t xml:space="preserve"> is particularly important when we hone in on the demographics of the American populace</w:t>
      </w:r>
      <w:r w:rsidRPr="00BB1BA1">
        <w:rPr>
          <w:sz w:val="16"/>
        </w:rPr>
        <w:t xml:space="preserve"> and think critically about who is currently underserved by the current medical system in the U.S., and </w:t>
      </w:r>
      <w:hyperlink r:id="rId8" w:history="1">
        <w:r w:rsidRPr="00BB1BA1">
          <w:rPr>
            <w:rStyle w:val="Hyperlink"/>
          </w:rPr>
          <w:t>who stands to benefit from an improved and more accessible system</w:t>
        </w:r>
      </w:hyperlink>
      <w:r w:rsidRPr="00BB1BA1">
        <w:rPr>
          <w:rStyle w:val="StyleUnderline"/>
        </w:rPr>
        <w:t xml:space="preserve">. </w:t>
      </w:r>
      <w:r w:rsidRPr="007B5F2B">
        <w:rPr>
          <w:rStyle w:val="StyleUnderline"/>
          <w:highlight w:val="cyan"/>
        </w:rPr>
        <w:t>As</w:t>
      </w:r>
      <w:r w:rsidRPr="00BB1BA1">
        <w:rPr>
          <w:rStyle w:val="StyleUnderline"/>
        </w:rPr>
        <w:t xml:space="preserve"> the </w:t>
      </w:r>
      <w:r w:rsidRPr="007B5F2B">
        <w:rPr>
          <w:rStyle w:val="StyleUnderline"/>
          <w:highlight w:val="cyan"/>
        </w:rPr>
        <w:t>politics</w:t>
      </w:r>
      <w:r w:rsidRPr="00BB1BA1">
        <w:rPr>
          <w:rStyle w:val="StyleUnderline"/>
        </w:rPr>
        <w:t xml:space="preserve"> around healthcare </w:t>
      </w:r>
      <w:r w:rsidRPr="007B5F2B">
        <w:rPr>
          <w:rStyle w:val="StyleUnderline"/>
          <w:highlight w:val="cyan"/>
        </w:rPr>
        <w:t>become increasingly imbued with the ambitions and desires</w:t>
      </w:r>
      <w:r w:rsidRPr="00BB1BA1">
        <w:rPr>
          <w:rStyle w:val="StyleUnderline"/>
        </w:rPr>
        <w:t xml:space="preserve"> people hope to realize in other aspects of daily life, </w:t>
      </w:r>
      <w:r w:rsidRPr="007B5F2B">
        <w:rPr>
          <w:rStyle w:val="StyleUnderline"/>
          <w:highlight w:val="cyan"/>
        </w:rPr>
        <w:t xml:space="preserve">the healthcare debate has come to resemble </w:t>
      </w:r>
      <w:r w:rsidRPr="007B5F2B">
        <w:rPr>
          <w:rStyle w:val="Emphasis"/>
          <w:highlight w:val="cyan"/>
        </w:rPr>
        <w:t>a proxy war</w:t>
      </w:r>
      <w:r w:rsidRPr="00BB1BA1">
        <w:rPr>
          <w:rStyle w:val="StyleUnderline"/>
        </w:rPr>
        <w:t xml:space="preserve"> of sorts, </w:t>
      </w:r>
      <w:r w:rsidRPr="007B5F2B">
        <w:rPr>
          <w:rStyle w:val="StyleUnderline"/>
          <w:highlight w:val="cyan"/>
        </w:rPr>
        <w:t>pitting social welfare proponents</w:t>
      </w:r>
      <w:r w:rsidRPr="00BB1BA1">
        <w:rPr>
          <w:rStyle w:val="StyleUnderline"/>
        </w:rPr>
        <w:t xml:space="preserve"> </w:t>
      </w:r>
      <w:r w:rsidRPr="007B5F2B">
        <w:rPr>
          <w:rStyle w:val="StyleUnderline"/>
          <w:highlight w:val="cyan"/>
        </w:rPr>
        <w:t xml:space="preserve">against capitalist hawks who believe </w:t>
      </w:r>
      <w:r w:rsidRPr="007B5F2B">
        <w:rPr>
          <w:rStyle w:val="Emphasis"/>
          <w:highlight w:val="cyan"/>
        </w:rPr>
        <w:t>in little government and every man for himself.</w:t>
      </w:r>
    </w:p>
    <w:p w14:paraId="035BA8E0" w14:textId="77777777" w:rsidR="002F27F7" w:rsidRPr="00BB1BA1" w:rsidRDefault="002F27F7" w:rsidP="002F27F7">
      <w:pPr>
        <w:rPr>
          <w:rStyle w:val="StyleUnderline"/>
        </w:rPr>
      </w:pPr>
      <w:r w:rsidRPr="00BB1BA1">
        <w:rPr>
          <w:sz w:val="16"/>
        </w:rPr>
        <w:t xml:space="preserve">In effect, </w:t>
      </w:r>
      <w:r w:rsidRPr="007B5F2B">
        <w:rPr>
          <w:rStyle w:val="StyleUnderline"/>
          <w:highlight w:val="cyan"/>
        </w:rPr>
        <w:t>the U.S. healthcare debate</w:t>
      </w:r>
      <w:r w:rsidRPr="00BB1BA1">
        <w:rPr>
          <w:rStyle w:val="StyleUnderline"/>
        </w:rPr>
        <w:t xml:space="preserve"> is hardly just about health</w:t>
      </w:r>
      <w:r w:rsidRPr="00BB1BA1">
        <w:rPr>
          <w:sz w:val="16"/>
        </w:rPr>
        <w:t xml:space="preserve">. </w:t>
      </w:r>
      <w:r w:rsidRPr="00BB1BA1">
        <w:rPr>
          <w:rStyle w:val="StyleUnderline"/>
        </w:rPr>
        <w:t xml:space="preserve">Healthcare, </w:t>
      </w:r>
      <w:r w:rsidRPr="007B5F2B">
        <w:rPr>
          <w:rStyle w:val="StyleUnderline"/>
          <w:highlight w:val="cyan"/>
        </w:rPr>
        <w:t>represent</w:t>
      </w:r>
      <w:r w:rsidRPr="00DD0E38">
        <w:rPr>
          <w:rStyle w:val="StyleUnderline"/>
        </w:rPr>
        <w:t>i</w:t>
      </w:r>
      <w:r w:rsidRPr="00BB1BA1">
        <w:rPr>
          <w:rStyle w:val="StyleUnderline"/>
        </w:rPr>
        <w:t xml:space="preserve">ng </w:t>
      </w:r>
      <w:r w:rsidRPr="007B5F2B">
        <w:rPr>
          <w:rStyle w:val="StyleUnderline"/>
          <w:highlight w:val="cyan"/>
        </w:rPr>
        <w:t>a politics by other</w:t>
      </w:r>
      <w:r w:rsidRPr="00BB1BA1">
        <w:rPr>
          <w:rStyle w:val="StyleUnderline"/>
        </w:rPr>
        <w:t xml:space="preserve"> </w:t>
      </w:r>
      <w:r w:rsidRPr="007B5F2B">
        <w:rPr>
          <w:rStyle w:val="StyleUnderline"/>
          <w:highlight w:val="cyan"/>
        </w:rPr>
        <w:t xml:space="preserve">means, </w:t>
      </w:r>
      <w:r w:rsidRPr="007B5F2B">
        <w:rPr>
          <w:rStyle w:val="Emphasis"/>
          <w:highlight w:val="cyan"/>
        </w:rPr>
        <w:t>helps determine the socio-political</w:t>
      </w:r>
      <w:r w:rsidRPr="007B5F2B">
        <w:rPr>
          <w:rStyle w:val="StyleUnderline"/>
          <w:highlight w:val="cyan"/>
        </w:rPr>
        <w:t xml:space="preserve"> </w:t>
      </w:r>
      <w:r w:rsidRPr="007B5F2B">
        <w:rPr>
          <w:rStyle w:val="Emphasis"/>
          <w:highlight w:val="cyan"/>
        </w:rPr>
        <w:t>and economic futures</w:t>
      </w:r>
      <w:r w:rsidRPr="007B5F2B">
        <w:rPr>
          <w:rStyle w:val="StyleUnderline"/>
          <w:highlight w:val="cyan"/>
        </w:rPr>
        <w:t xml:space="preserve"> of women</w:t>
      </w:r>
      <w:r w:rsidRPr="00BB1BA1">
        <w:rPr>
          <w:sz w:val="16"/>
        </w:rPr>
        <w:t xml:space="preserve">, </w:t>
      </w:r>
      <w:r w:rsidRPr="007B5F2B">
        <w:rPr>
          <w:rStyle w:val="StyleUnderline"/>
          <w:highlight w:val="cyan"/>
        </w:rPr>
        <w:t>Black people, and Black women</w:t>
      </w:r>
      <w:r w:rsidRPr="00BB1BA1">
        <w:rPr>
          <w:sz w:val="16"/>
        </w:rPr>
        <w:t xml:space="preserve">, </w:t>
      </w:r>
      <w:r w:rsidRPr="007B5F2B">
        <w:rPr>
          <w:rStyle w:val="StyleUnderline"/>
          <w:highlight w:val="cyan"/>
        </w:rPr>
        <w:t>beyond</w:t>
      </w:r>
      <w:r w:rsidRPr="00BB1BA1">
        <w:rPr>
          <w:rStyle w:val="StyleUnderline"/>
        </w:rPr>
        <w:t xml:space="preserve"> the intrinsic </w:t>
      </w:r>
      <w:r w:rsidRPr="007B5F2B">
        <w:rPr>
          <w:rStyle w:val="StyleUnderline"/>
          <w:highlight w:val="cyan"/>
        </w:rPr>
        <w:t>health outcomes</w:t>
      </w:r>
      <w:r w:rsidRPr="00BB1BA1">
        <w:rPr>
          <w:rStyle w:val="StyleUnderline"/>
        </w:rPr>
        <w:t xml:space="preserve"> it directly produces</w:t>
      </w:r>
      <w:r w:rsidRPr="00BB1BA1">
        <w:rPr>
          <w:sz w:val="16"/>
        </w:rPr>
        <w:t xml:space="preserve">. Therefore, </w:t>
      </w:r>
      <w:r w:rsidRPr="007B5F2B">
        <w:rPr>
          <w:rStyle w:val="StyleUnderline"/>
          <w:highlight w:val="cyan"/>
        </w:rPr>
        <w:t>a single-payer approach to</w:t>
      </w:r>
      <w:r w:rsidRPr="00BB1BA1">
        <w:rPr>
          <w:rStyle w:val="StyleUnderline"/>
        </w:rPr>
        <w:t xml:space="preserve"> </w:t>
      </w:r>
      <w:r w:rsidRPr="007B5F2B">
        <w:rPr>
          <w:rStyle w:val="StyleUnderline"/>
          <w:highlight w:val="cyan"/>
        </w:rPr>
        <w:t xml:space="preserve">healthcare </w:t>
      </w:r>
      <w:r w:rsidRPr="007B5F2B">
        <w:rPr>
          <w:rStyle w:val="Emphasis"/>
          <w:highlight w:val="cyan"/>
        </w:rPr>
        <w:t>has far-reaching potential</w:t>
      </w:r>
      <w:r w:rsidRPr="00BB1BA1">
        <w:rPr>
          <w:rStyle w:val="Emphasis"/>
        </w:rPr>
        <w:t xml:space="preserve"> </w:t>
      </w:r>
      <w:r w:rsidRPr="007B5F2B">
        <w:rPr>
          <w:rStyle w:val="StyleUnderline"/>
          <w:highlight w:val="cyan"/>
        </w:rPr>
        <w:t>beyond simply paying for care</w:t>
      </w:r>
      <w:r w:rsidRPr="00BB1BA1">
        <w:rPr>
          <w:rStyle w:val="StyleUnderline"/>
        </w:rPr>
        <w:t xml:space="preserve">; </w:t>
      </w:r>
      <w:r w:rsidRPr="007B5F2B">
        <w:rPr>
          <w:rStyle w:val="StyleUnderline"/>
          <w:highlight w:val="cyan"/>
        </w:rPr>
        <w:t>it could be a lynchpin in reducing abortion-related morality for all women</w:t>
      </w:r>
      <w:r w:rsidRPr="00BB1BA1">
        <w:rPr>
          <w:rStyle w:val="StyleUnderline"/>
        </w:rPr>
        <w:t xml:space="preserve">, </w:t>
      </w:r>
      <w:r w:rsidRPr="007B5F2B">
        <w:rPr>
          <w:rStyle w:val="Emphasis"/>
          <w:highlight w:val="cyan"/>
        </w:rPr>
        <w:t>reducing Black maternal mortality</w:t>
      </w:r>
      <w:r w:rsidRPr="00BB1BA1">
        <w:rPr>
          <w:rStyle w:val="StyleUnderline"/>
        </w:rPr>
        <w:t xml:space="preserve">, </w:t>
      </w:r>
      <w:r w:rsidRPr="007B5F2B">
        <w:rPr>
          <w:rStyle w:val="StyleUnderline"/>
          <w:highlight w:val="cyan"/>
        </w:rPr>
        <w:t xml:space="preserve">and </w:t>
      </w:r>
      <w:r w:rsidRPr="007B5F2B">
        <w:rPr>
          <w:rStyle w:val="Emphasis"/>
          <w:highlight w:val="cyan"/>
        </w:rPr>
        <w:t>improving health outcomes for Black people</w:t>
      </w:r>
      <w:r w:rsidRPr="00BB1BA1">
        <w:rPr>
          <w:rStyle w:val="StyleUnderline"/>
        </w:rPr>
        <w:t xml:space="preserve"> more generally</w:t>
      </w:r>
      <w:r w:rsidRPr="00BB1BA1">
        <w:rPr>
          <w:sz w:val="16"/>
        </w:rPr>
        <w:t xml:space="preserve">, via increased healthcare usage rates. Under such considerations, </w:t>
      </w:r>
      <w:r w:rsidRPr="007B5F2B">
        <w:rPr>
          <w:rStyle w:val="StyleUnderline"/>
          <w:highlight w:val="cyan"/>
        </w:rPr>
        <w:t>the moral</w:t>
      </w:r>
      <w:r w:rsidRPr="00BB1BA1">
        <w:rPr>
          <w:rStyle w:val="StyleUnderline"/>
        </w:rPr>
        <w:t xml:space="preserve"> </w:t>
      </w:r>
      <w:r w:rsidRPr="007B5F2B">
        <w:rPr>
          <w:rStyle w:val="StyleUnderline"/>
          <w:highlight w:val="cyan"/>
        </w:rPr>
        <w:t>underpinnings of a Medicare For All</w:t>
      </w:r>
      <w:r w:rsidRPr="00BB1BA1">
        <w:rPr>
          <w:rStyle w:val="StyleUnderline"/>
        </w:rPr>
        <w:t xml:space="preserve"> </w:t>
      </w:r>
      <w:r w:rsidRPr="007B5F2B">
        <w:rPr>
          <w:rStyle w:val="StyleUnderline"/>
          <w:highlight w:val="cyan"/>
        </w:rPr>
        <w:t>approach</w:t>
      </w:r>
      <w:r w:rsidRPr="00BB1BA1">
        <w:rPr>
          <w:rStyle w:val="StyleUnderline"/>
        </w:rPr>
        <w:t xml:space="preserve"> or an insurance-based healthcare payment scheme </w:t>
      </w:r>
      <w:r w:rsidRPr="007B5F2B">
        <w:rPr>
          <w:rStyle w:val="StyleUnderline"/>
          <w:highlight w:val="cyan"/>
        </w:rPr>
        <w:t>are all the more apparent</w:t>
      </w:r>
      <w:r w:rsidRPr="00BB1BA1">
        <w:rPr>
          <w:sz w:val="16"/>
        </w:rPr>
        <w:t xml:space="preserve">. Proponents of the former system argue for the health-related and social benefits a universal healthcare scheme would produce. </w:t>
      </w:r>
      <w:r w:rsidRPr="00BB1BA1">
        <w:rPr>
          <w:rStyle w:val="StyleUnderline"/>
        </w:rPr>
        <w:t xml:space="preserve">However, </w:t>
      </w:r>
      <w:r w:rsidRPr="007B5F2B">
        <w:rPr>
          <w:rStyle w:val="StyleUnderline"/>
          <w:highlight w:val="cyan"/>
        </w:rPr>
        <w:t>a Medicare For All program</w:t>
      </w:r>
      <w:r w:rsidRPr="00BB1BA1">
        <w:rPr>
          <w:rStyle w:val="StyleUnderline"/>
        </w:rPr>
        <w:t xml:space="preserve"> may </w:t>
      </w:r>
      <w:r w:rsidRPr="007B5F2B">
        <w:rPr>
          <w:rStyle w:val="Emphasis"/>
          <w:highlight w:val="cyan"/>
        </w:rPr>
        <w:t>prompt us to examine</w:t>
      </w:r>
      <w:r w:rsidRPr="007B5F2B">
        <w:rPr>
          <w:rStyle w:val="StyleUnderline"/>
          <w:highlight w:val="cyan"/>
        </w:rPr>
        <w:t xml:space="preserve"> notions of merit</w:t>
      </w:r>
      <w:r w:rsidRPr="00BB1BA1">
        <w:rPr>
          <w:rStyle w:val="StyleUnderline"/>
        </w:rPr>
        <w:t xml:space="preserve"> </w:t>
      </w:r>
      <w:r w:rsidRPr="007B5F2B">
        <w:rPr>
          <w:rStyle w:val="StyleUnderline"/>
          <w:highlight w:val="cyan"/>
        </w:rPr>
        <w:t xml:space="preserve">and deservingness that have up to now, been </w:t>
      </w:r>
      <w:r w:rsidRPr="007B5F2B">
        <w:rPr>
          <w:rStyle w:val="Emphasis"/>
          <w:highlight w:val="cyan"/>
        </w:rPr>
        <w:t>deployed to entrench racial inequality</w:t>
      </w:r>
      <w:r w:rsidRPr="00BB1BA1">
        <w:rPr>
          <w:rStyle w:val="StyleUnderline"/>
        </w:rPr>
        <w:t xml:space="preserve"> </w:t>
      </w:r>
      <w:r w:rsidRPr="007B5F2B">
        <w:rPr>
          <w:rStyle w:val="StyleUnderline"/>
          <w:highlight w:val="cyan"/>
        </w:rPr>
        <w:t>within existing American social structures.</w:t>
      </w:r>
    </w:p>
    <w:p w14:paraId="6E6A511F" w14:textId="77777777" w:rsidR="002F27F7" w:rsidRDefault="002F27F7" w:rsidP="002F27F7">
      <w:pPr>
        <w:pStyle w:val="Heading4"/>
      </w:pPr>
      <w:r>
        <w:t>Debate is good for healthcare</w:t>
      </w:r>
    </w:p>
    <w:p w14:paraId="7FB6F17E" w14:textId="77777777" w:rsidR="002F27F7" w:rsidRDefault="002F27F7" w:rsidP="002F27F7">
      <w:r>
        <w:rPr>
          <w:rStyle w:val="Style13ptBold"/>
        </w:rPr>
        <w:t>Ang et al. '19</w:t>
      </w:r>
      <w:r>
        <w:t xml:space="preserve"> [Ren Xuan Ang; Qian Hui Chew; Min Yi Sum; Somnath Sengupta; Kang Sim; August, 15, 2019; Ren Xuan (MBBS) is an Associate Consultant Psychiatrist at the Institute of Mental Health (IMH) in Singapore. She completes public service clinical work, acts as a primary clinician for mood disorders like depression and bipolar disorder, and is an officially appointed member of Singapore’s national Panel of Psychiatrists; Qian Hui (BSc / MSc) is a seasoned Research Officer and academic coordinator attached to the Research Division of the Institute of Mental Health (IMH), Singapore. She specializes in behavioral data collection, clinical literature curation, and the study of training environments for medical residents; Min Yi (PhD in philosophy) is a specialized Senior Research Specialist. She formerly operated heavily within IMH's clinical research branches, focusing on brain morphology (such as corpus callosum structural variations in schizophrenia), neuroimaging datasets, and psychiatric stigma resistance. She now applies her PhD expertise within the National Council of Social Science; Somnath (MBBS, MD in Psychiatry) is a highly experienced Senior Consultant Psychiatrist. He spent a significant portion of his career acting as the Senior Consultant in Adult Psychiatry at the Institute of Mental Health (IMH), Ministry of Health, Singapore. He has since transitioned into international clinical leadership roles, serving as a Clinical Regional Head; Kang (MBBS, MMed, FAMS) is a highly distinguished Senior Consultant Psychiatrist and Professor based at IMH Singapore. As the senior corresponding author on their collaborative academic projects, he oversees psychiatric residency training programs, conducts extensive trial work in schizophrenia and bipolar therapies, and publishes clinical frameworks for health profession training models across the Asia-Pacific; "Systematic review of the use of debates in health professions education – does it work?" GMS Journal for Medical Education </w:t>
      </w:r>
      <w:r>
        <w:rPr>
          <w:rFonts w:ascii="Cambria Math" w:hAnsi="Cambria Math" w:cs="Cambria Math"/>
        </w:rPr>
        <w:t>𝓱𝓬</w:t>
      </w:r>
      <w:r>
        <w:t>]</w:t>
      </w:r>
    </w:p>
    <w:p w14:paraId="285B69E2" w14:textId="77777777" w:rsidR="002F27F7" w:rsidRDefault="002F27F7" w:rsidP="002F27F7">
      <w:r>
        <w:rPr>
          <w:sz w:val="16"/>
          <w:szCs w:val="16"/>
        </w:rPr>
        <w:t>3.2. Effectiveness and evaluation of debate in the learning of skills and content</w:t>
      </w:r>
    </w:p>
    <w:p w14:paraId="55F9C75C" w14:textId="77777777" w:rsidR="002F27F7" w:rsidRDefault="002F27F7" w:rsidP="002F27F7">
      <w:r>
        <w:rPr>
          <w:sz w:val="16"/>
          <w:szCs w:val="16"/>
        </w:rPr>
        <w:t xml:space="preserve">Overall, the majority of the studies (10 of 12 studies, 83.3%) were assessed to be at low risk of attrition or reporting bias, and they reported that </w:t>
      </w:r>
      <w:r>
        <w:rPr>
          <w:rStyle w:val="StyleUnderline"/>
          <w:highlight w:val="cyan"/>
        </w:rPr>
        <w:t>debate</w:t>
      </w:r>
      <w:r>
        <w:rPr>
          <w:rStyle w:val="StyleUnderline"/>
        </w:rPr>
        <w:t xml:space="preserve"> was </w:t>
      </w:r>
      <w:r>
        <w:rPr>
          <w:rStyle w:val="StyleUnderline"/>
          <w:highlight w:val="cyan"/>
        </w:rPr>
        <w:t xml:space="preserve">effective as a </w:t>
      </w:r>
      <w:r>
        <w:rPr>
          <w:rStyle w:val="Emphasis"/>
          <w:highlight w:val="cyan"/>
        </w:rPr>
        <w:t>pedagogical</w:t>
      </w:r>
      <w:r>
        <w:rPr>
          <w:rStyle w:val="StyleUnderline"/>
          <w:highlight w:val="cyan"/>
        </w:rPr>
        <w:t xml:space="preserve"> tool</w:t>
      </w:r>
      <w:r>
        <w:rPr>
          <w:rStyle w:val="StyleUnderline"/>
        </w:rPr>
        <w:t xml:space="preserve"> within different unique learning contexts </w:t>
      </w:r>
      <w:r>
        <w:rPr>
          <w:rStyle w:val="StyleUnderline"/>
          <w:highlight w:val="cyan"/>
        </w:rPr>
        <w:t xml:space="preserve">in </w:t>
      </w:r>
      <w:r>
        <w:rPr>
          <w:rStyle w:val="Emphasis"/>
          <w:highlight w:val="cyan"/>
        </w:rPr>
        <w:t>enhancing</w:t>
      </w:r>
      <w:r>
        <w:rPr>
          <w:rStyle w:val="StyleUnderline"/>
          <w:highlight w:val="cyan"/>
        </w:rPr>
        <w:t xml:space="preserve"> the </w:t>
      </w:r>
      <w:r>
        <w:rPr>
          <w:rStyle w:val="Emphasis"/>
          <w:highlight w:val="cyan"/>
        </w:rPr>
        <w:t>learning</w:t>
      </w:r>
      <w:r>
        <w:rPr>
          <w:rStyle w:val="StyleUnderline"/>
          <w:highlight w:val="cyan"/>
        </w:rPr>
        <w:t xml:space="preserve"> of skills or content.</w:t>
      </w:r>
      <w:r>
        <w:rPr>
          <w:sz w:val="16"/>
          <w:szCs w:val="16"/>
        </w:rPr>
        <w:t xml:space="preserve"> This was evaluated by some studies using measures such as a Likert scale [10] or additional focus group discussions [24].</w:t>
      </w:r>
    </w:p>
    <w:p w14:paraId="6A620077" w14:textId="77777777" w:rsidR="002F27F7" w:rsidRDefault="002F27F7" w:rsidP="002F27F7">
      <w:r>
        <w:rPr>
          <w:sz w:val="16"/>
          <w:szCs w:val="16"/>
        </w:rPr>
        <w:t xml:space="preserve">How does debate facilitate the learning of skills and content? </w:t>
      </w:r>
      <w:r>
        <w:rPr>
          <w:rStyle w:val="StyleUnderline"/>
        </w:rPr>
        <w:t xml:space="preserve">First, </w:t>
      </w:r>
      <w:r>
        <w:rPr>
          <w:rStyle w:val="StyleUnderline"/>
          <w:highlight w:val="cyan"/>
        </w:rPr>
        <w:t xml:space="preserve">debate encourages </w:t>
      </w:r>
      <w:r>
        <w:rPr>
          <w:rStyle w:val="Emphasis"/>
          <w:highlight w:val="cyan"/>
        </w:rPr>
        <w:t>evidence-based</w:t>
      </w:r>
      <w:r>
        <w:rPr>
          <w:rStyle w:val="StyleUnderline"/>
          <w:highlight w:val="cyan"/>
        </w:rPr>
        <w:t xml:space="preserve"> learning</w:t>
      </w:r>
      <w:r>
        <w:rPr>
          <w:sz w:val="16"/>
          <w:szCs w:val="16"/>
        </w:rPr>
        <w:t xml:space="preserve"> [4]. </w:t>
      </w:r>
      <w:r>
        <w:rPr>
          <w:rStyle w:val="Emphasis"/>
          <w:highlight w:val="cyan"/>
        </w:rPr>
        <w:t>Preparation</w:t>
      </w:r>
      <w:r>
        <w:rPr>
          <w:rStyle w:val="StyleUnderline"/>
        </w:rPr>
        <w:t xml:space="preserve"> of debate requires participants to consider thoroughly the evidence in order to </w:t>
      </w:r>
      <w:r>
        <w:rPr>
          <w:rStyle w:val="Emphasis"/>
          <w:highlight w:val="cyan"/>
        </w:rPr>
        <w:t>present</w:t>
      </w:r>
      <w:r>
        <w:rPr>
          <w:rStyle w:val="StyleUnderline"/>
          <w:highlight w:val="cyan"/>
        </w:rPr>
        <w:t xml:space="preserve"> and argue </w:t>
      </w:r>
      <w:r>
        <w:rPr>
          <w:rStyle w:val="Emphasis"/>
          <w:highlight w:val="cyan"/>
        </w:rPr>
        <w:t>persuasively</w:t>
      </w:r>
      <w:r>
        <w:rPr>
          <w:rStyle w:val="StyleUnderline"/>
        </w:rPr>
        <w:t xml:space="preserve"> for their case.</w:t>
      </w:r>
      <w:r>
        <w:rPr>
          <w:sz w:val="16"/>
          <w:szCs w:val="16"/>
        </w:rPr>
        <w:t xml:space="preserve"> One of the studies [10] that used a Likert scale to measure the impact of debate reported that 71% of residents agreed or strongly agreed that their individual performance on a specific topic related to patient safety and quality improvement had improved by critically appraising the scientific literature and applying evidence-based medicine. In the same study [10], approximately a third of the residents led a debate. Of those that led, 100% agreed or strongly agreed that they could propose an evidence-based approach to that specific topic.</w:t>
      </w:r>
    </w:p>
    <w:p w14:paraId="4CB8D296" w14:textId="77777777" w:rsidR="002F27F7" w:rsidRDefault="002F27F7" w:rsidP="002F27F7">
      <w:r>
        <w:rPr>
          <w:rStyle w:val="StyleUnderline"/>
        </w:rPr>
        <w:t xml:space="preserve">Second, it </w:t>
      </w:r>
      <w:r>
        <w:rPr>
          <w:rStyle w:val="Emphasis"/>
          <w:highlight w:val="cyan"/>
        </w:rPr>
        <w:t>fosters</w:t>
      </w:r>
      <w:r>
        <w:rPr>
          <w:rStyle w:val="StyleUnderline"/>
          <w:highlight w:val="cyan"/>
        </w:rPr>
        <w:t xml:space="preserve"> the learning of </w:t>
      </w:r>
      <w:r>
        <w:rPr>
          <w:rStyle w:val="Emphasis"/>
          <w:highlight w:val="cyan"/>
        </w:rPr>
        <w:t>research skills</w:t>
      </w:r>
      <w:r>
        <w:rPr>
          <w:rStyle w:val="StyleUnderline"/>
          <w:highlight w:val="cyan"/>
        </w:rPr>
        <w:t>.</w:t>
      </w:r>
      <w:r>
        <w:rPr>
          <w:rStyle w:val="StyleUnderline"/>
        </w:rPr>
        <w:t xml:space="preserve"> The process of preparing for debates requires participants to undertake </w:t>
      </w:r>
      <w:r>
        <w:rPr>
          <w:rStyle w:val="Emphasis"/>
          <w:highlight w:val="cyan"/>
        </w:rPr>
        <w:t>extensive research</w:t>
      </w:r>
      <w:r>
        <w:rPr>
          <w:rStyle w:val="StyleUnderline"/>
          <w:highlight w:val="cyan"/>
        </w:rPr>
        <w:t xml:space="preserve"> in order to </w:t>
      </w:r>
      <w:r>
        <w:rPr>
          <w:rStyle w:val="Emphasis"/>
          <w:highlight w:val="cyan"/>
        </w:rPr>
        <w:t>formulate</w:t>
      </w:r>
      <w:r>
        <w:rPr>
          <w:rStyle w:val="StyleUnderline"/>
          <w:highlight w:val="cyan"/>
        </w:rPr>
        <w:t xml:space="preserve"> convincing arguments and </w:t>
      </w:r>
      <w:r>
        <w:rPr>
          <w:rStyle w:val="Emphasis"/>
          <w:highlight w:val="cyan"/>
        </w:rPr>
        <w:t>substantiate</w:t>
      </w:r>
      <w:r>
        <w:rPr>
          <w:rStyle w:val="StyleUnderline"/>
          <w:highlight w:val="cyan"/>
        </w:rPr>
        <w:t xml:space="preserve"> it with </w:t>
      </w:r>
      <w:r>
        <w:rPr>
          <w:rStyle w:val="Emphasis"/>
          <w:highlight w:val="cyan"/>
        </w:rPr>
        <w:t>evidence</w:t>
      </w:r>
      <w:r>
        <w:rPr>
          <w:rStyle w:val="StyleUnderline"/>
        </w:rPr>
        <w:t>. Some of the studies reviewed showed a significant improvement in the participants’ research skills pre and post-debate</w:t>
      </w:r>
      <w:r>
        <w:rPr>
          <w:sz w:val="16"/>
          <w:szCs w:val="16"/>
        </w:rPr>
        <w:t xml:space="preserve"> [4], [9], [28]. In a study involving occupational therapy students [13], 87% of them responded that they would not have researched the issues on their own if not for the debate. </w:t>
      </w:r>
      <w:r>
        <w:rPr>
          <w:rStyle w:val="StyleUnderline"/>
        </w:rPr>
        <w:t xml:space="preserve">Third, </w:t>
      </w:r>
      <w:r>
        <w:rPr>
          <w:rStyle w:val="StyleUnderline"/>
          <w:highlight w:val="cyan"/>
        </w:rPr>
        <w:t xml:space="preserve">debate preparation promotes </w:t>
      </w:r>
      <w:r>
        <w:rPr>
          <w:rStyle w:val="Emphasis"/>
          <w:highlight w:val="cyan"/>
        </w:rPr>
        <w:t>content reinforcement</w:t>
      </w:r>
      <w:r>
        <w:rPr>
          <w:rStyle w:val="StyleUnderline"/>
          <w:highlight w:val="cyan"/>
        </w:rPr>
        <w:t xml:space="preserve"> by </w:t>
      </w:r>
      <w:r>
        <w:rPr>
          <w:rStyle w:val="Emphasis"/>
          <w:highlight w:val="cyan"/>
        </w:rPr>
        <w:t>encouraging</w:t>
      </w:r>
      <w:r>
        <w:rPr>
          <w:rStyle w:val="StyleUnderline"/>
        </w:rPr>
        <w:t xml:space="preserve"> participants to </w:t>
      </w:r>
      <w:r>
        <w:rPr>
          <w:rStyle w:val="Emphasis"/>
          <w:highlight w:val="cyan"/>
        </w:rPr>
        <w:t>crystallize</w:t>
      </w:r>
      <w:r>
        <w:rPr>
          <w:rStyle w:val="StyleUnderline"/>
          <w:highlight w:val="cyan"/>
        </w:rPr>
        <w:t xml:space="preserve"> and </w:t>
      </w:r>
      <w:r>
        <w:rPr>
          <w:rStyle w:val="Emphasis"/>
          <w:highlight w:val="cyan"/>
        </w:rPr>
        <w:t>integrate</w:t>
      </w:r>
      <w:r>
        <w:rPr>
          <w:rStyle w:val="StyleUnderline"/>
        </w:rPr>
        <w:t xml:space="preserve"> relevant </w:t>
      </w:r>
      <w:r>
        <w:rPr>
          <w:rStyle w:val="Emphasis"/>
        </w:rPr>
        <w:t>i</w:t>
      </w:r>
      <w:r>
        <w:rPr>
          <w:rStyle w:val="Emphasis"/>
          <w:highlight w:val="cyan"/>
        </w:rPr>
        <w:t>nformatio</w:t>
      </w:r>
      <w:r>
        <w:rPr>
          <w:rStyle w:val="Emphasis"/>
        </w:rPr>
        <w:t>n</w:t>
      </w:r>
      <w:r>
        <w:rPr>
          <w:rStyle w:val="StyleUnderline"/>
        </w:rPr>
        <w:t xml:space="preserve"> from various sources, </w:t>
      </w:r>
      <w:r>
        <w:rPr>
          <w:rStyle w:val="StyleUnderline"/>
          <w:highlight w:val="cyan"/>
        </w:rPr>
        <w:t>and</w:t>
      </w:r>
      <w:r>
        <w:rPr>
          <w:rStyle w:val="StyleUnderline"/>
        </w:rPr>
        <w:t xml:space="preserve"> subsequently </w:t>
      </w:r>
      <w:r>
        <w:rPr>
          <w:rStyle w:val="Emphasis"/>
          <w:highlight w:val="cyan"/>
        </w:rPr>
        <w:t>craft</w:t>
      </w:r>
      <w:r>
        <w:rPr>
          <w:rStyle w:val="StyleUnderline"/>
        </w:rPr>
        <w:t xml:space="preserve"> them into </w:t>
      </w:r>
      <w:r>
        <w:rPr>
          <w:rStyle w:val="Emphasis"/>
          <w:highlight w:val="cyan"/>
        </w:rPr>
        <w:t>logical</w:t>
      </w:r>
      <w:r>
        <w:rPr>
          <w:rStyle w:val="StyleUnderline"/>
          <w:highlight w:val="cyan"/>
        </w:rPr>
        <w:t xml:space="preserve"> </w:t>
      </w:r>
      <w:r>
        <w:rPr>
          <w:rStyle w:val="Emphasis"/>
          <w:highlight w:val="cyan"/>
        </w:rPr>
        <w:t>arguments</w:t>
      </w:r>
      <w:r>
        <w:rPr>
          <w:sz w:val="16"/>
          <w:szCs w:val="16"/>
        </w:rPr>
        <w:t xml:space="preserve"> [4], [29]. </w:t>
      </w:r>
      <w:r>
        <w:rPr>
          <w:rStyle w:val="StyleUnderline"/>
        </w:rPr>
        <w:t xml:space="preserve">Fourth, the process of debate also </w:t>
      </w:r>
      <w:r>
        <w:rPr>
          <w:rStyle w:val="StyleUnderline"/>
          <w:highlight w:val="cyan"/>
        </w:rPr>
        <w:t xml:space="preserve">develops </w:t>
      </w:r>
      <w:r>
        <w:rPr>
          <w:rStyle w:val="Emphasis"/>
          <w:highlight w:val="cyan"/>
        </w:rPr>
        <w:t>communication</w:t>
      </w:r>
      <w:r>
        <w:rPr>
          <w:rStyle w:val="StyleUnderline"/>
          <w:highlight w:val="cyan"/>
        </w:rPr>
        <w:t xml:space="preserve"> and </w:t>
      </w:r>
      <w:r>
        <w:rPr>
          <w:rStyle w:val="Emphasis"/>
          <w:highlight w:val="cyan"/>
        </w:rPr>
        <w:t>public speaking</w:t>
      </w:r>
      <w:r>
        <w:rPr>
          <w:rStyle w:val="StyleUnderline"/>
          <w:highlight w:val="cyan"/>
        </w:rPr>
        <w:t xml:space="preserve"> skills</w:t>
      </w:r>
      <w:r>
        <w:rPr>
          <w:rStyle w:val="StyleUnderline"/>
        </w:rPr>
        <w:t xml:space="preserve"> as participants were required to discuss and communicate their ideas within the small group</w:t>
      </w:r>
      <w:r>
        <w:rPr>
          <w:sz w:val="16"/>
          <w:szCs w:val="16"/>
        </w:rPr>
        <w:t xml:space="preserve"> [28]. </w:t>
      </w:r>
      <w:r>
        <w:rPr>
          <w:rStyle w:val="StyleUnderline"/>
        </w:rPr>
        <w:t xml:space="preserve">Fifth, debate </w:t>
      </w:r>
      <w:r>
        <w:rPr>
          <w:rStyle w:val="StyleUnderline"/>
          <w:highlight w:val="cyan"/>
        </w:rPr>
        <w:t xml:space="preserve">promotes </w:t>
      </w:r>
      <w:r>
        <w:rPr>
          <w:rStyle w:val="Emphasis"/>
          <w:highlight w:val="cyan"/>
        </w:rPr>
        <w:t>active listening</w:t>
      </w:r>
      <w:r>
        <w:rPr>
          <w:sz w:val="16"/>
          <w:szCs w:val="16"/>
        </w:rPr>
        <w:t xml:space="preserve"> [4] </w:t>
      </w:r>
      <w:r>
        <w:rPr>
          <w:rStyle w:val="StyleUnderline"/>
        </w:rPr>
        <w:t xml:space="preserve">amongst participants, both during preparation of debate arguments as well as during the debate itself. Debating, hearing and discussing the debate content serves to reinforce learners’ understanding of text material, and audience participation </w:t>
      </w:r>
      <w:r>
        <w:rPr>
          <w:rStyle w:val="StyleUnderline"/>
          <w:highlight w:val="cyan"/>
        </w:rPr>
        <w:t xml:space="preserve">allowed for </w:t>
      </w:r>
      <w:r>
        <w:rPr>
          <w:rStyle w:val="Emphasis"/>
          <w:highlight w:val="cyan"/>
        </w:rPr>
        <w:t>extended</w:t>
      </w:r>
      <w:r>
        <w:rPr>
          <w:rStyle w:val="StyleUnderline"/>
          <w:highlight w:val="cyan"/>
        </w:rPr>
        <w:t xml:space="preserve"> active </w:t>
      </w:r>
      <w:r>
        <w:rPr>
          <w:rStyle w:val="Emphasis"/>
          <w:highlight w:val="cyan"/>
        </w:rPr>
        <w:t>discussion of</w:t>
      </w:r>
      <w:r>
        <w:rPr>
          <w:rStyle w:val="StyleUnderline"/>
        </w:rPr>
        <w:t xml:space="preserve"> the debate topic pertaining to </w:t>
      </w:r>
      <w:r>
        <w:rPr>
          <w:rStyle w:val="Emphasis"/>
          <w:highlight w:val="cyan"/>
        </w:rPr>
        <w:t>healthcare</w:t>
      </w:r>
      <w:r>
        <w:rPr>
          <w:sz w:val="16"/>
          <w:szCs w:val="16"/>
        </w:rPr>
        <w:t xml:space="preserve"> [13], thus enhancing the depth of content learned as well.</w:t>
      </w:r>
    </w:p>
    <w:p w14:paraId="697399E9" w14:textId="77777777" w:rsidR="002F27F7" w:rsidRDefault="002F27F7" w:rsidP="002F27F7">
      <w:r>
        <w:rPr>
          <w:rStyle w:val="StyleUnderline"/>
        </w:rPr>
        <w:t xml:space="preserve">Sixth, the use of </w:t>
      </w:r>
      <w:r>
        <w:rPr>
          <w:rStyle w:val="StyleUnderline"/>
          <w:highlight w:val="cyan"/>
        </w:rPr>
        <w:t xml:space="preserve">debates facilitates </w:t>
      </w:r>
      <w:r>
        <w:rPr>
          <w:rStyle w:val="Emphasis"/>
          <w:highlight w:val="cyan"/>
        </w:rPr>
        <w:t>critical thinking</w:t>
      </w:r>
      <w:r>
        <w:rPr>
          <w:rStyle w:val="StyleUnderline"/>
          <w:highlight w:val="cyan"/>
        </w:rPr>
        <w:t xml:space="preserve"> and </w:t>
      </w:r>
      <w:r>
        <w:rPr>
          <w:rStyle w:val="Emphasis"/>
          <w:highlight w:val="cyan"/>
        </w:rPr>
        <w:t>evaluation</w:t>
      </w:r>
      <w:r>
        <w:rPr>
          <w:rStyle w:val="StyleUnderline"/>
        </w:rPr>
        <w:t xml:space="preserve"> in debate participants</w:t>
      </w:r>
      <w:r>
        <w:rPr>
          <w:sz w:val="16"/>
          <w:szCs w:val="16"/>
        </w:rPr>
        <w:t xml:space="preserve"> [9], [28]. </w:t>
      </w:r>
      <w:r>
        <w:rPr>
          <w:rStyle w:val="StyleUnderline"/>
        </w:rPr>
        <w:t xml:space="preserve">Constructing arguments encourages participants </w:t>
      </w:r>
      <w:r>
        <w:rPr>
          <w:rStyle w:val="StyleUnderline"/>
          <w:highlight w:val="cyan"/>
        </w:rPr>
        <w:t xml:space="preserve">to </w:t>
      </w:r>
      <w:r>
        <w:rPr>
          <w:rStyle w:val="Emphasis"/>
          <w:highlight w:val="cyan"/>
        </w:rPr>
        <w:t>examine issues</w:t>
      </w:r>
      <w:r>
        <w:rPr>
          <w:rStyle w:val="StyleUnderline"/>
        </w:rPr>
        <w:t xml:space="preserve"> from different vantage points, thereby reaching a more balanced conclusion through the repeated process of questioning and self-evaluation</w:t>
      </w:r>
      <w:r>
        <w:rPr>
          <w:sz w:val="16"/>
          <w:szCs w:val="16"/>
        </w:rPr>
        <w:t xml:space="preserve"> [4], [9], [10]. Seventh, the use of debates strengthens teamwork [9]. This is a particularly important skill in the health professions as multidisciplinary practices are common and require effective communication within and amongst teams. Eighth, students perceived the learning process to be more interesting with the use of debates as compared to a didactic teaching style [10], [11], and this can in turn motivate pursuit of content knowledge both within and outside of the classroom. In a study conducted among paediatric surgery residents [27], it was reported that 87% of the audience found it a new and enjoyable style of learning and 75% wanted more of such sessions. In addition, debate was found to be an effective modality in knowledge acquisition with feedback through quizzes before and after the debate, and this was true for not just for debate participants but also the audience [11], [24], [25], [27], [29].</w:t>
      </w:r>
    </w:p>
    <w:p w14:paraId="12E45C2F" w14:textId="77777777" w:rsidR="002F27F7" w:rsidRDefault="002F27F7" w:rsidP="002F27F7"/>
    <w:p w14:paraId="5DB13710" w14:textId="77777777" w:rsidR="002F27F7" w:rsidRDefault="002F27F7" w:rsidP="002F27F7">
      <w:pPr>
        <w:pStyle w:val="Heading4"/>
      </w:pPr>
      <w:r>
        <w:t>Specifically it creates good discussions and fosters real world skills for students.</w:t>
      </w:r>
    </w:p>
    <w:p w14:paraId="729A3F4B" w14:textId="77777777" w:rsidR="002F27F7" w:rsidRDefault="002F27F7" w:rsidP="002F27F7">
      <w:r>
        <w:rPr>
          <w:rStyle w:val="Style13ptBold"/>
        </w:rPr>
        <w:t>Ogunsanya et al. '24</w:t>
      </w:r>
      <w:r>
        <w:t xml:space="preserve"> [Motolani E. Ogunsanya; Jamie L. Wagner; Kiya Bennett; Melissa S. Medina; Sonja Starnes; Lourdes G. Planas; July, 2024; Motolani (PHD, DPh, MS) is an Associate Professor within the Department of Family and Preventive Medicine at the University of Oklahoma Health Sciences Center (OUHSC). Her profile perfectly bridges professional clinical practice (DPh) with advanced empirical outcomes research (PhD). Her work focuses on health economics, minority health disparities, and patient quality of life outcomes; Jamie (PharmD, BCPS) is an Associate Professor of Pharmacy Practice at the University of Mississippi School of Pharmacy. Her research profile centers heavily on infectious diseases, clinical pharmacy trial data, and antimicrobial stewardship programs; Kiya (PharmD) is an Assistant Professor and the PGY2 Internal Medicine Pharmacy Residency Program Director at the University of Oklahoma College of Pharmacy. Her academic profile targets acute care therapeutics, clinical decision-making, and structural training protocols for resident pharmacists; Melissa (EdD) is a Professor and Associate Dean for Assessment and Evaluation at the OU College of Pharmacy, while simultaneously serving an executive editorial role at the American Journal of Pharmaceutical Education; Sonja (PharmD) operates primarily within clinical and administrative pharmacy services. Her research profile focuses on course coordination, active curriculum deployment logistics, and evaluating data pipelines measuring student comprehension during live learning activities; Lourdes (PHD, FAPhA) is an Associate Professor of Pharmacy Clinical &amp; Administrative Sciences at OUHSC, her doctoral expertise sits in health outcomes, pharmacy administration, and educational disparities. Her research profile focuses on measuring systemic academic shifts, gender equity in health fields, and behavioral changes in student pharmacists; "Debate as an Active Learning Pedagogy Among Pharmacy Students in a Public Health Course," American Journal of Pharmaceutical Education Volume 88, Issue 7, July 2024, 100724  </w:t>
      </w:r>
      <w:r>
        <w:rPr>
          <w:rFonts w:ascii="Cambria Math" w:hAnsi="Cambria Math" w:cs="Cambria Math"/>
        </w:rPr>
        <w:t>𝓱𝓬</w:t>
      </w:r>
      <w:r>
        <w:t>]</w:t>
      </w:r>
    </w:p>
    <w:p w14:paraId="227B2253" w14:textId="77777777" w:rsidR="002F27F7" w:rsidRDefault="002F27F7" w:rsidP="002F27F7">
      <w:r>
        <w:rPr>
          <w:rStyle w:val="StyleUnderline"/>
        </w:rPr>
        <w:t xml:space="preserve">Incorporating a </w:t>
      </w:r>
      <w:r>
        <w:rPr>
          <w:rStyle w:val="StyleUnderline"/>
          <w:highlight w:val="cyan"/>
        </w:rPr>
        <w:t>debate activity within</w:t>
      </w:r>
      <w:r>
        <w:rPr>
          <w:rStyle w:val="StyleUnderline"/>
        </w:rPr>
        <w:t xml:space="preserve"> a required public health and </w:t>
      </w:r>
      <w:r>
        <w:rPr>
          <w:rStyle w:val="StyleUnderline"/>
          <w:highlight w:val="cyan"/>
        </w:rPr>
        <w:t>health policy</w:t>
      </w:r>
      <w:r>
        <w:rPr>
          <w:rStyle w:val="StyleUnderline"/>
        </w:rPr>
        <w:t xml:space="preserve"> pharmacy course significantly </w:t>
      </w:r>
      <w:r>
        <w:rPr>
          <w:rStyle w:val="Emphasis"/>
          <w:highlight w:val="cyan"/>
        </w:rPr>
        <w:t>enhanced</w:t>
      </w:r>
      <w:r>
        <w:rPr>
          <w:rStyle w:val="StyleUnderline"/>
          <w:highlight w:val="cyan"/>
        </w:rPr>
        <w:t xml:space="preserve"> the students’ </w:t>
      </w:r>
      <w:r>
        <w:rPr>
          <w:rStyle w:val="Emphasis"/>
          <w:highlight w:val="cyan"/>
        </w:rPr>
        <w:t>critical thinking</w:t>
      </w:r>
      <w:r>
        <w:rPr>
          <w:rStyle w:val="StyleUnderline"/>
          <w:highlight w:val="cyan"/>
        </w:rPr>
        <w:t xml:space="preserve"> abilities</w:t>
      </w:r>
      <w:r>
        <w:rPr>
          <w:rStyle w:val="StyleUnderline"/>
        </w:rPr>
        <w:t xml:space="preserve"> and evidence-based </w:t>
      </w:r>
      <w:r>
        <w:rPr>
          <w:rStyle w:val="Emphasis"/>
          <w:highlight w:val="cyan"/>
        </w:rPr>
        <w:t>knowledge</w:t>
      </w:r>
      <w:r>
        <w:rPr>
          <w:rStyle w:val="StyleUnderline"/>
          <w:highlight w:val="cyan"/>
        </w:rPr>
        <w:t xml:space="preserve"> about </w:t>
      </w:r>
      <w:r>
        <w:rPr>
          <w:rStyle w:val="Emphasis"/>
          <w:highlight w:val="cyan"/>
        </w:rPr>
        <w:t>universal healthcare systems</w:t>
      </w:r>
      <w:r>
        <w:rPr>
          <w:rStyle w:val="StyleUnderline"/>
        </w:rPr>
        <w:t xml:space="preserve">. The improvement in knowledge scores and the qualitative responses from participants </w:t>
      </w:r>
      <w:r>
        <w:rPr>
          <w:rStyle w:val="Emphasis"/>
          <w:highlight w:val="cyan"/>
        </w:rPr>
        <w:t>underscored</w:t>
      </w:r>
      <w:r>
        <w:rPr>
          <w:rStyle w:val="StyleUnderline"/>
          <w:highlight w:val="cyan"/>
        </w:rPr>
        <w:t xml:space="preserve"> the educational value</w:t>
      </w:r>
      <w:r>
        <w:rPr>
          <w:rStyle w:val="StyleUnderline"/>
        </w:rPr>
        <w:t xml:space="preserve"> of this activity</w:t>
      </w:r>
      <w:r>
        <w:rPr>
          <w:sz w:val="16"/>
          <w:szCs w:val="16"/>
        </w:rPr>
        <w:t>. Moreover, the statistical significance observed in the change in student perception scores indicates that the students received the debate activity well. Improvements in the knowledge score and overall increase in perception scores align with findings from previous studies, providing robust support for these outcomes.1, 4, 5, 9, 10, 16</w:t>
      </w:r>
    </w:p>
    <w:p w14:paraId="68E08A37" w14:textId="77777777" w:rsidR="002F27F7" w:rsidRDefault="002F27F7" w:rsidP="002F27F7">
      <w:r>
        <w:rPr>
          <w:rStyle w:val="StyleUnderline"/>
        </w:rPr>
        <w:t>Our study findings suggest that p</w:t>
      </w:r>
      <w:r>
        <w:rPr>
          <w:rStyle w:val="StyleUnderline"/>
          <w:highlight w:val="cyan"/>
        </w:rPr>
        <w:t>articipation</w:t>
      </w:r>
      <w:r>
        <w:rPr>
          <w:rStyle w:val="StyleUnderline"/>
        </w:rPr>
        <w:t xml:space="preserve"> in debate activities </w:t>
      </w:r>
      <w:r>
        <w:rPr>
          <w:rStyle w:val="StyleUnderline"/>
          <w:highlight w:val="cyan"/>
        </w:rPr>
        <w:t>positively impacts</w:t>
      </w:r>
      <w:r>
        <w:rPr>
          <w:rStyle w:val="StyleUnderline"/>
        </w:rPr>
        <w:t xml:space="preserve"> the participants’ confidence levels across various critical skills, including </w:t>
      </w:r>
      <w:r>
        <w:rPr>
          <w:rStyle w:val="Emphasis"/>
          <w:highlight w:val="cyan"/>
        </w:rPr>
        <w:t>argumentation</w:t>
      </w:r>
      <w:r>
        <w:rPr>
          <w:rStyle w:val="StyleUnderline"/>
          <w:highlight w:val="cyan"/>
        </w:rPr>
        <w:t xml:space="preserve">, </w:t>
      </w:r>
      <w:r>
        <w:rPr>
          <w:rStyle w:val="Emphasis"/>
          <w:highlight w:val="cyan"/>
        </w:rPr>
        <w:t>critical thinking</w:t>
      </w:r>
      <w:r>
        <w:rPr>
          <w:rStyle w:val="StyleUnderline"/>
          <w:highlight w:val="cyan"/>
        </w:rPr>
        <w:t xml:space="preserve">, </w:t>
      </w:r>
      <w:r>
        <w:rPr>
          <w:rStyle w:val="Emphasis"/>
          <w:highlight w:val="cyan"/>
        </w:rPr>
        <w:t>communication</w:t>
      </w:r>
      <w:r>
        <w:rPr>
          <w:rStyle w:val="StyleUnderline"/>
          <w:highlight w:val="cyan"/>
        </w:rPr>
        <w:t xml:space="preserve">, and </w:t>
      </w:r>
      <w:r>
        <w:rPr>
          <w:rStyle w:val="Emphasis"/>
          <w:highlight w:val="cyan"/>
        </w:rPr>
        <w:t>teamwork</w:t>
      </w:r>
      <w:r>
        <w:rPr>
          <w:sz w:val="16"/>
          <w:szCs w:val="16"/>
        </w:rPr>
        <w:t xml:space="preserve">. All but one survey statement showed a statistically significant increase in confidence after the debate, with the largest increases seen in fully </w:t>
      </w:r>
      <w:r>
        <w:rPr>
          <w:rStyle w:val="StyleUnderline"/>
        </w:rPr>
        <w:t>delivering information persuasively and critically evaluating the literature. These results are consistent with previous research on the benefits of debate activities</w:t>
      </w:r>
      <w:r>
        <w:rPr>
          <w:rStyle w:val="StyleUnderline"/>
          <w:vertAlign w:val="superscript"/>
        </w:rPr>
        <w:t>20</w:t>
      </w:r>
      <w:r>
        <w:rPr>
          <w:rStyle w:val="StyleUnderline"/>
        </w:rPr>
        <w:t xml:space="preserve"> for nurturing a well-rounded skill set in students, equipping them with the confidence and abilities necessary for success in academic and professional domains</w:t>
      </w:r>
      <w:r>
        <w:rPr>
          <w:sz w:val="16"/>
          <w:szCs w:val="16"/>
        </w:rPr>
        <w:t>. Moreover, these align with the standards set by the Accreditation Council for Pharmacy Education (ACPE),</w:t>
      </w:r>
      <w:r>
        <w:rPr>
          <w:sz w:val="16"/>
          <w:szCs w:val="16"/>
          <w:vertAlign w:val="superscript"/>
        </w:rPr>
        <w:t>13</w:t>
      </w:r>
      <w:r>
        <w:rPr>
          <w:sz w:val="16"/>
          <w:szCs w:val="16"/>
        </w:rPr>
        <w:t xml:space="preserve"> particularly, in domains such as </w:t>
      </w:r>
      <w:r>
        <w:rPr>
          <w:rStyle w:val="Emphasis"/>
          <w:highlight w:val="cyan"/>
        </w:rPr>
        <w:t>problem-solving</w:t>
      </w:r>
      <w:r>
        <w:rPr>
          <w:rStyle w:val="StyleUnderline"/>
        </w:rPr>
        <w:t xml:space="preserve">, communication, </w:t>
      </w:r>
      <w:r>
        <w:rPr>
          <w:rStyle w:val="Emphasis"/>
          <w:highlight w:val="cyan"/>
        </w:rPr>
        <w:t>advocacy</w:t>
      </w:r>
      <w:r>
        <w:rPr>
          <w:rStyle w:val="StyleUnderline"/>
          <w:highlight w:val="cyan"/>
        </w:rPr>
        <w:t xml:space="preserve">, </w:t>
      </w:r>
      <w:r>
        <w:rPr>
          <w:rStyle w:val="Emphasis"/>
          <w:highlight w:val="cyan"/>
        </w:rPr>
        <w:t>leadership</w:t>
      </w:r>
      <w:r>
        <w:rPr>
          <w:rStyle w:val="StyleUnderline"/>
          <w:highlight w:val="cyan"/>
        </w:rPr>
        <w:t xml:space="preserve">, </w:t>
      </w:r>
      <w:r>
        <w:rPr>
          <w:rStyle w:val="Emphasis"/>
          <w:highlight w:val="cyan"/>
        </w:rPr>
        <w:t>self-awareness</w:t>
      </w:r>
      <w:r>
        <w:rPr>
          <w:rStyle w:val="StyleUnderline"/>
          <w:highlight w:val="cyan"/>
        </w:rPr>
        <w:t xml:space="preserve">, and </w:t>
      </w:r>
      <w:r>
        <w:rPr>
          <w:rStyle w:val="Emphasis"/>
          <w:highlight w:val="cyan"/>
        </w:rPr>
        <w:t>professionalism</w:t>
      </w:r>
      <w:r>
        <w:rPr>
          <w:sz w:val="16"/>
          <w:szCs w:val="16"/>
          <w:highlight w:val="cyan"/>
        </w:rPr>
        <w:t>,</w:t>
      </w:r>
      <w:r>
        <w:rPr>
          <w:sz w:val="16"/>
          <w:szCs w:val="16"/>
        </w:rPr>
        <w:t xml:space="preserve"> as outlined within the American Association of Colleges of Pharmacy Curriculum Outcomes and Entrustable Professional Activities (COEPA).</w:t>
      </w:r>
      <w:r>
        <w:rPr>
          <w:sz w:val="16"/>
          <w:szCs w:val="16"/>
          <w:vertAlign w:val="superscript"/>
        </w:rPr>
        <w:t>21</w:t>
      </w:r>
      <w:r>
        <w:rPr>
          <w:sz w:val="16"/>
          <w:szCs w:val="16"/>
        </w:rPr>
        <w:t xml:space="preserve"> Our study also explored the participants’ perception of the debate activity, showing a statistically significant positive change in overall perception scores. The highest score change was mainly observed on items related to the increased time invested in debate preparation and enhanced confidence in evaluating primary literature. These results are supported by previous research, highlighting the overall satisfaction and perceived benefits of incorporating debates into education.5, 8, 22 Our study also noted a minor decrease in preference for team debate structures,which differs from the prevailing literature where preference for team debate formats has been documented.11, 14, 23 Despite this incongruity, it is essential to emphasize the well-established benefits of team debate structures because they facilitate enhanced collaboration and communication skills in students as they work closely with peers, allowing them to leverage collective strengths and gain access to diverse perspectives.4, 14 More importantly, </w:t>
      </w:r>
      <w:r>
        <w:rPr>
          <w:rStyle w:val="StyleUnderline"/>
          <w:highlight w:val="cyan"/>
        </w:rPr>
        <w:t>team debate</w:t>
      </w:r>
      <w:r>
        <w:rPr>
          <w:rStyle w:val="StyleUnderline"/>
        </w:rPr>
        <w:t xml:space="preserve"> structures </w:t>
      </w:r>
      <w:r>
        <w:rPr>
          <w:rStyle w:val="StyleUnderline"/>
          <w:highlight w:val="cyan"/>
        </w:rPr>
        <w:t>prepare students for real-world situations</w:t>
      </w:r>
      <w:r>
        <w:rPr>
          <w:rStyle w:val="StyleUnderline"/>
        </w:rPr>
        <w:t xml:space="preserve"> where collaboration and teamwork are essential</w:t>
      </w:r>
      <w:r>
        <w:rPr>
          <w:sz w:val="16"/>
          <w:szCs w:val="16"/>
        </w:rPr>
        <w:t>.8, 11 Individual debate formats also offer unique benefits. Still, the documented advantages of team-based structures highlight their relevance in educational contexts, emphasizing the importance of considering both formats based on specific learning objectives and student preferences.</w:t>
      </w:r>
    </w:p>
    <w:p w14:paraId="09234570" w14:textId="77777777" w:rsidR="002F27F7" w:rsidRDefault="002F27F7" w:rsidP="002F27F7">
      <w:r>
        <w:rPr>
          <w:sz w:val="16"/>
          <w:szCs w:val="16"/>
        </w:rPr>
        <w:t>Several increases were observed in examining the skills acquired through participation in the debate activity. However, teamwork and research (literature) skills showed a decrease. Although this may suggest a need for refining team dynamics and literature review processes within the debate framework, our results align with the previous findings, emphasizing the multifaceted skill development that occurs during debates.8, 16, 22 Additionally, these declines could be attributed to various factors, such as the distribution of roles within debate teams, varying levels of engagement among team members, or evolving perceptions of skill development. On the other hand, verbal and written communication skills may have remained relatively stable because they are foundational skills that students consistently use and develop throughout their academic coursework, regardless of specific activities such as debates. Therefore, the impact of the debate activity on these skills may not have been as pronounced as on other, more specialized skills such as critical thinking and rebuttal. Future research could examine specific factors influencing skill acquisition during debate participation and explore strategies to optimize the development of a comprehensive skill set in students.</w:t>
      </w:r>
    </w:p>
    <w:p w14:paraId="292B8AEB" w14:textId="77777777" w:rsidR="002F27F7" w:rsidRDefault="002F27F7" w:rsidP="002F27F7">
      <w:r>
        <w:rPr>
          <w:sz w:val="16"/>
          <w:szCs w:val="16"/>
        </w:rPr>
        <w:t>Open-ended comments from participants support our findings regarding knowledge, perception, and confidence level and highlight the positive impact of debate activities on skill development. They also expressed high satisfaction with the activity, validating our quantitative results.1, 5, 8, 11, 15, 24 Although some students voiced excitement about the live debate, others mentioned concerns about the time commitment and class size, which are barriers that have been well-documented in previous studies.4, 5, 25 However, the students’ overall positive reception of the debate activity highlights it as an active learning tool for public health courses in pharmacy.8, 10, 11</w:t>
      </w:r>
    </w:p>
    <w:p w14:paraId="067D19D0" w14:textId="77777777" w:rsidR="002F27F7" w:rsidRDefault="002F27F7" w:rsidP="002F27F7">
      <w:r>
        <w:rPr>
          <w:sz w:val="16"/>
          <w:szCs w:val="16"/>
        </w:rPr>
        <w:t>Faculty evaluation of student performance using a rubric offered objective insights into the students’ mastery of skills and content knowledge based on predefined criteria. This approach provided a comprehensive understanding of the impact of debate activities on student learning outcomes.</w:t>
      </w:r>
    </w:p>
    <w:p w14:paraId="0853FC22" w14:textId="77777777" w:rsidR="002F27F7" w:rsidRPr="00FC1F6B" w:rsidRDefault="002F27F7" w:rsidP="002F27F7">
      <w:r>
        <w:rPr>
          <w:rStyle w:val="StyleUnderline"/>
        </w:rPr>
        <w:t xml:space="preserve">The implications of the findings hold significant relevance to the pharmacy profession, particularly, in equipping future pharmacists with </w:t>
      </w:r>
      <w:r>
        <w:rPr>
          <w:rStyle w:val="StyleUnderline"/>
          <w:highlight w:val="cyan"/>
        </w:rPr>
        <w:t xml:space="preserve">essential skills for </w:t>
      </w:r>
      <w:r>
        <w:rPr>
          <w:rStyle w:val="Emphasis"/>
          <w:highlight w:val="cyan"/>
        </w:rPr>
        <w:t>advocating</w:t>
      </w:r>
      <w:r>
        <w:rPr>
          <w:rStyle w:val="StyleUnderline"/>
          <w:highlight w:val="cyan"/>
        </w:rPr>
        <w:t xml:space="preserve"> for patients and shaping </w:t>
      </w:r>
      <w:r>
        <w:rPr>
          <w:rStyle w:val="Emphasis"/>
          <w:highlight w:val="cyan"/>
        </w:rPr>
        <w:t>healthcare policy</w:t>
      </w:r>
      <w:r>
        <w:rPr>
          <w:rStyle w:val="StyleUnderline"/>
        </w:rPr>
        <w:t>. Participating in debate fosters critical thinking, communication, and research skills, which are fundamental in pharmacy practice</w:t>
      </w:r>
      <w:r>
        <w:rPr>
          <w:sz w:val="16"/>
          <w:szCs w:val="16"/>
        </w:rPr>
        <w:t xml:space="preserve">.8, 26, 27 </w:t>
      </w:r>
      <w:r>
        <w:rPr>
          <w:rStyle w:val="StyleUnderline"/>
        </w:rPr>
        <w:t>Pharmacists frequently encounter complex healthcare issues that require them to critically evaluate evidence, communicate effectively with healthcare teams and patients, and advocate for policies that promote patient-centered care and improve health outcomes</w:t>
      </w:r>
      <w:r>
        <w:rPr>
          <w:sz w:val="16"/>
          <w:szCs w:val="16"/>
        </w:rPr>
        <w:t xml:space="preserve">.28, 29 </w:t>
      </w:r>
      <w:r>
        <w:rPr>
          <w:rStyle w:val="StyleUnderline"/>
        </w:rPr>
        <w:t xml:space="preserve">By engaging in debates, pharmacy </w:t>
      </w:r>
      <w:r>
        <w:rPr>
          <w:rStyle w:val="Emphasis"/>
          <w:highlight w:val="cyan"/>
        </w:rPr>
        <w:t>students</w:t>
      </w:r>
      <w:r>
        <w:rPr>
          <w:rStyle w:val="StyleUnderline"/>
          <w:highlight w:val="cyan"/>
        </w:rPr>
        <w:t xml:space="preserve"> develop the </w:t>
      </w:r>
      <w:r>
        <w:rPr>
          <w:rStyle w:val="Emphasis"/>
          <w:highlight w:val="cyan"/>
        </w:rPr>
        <w:t>ability to construct</w:t>
      </w:r>
      <w:r>
        <w:rPr>
          <w:rStyle w:val="StyleUnderline"/>
          <w:highlight w:val="cyan"/>
        </w:rPr>
        <w:t xml:space="preserve"> evidence-based arguments and engage</w:t>
      </w:r>
      <w:r>
        <w:rPr>
          <w:rStyle w:val="StyleUnderline"/>
        </w:rPr>
        <w:t xml:space="preserve"> in informed </w:t>
      </w:r>
      <w:r>
        <w:rPr>
          <w:rStyle w:val="StyleUnderline"/>
          <w:highlight w:val="cyan"/>
        </w:rPr>
        <w:t xml:space="preserve">discussions on </w:t>
      </w:r>
      <w:r>
        <w:rPr>
          <w:rStyle w:val="Emphasis"/>
          <w:highlight w:val="cyan"/>
        </w:rPr>
        <w:t>healthcare policies and practices</w:t>
      </w:r>
      <w:r>
        <w:rPr>
          <w:sz w:val="16"/>
          <w:szCs w:val="16"/>
        </w:rPr>
        <w:t xml:space="preserve">.9, 30 </w:t>
      </w:r>
      <w:r>
        <w:rPr>
          <w:rStyle w:val="StyleUnderline"/>
        </w:rPr>
        <w:t>This not only enhances students' professional competencies but also prepares them to address the evolving challenges and opportunities within the healthcare landscape.</w:t>
      </w:r>
      <w:r>
        <w:rPr>
          <w:sz w:val="16"/>
          <w:szCs w:val="16"/>
          <w:vertAlign w:val="superscript"/>
        </w:rPr>
        <w:t>31</w:t>
      </w:r>
      <w:r>
        <w:rPr>
          <w:sz w:val="16"/>
          <w:szCs w:val="16"/>
        </w:rPr>
        <w:t xml:space="preserve"> </w:t>
      </w:r>
      <w:r>
        <w:rPr>
          <w:rStyle w:val="StyleUnderline"/>
        </w:rPr>
        <w:t xml:space="preserve">Moreover, </w:t>
      </w:r>
      <w:r>
        <w:rPr>
          <w:rStyle w:val="StyleUnderline"/>
          <w:highlight w:val="cyan"/>
        </w:rPr>
        <w:t xml:space="preserve">by honing their </w:t>
      </w:r>
      <w:r>
        <w:rPr>
          <w:rStyle w:val="Emphasis"/>
          <w:highlight w:val="cyan"/>
        </w:rPr>
        <w:t>advocacy</w:t>
      </w:r>
      <w:r>
        <w:rPr>
          <w:rStyle w:val="StyleUnderline"/>
          <w:highlight w:val="cyan"/>
        </w:rPr>
        <w:t xml:space="preserve"> skills through debate activities</w:t>
      </w:r>
      <w:r>
        <w:rPr>
          <w:rStyle w:val="StyleUnderline"/>
        </w:rPr>
        <w:t xml:space="preserve">, future pharmacists can actively contribute to </w:t>
      </w:r>
      <w:r>
        <w:rPr>
          <w:rStyle w:val="Emphasis"/>
          <w:highlight w:val="cyan"/>
        </w:rPr>
        <w:t>advancing</w:t>
      </w:r>
      <w:r>
        <w:rPr>
          <w:rStyle w:val="StyleUnderline"/>
        </w:rPr>
        <w:t xml:space="preserve"> pharmacy practice </w:t>
      </w:r>
      <w:r>
        <w:rPr>
          <w:rStyle w:val="StyleUnderline"/>
          <w:highlight w:val="cyan"/>
        </w:rPr>
        <w:t xml:space="preserve">and </w:t>
      </w:r>
      <w:r>
        <w:rPr>
          <w:rStyle w:val="Emphasis"/>
          <w:highlight w:val="cyan"/>
        </w:rPr>
        <w:t>positively impacting</w:t>
      </w:r>
      <w:r>
        <w:rPr>
          <w:rStyle w:val="StyleUnderline"/>
          <w:highlight w:val="cyan"/>
        </w:rPr>
        <w:t xml:space="preserve"> </w:t>
      </w:r>
      <w:r>
        <w:rPr>
          <w:rStyle w:val="Emphasis"/>
          <w:highlight w:val="cyan"/>
        </w:rPr>
        <w:t>patient care</w:t>
      </w:r>
      <w:r>
        <w:rPr>
          <w:sz w:val="16"/>
          <w:szCs w:val="16"/>
        </w:rPr>
        <w:t>.32, 33 Overall, the findings emphasize the importance of integrating debate activities into pharmacy education to cultivate a well-rounded skill set essential for success in the pharmacy profession.</w:t>
      </w:r>
    </w:p>
    <w:p w14:paraId="006F3423" w14:textId="77777777" w:rsidR="002F27F7" w:rsidRPr="002F27F7" w:rsidRDefault="002F27F7" w:rsidP="002F27F7"/>
    <w:p w14:paraId="308E5899" w14:textId="3BC6F2B2" w:rsidR="00652595" w:rsidRPr="003C35F2" w:rsidRDefault="00652595" w:rsidP="00652595">
      <w:pPr>
        <w:pStyle w:val="Heading3"/>
      </w:pPr>
      <w:r>
        <w:t>Poscher—</w:t>
      </w:r>
      <w:r w:rsidRPr="003C35F2">
        <w:t>Ground</w:t>
      </w:r>
    </w:p>
    <w:p w14:paraId="5FE9ACEA" w14:textId="77777777" w:rsidR="00652595" w:rsidRPr="003C35F2" w:rsidRDefault="00652595" w:rsidP="00652595">
      <w:pPr>
        <w:pStyle w:val="Heading4"/>
      </w:pPr>
      <w:r>
        <w:t>Neg ground outweighs</w:t>
      </w:r>
      <w:r w:rsidRPr="003C35F2">
        <w:t>—</w:t>
      </w:r>
      <w:r>
        <w:t>the labor of the negative is the only unique feature of debate</w:t>
      </w:r>
      <w:r w:rsidRPr="003C35F2">
        <w:t xml:space="preserve">. </w:t>
      </w:r>
      <w:r>
        <w:t>Their model can’t</w:t>
      </w:r>
      <w:r w:rsidRPr="003C35F2">
        <w:t xml:space="preserve"> explain why we switch sides and why there has to be a winner and a loser</w:t>
      </w:r>
      <w:r>
        <w:t>.</w:t>
      </w:r>
    </w:p>
    <w:p w14:paraId="229B63DA" w14:textId="77777777" w:rsidR="00652595" w:rsidRPr="003C35F2" w:rsidRDefault="00652595" w:rsidP="00652595">
      <w:r w:rsidRPr="003C35F2">
        <w:rPr>
          <w:b/>
          <w:bCs/>
        </w:rPr>
        <w:t>Poscher, 16</w:t>
      </w:r>
      <w:r w:rsidRPr="003C35F2">
        <w:t xml:space="preserve">—director at the Institute for Staatswissenschaft and Philosophy of Law at the University of Freiburg (Ralf, “Why We Argue About the Law: An Agonistic Account of Legal Disagreement”, </w:t>
      </w:r>
      <w:r w:rsidRPr="003C35F2">
        <w:rPr>
          <w:i/>
        </w:rPr>
        <w:t>Metaphilosophy of Law</w:t>
      </w:r>
      <w:r w:rsidRPr="003C35F2">
        <w:t>, Tomasz Gizbert-Studnicki/Adam Dyrda/Pawel Banas (eds.), Hart Publishing, forthcoming, dml)</w:t>
      </w:r>
    </w:p>
    <w:p w14:paraId="3E5269AD" w14:textId="77777777" w:rsidR="00652595" w:rsidRPr="003C35F2" w:rsidRDefault="00652595" w:rsidP="00652595"/>
    <w:p w14:paraId="7AACF69F" w14:textId="77777777" w:rsidR="00652595" w:rsidRPr="003C35F2" w:rsidRDefault="00652595" w:rsidP="00652595">
      <w:pPr>
        <w:rPr>
          <w:sz w:val="16"/>
        </w:rPr>
      </w:pPr>
      <w:r w:rsidRPr="003C35F2">
        <w:rPr>
          <w:sz w:val="16"/>
        </w:rPr>
        <w:t xml:space="preserve">Hegel’s dialectical thinking powerfully exploits </w:t>
      </w:r>
      <w:r w:rsidRPr="003C35F2">
        <w:rPr>
          <w:u w:val="single"/>
        </w:rPr>
        <w:t xml:space="preserve">the idea of </w:t>
      </w:r>
      <w:r w:rsidRPr="003C35F2">
        <w:rPr>
          <w:b/>
          <w:iCs/>
          <w:u w:val="single"/>
          <w:bdr w:val="single" w:sz="8" w:space="0" w:color="auto"/>
        </w:rPr>
        <w:t>negation</w:t>
      </w:r>
      <w:r w:rsidRPr="003C35F2">
        <w:rPr>
          <w:sz w:val="16"/>
        </w:rPr>
        <w:t xml:space="preserve">. It </w:t>
      </w:r>
      <w:r w:rsidRPr="003C35F2">
        <w:rPr>
          <w:u w:val="single"/>
        </w:rPr>
        <w:t>is</w:t>
      </w:r>
      <w:r w:rsidRPr="003C35F2">
        <w:rPr>
          <w:sz w:val="16"/>
        </w:rPr>
        <w:t xml:space="preserve"> a </w:t>
      </w:r>
      <w:r w:rsidRPr="003C35F2">
        <w:rPr>
          <w:b/>
          <w:iCs/>
          <w:u w:val="single"/>
          <w:bdr w:val="single" w:sz="8" w:space="0" w:color="auto"/>
        </w:rPr>
        <w:t>central</w:t>
      </w:r>
      <w:r w:rsidRPr="003C35F2">
        <w:rPr>
          <w:sz w:val="16"/>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3C35F2">
        <w:rPr>
          <w:b/>
          <w:iCs/>
          <w:u w:val="single"/>
          <w:bdr w:val="single" w:sz="8" w:space="0" w:color="auto"/>
        </w:rPr>
        <w:t>the “labour of the negative”</w:t>
      </w:r>
      <w:r w:rsidRPr="003C35F2">
        <w:rPr>
          <w:sz w:val="16"/>
        </w:rPr>
        <w:t xml:space="preserve">103. In a loose reference to this Hegelian notion Gerald Postema </w:t>
      </w:r>
      <w:r w:rsidRPr="003C35F2">
        <w:rPr>
          <w:u w:val="single"/>
        </w:rPr>
        <w:t>points to</w:t>
      </w:r>
      <w:r w:rsidRPr="003C35F2">
        <w:rPr>
          <w:sz w:val="16"/>
        </w:rPr>
        <w:t xml:space="preserve"> yet another feature of </w:t>
      </w:r>
      <w:r w:rsidRPr="003C35F2">
        <w:rPr>
          <w:u w:val="single"/>
        </w:rPr>
        <w:t xml:space="preserve">disagreements as a </w:t>
      </w:r>
      <w:r w:rsidRPr="003C35F2">
        <w:rPr>
          <w:b/>
          <w:iCs/>
          <w:u w:val="single"/>
          <w:bdr w:val="single" w:sz="8" w:space="0" w:color="auto"/>
        </w:rPr>
        <w:t>necessary ingredient</w:t>
      </w:r>
      <w:r w:rsidRPr="003C35F2">
        <w:rPr>
          <w:u w:val="single"/>
        </w:rPr>
        <w:t xml:space="preserve"> of the process of practical reasoning. Only if our reasoning is </w:t>
      </w:r>
      <w:r w:rsidRPr="003C35F2">
        <w:rPr>
          <w:b/>
          <w:iCs/>
          <w:u w:val="single"/>
          <w:bdr w:val="single" w:sz="8" w:space="0" w:color="auto"/>
        </w:rPr>
        <w:t>exposed to contrary arguments</w:t>
      </w:r>
      <w:r w:rsidRPr="003C35F2">
        <w:rPr>
          <w:u w:val="single"/>
        </w:rPr>
        <w:t xml:space="preserve"> can we </w:t>
      </w:r>
      <w:r w:rsidRPr="003C35F2">
        <w:rPr>
          <w:b/>
          <w:iCs/>
          <w:u w:val="single"/>
          <w:bdr w:val="single" w:sz="8" w:space="0" w:color="auto"/>
        </w:rPr>
        <w:t>test its merits</w:t>
      </w:r>
      <w:r w:rsidRPr="003C35F2">
        <w:rPr>
          <w:u w:val="single"/>
        </w:rPr>
        <w:t xml:space="preserve">. We must go through </w:t>
      </w:r>
      <w:r w:rsidRPr="003C35F2">
        <w:rPr>
          <w:b/>
          <w:iCs/>
          <w:u w:val="single"/>
          <w:bdr w:val="single" w:sz="8" w:space="0" w:color="auto"/>
        </w:rPr>
        <w:t>the “labor of the negative”</w:t>
      </w:r>
      <w:r w:rsidRPr="003C35F2">
        <w:rPr>
          <w:u w:val="single"/>
        </w:rPr>
        <w:t xml:space="preserve"> to have trust in our deliberative processes</w:t>
      </w:r>
      <w:r w:rsidRPr="003C35F2">
        <w:rPr>
          <w:sz w:val="16"/>
        </w:rPr>
        <w:t>.104</w:t>
      </w:r>
    </w:p>
    <w:p w14:paraId="587E3DBA" w14:textId="77777777" w:rsidR="00652595" w:rsidRPr="003C35F2" w:rsidRDefault="00652595" w:rsidP="00652595">
      <w:pPr>
        <w:rPr>
          <w:sz w:val="16"/>
        </w:rPr>
      </w:pPr>
      <w:r w:rsidRPr="003C35F2">
        <w:rPr>
          <w:sz w:val="16"/>
        </w:rPr>
        <w:t xml:space="preserve">This also holds where we seem to be in agreement. </w:t>
      </w:r>
      <w:r w:rsidRPr="003C35F2">
        <w:rPr>
          <w:u w:val="single"/>
        </w:rPr>
        <w:t xml:space="preserve">Agreement without exposure to disagreement can be </w:t>
      </w:r>
      <w:r w:rsidRPr="003C35F2">
        <w:rPr>
          <w:b/>
          <w:iCs/>
          <w:u w:val="single"/>
          <w:bdr w:val="single" w:sz="8" w:space="0" w:color="auto"/>
        </w:rPr>
        <w:t>deceptive</w:t>
      </w:r>
      <w:r w:rsidRPr="003C35F2">
        <w:rPr>
          <w:sz w:val="16"/>
        </w:rPr>
        <w:t xml:space="preserve"> in various ways. </w:t>
      </w:r>
      <w:r w:rsidRPr="003C35F2">
        <w:rPr>
          <w:u w:val="single"/>
        </w:rPr>
        <w:t>The first phenomenon</w:t>
      </w:r>
      <w:r w:rsidRPr="003C35F2">
        <w:rPr>
          <w:sz w:val="16"/>
        </w:rPr>
        <w:t xml:space="preserve"> Postema draws attention to </w:t>
      </w:r>
      <w:r w:rsidRPr="003C35F2">
        <w:rPr>
          <w:u w:val="single"/>
        </w:rPr>
        <w:t>is</w:t>
      </w:r>
      <w:r w:rsidRPr="003C35F2">
        <w:rPr>
          <w:sz w:val="16"/>
        </w:rPr>
        <w:t xml:space="preserve"> the </w:t>
      </w:r>
      <w:r w:rsidRPr="003C35F2">
        <w:rPr>
          <w:b/>
          <w:iCs/>
          <w:u w:val="single"/>
          <w:bdr w:val="single" w:sz="8" w:space="0" w:color="auto"/>
        </w:rPr>
        <w:t>group polarization</w:t>
      </w:r>
      <w:r w:rsidRPr="003C35F2">
        <w:rPr>
          <w:sz w:val="16"/>
        </w:rPr>
        <w:t xml:space="preserve"> effect. When a group of like</w:t>
      </w:r>
      <w:r w:rsidRPr="003C35F2">
        <w:rPr>
          <w:rFonts w:ascii="Cambria Math" w:hAnsi="Cambria Math" w:cs="Cambria Math"/>
          <w:sz w:val="16"/>
        </w:rPr>
        <w:t>‐</w:t>
      </w:r>
      <w:r w:rsidRPr="003C35F2">
        <w:rPr>
          <w:sz w:val="16"/>
        </w:rPr>
        <w:t xml:space="preserve">minded people deliberates an issue, informational and reputational cascades produce more extreme views in the process of their deliberations.105 </w:t>
      </w:r>
      <w:r w:rsidRPr="003C35F2">
        <w:rPr>
          <w:u w:val="single"/>
        </w:rPr>
        <w:t>The polarization and biases that are well documented for such groups</w:t>
      </w:r>
      <w:r w:rsidRPr="003C35F2">
        <w:rPr>
          <w:sz w:val="16"/>
        </w:rPr>
        <w:t xml:space="preserve">106 </w:t>
      </w:r>
      <w:r w:rsidRPr="003C35F2">
        <w:rPr>
          <w:u w:val="single"/>
        </w:rPr>
        <w:t xml:space="preserve">can be </w:t>
      </w:r>
      <w:r w:rsidRPr="003C35F2">
        <w:rPr>
          <w:b/>
          <w:iCs/>
          <w:u w:val="single"/>
          <w:bdr w:val="single" w:sz="8" w:space="0" w:color="auto"/>
        </w:rPr>
        <w:t>countered</w:t>
      </w:r>
      <w:r w:rsidRPr="003C35F2">
        <w:rPr>
          <w:sz w:val="16"/>
        </w:rPr>
        <w:t xml:space="preserve"> at least in some settings </w:t>
      </w:r>
      <w:r w:rsidRPr="003C35F2">
        <w:rPr>
          <w:u w:val="single"/>
        </w:rPr>
        <w:t xml:space="preserve">by the </w:t>
      </w:r>
      <w:r w:rsidRPr="003C35F2">
        <w:rPr>
          <w:b/>
          <w:iCs/>
          <w:u w:val="single"/>
          <w:bdr w:val="single" w:sz="8" w:space="0" w:color="auto"/>
        </w:rPr>
        <w:t>inclusion of dissenting voices</w:t>
      </w:r>
      <w:r w:rsidRPr="003C35F2">
        <w:rPr>
          <w:sz w:val="16"/>
        </w:rPr>
        <w:t xml:space="preserve">. In these scenarios, </w:t>
      </w:r>
      <w:r w:rsidRPr="003C35F2">
        <w:rPr>
          <w:u w:val="single"/>
        </w:rPr>
        <w:t>disagreement can be a cure for dysfunctional deliberative polarization and biases</w:t>
      </w:r>
      <w:r w:rsidRPr="003C35F2">
        <w:rPr>
          <w:sz w:val="16"/>
        </w:rPr>
        <w:t xml:space="preserve">.107 </w:t>
      </w:r>
      <w:r w:rsidRPr="003C35F2">
        <w:rPr>
          <w:u w:val="single"/>
        </w:rPr>
        <w:t>A second</w:t>
      </w:r>
      <w:r w:rsidRPr="003C35F2">
        <w:rPr>
          <w:sz w:val="16"/>
        </w:rPr>
        <w:t xml:space="preserve"> deliberative </w:t>
      </w:r>
      <w:r w:rsidRPr="003C35F2">
        <w:rPr>
          <w:u w:val="single"/>
        </w:rPr>
        <w:t>dysfunction</w:t>
      </w:r>
      <w:r w:rsidRPr="003C35F2">
        <w:rPr>
          <w:sz w:val="16"/>
        </w:rPr>
        <w:t xml:space="preserve"> mitigated by disagreement </w:t>
      </w:r>
      <w:r w:rsidRPr="003C35F2">
        <w:rPr>
          <w:u w:val="single"/>
        </w:rPr>
        <w:t xml:space="preserve">is </w:t>
      </w:r>
      <w:r w:rsidRPr="003C35F2">
        <w:rPr>
          <w:b/>
          <w:iCs/>
          <w:u w:val="single"/>
          <w:bdr w:val="single" w:sz="8" w:space="0" w:color="auto"/>
        </w:rPr>
        <w:t>superficial agreement</w:t>
      </w:r>
      <w:r w:rsidRPr="003C35F2">
        <w:rPr>
          <w:sz w:val="16"/>
        </w:rPr>
        <w:t xml:space="preserve">, which can even be manipulatively used in the sense of a “presumptuous ‘We’”108. </w:t>
      </w:r>
      <w:r w:rsidRPr="003C35F2">
        <w:rPr>
          <w:u w:val="single"/>
        </w:rPr>
        <w:t>Disagreement can help</w:t>
      </w:r>
      <w:r w:rsidRPr="003C35F2">
        <w:rPr>
          <w:sz w:val="16"/>
        </w:rPr>
        <w:t xml:space="preserve"> to police such distortions of deliberative processes </w:t>
      </w:r>
      <w:r w:rsidRPr="003C35F2">
        <w:rPr>
          <w:u w:val="single"/>
        </w:rPr>
        <w:t>by challenging superficial agreements</w:t>
      </w:r>
      <w:r w:rsidRPr="003C35F2">
        <w:rPr>
          <w:sz w:val="16"/>
        </w:rPr>
        <w:t xml:space="preserve">. Disagreements may thus signal that a deliberative process is not contaminated with dysfunctional agreements stemming from polarization or superficiality. </w:t>
      </w:r>
      <w:r w:rsidRPr="003C35F2">
        <w:rPr>
          <w:u w:val="single"/>
        </w:rPr>
        <w:t xml:space="preserve">Protecting our discourse against such contaminations is valuable </w:t>
      </w:r>
      <w:r w:rsidRPr="003C35F2">
        <w:rPr>
          <w:b/>
          <w:iCs/>
          <w:u w:val="single"/>
          <w:bdr w:val="single" w:sz="8" w:space="0" w:color="auto"/>
        </w:rPr>
        <w:t>even if we do not come to terms</w:t>
      </w:r>
      <w:r w:rsidRPr="003C35F2">
        <w:rPr>
          <w:u w:val="single"/>
        </w:rPr>
        <w:t xml:space="preserve">. Each of the opposing positions will </w:t>
      </w:r>
      <w:r w:rsidRPr="003C35F2">
        <w:rPr>
          <w:b/>
          <w:iCs/>
          <w:u w:val="single"/>
          <w:bdr w:val="single" w:sz="8" w:space="0" w:color="auto"/>
        </w:rPr>
        <w:t>profit from the catharsis it received</w:t>
      </w:r>
      <w:r w:rsidRPr="003C35F2">
        <w:rPr>
          <w:u w:val="single"/>
        </w:rPr>
        <w:t xml:space="preserve"> “by </w:t>
      </w:r>
      <w:r w:rsidRPr="003C35F2">
        <w:rPr>
          <w:b/>
          <w:iCs/>
          <w:u w:val="single"/>
          <w:bdr w:val="single" w:sz="8" w:space="0" w:color="auto"/>
        </w:rPr>
        <w:t>looking the negative in the face</w:t>
      </w:r>
      <w:r w:rsidRPr="003C35F2">
        <w:rPr>
          <w:u w:val="single"/>
        </w:rPr>
        <w:t xml:space="preserve"> and </w:t>
      </w:r>
      <w:r w:rsidRPr="003C35F2">
        <w:rPr>
          <w:b/>
          <w:iCs/>
          <w:u w:val="single"/>
          <w:bdr w:val="single" w:sz="8" w:space="0" w:color="auto"/>
        </w:rPr>
        <w:t>tarrying with it</w:t>
      </w:r>
      <w:r w:rsidRPr="003C35F2">
        <w:rPr>
          <w:u w:val="single"/>
        </w:rPr>
        <w:t>”.</w:t>
      </w:r>
      <w:r w:rsidRPr="003C35F2">
        <w:rPr>
          <w:sz w:val="16"/>
        </w:rPr>
        <w:tab/>
      </w:r>
    </w:p>
    <w:p w14:paraId="7E12EE18" w14:textId="77777777" w:rsidR="00652595" w:rsidRPr="003C35F2" w:rsidRDefault="00652595" w:rsidP="00652595">
      <w:pPr>
        <w:rPr>
          <w:sz w:val="16"/>
        </w:rPr>
      </w:pPr>
      <w:r w:rsidRPr="003C35F2">
        <w:rPr>
          <w:sz w:val="16"/>
        </w:rPr>
        <w:t xml:space="preserve">These advantages of disagreement in collective deliberations are mirrored on the individual level. </w:t>
      </w:r>
      <w:r w:rsidRPr="003C35F2">
        <w:rPr>
          <w:u w:val="single"/>
        </w:rPr>
        <w:t xml:space="preserve">Even if the probability of reaching a consensus with our opponents is </w:t>
      </w:r>
      <w:r w:rsidRPr="003C35F2">
        <w:rPr>
          <w:b/>
          <w:iCs/>
          <w:u w:val="single"/>
          <w:bdr w:val="single" w:sz="8" w:space="0" w:color="auto"/>
        </w:rPr>
        <w:t>very low from the beginning</w:t>
      </w:r>
      <w:r w:rsidRPr="003C35F2">
        <w:rPr>
          <w:sz w:val="16"/>
        </w:rPr>
        <w:t xml:space="preserve">, as might be the case in deeply entrenched conflicts, </w:t>
      </w:r>
      <w:r w:rsidRPr="003C35F2">
        <w:rPr>
          <w:u w:val="single"/>
        </w:rPr>
        <w:t xml:space="preserve">entering into an exchange of arguments can still serve to </w:t>
      </w:r>
      <w:r w:rsidRPr="003C35F2">
        <w:rPr>
          <w:b/>
          <w:iCs/>
          <w:u w:val="single"/>
          <w:bdr w:val="single" w:sz="8" w:space="0" w:color="auto"/>
        </w:rPr>
        <w:t>test</w:t>
      </w:r>
      <w:r w:rsidRPr="003C35F2">
        <w:rPr>
          <w:u w:val="single"/>
        </w:rPr>
        <w:t xml:space="preserve"> and </w:t>
      </w:r>
      <w:r w:rsidRPr="003C35F2">
        <w:rPr>
          <w:b/>
          <w:iCs/>
          <w:u w:val="single"/>
          <w:bdr w:val="single" w:sz="8" w:space="0" w:color="auto"/>
        </w:rPr>
        <w:t>improve our position</w:t>
      </w:r>
      <w:r w:rsidRPr="003C35F2">
        <w:rPr>
          <w:u w:val="single"/>
        </w:rPr>
        <w:t xml:space="preserve">. We have to </w:t>
      </w:r>
      <w:r w:rsidRPr="003C35F2">
        <w:rPr>
          <w:b/>
          <w:iCs/>
          <w:u w:val="single"/>
          <w:bdr w:val="single" w:sz="8" w:space="0" w:color="auto"/>
        </w:rPr>
        <w:t>do the “labor of the negative” for ourselves</w:t>
      </w:r>
      <w:r w:rsidRPr="003C35F2">
        <w:rPr>
          <w:u w:val="single"/>
        </w:rPr>
        <w:t>. Even if we cannot come up with a line of argument that coheres well with everybody else’s beliefs</w:t>
      </w:r>
      <w:r w:rsidRPr="003C35F2">
        <w:rPr>
          <w:sz w:val="16"/>
        </w:rPr>
        <w:t xml:space="preserve">, attitudes and dispositions, </w:t>
      </w:r>
      <w:r w:rsidRPr="003C35F2">
        <w:rPr>
          <w:u w:val="single"/>
        </w:rPr>
        <w:t xml:space="preserve">we can still come up with a line of argument that achieves this goal </w:t>
      </w:r>
      <w:r w:rsidRPr="003C35F2">
        <w:rPr>
          <w:b/>
          <w:iCs/>
          <w:u w:val="single"/>
          <w:bdr w:val="single" w:sz="8" w:space="0" w:color="auto"/>
        </w:rPr>
        <w:t>for our own personal beliefs</w:t>
      </w:r>
      <w:r w:rsidRPr="003C35F2">
        <w:rPr>
          <w:sz w:val="16"/>
        </w:rPr>
        <w:t>, attitudes and dispositions. To provide ourselves with the most coherent system of our own beliefs, attitudes and dispositions is – at least in important issues – an aspect of personal integrity – to borrow one of Dworkin’s favorite expressions for a less aspirational idea.</w:t>
      </w:r>
      <w:r w:rsidRPr="003C35F2">
        <w:rPr>
          <w:sz w:val="16"/>
        </w:rPr>
        <w:tab/>
      </w:r>
    </w:p>
    <w:p w14:paraId="374513A4" w14:textId="77777777" w:rsidR="00652595" w:rsidRPr="003C35F2" w:rsidRDefault="00652595" w:rsidP="00652595">
      <w:pPr>
        <w:rPr>
          <w:sz w:val="16"/>
        </w:rPr>
      </w:pPr>
      <w:r w:rsidRPr="003C35F2">
        <w:rPr>
          <w:u w:val="single"/>
        </w:rPr>
        <w:t>In hard cases we must</w:t>
      </w:r>
      <w:r w:rsidRPr="003C35F2">
        <w:rPr>
          <w:sz w:val="16"/>
        </w:rPr>
        <w:t xml:space="preserve"> – in some way – </w:t>
      </w:r>
      <w:r w:rsidRPr="003C35F2">
        <w:rPr>
          <w:u w:val="single"/>
        </w:rPr>
        <w:t>lay out the argument for ourselves to figure out what we believe to be the right answer. We might not know what we believe ourselves</w:t>
      </w:r>
      <w:r w:rsidRPr="003C35F2">
        <w:rPr>
          <w:sz w:val="16"/>
        </w:rPr>
        <w:t xml:space="preserve"> in questions of abortion, the death penalty, torture, and stem cell research, </w:t>
      </w:r>
      <w:r w:rsidRPr="003C35F2">
        <w:rPr>
          <w:u w:val="single"/>
        </w:rPr>
        <w:t xml:space="preserve">until we have </w:t>
      </w:r>
      <w:r w:rsidRPr="003C35F2">
        <w:rPr>
          <w:b/>
          <w:iCs/>
          <w:u w:val="single"/>
          <w:bdr w:val="single" w:sz="8" w:space="0" w:color="auto"/>
        </w:rPr>
        <w:t>developed a line of argument</w:t>
      </w:r>
      <w:r w:rsidRPr="003C35F2">
        <w:rPr>
          <w:u w:val="single"/>
        </w:rPr>
        <w:t xml:space="preserve"> against the background of our subjective beliefs, attitudes and dispositions</w:t>
      </w:r>
      <w:r w:rsidRPr="003C35F2">
        <w:rPr>
          <w:sz w:val="16"/>
        </w:rPr>
        <w:t xml:space="preserve">. In these cases </w:t>
      </w:r>
      <w:r w:rsidRPr="003C35F2">
        <w:rPr>
          <w:u w:val="single"/>
        </w:rPr>
        <w:t xml:space="preserve">it might be rational to </w:t>
      </w:r>
      <w:r w:rsidRPr="003C35F2">
        <w:rPr>
          <w:b/>
          <w:iCs/>
          <w:u w:val="single"/>
          <w:bdr w:val="single" w:sz="8" w:space="0" w:color="auto"/>
        </w:rPr>
        <w:t>discuss the issue</w:t>
      </w:r>
      <w:r w:rsidRPr="003C35F2">
        <w:rPr>
          <w:u w:val="single"/>
        </w:rPr>
        <w:t xml:space="preserve"> with someone unlikely to share some of our more fundamental convictions or who </w:t>
      </w:r>
      <w:r w:rsidRPr="003C35F2">
        <w:rPr>
          <w:b/>
          <w:iCs/>
          <w:u w:val="single"/>
          <w:bdr w:val="single" w:sz="8" w:space="0" w:color="auto"/>
        </w:rPr>
        <w:t>opposes the view</w:t>
      </w:r>
      <w:r w:rsidRPr="003C35F2">
        <w:rPr>
          <w:u w:val="single"/>
        </w:rPr>
        <w:t xml:space="preserve"> towards which we lean. This might even be </w:t>
      </w:r>
      <w:r w:rsidRPr="003C35F2">
        <w:rPr>
          <w:b/>
          <w:iCs/>
          <w:u w:val="single"/>
          <w:bdr w:val="single" w:sz="8" w:space="0" w:color="auto"/>
        </w:rPr>
        <w:t>the most helpful way of corroborating a view</w:t>
      </w:r>
      <w:r w:rsidRPr="003C35F2">
        <w:rPr>
          <w:u w:val="single"/>
        </w:rPr>
        <w:t xml:space="preserve">, because we know that our adversary is </w:t>
      </w:r>
      <w:r w:rsidRPr="003C35F2">
        <w:rPr>
          <w:b/>
          <w:iCs/>
          <w:u w:val="single"/>
          <w:bdr w:val="single" w:sz="8" w:space="0" w:color="auto"/>
        </w:rPr>
        <w:t>much more motivated</w:t>
      </w:r>
      <w:r w:rsidRPr="003C35F2">
        <w:rPr>
          <w:u w:val="single"/>
        </w:rPr>
        <w:t xml:space="preserve"> to find a potential flaw in our argument than someone with whom we know we are in agreement</w:t>
      </w:r>
      <w:r w:rsidRPr="003C35F2">
        <w:rPr>
          <w:sz w:val="16"/>
        </w:rPr>
        <w:t>. It might be more helpful to discuss a liberal position with Scalia than with Breyer if we want to make sure that we have not overlooked some counter</w:t>
      </w:r>
      <w:r w:rsidRPr="003C35F2">
        <w:rPr>
          <w:rFonts w:ascii="Cambria Math" w:hAnsi="Cambria Math" w:cs="Cambria Math"/>
          <w:sz w:val="16"/>
        </w:rPr>
        <w:t>‐</w:t>
      </w:r>
      <w:r w:rsidRPr="003C35F2">
        <w:rPr>
          <w:sz w:val="16"/>
        </w:rPr>
        <w:t>argument to our case.</w:t>
      </w:r>
      <w:r w:rsidRPr="003C35F2">
        <w:rPr>
          <w:sz w:val="16"/>
        </w:rPr>
        <w:tab/>
      </w:r>
    </w:p>
    <w:p w14:paraId="700F5D68" w14:textId="77777777" w:rsidR="00652595" w:rsidRPr="003C35F2" w:rsidRDefault="00652595" w:rsidP="00652595">
      <w:pPr>
        <w:rPr>
          <w:sz w:val="16"/>
        </w:rPr>
      </w:pPr>
      <w:r w:rsidRPr="003C35F2">
        <w:rPr>
          <w:u w:val="single"/>
        </w:rPr>
        <w:t xml:space="preserve">It would be </w:t>
      </w:r>
      <w:r w:rsidRPr="003C35F2">
        <w:rPr>
          <w:b/>
          <w:iCs/>
          <w:u w:val="single"/>
          <w:bdr w:val="single" w:sz="8" w:space="0" w:color="auto"/>
        </w:rPr>
        <w:t>too narrow</w:t>
      </w:r>
      <w:r w:rsidRPr="003C35F2">
        <w:rPr>
          <w:u w:val="single"/>
        </w:rPr>
        <w:t xml:space="preserve"> an understanding of our practice of</w:t>
      </w:r>
      <w:r w:rsidRPr="003C35F2">
        <w:rPr>
          <w:sz w:val="16"/>
        </w:rPr>
        <w:t xml:space="preserve"> legal </w:t>
      </w:r>
      <w:r w:rsidRPr="003C35F2">
        <w:rPr>
          <w:u w:val="single"/>
        </w:rPr>
        <w:t xml:space="preserve">disagreement and argumentation if we restricted its purpose to </w:t>
      </w:r>
      <w:r w:rsidRPr="003C35F2">
        <w:rPr>
          <w:b/>
          <w:iCs/>
          <w:u w:val="single"/>
          <w:bdr w:val="single" w:sz="8" w:space="0" w:color="auto"/>
        </w:rPr>
        <w:t>persuading an adversary</w:t>
      </w:r>
      <w:r w:rsidRPr="003C35F2">
        <w:rPr>
          <w:u w:val="single"/>
        </w:rPr>
        <w:t xml:space="preserve"> in the case at hand and inferred from this narrow understanding the </w:t>
      </w:r>
      <w:r w:rsidRPr="003C35F2">
        <w:rPr>
          <w:b/>
          <w:iCs/>
          <w:u w:val="single"/>
          <w:bdr w:val="single" w:sz="8" w:space="0" w:color="auto"/>
        </w:rPr>
        <w:t>irrationality of argumentation</w:t>
      </w:r>
      <w:r w:rsidRPr="003C35F2">
        <w:rPr>
          <w:u w:val="single"/>
        </w:rPr>
        <w:t xml:space="preserve"> in hard cases</w:t>
      </w:r>
      <w:r w:rsidRPr="003C35F2">
        <w:rPr>
          <w:sz w:val="16"/>
        </w:rPr>
        <w:t xml:space="preserve">, in which we know beforehand that we will not be able to persuade. Rational argumentation is a much more complex practice in a more complex social framework. </w:t>
      </w:r>
      <w:r w:rsidRPr="003C35F2">
        <w:rPr>
          <w:u w:val="single"/>
        </w:rPr>
        <w:t xml:space="preserve">Argumentation with an adversary can have </w:t>
      </w:r>
      <w:r w:rsidRPr="003C35F2">
        <w:rPr>
          <w:b/>
          <w:iCs/>
          <w:u w:val="single"/>
          <w:bdr w:val="single" w:sz="8" w:space="0" w:color="auto"/>
        </w:rPr>
        <w:t>purposes beyond persuading</w:t>
      </w:r>
      <w:r w:rsidRPr="003C35F2">
        <w:rPr>
          <w:sz w:val="16"/>
        </w:rPr>
        <w:t xml:space="preserve"> him: </w:t>
      </w:r>
      <w:r w:rsidRPr="003C35F2">
        <w:rPr>
          <w:u w:val="single"/>
        </w:rPr>
        <w:t xml:space="preserve">to </w:t>
      </w:r>
      <w:r w:rsidRPr="003C35F2">
        <w:rPr>
          <w:b/>
          <w:iCs/>
          <w:u w:val="single"/>
          <w:bdr w:val="single" w:sz="8" w:space="0" w:color="auto"/>
        </w:rPr>
        <w:t>test one’s own convictions</w:t>
      </w:r>
      <w:r w:rsidRPr="003C35F2">
        <w:rPr>
          <w:u w:val="single"/>
        </w:rPr>
        <w:t xml:space="preserve">, to </w:t>
      </w:r>
      <w:r w:rsidRPr="003C35F2">
        <w:rPr>
          <w:b/>
          <w:iCs/>
          <w:u w:val="single"/>
          <w:bdr w:val="single" w:sz="8" w:space="0" w:color="auto"/>
        </w:rPr>
        <w:t>engage our opponent</w:t>
      </w:r>
      <w:r w:rsidRPr="003C35F2">
        <w:rPr>
          <w:u w:val="single"/>
        </w:rPr>
        <w:t xml:space="preserve"> in inferential commitments and to </w:t>
      </w:r>
      <w:r w:rsidRPr="003C35F2">
        <w:rPr>
          <w:b/>
          <w:iCs/>
          <w:u w:val="single"/>
          <w:bdr w:val="single" w:sz="8" w:space="0" w:color="auto"/>
        </w:rPr>
        <w:t>persuade third parties</w:t>
      </w:r>
      <w:r w:rsidRPr="003C35F2">
        <w:rPr>
          <w:u w:val="single"/>
        </w:rPr>
        <w:t xml:space="preserve"> are only some of these; to </w:t>
      </w:r>
      <w:r w:rsidRPr="003C35F2">
        <w:rPr>
          <w:b/>
          <w:iCs/>
          <w:u w:val="single"/>
          <w:bdr w:val="single" w:sz="8" w:space="0" w:color="auto"/>
        </w:rPr>
        <w:t>rally our troops</w:t>
      </w:r>
      <w:r w:rsidRPr="003C35F2">
        <w:rPr>
          <w:u w:val="single"/>
        </w:rPr>
        <w:t xml:space="preserve"> or </w:t>
      </w:r>
      <w:r w:rsidRPr="003C35F2">
        <w:rPr>
          <w:b/>
          <w:iCs/>
          <w:u w:val="single"/>
          <w:bdr w:val="single" w:sz="8" w:space="0" w:color="auto"/>
        </w:rPr>
        <w:t>express our convictions</w:t>
      </w:r>
      <w:r w:rsidRPr="003C35F2">
        <w:rPr>
          <w:u w:val="single"/>
        </w:rPr>
        <w:t xml:space="preserve"> might be others</w:t>
      </w:r>
      <w:r w:rsidRPr="003C35F2">
        <w:rPr>
          <w:sz w:val="16"/>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r w:rsidRPr="003C35F2">
        <w:rPr>
          <w:sz w:val="16"/>
        </w:rPr>
        <w:tab/>
      </w:r>
    </w:p>
    <w:p w14:paraId="187F4F07" w14:textId="77777777" w:rsidR="00652595" w:rsidRPr="003C35F2" w:rsidRDefault="00652595" w:rsidP="00652595">
      <w:pPr>
        <w:rPr>
          <w:sz w:val="16"/>
        </w:rPr>
      </w:pPr>
      <w:r w:rsidRPr="003C35F2">
        <w:rPr>
          <w:sz w:val="16"/>
        </w:rPr>
        <w:t>f) The Advantage Over Non</w:t>
      </w:r>
      <w:r w:rsidRPr="003C35F2">
        <w:rPr>
          <w:rFonts w:ascii="Cambria Math" w:hAnsi="Cambria Math" w:cs="Cambria Math"/>
          <w:sz w:val="16"/>
        </w:rPr>
        <w:t>‐</w:t>
      </w:r>
      <w:r w:rsidRPr="003C35F2">
        <w:rPr>
          <w:sz w:val="16"/>
        </w:rPr>
        <w:t>Argumentative Alternatives</w:t>
      </w:r>
    </w:p>
    <w:p w14:paraId="670776EA" w14:textId="77777777" w:rsidR="00652595" w:rsidRPr="003C35F2" w:rsidRDefault="00652595" w:rsidP="00652595">
      <w:pPr>
        <w:rPr>
          <w:sz w:val="16"/>
        </w:rPr>
      </w:pPr>
      <w:r w:rsidRPr="003C35F2">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3C35F2">
        <w:rPr>
          <w:u w:val="single"/>
        </w:rPr>
        <w:t xml:space="preserve">the rationality of our disagreements is of a </w:t>
      </w:r>
      <w:r w:rsidRPr="003C35F2">
        <w:rPr>
          <w:b/>
          <w:iCs/>
          <w:u w:val="single"/>
          <w:bdr w:val="single" w:sz="8" w:space="0" w:color="auto"/>
        </w:rPr>
        <w:t>secondary nature</w:t>
      </w:r>
      <w:r w:rsidRPr="003C35F2">
        <w:rPr>
          <w:u w:val="single"/>
        </w:rPr>
        <w:t xml:space="preserve">. The rational </w:t>
      </w:r>
      <w:r w:rsidRPr="003C35F2">
        <w:rPr>
          <w:b/>
          <w:iCs/>
          <w:u w:val="single"/>
          <w:bdr w:val="single" w:sz="8" w:space="0" w:color="auto"/>
        </w:rPr>
        <w:t>does not lie</w:t>
      </w:r>
      <w:r w:rsidRPr="003C35F2">
        <w:rPr>
          <w:u w:val="single"/>
        </w:rPr>
        <w:t xml:space="preserve"> in the discovery of a </w:t>
      </w:r>
      <w:r w:rsidRPr="003C35F2">
        <w:rPr>
          <w:b/>
          <w:iCs/>
          <w:u w:val="single"/>
          <w:bdr w:val="single" w:sz="8" w:space="0" w:color="auto"/>
        </w:rPr>
        <w:t>single right answer</w:t>
      </w:r>
      <w:r w:rsidRPr="003C35F2">
        <w:rPr>
          <w:u w:val="single"/>
        </w:rPr>
        <w:t xml:space="preserve"> to the topic of debate</w:t>
      </w:r>
      <w:r w:rsidRPr="003C35F2">
        <w:rPr>
          <w:sz w:val="16"/>
        </w:rPr>
        <w:t xml:space="preserve">, since in hard cases there are no single right answers. Instead, </w:t>
      </w:r>
      <w:r w:rsidRPr="003C35F2">
        <w:rPr>
          <w:u w:val="single"/>
        </w:rPr>
        <w:t xml:space="preserve">our disagreements are instrumental to rationales which lie beyond the topic at hand, like the </w:t>
      </w:r>
      <w:r w:rsidRPr="003C35F2">
        <w:rPr>
          <w:b/>
          <w:iCs/>
          <w:u w:val="single"/>
          <w:bdr w:val="single" w:sz="8" w:space="0" w:color="auto"/>
        </w:rPr>
        <w:t>exploration of our communalities</w:t>
      </w:r>
      <w:r w:rsidRPr="003C35F2">
        <w:rPr>
          <w:u w:val="single"/>
        </w:rPr>
        <w:t xml:space="preserve"> or of our </w:t>
      </w:r>
      <w:r w:rsidRPr="003C35F2">
        <w:rPr>
          <w:b/>
          <w:iCs/>
          <w:u w:val="single"/>
          <w:bdr w:val="single" w:sz="8" w:space="0" w:color="auto"/>
        </w:rPr>
        <w:t>inferential commitments</w:t>
      </w:r>
      <w:r w:rsidRPr="003C35F2">
        <w:rPr>
          <w:u w:val="single"/>
        </w:rPr>
        <w:t xml:space="preserve">. Since these reasons are of this secondary nature, they must </w:t>
      </w:r>
      <w:r w:rsidRPr="003C35F2">
        <w:rPr>
          <w:b/>
          <w:iCs/>
          <w:u w:val="single"/>
          <w:bdr w:val="single" w:sz="8" w:space="0" w:color="auto"/>
        </w:rPr>
        <w:t>stand up to alternative ways</w:t>
      </w:r>
      <w:r w:rsidRPr="003C35F2">
        <w:rPr>
          <w:u w:val="single"/>
        </w:rPr>
        <w:t xml:space="preserve"> of settling irreconcilable disagreements</w:t>
      </w:r>
      <w:r w:rsidRPr="003C35F2">
        <w:rPr>
          <w:sz w:val="16"/>
        </w:rPr>
        <w:t xml:space="preserve"> that have other secondary reasons in their favor – like swiftness of decision making or using fewer resources. </w:t>
      </w:r>
      <w:r w:rsidRPr="003C35F2">
        <w:rPr>
          <w:u w:val="single"/>
        </w:rPr>
        <w:t xml:space="preserve">Why does our legal practice </w:t>
      </w:r>
      <w:r w:rsidRPr="003C35F2">
        <w:rPr>
          <w:b/>
          <w:iCs/>
          <w:u w:val="single"/>
          <w:bdr w:val="single" w:sz="8" w:space="0" w:color="auto"/>
        </w:rPr>
        <w:t>require lengthy arguments</w:t>
      </w:r>
      <w:r w:rsidRPr="003C35F2">
        <w:rPr>
          <w:u w:val="single"/>
        </w:rPr>
        <w:t xml:space="preserve"> and </w:t>
      </w:r>
      <w:r w:rsidRPr="003C35F2">
        <w:rPr>
          <w:b/>
          <w:iCs/>
          <w:u w:val="single"/>
          <w:bdr w:val="single" w:sz="8" w:space="0" w:color="auto"/>
        </w:rPr>
        <w:t>discursive efforts</w:t>
      </w:r>
      <w:r w:rsidRPr="003C35F2">
        <w:rPr>
          <w:sz w:val="16"/>
        </w:rPr>
        <w:t xml:space="preserve"> even in appellate or supreme court cases of irreconcilable legal disagreements? </w:t>
      </w:r>
      <w:r w:rsidRPr="003C35F2">
        <w:rPr>
          <w:u w:val="single"/>
        </w:rPr>
        <w:t>The closure has to come by some non</w:t>
      </w:r>
      <w:r w:rsidRPr="003C35F2">
        <w:rPr>
          <w:rFonts w:ascii="Cambria Math" w:hAnsi="Cambria Math" w:cs="Cambria Math"/>
          <w:u w:val="single"/>
        </w:rPr>
        <w:t>‐</w:t>
      </w:r>
      <w:r w:rsidRPr="003C35F2">
        <w:rPr>
          <w:u w:val="single"/>
        </w:rPr>
        <w:t>argumentative mean</w:t>
      </w:r>
      <w:r w:rsidRPr="003C35F2">
        <w:rPr>
          <w:sz w:val="16"/>
        </w:rPr>
        <w:t xml:space="preserve">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3C35F2">
        <w:rPr>
          <w:rFonts w:ascii="Cambria Math" w:hAnsi="Cambria Math" w:cs="Cambria Math"/>
          <w:sz w:val="16"/>
        </w:rPr>
        <w:t>‐</w:t>
      </w:r>
      <w:r w:rsidRPr="003C35F2">
        <w:rPr>
          <w:sz w:val="16"/>
        </w:rPr>
        <w:t>violent non</w:t>
      </w:r>
      <w:r w:rsidRPr="003C35F2">
        <w:rPr>
          <w:rFonts w:ascii="Cambria Math" w:hAnsi="Cambria Math" w:cs="Cambria Math"/>
          <w:sz w:val="16"/>
        </w:rPr>
        <w:t>‐</w:t>
      </w:r>
      <w:r w:rsidRPr="003C35F2">
        <w:rPr>
          <w:sz w:val="16"/>
        </w:rPr>
        <w:t xml:space="preserve"> argumentative means to determine the law. But </w:t>
      </w:r>
      <w:r w:rsidRPr="003C35F2">
        <w:rPr>
          <w:u w:val="single"/>
        </w:rPr>
        <w:t>what was wrong with</w:t>
      </w:r>
      <w:r w:rsidRPr="003C35F2">
        <w:rPr>
          <w:sz w:val="16"/>
        </w:rPr>
        <w:t xml:space="preserve"> District Judge Currin of Umatilla County in Oregon, who – in his late days – decided inconclusive traffic violations by publicly </w:t>
      </w:r>
      <w:r w:rsidRPr="003C35F2">
        <w:rPr>
          <w:u w:val="single"/>
        </w:rPr>
        <w:t>flipping a coin</w:t>
      </w:r>
      <w:r w:rsidRPr="003C35F2">
        <w:rPr>
          <w:sz w:val="16"/>
        </w:rPr>
        <w:t xml:space="preserve">?110 If we are counting heads at the end of our lengthy argumentative proceedings anyway, </w:t>
      </w:r>
      <w:r w:rsidRPr="003C35F2">
        <w:rPr>
          <w:u w:val="single"/>
        </w:rPr>
        <w:t xml:space="preserve">why not decide hard cases by </w:t>
      </w:r>
      <w:r w:rsidRPr="003C35F2">
        <w:rPr>
          <w:b/>
          <w:iCs/>
          <w:u w:val="single"/>
          <w:bdr w:val="single" w:sz="8" w:space="0" w:color="auto"/>
        </w:rPr>
        <w:t>gut voting at the outset</w:t>
      </w:r>
      <w:r w:rsidRPr="003C35F2">
        <w:rPr>
          <w:u w:val="single"/>
        </w:rPr>
        <w:t xml:space="preserve"> and </w:t>
      </w:r>
      <w:r w:rsidRPr="003C35F2">
        <w:rPr>
          <w:b/>
          <w:iCs/>
          <w:u w:val="single"/>
          <w:bdr w:val="single" w:sz="8" w:space="0" w:color="auto"/>
        </w:rPr>
        <w:t>spare everybody the cost</w:t>
      </w:r>
      <w:r w:rsidRPr="003C35F2">
        <w:rPr>
          <w:u w:val="single"/>
        </w:rPr>
        <w:t xml:space="preserve"> of </w:t>
      </w:r>
      <w:r w:rsidRPr="003C35F2">
        <w:rPr>
          <w:b/>
          <w:iCs/>
          <w:u w:val="single"/>
          <w:bdr w:val="single" w:sz="8" w:space="0" w:color="auto"/>
        </w:rPr>
        <w:t>developing elaborate arguments</w:t>
      </w:r>
      <w:r w:rsidRPr="003C35F2">
        <w:rPr>
          <w:u w:val="single"/>
        </w:rPr>
        <w:t xml:space="preserve"> on questions, where there is not fact of the matter to be discovered?</w:t>
      </w:r>
    </w:p>
    <w:p w14:paraId="2469D1C4" w14:textId="77777777" w:rsidR="00652595" w:rsidRPr="003C35F2" w:rsidRDefault="00652595" w:rsidP="00652595">
      <w:pPr>
        <w:rPr>
          <w:sz w:val="16"/>
        </w:rPr>
      </w:pPr>
      <w:r w:rsidRPr="003C35F2">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3C35F2">
        <w:rPr>
          <w:u w:val="single"/>
        </w:rPr>
        <w:t xml:space="preserve">the objectives listed above </w:t>
      </w:r>
      <w:r w:rsidRPr="003C35F2">
        <w:rPr>
          <w:b/>
          <w:iCs/>
          <w:u w:val="single"/>
          <w:bdr w:val="single" w:sz="8" w:space="0" w:color="auto"/>
        </w:rPr>
        <w:t>could not be achieved by a non</w:t>
      </w:r>
      <w:r w:rsidRPr="003C35F2">
        <w:rPr>
          <w:rFonts w:ascii="Cambria Math" w:hAnsi="Cambria Math" w:cs="Cambria Math"/>
          <w:b/>
          <w:iCs/>
          <w:u w:val="single"/>
          <w:bdr w:val="single" w:sz="8" w:space="0" w:color="auto"/>
        </w:rPr>
        <w:t>‐</w:t>
      </w:r>
      <w:r w:rsidRPr="003C35F2">
        <w:rPr>
          <w:b/>
          <w:iCs/>
          <w:u w:val="single"/>
          <w:bdr w:val="single" w:sz="8" w:space="0" w:color="auto"/>
        </w:rPr>
        <w:t>argumentative procedure</w:t>
      </w:r>
      <w:r w:rsidRPr="003C35F2">
        <w:rPr>
          <w:sz w:val="16"/>
        </w:rPr>
        <w:t xml:space="preserve">. Flipping a coin, throwing dice or </w:t>
      </w:r>
      <w:r w:rsidRPr="003C35F2">
        <w:rPr>
          <w:b/>
          <w:iCs/>
          <w:u w:val="single"/>
          <w:bdr w:val="single" w:sz="8" w:space="0" w:color="auto"/>
        </w:rPr>
        <w:t>taking a gut vote</w:t>
      </w:r>
      <w:r w:rsidRPr="003C35F2">
        <w:rPr>
          <w:u w:val="single"/>
        </w:rPr>
        <w:t xml:space="preserve"> would not help us to </w:t>
      </w:r>
      <w:r w:rsidRPr="003C35F2">
        <w:rPr>
          <w:b/>
          <w:iCs/>
          <w:u w:val="single"/>
          <w:bdr w:val="single" w:sz="8" w:space="0" w:color="auto"/>
        </w:rPr>
        <w:t>explore our communalities</w:t>
      </w:r>
      <w:r w:rsidRPr="003C35F2">
        <w:rPr>
          <w:u w:val="single"/>
        </w:rPr>
        <w:t xml:space="preserve"> or our inferential commitments nor help to </w:t>
      </w:r>
      <w:r w:rsidRPr="003C35F2">
        <w:rPr>
          <w:b/>
          <w:iCs/>
          <w:u w:val="single"/>
          <w:bdr w:val="single" w:sz="8" w:space="0" w:color="auto"/>
        </w:rPr>
        <w:t>scrutinize the positions</w:t>
      </w:r>
      <w:r w:rsidRPr="003C35F2">
        <w:rPr>
          <w:u w:val="single"/>
        </w:rPr>
        <w:t xml:space="preserve"> in play</w:t>
      </w:r>
      <w:r w:rsidRPr="003C35F2">
        <w:rPr>
          <w:sz w:val="16"/>
        </w:rPr>
        <w:t xml:space="preserve">. A third reason is the overall rational aspiration of the law that Dworkin relates to in his integrity account111. In a justificatory sense112 </w:t>
      </w:r>
      <w:r w:rsidRPr="003C35F2">
        <w:rPr>
          <w:u w:val="single"/>
        </w:rPr>
        <w:t>the law aspires to give a coherent account of itself – even if it is not the only right one – required by equal respect under conditions of normative disagreement</w:t>
      </w:r>
      <w:r w:rsidRPr="003C35F2">
        <w:rPr>
          <w:sz w:val="16"/>
        </w:rPr>
        <w:t xml:space="preserve">.113 </w:t>
      </w:r>
      <w:r w:rsidRPr="003C35F2">
        <w:rPr>
          <w:u w:val="single"/>
        </w:rPr>
        <w:t>Combining legal argumentation with the non</w:t>
      </w:r>
      <w:r w:rsidRPr="003C35F2">
        <w:rPr>
          <w:rFonts w:ascii="Cambria Math" w:hAnsi="Cambria Math" w:cs="Cambria Math"/>
          <w:u w:val="single"/>
        </w:rPr>
        <w:t>‐</w:t>
      </w:r>
      <w:r w:rsidRPr="003C35F2">
        <w:rPr>
          <w:u w:val="single"/>
        </w:rPr>
        <w:t>argumentative decision</w:t>
      </w:r>
      <w:r w:rsidRPr="003C35F2">
        <w:rPr>
          <w:rFonts w:ascii="Cambria Math" w:hAnsi="Cambria Math" w:cs="Cambria Math"/>
          <w:u w:val="single"/>
        </w:rPr>
        <w:t>‐</w:t>
      </w:r>
      <w:r w:rsidRPr="003C35F2">
        <w:rPr>
          <w:u w:val="single"/>
        </w:rPr>
        <w:t xml:space="preserve"> making procedure of counting reasoned opinions serves the coherence aspiration of the law</w:t>
      </w:r>
      <w:r w:rsidRPr="003C35F2">
        <w:rPr>
          <w:sz w:val="16"/>
        </w:rPr>
        <w:t xml:space="preserve"> in at least two ways: First, </w:t>
      </w:r>
      <w:r w:rsidRPr="003C35F2">
        <w:rPr>
          <w:u w:val="single"/>
        </w:rPr>
        <w:t>the labor of the negative reduces the chances that constructions of the law that have major flaws or inconsistencies built into the arguments supporting them will prevail</w:t>
      </w:r>
      <w:r w:rsidRPr="003C35F2">
        <w:rPr>
          <w:sz w:val="16"/>
        </w:rPr>
        <w:t xml:space="preserve">. Second, </w:t>
      </w:r>
      <w:r w:rsidRPr="003C35F2">
        <w:rPr>
          <w:u w:val="single"/>
        </w:rPr>
        <w:t xml:space="preserve">since every position </w:t>
      </w:r>
      <w:r w:rsidRPr="003C35F2">
        <w:rPr>
          <w:b/>
          <w:iCs/>
          <w:u w:val="single"/>
          <w:bdr w:val="single" w:sz="8" w:space="0" w:color="auto"/>
        </w:rPr>
        <w:t>must be a reasoned one</w:t>
      </w:r>
      <w:r w:rsidRPr="003C35F2">
        <w:rPr>
          <w:u w:val="single"/>
        </w:rPr>
        <w:t xml:space="preserve"> within the given framework of the law, it must be one that </w:t>
      </w:r>
      <w:r w:rsidRPr="003C35F2">
        <w:rPr>
          <w:b/>
          <w:iCs/>
          <w:u w:val="single"/>
          <w:bdr w:val="single" w:sz="8" w:space="0" w:color="auto"/>
        </w:rPr>
        <w:t>somehow fits</w:t>
      </w:r>
      <w:r w:rsidRPr="003C35F2">
        <w:rPr>
          <w:u w:val="single"/>
        </w:rPr>
        <w:t xml:space="preserve"> into the </w:t>
      </w:r>
      <w:r w:rsidRPr="003C35F2">
        <w:rPr>
          <w:b/>
          <w:iCs/>
          <w:u w:val="single"/>
          <w:bdr w:val="single" w:sz="8" w:space="0" w:color="auto"/>
        </w:rPr>
        <w:t>overall structure</w:t>
      </w:r>
      <w:r w:rsidRPr="003C35F2">
        <w:rPr>
          <w:u w:val="single"/>
        </w:rPr>
        <w:t xml:space="preserve"> of the law along </w:t>
      </w:r>
      <w:r w:rsidRPr="003C35F2">
        <w:rPr>
          <w:b/>
          <w:iCs/>
          <w:u w:val="single"/>
          <w:bdr w:val="single" w:sz="8" w:space="0" w:color="auto"/>
        </w:rPr>
        <w:t>coherent lines</w:t>
      </w:r>
      <w:r w:rsidRPr="003C35F2">
        <w:rPr>
          <w:u w:val="single"/>
        </w:rPr>
        <w:t xml:space="preserve">. It thus protects against </w:t>
      </w:r>
      <w:r w:rsidRPr="003C35F2">
        <w:rPr>
          <w:b/>
          <w:iCs/>
          <w:u w:val="single"/>
          <w:bdr w:val="single" w:sz="8" w:space="0" w:color="auto"/>
        </w:rPr>
        <w:t>incoherent “checkerboard” treatments</w:t>
      </w:r>
      <w:r w:rsidRPr="003C35F2">
        <w:rPr>
          <w:sz w:val="16"/>
        </w:rPr>
        <w:t xml:space="preserve">114 </w:t>
      </w:r>
      <w:r w:rsidRPr="003C35F2">
        <w:rPr>
          <w:u w:val="single"/>
        </w:rPr>
        <w:t xml:space="preserve">of hard cases. It is the </w:t>
      </w:r>
      <w:r w:rsidRPr="003C35F2">
        <w:rPr>
          <w:b/>
          <w:iCs/>
          <w:u w:val="single"/>
          <w:bdr w:val="single" w:sz="8" w:space="0" w:color="auto"/>
        </w:rPr>
        <w:t>combination</w:t>
      </w:r>
      <w:r w:rsidRPr="003C35F2">
        <w:rPr>
          <w:u w:val="single"/>
        </w:rPr>
        <w:t xml:space="preserve"> of </w:t>
      </w:r>
      <w:r w:rsidRPr="003C35F2">
        <w:rPr>
          <w:b/>
          <w:iCs/>
          <w:u w:val="single"/>
          <w:bdr w:val="single" w:sz="8" w:space="0" w:color="auto"/>
        </w:rPr>
        <w:t>reasoned disagreement</w:t>
      </w:r>
      <w:r w:rsidRPr="003C35F2">
        <w:rPr>
          <w:u w:val="single"/>
        </w:rPr>
        <w:t xml:space="preserve"> and the </w:t>
      </w:r>
      <w:r w:rsidRPr="003C35F2">
        <w:rPr>
          <w:b/>
          <w:iCs/>
          <w:u w:val="single"/>
          <w:bdr w:val="single" w:sz="8" w:space="0" w:color="auto"/>
        </w:rPr>
        <w:t>non</w:t>
      </w:r>
      <w:r w:rsidRPr="003C35F2">
        <w:rPr>
          <w:rFonts w:ascii="Cambria Math" w:hAnsi="Cambria Math" w:cs="Cambria Math"/>
          <w:b/>
          <w:iCs/>
          <w:u w:val="single"/>
          <w:bdr w:val="single" w:sz="8" w:space="0" w:color="auto"/>
        </w:rPr>
        <w:t>‐</w:t>
      </w:r>
      <w:r w:rsidRPr="003C35F2">
        <w:rPr>
          <w:b/>
          <w:iCs/>
          <w:u w:val="single"/>
          <w:bdr w:val="single" w:sz="8" w:space="0" w:color="auto"/>
        </w:rPr>
        <w:t>rational decision</w:t>
      </w:r>
      <w:r w:rsidRPr="003C35F2">
        <w:rPr>
          <w:rFonts w:ascii="Cambria Math" w:hAnsi="Cambria Math" w:cs="Cambria Math"/>
          <w:b/>
          <w:iCs/>
          <w:u w:val="single"/>
          <w:bdr w:val="single" w:sz="8" w:space="0" w:color="auto"/>
        </w:rPr>
        <w:t>‐</w:t>
      </w:r>
      <w:r w:rsidRPr="003C35F2">
        <w:rPr>
          <w:b/>
          <w:iCs/>
          <w:u w:val="single"/>
          <w:bdr w:val="single" w:sz="8" w:space="0" w:color="auto"/>
        </w:rPr>
        <w:t>making mechanism</w:t>
      </w:r>
      <w:r w:rsidRPr="003C35F2">
        <w:rPr>
          <w:u w:val="single"/>
        </w:rPr>
        <w:t xml:space="preserve"> of counting reasoned opinions that provides for both in hard cases</w:t>
      </w:r>
      <w:r w:rsidRPr="003C35F2">
        <w:rPr>
          <w:sz w:val="16"/>
        </w:rPr>
        <w:t xml:space="preserve">: a decision and one – of multiple possible – coherent constructions of the law. </w:t>
      </w:r>
      <w:r w:rsidRPr="003C35F2">
        <w:rPr>
          <w:u w:val="single"/>
        </w:rPr>
        <w:t>Pure non</w:t>
      </w:r>
      <w:r w:rsidRPr="003C35F2">
        <w:rPr>
          <w:rFonts w:ascii="Cambria Math" w:hAnsi="Cambria Math" w:cs="Cambria Math"/>
          <w:u w:val="single"/>
        </w:rPr>
        <w:t>‐</w:t>
      </w:r>
      <w:r w:rsidRPr="003C35F2">
        <w:rPr>
          <w:u w:val="single"/>
        </w:rPr>
        <w:t>rational procedures</w:t>
      </w:r>
      <w:r w:rsidRPr="003C35F2">
        <w:rPr>
          <w:sz w:val="16"/>
        </w:rPr>
        <w:t xml:space="preserve"> – like flipping a coin – </w:t>
      </w:r>
      <w:r w:rsidRPr="003C35F2">
        <w:rPr>
          <w:u w:val="single"/>
        </w:rPr>
        <w:t xml:space="preserve">would only provide for the decision part. Pure argumentative procedures – which are not geared towards a decision procedure – would </w:t>
      </w:r>
      <w:r w:rsidRPr="003C35F2">
        <w:rPr>
          <w:b/>
          <w:iCs/>
          <w:u w:val="single"/>
          <w:bdr w:val="single" w:sz="8" w:space="0" w:color="auto"/>
        </w:rPr>
        <w:t>undercut the incentive structure</w:t>
      </w:r>
      <w:r w:rsidRPr="003C35F2">
        <w:rPr>
          <w:u w:val="single"/>
        </w:rPr>
        <w:t xml:space="preserve"> of our agonistic disagreements</w:t>
      </w:r>
      <w:r w:rsidRPr="003C35F2">
        <w:rPr>
          <w:sz w:val="16"/>
        </w:rPr>
        <w:t xml:space="preserve">.115 In the face of unresolvable disagreements endless debates would seem an idle enterprise. </w:t>
      </w:r>
      <w:r w:rsidRPr="003C35F2">
        <w:rPr>
          <w:u w:val="single"/>
        </w:rPr>
        <w:t xml:space="preserve">That the debates are </w:t>
      </w:r>
      <w:r w:rsidRPr="003C35F2">
        <w:rPr>
          <w:b/>
          <w:iCs/>
          <w:u w:val="single"/>
          <w:bdr w:val="single" w:sz="8" w:space="0" w:color="auto"/>
        </w:rPr>
        <w:t>about winning</w:t>
      </w:r>
      <w:r w:rsidRPr="003C35F2">
        <w:rPr>
          <w:u w:val="single"/>
        </w:rPr>
        <w:t xml:space="preserve"> or </w:t>
      </w:r>
      <w:r w:rsidRPr="003C35F2">
        <w:rPr>
          <w:b/>
          <w:iCs/>
          <w:u w:val="single"/>
          <w:bdr w:val="single" w:sz="8" w:space="0" w:color="auto"/>
        </w:rPr>
        <w:t>losing</w:t>
      </w:r>
      <w:r w:rsidRPr="003C35F2">
        <w:rPr>
          <w:u w:val="single"/>
        </w:rPr>
        <w:t xml:space="preserve"> helps to </w:t>
      </w:r>
      <w:r w:rsidRPr="003C35F2">
        <w:rPr>
          <w:b/>
          <w:iCs/>
          <w:u w:val="single"/>
          <w:bdr w:val="single" w:sz="8" w:space="0" w:color="auto"/>
        </w:rPr>
        <w:t>keep the participants engaged</w:t>
      </w:r>
      <w:r w:rsidRPr="003C35F2">
        <w:rPr>
          <w:u w:val="single"/>
        </w:rPr>
        <w:t xml:space="preserve">. That the decision depends on </w:t>
      </w:r>
      <w:r w:rsidRPr="003C35F2">
        <w:rPr>
          <w:b/>
          <w:iCs/>
          <w:u w:val="single"/>
          <w:bdr w:val="single" w:sz="8" w:space="0" w:color="auto"/>
        </w:rPr>
        <w:t>counting reasoned opinions</w:t>
      </w:r>
      <w:r w:rsidRPr="003C35F2">
        <w:rPr>
          <w:u w:val="single"/>
        </w:rPr>
        <w:t xml:space="preserve"> guarantees that the engagement </w:t>
      </w:r>
      <w:r w:rsidRPr="003C35F2">
        <w:rPr>
          <w:b/>
          <w:iCs/>
          <w:u w:val="single"/>
          <w:bdr w:val="single" w:sz="8" w:space="0" w:color="auto"/>
        </w:rPr>
        <w:t>focuses on rational argumentation</w:t>
      </w:r>
      <w:r w:rsidRPr="003C35F2">
        <w:rPr>
          <w:sz w:val="16"/>
        </w:rPr>
        <w:t>. No plain non</w:t>
      </w:r>
      <w:r w:rsidRPr="003C35F2">
        <w:rPr>
          <w:rFonts w:ascii="Cambria Math" w:hAnsi="Cambria Math" w:cs="Cambria Math"/>
          <w:sz w:val="16"/>
        </w:rPr>
        <w:t>‐</w:t>
      </w:r>
      <w:r w:rsidRPr="003C35F2">
        <w:rPr>
          <w:sz w:val="16"/>
        </w:rPr>
        <w:t xml:space="preserve">argumentative procedure would achieve this result. </w:t>
      </w:r>
      <w:r w:rsidRPr="003C35F2">
        <w:rPr>
          <w:u w:val="single"/>
        </w:rPr>
        <w:t xml:space="preserve">If the judges were to </w:t>
      </w:r>
      <w:r w:rsidRPr="003C35F2">
        <w:rPr>
          <w:b/>
          <w:iCs/>
          <w:u w:val="single"/>
          <w:bdr w:val="single" w:sz="8" w:space="0" w:color="auto"/>
        </w:rPr>
        <w:t>flip a coin</w:t>
      </w:r>
      <w:r w:rsidRPr="003C35F2">
        <w:rPr>
          <w:sz w:val="16"/>
        </w:rPr>
        <w:t xml:space="preserve"> at the end of the trial in hard cases, </w:t>
      </w:r>
      <w:r w:rsidRPr="003C35F2">
        <w:rPr>
          <w:u w:val="single"/>
        </w:rPr>
        <w:t xml:space="preserve">there would be </w:t>
      </w:r>
      <w:r w:rsidRPr="003C35F2">
        <w:rPr>
          <w:b/>
          <w:iCs/>
          <w:u w:val="single"/>
          <w:bdr w:val="single" w:sz="8" w:space="0" w:color="auto"/>
        </w:rPr>
        <w:t>little incentive</w:t>
      </w:r>
      <w:r w:rsidRPr="003C35F2">
        <w:rPr>
          <w:u w:val="single"/>
        </w:rPr>
        <w:t xml:space="preserve"> to engage in an </w:t>
      </w:r>
      <w:r w:rsidRPr="003C35F2">
        <w:rPr>
          <w:b/>
          <w:iCs/>
          <w:u w:val="single"/>
          <w:bdr w:val="single" w:sz="8" w:space="0" w:color="auto"/>
        </w:rPr>
        <w:t>exchange of arguments</w:t>
      </w:r>
      <w:r w:rsidRPr="003C35F2">
        <w:rPr>
          <w:u w:val="single"/>
        </w:rPr>
        <w:t>. It is specifically the count of reasoned opinions which provides for rational scrutiny in our legal disagreements</w:t>
      </w:r>
      <w:r w:rsidRPr="003C35F2">
        <w:rPr>
          <w:sz w:val="16"/>
        </w:rPr>
        <w:t xml:space="preserve"> and thus contributes to the rationales discussed above.</w:t>
      </w:r>
      <w:r w:rsidRPr="003C35F2">
        <w:rPr>
          <w:sz w:val="16"/>
        </w:rPr>
        <w:tab/>
      </w:r>
    </w:p>
    <w:p w14:paraId="0AA10F1E" w14:textId="77777777" w:rsidR="00652595" w:rsidRPr="003C35F2" w:rsidRDefault="00652595" w:rsidP="00652595">
      <w:pPr>
        <w:rPr>
          <w:sz w:val="16"/>
        </w:rPr>
      </w:pPr>
      <w:r w:rsidRPr="003C35F2">
        <w:rPr>
          <w:sz w:val="16"/>
        </w:rPr>
        <w:t>2. THE SEMANTICS OF AGONISTIC DISAGREEMENTS</w:t>
      </w:r>
    </w:p>
    <w:p w14:paraId="5FCDAD3D" w14:textId="77777777" w:rsidR="00652595" w:rsidRPr="003C35F2" w:rsidRDefault="00652595" w:rsidP="00652595">
      <w:pPr>
        <w:rPr>
          <w:sz w:val="16"/>
        </w:rPr>
      </w:pPr>
      <w:r w:rsidRPr="003C35F2">
        <w:rPr>
          <w:sz w:val="16"/>
        </w:rPr>
        <w:t xml:space="preserve">The agonistic account does not presuppose a fact of the matter, it is not accompanied by an ontological commitment, and the question of how the fact of the matter could be known to us is not even raised. Thus </w:t>
      </w:r>
      <w:r w:rsidRPr="003C35F2">
        <w:rPr>
          <w:u w:val="single"/>
        </w:rPr>
        <w:t>the agonistic account</w:t>
      </w:r>
      <w:r w:rsidRPr="003C35F2">
        <w:rPr>
          <w:sz w:val="16"/>
        </w:rPr>
        <w:t xml:space="preserve"> of legal disagreement is not confronted with the metaphysical or epistemological questions that plague one</w:t>
      </w:r>
      <w:r w:rsidRPr="003C35F2">
        <w:rPr>
          <w:rFonts w:ascii="Cambria Math" w:hAnsi="Cambria Math" w:cs="Cambria Math"/>
          <w:sz w:val="16"/>
        </w:rPr>
        <w:t>‐</w:t>
      </w:r>
      <w:r w:rsidRPr="003C35F2">
        <w:rPr>
          <w:sz w:val="16"/>
        </w:rPr>
        <w:t>right</w:t>
      </w:r>
      <w:r w:rsidRPr="003C35F2">
        <w:rPr>
          <w:rFonts w:ascii="Cambria Math" w:hAnsi="Cambria Math" w:cs="Cambria Math"/>
          <w:sz w:val="16"/>
        </w:rPr>
        <w:t>‐</w:t>
      </w:r>
      <w:r w:rsidRPr="003C35F2">
        <w:rPr>
          <w:sz w:val="16"/>
        </w:rPr>
        <w:t xml:space="preserve">answer theories in particular. However, it </w:t>
      </w:r>
      <w:r w:rsidRPr="003C35F2">
        <w:rPr>
          <w:u w:val="single"/>
        </w:rPr>
        <w:t>must</w:t>
      </w:r>
      <w:r w:rsidRPr="003C35F2">
        <w:rPr>
          <w:sz w:val="16"/>
        </w:rPr>
        <w:t xml:space="preserve"> still </w:t>
      </w:r>
      <w:r w:rsidRPr="003C35F2">
        <w:rPr>
          <w:u w:val="single"/>
        </w:rPr>
        <w:t xml:space="preserve">come up with a semantics that explains in what sense we </w:t>
      </w:r>
      <w:r w:rsidRPr="003C35F2">
        <w:rPr>
          <w:b/>
          <w:iCs/>
          <w:u w:val="single"/>
          <w:bdr w:val="single" w:sz="8" w:space="0" w:color="auto"/>
        </w:rPr>
        <w:t>disagree about the same issue</w:t>
      </w:r>
      <w:r w:rsidRPr="003C35F2">
        <w:rPr>
          <w:u w:val="single"/>
        </w:rPr>
        <w:t xml:space="preserve"> and are not just </w:t>
      </w:r>
      <w:r w:rsidRPr="003C35F2">
        <w:rPr>
          <w:b/>
          <w:iCs/>
          <w:u w:val="single"/>
          <w:bdr w:val="single" w:sz="8" w:space="0" w:color="auto"/>
        </w:rPr>
        <w:t>talking at cross purposes</w:t>
      </w:r>
      <w:r w:rsidRPr="003C35F2">
        <w:rPr>
          <w:sz w:val="16"/>
        </w:rPr>
        <w:t>.</w:t>
      </w:r>
      <w:r w:rsidRPr="003C35F2">
        <w:rPr>
          <w:sz w:val="16"/>
        </w:rPr>
        <w:tab/>
      </w:r>
      <w:r w:rsidRPr="003C35F2">
        <w:rPr>
          <w:sz w:val="16"/>
        </w:rPr>
        <w:tab/>
      </w:r>
    </w:p>
    <w:p w14:paraId="707BF7F7" w14:textId="77777777" w:rsidR="00652595" w:rsidRPr="00E71B71" w:rsidRDefault="00652595" w:rsidP="00652595">
      <w:pPr>
        <w:rPr>
          <w:sz w:val="16"/>
          <w:szCs w:val="16"/>
        </w:rPr>
      </w:pPr>
      <w:r w:rsidRPr="003C35F2">
        <w:rPr>
          <w:sz w:val="16"/>
        </w:rPr>
        <w:t>In a series of articles David Plunkett and Tim Sundell have reconstructed legal disagreements in semantic terms as metalinguistic negotiations on the usage of a term that at the center of a hard case like “cruel and unusual punishment” in a death</w:t>
      </w:r>
      <w:r w:rsidRPr="003C35F2">
        <w:rPr>
          <w:rFonts w:ascii="Cambria Math" w:hAnsi="Cambria Math" w:cs="Cambria Math"/>
          <w:sz w:val="16"/>
        </w:rPr>
        <w:t>‐</w:t>
      </w:r>
      <w:r w:rsidRPr="003C35F2">
        <w:rPr>
          <w:sz w:val="16"/>
        </w:rPr>
        <w:t xml:space="preserve">penalty case.116 </w:t>
      </w:r>
      <w:r w:rsidRPr="003C35F2">
        <w:rPr>
          <w:u w:val="single"/>
        </w:rPr>
        <w:t xml:space="preserve">Even though the different sides in the debate define the term differently, they are </w:t>
      </w:r>
      <w:r w:rsidRPr="003C35F2">
        <w:rPr>
          <w:b/>
          <w:iCs/>
          <w:u w:val="single"/>
          <w:bdr w:val="single" w:sz="8" w:space="0" w:color="auto"/>
        </w:rPr>
        <w:t>not talking past each other</w:t>
      </w:r>
      <w:r w:rsidRPr="003C35F2">
        <w:rPr>
          <w:u w:val="single"/>
        </w:rPr>
        <w:t>, since they are engaged in</w:t>
      </w:r>
      <w:r w:rsidRPr="003C35F2">
        <w:rPr>
          <w:sz w:val="16"/>
        </w:rPr>
        <w:t xml:space="preserve"> a metalinguistic </w:t>
      </w:r>
      <w:r w:rsidRPr="003C35F2">
        <w:rPr>
          <w:u w:val="single"/>
        </w:rPr>
        <w:t>negotiation on</w:t>
      </w:r>
      <w:r w:rsidRPr="003C35F2">
        <w:rPr>
          <w:sz w:val="16"/>
        </w:rPr>
        <w:t xml:space="preserve"> the use of </w:t>
      </w:r>
      <w:r w:rsidRPr="003C35F2">
        <w:rPr>
          <w:b/>
          <w:iCs/>
          <w:u w:val="single"/>
          <w:bdr w:val="single" w:sz="8" w:space="0" w:color="auto"/>
        </w:rPr>
        <w:t>the same term</w:t>
      </w:r>
      <w:r w:rsidRPr="003C35F2">
        <w:rPr>
          <w:u w:val="single"/>
        </w:rPr>
        <w:t>.</w:t>
      </w:r>
      <w:r w:rsidRPr="003C35F2">
        <w:rPr>
          <w:sz w:val="16"/>
        </w:rPr>
        <w:t xml:space="preserve"> The metalinguistic negotiation on the use of </w:t>
      </w:r>
      <w:r w:rsidRPr="003C35F2">
        <w:rPr>
          <w:u w:val="single"/>
        </w:rPr>
        <w:t xml:space="preserve">the term serves as a </w:t>
      </w:r>
      <w:r w:rsidRPr="003C35F2">
        <w:rPr>
          <w:b/>
          <w:iCs/>
          <w:u w:val="single"/>
          <w:bdr w:val="single" w:sz="8" w:space="0" w:color="auto"/>
        </w:rPr>
        <w:t>semantic anchor</w:t>
      </w:r>
      <w:r w:rsidRPr="003C35F2">
        <w:rPr>
          <w:u w:val="single"/>
        </w:rPr>
        <w:t xml:space="preserve"> for a disagreement on the substantive issues</w:t>
      </w:r>
      <w:r w:rsidRPr="003C35F2">
        <w:rPr>
          <w:sz w:val="16"/>
        </w:rPr>
        <w:t xml:space="preserve"> connected with the term because of its functional role in the law. The “cruel and unusual punishment”</w:t>
      </w:r>
      <w:r w:rsidRPr="003C35F2">
        <w:rPr>
          <w:rFonts w:ascii="Cambria Math" w:hAnsi="Cambria Math" w:cs="Cambria Math"/>
          <w:sz w:val="16"/>
        </w:rPr>
        <w:t>‐</w:t>
      </w:r>
      <w:r w:rsidRPr="003C35F2">
        <w:rPr>
          <w:sz w:val="16"/>
        </w:rPr>
        <w:t xml:space="preserve">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w:t>
      </w:r>
      <w:r w:rsidRPr="00E71B71">
        <w:rPr>
          <w:sz w:val="16"/>
          <w:szCs w:val="16"/>
        </w:rPr>
        <w:t>Plunkett and Sundell propose. Unlike in mere semantic negotiations, like the on the disambiguation of the term “bank”, there is also some kind of identity of the substantive issues at stake in legal disagreements.</w:t>
      </w:r>
      <w:r w:rsidRPr="00E71B71">
        <w:rPr>
          <w:sz w:val="16"/>
          <w:szCs w:val="16"/>
        </w:rPr>
        <w:tab/>
      </w:r>
    </w:p>
    <w:p w14:paraId="5EE4B3C4" w14:textId="77777777" w:rsidR="00652595" w:rsidRPr="00E71B71" w:rsidRDefault="00652595" w:rsidP="00652595">
      <w:pPr>
        <w:rPr>
          <w:sz w:val="16"/>
          <w:szCs w:val="16"/>
        </w:rPr>
      </w:pPr>
      <w:r w:rsidRPr="00E71B71">
        <w:rPr>
          <w:sz w:val="16"/>
          <w:szCs w:val="16"/>
        </w:rPr>
        <w:t>A promising route to capture this aspect of legal disagreements might be offered by recent semantic approaches that try to accommodate the externalist challenges of realist semantics,117 which inspire one</w:t>
      </w:r>
      <w:r w:rsidRPr="00E71B71">
        <w:rPr>
          <w:rFonts w:ascii="Cambria Math" w:hAnsi="Cambria Math" w:cs="Cambria Math"/>
          <w:sz w:val="16"/>
          <w:szCs w:val="16"/>
        </w:rPr>
        <w:t>‐</w:t>
      </w:r>
      <w:r w:rsidRPr="00E71B71">
        <w:rPr>
          <w:sz w:val="16"/>
          <w:szCs w:val="16"/>
        </w:rPr>
        <w:t>right</w:t>
      </w:r>
      <w:r w:rsidRPr="00E71B71">
        <w:rPr>
          <w:rFonts w:ascii="Cambria Math" w:hAnsi="Cambria Math" w:cs="Cambria Math"/>
          <w:sz w:val="16"/>
          <w:szCs w:val="16"/>
        </w:rPr>
        <w:t>‐</w:t>
      </w:r>
      <w:r w:rsidRPr="00E71B71">
        <w:rPr>
          <w:sz w:val="16"/>
          <w:szCs w:val="16"/>
        </w:rPr>
        <w:t>answer theorists like Moore or David Brink. Neo</w:t>
      </w:r>
      <w:r w:rsidRPr="00E71B71">
        <w:rPr>
          <w:rFonts w:ascii="Cambria Math" w:hAnsi="Cambria Math" w:cs="Cambria Math"/>
          <w:sz w:val="16"/>
          <w:szCs w:val="16"/>
        </w:rPr>
        <w:t>‐</w:t>
      </w:r>
      <w:r w:rsidRPr="00E71B71">
        <w:rPr>
          <w:sz w:val="16"/>
          <w:szCs w:val="16"/>
        </w:rPr>
        <w:t xml:space="preserve"> descriptivist and two</w:t>
      </w:r>
      <w:r w:rsidRPr="00E71B71">
        <w:rPr>
          <w:rFonts w:ascii="Cambria Math" w:hAnsi="Cambria Math" w:cs="Cambria Math"/>
          <w:sz w:val="16"/>
          <w:szCs w:val="16"/>
        </w:rPr>
        <w:t>‐</w:t>
      </w:r>
      <w:r w:rsidRPr="00E71B71">
        <w:rPr>
          <w:sz w:val="16"/>
          <w:szCs w:val="16"/>
        </w:rPr>
        <w:t>valued semantics provide for the theoretical or interpretive element of realist semantics without having to commit to the ontological positions of traditional externalism. In a sense they offer externalist semantics with no ontological strings attached.</w:t>
      </w:r>
      <w:r w:rsidRPr="00E71B71">
        <w:rPr>
          <w:sz w:val="16"/>
          <w:szCs w:val="16"/>
        </w:rPr>
        <w:tab/>
      </w:r>
    </w:p>
    <w:p w14:paraId="06D15BEB" w14:textId="77777777" w:rsidR="00652595" w:rsidRPr="00E71B71" w:rsidRDefault="00652595" w:rsidP="00652595">
      <w:pPr>
        <w:rPr>
          <w:sz w:val="16"/>
          <w:szCs w:val="16"/>
        </w:rPr>
      </w:pPr>
      <w:r w:rsidRPr="00E71B71">
        <w:rPr>
          <w:sz w:val="16"/>
          <w:szCs w:val="16"/>
        </w:rPr>
        <w:t>The less controversial aspect of the externalist picture of meaning developed in neo</w:t>
      </w:r>
      <w:r w:rsidRPr="00E71B71">
        <w:rPr>
          <w:rFonts w:ascii="Cambria Math" w:hAnsi="Cambria Math" w:cs="Cambria Math"/>
          <w:sz w:val="16"/>
          <w:szCs w:val="16"/>
        </w:rPr>
        <w:t>‐</w:t>
      </w:r>
      <w:r w:rsidRPr="00E71B71">
        <w:rPr>
          <w:sz w:val="16"/>
          <w:szCs w:val="16"/>
        </w:rPr>
        <w:t xml:space="preserve"> descriptivist and two</w:t>
      </w:r>
      <w:r w:rsidRPr="00E71B71">
        <w:rPr>
          <w:rFonts w:ascii="Cambria Math" w:hAnsi="Cambria Math" w:cs="Cambria Math"/>
          <w:sz w:val="16"/>
          <w:szCs w:val="16"/>
        </w:rPr>
        <w:t>‐</w:t>
      </w:r>
      <w:r w:rsidRPr="00E71B71">
        <w:rPr>
          <w:sz w:val="16"/>
          <w:szCs w:val="16"/>
        </w:rPr>
        <w:t>valued semantics can be found in the deferential structure that our meaning</w:t>
      </w:r>
      <w:r w:rsidRPr="00E71B71">
        <w:rPr>
          <w:rFonts w:ascii="Cambria Math" w:hAnsi="Cambria Math" w:cs="Cambria Math"/>
          <w:sz w:val="16"/>
          <w:szCs w:val="16"/>
        </w:rPr>
        <w:t>‐</w:t>
      </w:r>
      <w:r w:rsidRPr="00E71B71">
        <w:rPr>
          <w:sz w:val="16"/>
          <w:szCs w:val="16"/>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r w:rsidRPr="00E71B71">
        <w:rPr>
          <w:sz w:val="16"/>
          <w:szCs w:val="16"/>
        </w:rPr>
        <w:tab/>
      </w:r>
    </w:p>
    <w:p w14:paraId="28C0078F" w14:textId="77777777" w:rsidR="00652595" w:rsidRPr="003C35F2" w:rsidRDefault="00652595" w:rsidP="00652595">
      <w:pPr>
        <w:rPr>
          <w:sz w:val="16"/>
        </w:rPr>
      </w:pPr>
      <w:r w:rsidRPr="00E71B71">
        <w:rPr>
          <w:sz w:val="16"/>
          <w:szCs w:val="16"/>
        </w:rPr>
        <w:t>In</w:t>
      </w:r>
      <w:r w:rsidRPr="003C35F2">
        <w:rPr>
          <w:sz w:val="16"/>
        </w:rPr>
        <w:t xml:space="preserve"> the case of the law, the meaning</w:t>
      </w:r>
      <w:r w:rsidRPr="003C35F2">
        <w:rPr>
          <w:rFonts w:ascii="Cambria Math" w:hAnsi="Cambria Math" w:cs="Cambria Math"/>
          <w:sz w:val="16"/>
        </w:rPr>
        <w:t>‐</w:t>
      </w:r>
      <w:r w:rsidRPr="003C35F2">
        <w:rPr>
          <w:sz w:val="16"/>
        </w:rPr>
        <w:t xml:space="preserve">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3C35F2">
        <w:rPr>
          <w:u w:val="single"/>
        </w:rPr>
        <w:t>The fulcrum of disagreement</w:t>
      </w:r>
      <w:r w:rsidRPr="003C35F2">
        <w:rPr>
          <w:sz w:val="16"/>
        </w:rPr>
        <w:t xml:space="preserve"> that Dworkin sees in the existence of a single right answer121 </w:t>
      </w:r>
      <w:r w:rsidRPr="003C35F2">
        <w:rPr>
          <w:u w:val="single"/>
        </w:rPr>
        <w:t xml:space="preserve">does not lie in its existence, but in </w:t>
      </w:r>
      <w:r w:rsidRPr="003C35F2">
        <w:rPr>
          <w:b/>
          <w:iCs/>
          <w:u w:val="single"/>
          <w:bdr w:val="single" w:sz="8" w:space="0" w:color="auto"/>
        </w:rPr>
        <w:t>the communality of the effort</w:t>
      </w:r>
      <w:r w:rsidRPr="003C35F2">
        <w:rPr>
          <w:u w:val="single"/>
        </w:rPr>
        <w:t xml:space="preserve"> – if only on the basis of an </w:t>
      </w:r>
      <w:r w:rsidRPr="003C35F2">
        <w:rPr>
          <w:b/>
          <w:iCs/>
          <w:u w:val="single"/>
          <w:bdr w:val="single" w:sz="8" w:space="0" w:color="auto"/>
        </w:rPr>
        <w:t>overlapping common ground</w:t>
      </w:r>
      <w:r w:rsidRPr="003C35F2">
        <w:rPr>
          <w:u w:val="single"/>
        </w:rPr>
        <w:t xml:space="preserve"> of legal </w:t>
      </w:r>
      <w:r w:rsidRPr="003C35F2">
        <w:rPr>
          <w:b/>
          <w:iCs/>
          <w:u w:val="single"/>
          <w:bdr w:val="single" w:sz="8" w:space="0" w:color="auto"/>
        </w:rPr>
        <w:t>materials</w:t>
      </w:r>
      <w:r w:rsidRPr="003C35F2">
        <w:rPr>
          <w:u w:val="single"/>
        </w:rPr>
        <w:t xml:space="preserve">, </w:t>
      </w:r>
      <w:r w:rsidRPr="003C35F2">
        <w:rPr>
          <w:b/>
          <w:iCs/>
          <w:u w:val="single"/>
          <w:bdr w:val="single" w:sz="8" w:space="0" w:color="auto"/>
        </w:rPr>
        <w:t>accepted practices</w:t>
      </w:r>
      <w:r w:rsidRPr="003C35F2">
        <w:rPr>
          <w:u w:val="single"/>
        </w:rPr>
        <w:t xml:space="preserve">, </w:t>
      </w:r>
      <w:r w:rsidRPr="003C35F2">
        <w:rPr>
          <w:b/>
          <w:iCs/>
          <w:u w:val="single"/>
          <w:bdr w:val="single" w:sz="8" w:space="0" w:color="auto"/>
        </w:rPr>
        <w:t>experiences</w:t>
      </w:r>
      <w:r w:rsidRPr="003C35F2">
        <w:rPr>
          <w:u w:val="single"/>
        </w:rPr>
        <w:t xml:space="preserve"> and </w:t>
      </w:r>
      <w:r w:rsidRPr="003C35F2">
        <w:rPr>
          <w:b/>
          <w:iCs/>
          <w:u w:val="single"/>
          <w:bdr w:val="single" w:sz="8" w:space="0" w:color="auto"/>
        </w:rPr>
        <w:t>dispositions</w:t>
      </w:r>
      <w:r w:rsidRPr="003C35F2">
        <w:rPr>
          <w:u w:val="single"/>
        </w:rPr>
        <w:t xml:space="preserve">. As two athletes are </w:t>
      </w:r>
      <w:r w:rsidRPr="003C35F2">
        <w:rPr>
          <w:b/>
          <w:iCs/>
          <w:u w:val="single"/>
          <w:bdr w:val="single" w:sz="8" w:space="0" w:color="auto"/>
        </w:rPr>
        <w:t>engaged in the same contest</w:t>
      </w:r>
      <w:r w:rsidRPr="003C35F2">
        <w:rPr>
          <w:u w:val="single"/>
        </w:rPr>
        <w:t xml:space="preserve"> when they </w:t>
      </w:r>
      <w:r w:rsidRPr="003C35F2">
        <w:rPr>
          <w:b/>
          <w:iCs/>
          <w:u w:val="single"/>
          <w:bdr w:val="single" w:sz="8" w:space="0" w:color="auto"/>
        </w:rPr>
        <w:t>follow the same rules</w:t>
      </w:r>
      <w:r w:rsidRPr="003C35F2">
        <w:rPr>
          <w:u w:val="single"/>
        </w:rPr>
        <w:t xml:space="preserve">, </w:t>
      </w:r>
      <w:r w:rsidRPr="003C35F2">
        <w:rPr>
          <w:b/>
          <w:iCs/>
          <w:u w:val="single"/>
          <w:bdr w:val="single" w:sz="8" w:space="0" w:color="auto"/>
        </w:rPr>
        <w:t>share the same concept of winning and losing</w:t>
      </w:r>
      <w:r w:rsidRPr="003C35F2">
        <w:rPr>
          <w:u w:val="single"/>
        </w:rPr>
        <w:t xml:space="preserve"> and act in the same context, but </w:t>
      </w:r>
      <w:r w:rsidRPr="003C35F2">
        <w:rPr>
          <w:b/>
          <w:iCs/>
          <w:u w:val="single"/>
          <w:bdr w:val="single" w:sz="8" w:space="0" w:color="auto"/>
        </w:rPr>
        <w:t>follow very different styles</w:t>
      </w:r>
      <w:r w:rsidRPr="003C35F2">
        <w:rPr>
          <w:sz w:val="16"/>
        </w:rPr>
        <w:t xml:space="preserve"> of e.g. wrestling, boxing, swimming etc. </w:t>
      </w:r>
      <w:r w:rsidRPr="003C35F2">
        <w:rPr>
          <w:u w:val="single"/>
        </w:rPr>
        <w:t xml:space="preserve">They are in the same contest, </w:t>
      </w:r>
      <w:r w:rsidRPr="003C35F2">
        <w:rPr>
          <w:b/>
          <w:iCs/>
          <w:u w:val="single"/>
          <w:bdr w:val="single" w:sz="8" w:space="0" w:color="auto"/>
        </w:rPr>
        <w:t>even if there is no single best style</w:t>
      </w:r>
      <w:r w:rsidRPr="003C35F2">
        <w:t xml:space="preserve"> </w:t>
      </w:r>
      <w:r w:rsidRPr="003C35F2">
        <w:rPr>
          <w:sz w:val="16"/>
        </w:rPr>
        <w:t xml:space="preserve">in which to wrestle, box or swim. </w:t>
      </w:r>
      <w:r w:rsidRPr="003C35F2">
        <w:rPr>
          <w:u w:val="single"/>
        </w:rPr>
        <w:t>Each</w:t>
      </w:r>
      <w:r w:rsidRPr="003C35F2">
        <w:rPr>
          <w:sz w:val="16"/>
        </w:rPr>
        <w:t xml:space="preserve">, however, </w:t>
      </w:r>
      <w:r w:rsidRPr="003C35F2">
        <w:rPr>
          <w:u w:val="single"/>
        </w:rPr>
        <w:t>is engaged in developing the best style to win against their opponent, just as two lawyers try to develop the best argument to convince</w:t>
      </w:r>
      <w:r w:rsidRPr="003C35F2">
        <w:rPr>
          <w:sz w:val="16"/>
        </w:rPr>
        <w:t xml:space="preserve"> a bench of </w:t>
      </w:r>
      <w:r w:rsidRPr="003C35F2">
        <w:rPr>
          <w:u w:val="single"/>
        </w:rPr>
        <w:t>judges</w:t>
      </w:r>
      <w:r w:rsidRPr="003C35F2">
        <w:rPr>
          <w:sz w:val="16"/>
        </w:rPr>
        <w:t xml:space="preserve">.122 </w:t>
      </w:r>
      <w:r w:rsidRPr="003C35F2">
        <w:rPr>
          <w:u w:val="single"/>
        </w:rPr>
        <w:t xml:space="preserve">Within such a semantic framework even people with radically opposing views about the application of an expression can still </w:t>
      </w:r>
      <w:r w:rsidRPr="003C35F2">
        <w:rPr>
          <w:b/>
          <w:iCs/>
          <w:u w:val="single"/>
          <w:bdr w:val="single" w:sz="8" w:space="0" w:color="auto"/>
        </w:rPr>
        <w:t>share a concept</w:t>
      </w:r>
      <w:r w:rsidRPr="003C35F2">
        <w:rPr>
          <w:u w:val="single"/>
        </w:rPr>
        <w:t xml:space="preserve">, in that they are </w:t>
      </w:r>
      <w:r w:rsidRPr="003C35F2">
        <w:rPr>
          <w:b/>
          <w:iCs/>
          <w:u w:val="single"/>
          <w:bdr w:val="single" w:sz="8" w:space="0" w:color="auto"/>
        </w:rPr>
        <w:t>engaged in the same process</w:t>
      </w:r>
      <w:r w:rsidRPr="003C35F2">
        <w:rPr>
          <w:u w:val="single"/>
        </w:rPr>
        <w:t xml:space="preserve"> of theorizing over </w:t>
      </w:r>
      <w:r w:rsidRPr="003C35F2">
        <w:rPr>
          <w:b/>
          <w:iCs/>
          <w:u w:val="single"/>
          <w:bdr w:val="single" w:sz="8" w:space="0" w:color="auto"/>
        </w:rPr>
        <w:t>roughly the same legal materials</w:t>
      </w:r>
      <w:r w:rsidRPr="003C35F2">
        <w:rPr>
          <w:u w:val="single"/>
        </w:rPr>
        <w:t xml:space="preserve"> and </w:t>
      </w:r>
      <w:r w:rsidRPr="003C35F2">
        <w:rPr>
          <w:b/>
          <w:iCs/>
          <w:u w:val="single"/>
          <w:bdr w:val="single" w:sz="8" w:space="0" w:color="auto"/>
        </w:rPr>
        <w:t>practices</w:t>
      </w:r>
      <w:r w:rsidRPr="003C35F2">
        <w:rPr>
          <w:sz w:val="16"/>
        </w:rPr>
        <w:t xml:space="preserve">. </w:t>
      </w:r>
      <w:r w:rsidRPr="003C35F2">
        <w:rPr>
          <w:u w:val="single"/>
        </w:rPr>
        <w:t xml:space="preserve">Semantic frameworks along these lines allow for adamant disagreements without abandoning the idea that people are </w:t>
      </w:r>
      <w:r w:rsidRPr="003C35F2">
        <w:rPr>
          <w:b/>
          <w:iCs/>
          <w:u w:val="single"/>
          <w:bdr w:val="single" w:sz="8" w:space="0" w:color="auto"/>
        </w:rPr>
        <w:t>talking about the same concept</w:t>
      </w:r>
      <w:r w:rsidRPr="003C35F2">
        <w:rPr>
          <w:sz w:val="16"/>
        </w:rPr>
        <w:t xml:space="preserve">. </w:t>
      </w:r>
      <w:r w:rsidRPr="003C35F2">
        <w:rPr>
          <w:u w:val="single"/>
        </w:rPr>
        <w:t>An agonistic</w:t>
      </w:r>
      <w:r w:rsidRPr="003C35F2">
        <w:rPr>
          <w:sz w:val="16"/>
        </w:rPr>
        <w:t xml:space="preserve"> account of legal disagreement can build on such a semantic </w:t>
      </w:r>
      <w:r w:rsidRPr="003C35F2">
        <w:rPr>
          <w:u w:val="single"/>
        </w:rPr>
        <w:t>framework</w:t>
      </w:r>
      <w:r w:rsidRPr="003C35F2">
        <w:rPr>
          <w:sz w:val="16"/>
        </w:rPr>
        <w:t xml:space="preserve">, which </w:t>
      </w:r>
      <w:r w:rsidRPr="003C35F2">
        <w:rPr>
          <w:u w:val="single"/>
        </w:rPr>
        <w:t>can explain in what sense</w:t>
      </w:r>
      <w:r w:rsidRPr="003C35F2">
        <w:rPr>
          <w:sz w:val="16"/>
        </w:rPr>
        <w:t xml:space="preserve"> lawyers, judges and </w:t>
      </w:r>
      <w:r w:rsidRPr="003C35F2">
        <w:rPr>
          <w:u w:val="single"/>
        </w:rPr>
        <w:t xml:space="preserve">scholars engaged in agonistic disagreements are </w:t>
      </w:r>
      <w:r w:rsidRPr="003C35F2">
        <w:rPr>
          <w:b/>
          <w:iCs/>
          <w:u w:val="single"/>
          <w:bdr w:val="single" w:sz="8" w:space="0" w:color="auto"/>
        </w:rPr>
        <w:t>not talking past each other</w:t>
      </w:r>
      <w:r w:rsidRPr="003C35F2">
        <w:rPr>
          <w:u w:val="single"/>
        </w:rPr>
        <w:t>. They are engaged in developing the best interpretation of roughly the same</w:t>
      </w:r>
      <w:r w:rsidRPr="003C35F2">
        <w:rPr>
          <w:sz w:val="16"/>
        </w:rPr>
        <w:t xml:space="preserve"> legal </w:t>
      </w:r>
      <w:r w:rsidRPr="003C35F2">
        <w:rPr>
          <w:u w:val="single"/>
        </w:rPr>
        <w:t>materials, albeit against the background of diverging beliefs, attitudes and dispositions that lead them to divergent conclusions</w:t>
      </w:r>
      <w:r w:rsidRPr="003C35F2">
        <w:rPr>
          <w:sz w:val="16"/>
        </w:rPr>
        <w:t xml:space="preserve"> in hard cases. Despite the divergent conclusions, </w:t>
      </w:r>
      <w:r w:rsidRPr="003C35F2">
        <w:rPr>
          <w:u w:val="single"/>
        </w:rPr>
        <w:t xml:space="preserve">semantic unity is provided by the </w:t>
      </w:r>
      <w:r w:rsidRPr="003C35F2">
        <w:rPr>
          <w:b/>
          <w:iCs/>
          <w:u w:val="single"/>
          <w:bdr w:val="single" w:sz="8" w:space="0" w:color="auto"/>
        </w:rPr>
        <w:t>largely overlapping legal materials</w:t>
      </w:r>
      <w:r w:rsidRPr="003C35F2">
        <w:rPr>
          <w:u w:val="single"/>
        </w:rPr>
        <w:t xml:space="preserve"> that </w:t>
      </w:r>
      <w:r w:rsidRPr="003C35F2">
        <w:rPr>
          <w:b/>
          <w:iCs/>
          <w:u w:val="single"/>
          <w:bdr w:val="single" w:sz="8" w:space="0" w:color="auto"/>
        </w:rPr>
        <w:t>form the basis</w:t>
      </w:r>
      <w:r w:rsidRPr="003C35F2">
        <w:rPr>
          <w:u w:val="single"/>
        </w:rPr>
        <w:t xml:space="preserve"> for their disagreement. Such a semantic </w:t>
      </w:r>
      <w:r w:rsidRPr="003C35F2">
        <w:rPr>
          <w:b/>
          <w:iCs/>
          <w:u w:val="single"/>
          <w:bdr w:val="single" w:sz="8" w:space="0" w:color="auto"/>
        </w:rPr>
        <w:t>collapses</w:t>
      </w:r>
      <w:r w:rsidRPr="003C35F2">
        <w:rPr>
          <w:u w:val="single"/>
        </w:rPr>
        <w:t xml:space="preserve"> only when we </w:t>
      </w:r>
      <w:r w:rsidRPr="003C35F2">
        <w:rPr>
          <w:b/>
          <w:iCs/>
          <w:u w:val="single"/>
          <w:bdr w:val="single" w:sz="8" w:space="0" w:color="auto"/>
        </w:rPr>
        <w:t>lack a sufficient overlap</w:t>
      </w:r>
      <w:r w:rsidRPr="003C35F2">
        <w:rPr>
          <w:u w:val="single"/>
        </w:rPr>
        <w:t xml:space="preserve"> in the materials</w:t>
      </w:r>
      <w:r w:rsidRPr="003C35F2">
        <w:rPr>
          <w:sz w:val="16"/>
        </w:rPr>
        <w:t>. To use an example of Michael Moore’s: If we wanted to debate whether a certain work of art was “just”, we share neither paradigms nor a tradition of applying the concept of justice to art such as to engage in an intelligible controversy.</w:t>
      </w:r>
    </w:p>
    <w:p w14:paraId="69EED3D6" w14:textId="77777777" w:rsidR="00652595" w:rsidRDefault="00652595" w:rsidP="00652595"/>
    <w:p w14:paraId="0A419F3F" w14:textId="77777777" w:rsidR="00652595" w:rsidRPr="00A2175C" w:rsidRDefault="00652595" w:rsidP="00652595">
      <w:pPr>
        <w:pStyle w:val="Heading3"/>
      </w:pPr>
      <w:r w:rsidRPr="00A2175C">
        <w:t>Shively 2K</w:t>
      </w:r>
    </w:p>
    <w:p w14:paraId="1286F9F3" w14:textId="77777777" w:rsidR="00652595" w:rsidRPr="00A2175C" w:rsidRDefault="00652595" w:rsidP="00652595">
      <w:pPr>
        <w:pStyle w:val="Heading4"/>
      </w:pPr>
      <w:r w:rsidRPr="00A2175C">
        <w:t>Shively 2K</w:t>
      </w:r>
    </w:p>
    <w:p w14:paraId="5F2F8C62" w14:textId="77777777" w:rsidR="00652595" w:rsidRPr="00A2175C" w:rsidRDefault="00652595" w:rsidP="00652595">
      <w:pPr>
        <w:rPr>
          <w:rStyle w:val="Style13ptBold"/>
        </w:rPr>
      </w:pPr>
      <w:r w:rsidRPr="00A2175C">
        <w:rPr>
          <w:rStyle w:val="Style13ptBold"/>
        </w:rPr>
        <w:t xml:space="preserve">Shively 2K </w:t>
      </w:r>
      <w:r w:rsidRPr="00A2175C">
        <w:t>– Professor of Political Science, Texas A &amp; M</w:t>
      </w:r>
    </w:p>
    <w:p w14:paraId="3E2972C7" w14:textId="77777777" w:rsidR="00652595" w:rsidRPr="00A2175C" w:rsidRDefault="00652595" w:rsidP="00652595">
      <w:r w:rsidRPr="00A2175C">
        <w:t xml:space="preserve">(Ruth, </w:t>
      </w:r>
      <w:r w:rsidRPr="00A2175C">
        <w:rPr>
          <w:i/>
        </w:rPr>
        <w:t>Political Theory and Partisan Politics</w:t>
      </w:r>
      <w:r w:rsidRPr="00A2175C">
        <w:t>, p. 181-2)</w:t>
      </w:r>
    </w:p>
    <w:p w14:paraId="57251AB4" w14:textId="77777777" w:rsidR="00652595" w:rsidRPr="00A2175C" w:rsidRDefault="00652595" w:rsidP="00652595">
      <w:pPr>
        <w:rPr>
          <w:sz w:val="10"/>
        </w:rPr>
      </w:pPr>
      <w:r w:rsidRPr="00A2175C">
        <w:rPr>
          <w:sz w:val="10"/>
        </w:rPr>
        <w:t xml:space="preserve">The requirements thus far are primarily negative.  The ambiguists must say “no” to—they must reject and limit—some ideas and actions.  In what follows, we will also find that they must say “yes” to some things.  In particular, </w:t>
      </w:r>
      <w:r w:rsidRPr="00A2175C">
        <w:rPr>
          <w:rStyle w:val="IntenseEmphasis"/>
        </w:rPr>
        <w:t>they must say “yes” to the idea of rational persuasion.  This means</w:t>
      </w:r>
      <w:r w:rsidRPr="00A2175C">
        <w:rPr>
          <w:sz w:val="10"/>
        </w:rPr>
        <w:t xml:space="preserve">, first, </w:t>
      </w:r>
      <w:r w:rsidRPr="00A2175C">
        <w:rPr>
          <w:rStyle w:val="IntenseEmphasis"/>
        </w:rPr>
        <w:t>that they must recognize the role of agreement in political contest, or the basic accord that is necessary to discord</w:t>
      </w:r>
      <w:r w:rsidRPr="00A2175C">
        <w:rPr>
          <w:sz w:val="10"/>
        </w:rPr>
        <w:t xml:space="preserve">.  The mistake that the ambiguists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A2175C">
        <w:rPr>
          <w:rStyle w:val="IntenseEmphasis"/>
        </w:rPr>
        <w:t xml:space="preserve">this kind of limited agreement is the </w:t>
      </w:r>
      <w:r w:rsidRPr="00A2175C">
        <w:rPr>
          <w:rStyle w:val="Emphasis"/>
        </w:rPr>
        <w:t>starting condition</w:t>
      </w:r>
      <w:r w:rsidRPr="00A2175C">
        <w:rPr>
          <w:rStyle w:val="IntenseEmphasis"/>
        </w:rPr>
        <w:t xml:space="preserve"> of contest and debate</w:t>
      </w:r>
      <w:r w:rsidRPr="00A2175C">
        <w:rPr>
          <w:sz w:val="10"/>
        </w:rPr>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A2175C">
        <w:rPr>
          <w:rStyle w:val="IntenseEmphasis"/>
        </w:rPr>
        <w:t>There can be no agreement except on the premise</w:t>
      </w:r>
      <w:r w:rsidRPr="00A2175C">
        <w:rPr>
          <w:sz w:val="10"/>
        </w:rPr>
        <w:t xml:space="preserve">, and within a context, </w:t>
      </w:r>
      <w:r w:rsidRPr="00A2175C">
        <w:rPr>
          <w:rStyle w:val="IntenseEmphasis"/>
        </w:rPr>
        <w:t>of agreement</w:t>
      </w:r>
      <w:r w:rsidRPr="00A2175C">
        <w:rPr>
          <w:sz w:val="10"/>
        </w:rPr>
        <w:t xml:space="preserve">. (Murray 1960, 10) In other words, </w:t>
      </w:r>
      <w:r w:rsidRPr="00A2175C">
        <w:rPr>
          <w:rStyle w:val="IntenseEmphasis"/>
        </w:rPr>
        <w:t xml:space="preserve">we </w:t>
      </w:r>
      <w:r w:rsidRPr="00A2175C">
        <w:rPr>
          <w:rStyle w:val="Emphasis"/>
        </w:rPr>
        <w:t>cannot argue</w:t>
      </w:r>
      <w:r w:rsidRPr="00A2175C">
        <w:rPr>
          <w:rStyle w:val="IntenseEmphasis"/>
        </w:rPr>
        <w:t xml:space="preserve"> about something </w:t>
      </w:r>
      <w:r w:rsidRPr="00A2175C">
        <w:rPr>
          <w:sz w:val="10"/>
        </w:rPr>
        <w:t xml:space="preserve">if we are not communicating: </w:t>
      </w:r>
      <w:r w:rsidRPr="00A2175C">
        <w:rPr>
          <w:rStyle w:val="IntenseEmphasis"/>
        </w:rPr>
        <w:t xml:space="preserve">if we cannot agree on the topic and terms of argument </w:t>
      </w:r>
      <w:r w:rsidRPr="00A2175C">
        <w:rPr>
          <w:sz w:val="10"/>
        </w:rPr>
        <w:t xml:space="preserve">or if we have utterly different ideas about what counts as evidence or good argument. </w:t>
      </w:r>
      <w:r w:rsidRPr="00A2175C">
        <w:rPr>
          <w:rStyle w:val="IntenseEmphasis"/>
        </w:rPr>
        <w:t>At the very least, we must agree about what it is that is being debated before we can debate it</w:t>
      </w:r>
      <w:r w:rsidRPr="00A2175C">
        <w:rPr>
          <w:sz w:val="10"/>
        </w:rPr>
        <w:t xml:space="preserve">. For instance, </w:t>
      </w:r>
      <w:r w:rsidRPr="00C25F2B">
        <w:rPr>
          <w:rStyle w:val="Emphasis"/>
          <w:sz w:val="30"/>
          <w:szCs w:val="30"/>
        </w:rPr>
        <w:t>one cannot have an argument about euthanasia with someone who thinks euthanasia is a musical group</w:t>
      </w:r>
      <w:r w:rsidRPr="00A2175C">
        <w:rPr>
          <w:sz w:val="10"/>
        </w:rPr>
        <w:t xml:space="preserve">. One cannot successfully stage a sit-in if one’s target audience simply thinks everyone is resting or if those doing the sitting have no complaints. </w:t>
      </w:r>
      <w:r w:rsidRPr="00A2175C">
        <w:rPr>
          <w:rStyle w:val="IntenseEmphasis"/>
        </w:rPr>
        <w:t>Nor can one demonstrate resistance to a policy if no one knows that it is a policy. In other words, contest is meaningless if there is a lack of agreement or communication about what is being contested</w:t>
      </w:r>
      <w:r w:rsidRPr="00A2175C">
        <w:rPr>
          <w:rStyle w:val="TitleChar"/>
        </w:rPr>
        <w:t>.</w:t>
      </w:r>
      <w:r w:rsidRPr="00A2175C">
        <w:rPr>
          <w:sz w:val="10"/>
        </w:rPr>
        <w:t xml:space="preserve"> Registers, demonstrators, </w:t>
      </w:r>
      <w:r w:rsidRPr="00A2175C">
        <w:rPr>
          <w:rStyle w:val="Emphasis"/>
        </w:rPr>
        <w:t>and debaters must have</w:t>
      </w:r>
      <w:r w:rsidRPr="00A2175C">
        <w:rPr>
          <w:sz w:val="10"/>
        </w:rPr>
        <w:t xml:space="preserve"> some </w:t>
      </w:r>
      <w:r w:rsidRPr="00A2175C">
        <w:rPr>
          <w:rStyle w:val="IntenseEmphasis"/>
        </w:rPr>
        <w:t xml:space="preserve">shared ideas about the </w:t>
      </w:r>
      <w:r w:rsidRPr="00A2175C">
        <w:rPr>
          <w:rStyle w:val="Emphasis"/>
        </w:rPr>
        <w:t>subject and</w:t>
      </w:r>
      <w:r w:rsidRPr="00A2175C">
        <w:rPr>
          <w:sz w:val="10"/>
        </w:rPr>
        <w:t xml:space="preserve">/or </w:t>
      </w:r>
      <w:r w:rsidRPr="00A2175C">
        <w:rPr>
          <w:rStyle w:val="Emphasis"/>
        </w:rPr>
        <w:t>terms</w:t>
      </w:r>
      <w:r w:rsidRPr="00A2175C">
        <w:rPr>
          <w:rStyle w:val="IntenseEmphasis"/>
        </w:rPr>
        <w:t xml:space="preserve"> of their disagreements</w:t>
      </w:r>
      <w:r w:rsidRPr="00A2175C">
        <w:rPr>
          <w:sz w:val="10"/>
        </w:rPr>
        <w:t xml:space="preserve">. The participants and the target of a sit-in must share an understanding of the complaint at hand. And a demonstrator’s audience must know what is being resisted. In short, </w:t>
      </w:r>
      <w:r w:rsidRPr="00A2175C">
        <w:rPr>
          <w:rStyle w:val="IntenseEmphasis"/>
        </w:rPr>
        <w:t>the contesting of an idea presumes some agreement about what that idea is and how one might go about intelligibly contesting it</w:t>
      </w:r>
      <w:r w:rsidRPr="00A2175C">
        <w:rPr>
          <w:sz w:val="10"/>
        </w:rPr>
        <w:t xml:space="preserve">. In other words, </w:t>
      </w:r>
      <w:r w:rsidRPr="00A2175C">
        <w:rPr>
          <w:rStyle w:val="IntenseEmphasis"/>
        </w:rPr>
        <w:t>contestation rests on some basic agreement or harmony</w:t>
      </w:r>
      <w:r w:rsidRPr="00A2175C">
        <w:rPr>
          <w:sz w:val="10"/>
        </w:rPr>
        <w:t>.</w:t>
      </w:r>
      <w:r w:rsidRPr="00A2175C">
        <w:rPr>
          <w:sz w:val="12"/>
        </w:rPr>
        <w:t>∂</w:t>
      </w:r>
      <w:r w:rsidRPr="00A2175C">
        <w:rPr>
          <w:sz w:val="10"/>
        </w:rPr>
        <w:t xml:space="preserve"> The point may seem trite, as surely the ambiguists would agree that basic terms must be shared before they can be resisted and problematized. In fact, they are often very candid about this seeming paradox in their approach: the paradoxical or "parasitic" need of the subversive for an order to subvert.</w:t>
      </w:r>
      <w:r w:rsidRPr="00A2175C">
        <w:rPr>
          <w:sz w:val="12"/>
        </w:rPr>
        <w:t>∂</w:t>
      </w:r>
      <w:r w:rsidRPr="00A2175C">
        <w:rPr>
          <w:sz w:val="10"/>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A2175C">
        <w:rPr>
          <w:rStyle w:val="IntenseEmphasis"/>
        </w:rPr>
        <w:t>some kinds of</w:t>
      </w:r>
      <w:r w:rsidRPr="00A2175C">
        <w:rPr>
          <w:sz w:val="10"/>
        </w:rPr>
        <w:t xml:space="preserve"> harmonies or </w:t>
      </w:r>
      <w:r w:rsidRPr="00A2175C">
        <w:rPr>
          <w:rStyle w:val="IntenseEmphasis"/>
        </w:rPr>
        <w:t>orders are, in fact, good for resistance</w:t>
      </w:r>
      <w:r w:rsidRPr="00A2175C">
        <w:rPr>
          <w:sz w:val="10"/>
        </w:rPr>
        <w:t xml:space="preserve">; and some ought to be fully supported. As such, it should counsel against the kind of careless rhetoric that lumps all orders or harmonies together as arbitrary and inhumane. Clearly some </w:t>
      </w:r>
      <w:r w:rsidRPr="00A2175C">
        <w:rPr>
          <w:rStyle w:val="IntenseEmphasis"/>
        </w:rPr>
        <w:t xml:space="preserve">basic accord about the terms of contest is a necessary ground for </w:t>
      </w:r>
      <w:r w:rsidRPr="00A2175C">
        <w:rPr>
          <w:rStyle w:val="Emphasis"/>
        </w:rPr>
        <w:t>all</w:t>
      </w:r>
      <w:r w:rsidRPr="00A2175C">
        <w:rPr>
          <w:rStyle w:val="IntenseEmphasis"/>
        </w:rPr>
        <w:t xml:space="preserve"> further contest. It may be that if the ambiguists</w:t>
      </w:r>
      <w:r w:rsidRPr="00A2175C">
        <w:rPr>
          <w:sz w:val="10"/>
        </w:rPr>
        <w:t xml:space="preserve"> </w:t>
      </w:r>
      <w:r w:rsidRPr="00A2175C">
        <w:rPr>
          <w:rStyle w:val="IntenseEmphasis"/>
        </w:rPr>
        <w:t>wish to remain full-fledged</w:t>
      </w:r>
      <w:r w:rsidRPr="00A2175C">
        <w:rPr>
          <w:sz w:val="10"/>
        </w:rPr>
        <w:t xml:space="preserve"> ambiguists, </w:t>
      </w:r>
      <w:r w:rsidRPr="00A2175C">
        <w:rPr>
          <w:rStyle w:val="IntenseEmphasis"/>
        </w:rPr>
        <w:t>they cannot admit to these implications, for to open the door to some agreements</w:t>
      </w:r>
      <w:r w:rsidRPr="00A2175C">
        <w:rPr>
          <w:sz w:val="10"/>
        </w:rPr>
        <w:t xml:space="preserve"> or reasons as good and some orders as helpful or necessary, </w:t>
      </w:r>
      <w:r w:rsidRPr="00A2175C">
        <w:rPr>
          <w:rStyle w:val="IntenseEmphasis"/>
        </w:rPr>
        <w:t xml:space="preserve">is to open the door to </w:t>
      </w:r>
      <w:r w:rsidRPr="00A2175C">
        <w:rPr>
          <w:sz w:val="10"/>
        </w:rPr>
        <w:t xml:space="preserve">some sort of </w:t>
      </w:r>
      <w:r w:rsidRPr="00A2175C">
        <w:rPr>
          <w:rStyle w:val="IntenseEmphasis"/>
        </w:rPr>
        <w:t>rationalism</w:t>
      </w:r>
      <w:r w:rsidRPr="00A2175C">
        <w:rPr>
          <w:sz w:val="10"/>
        </w:rPr>
        <w:t xml:space="preserve">. Perhaps </w:t>
      </w:r>
      <w:r w:rsidRPr="00A2175C">
        <w:rPr>
          <w:rStyle w:val="IntenseEmphasis"/>
        </w:rPr>
        <w:t>they might just continue to insist</w:t>
      </w:r>
      <w:r w:rsidRPr="00A2175C">
        <w:rPr>
          <w:sz w:val="10"/>
        </w:rPr>
        <w:t xml:space="preserve"> that this initial condition is ironic, but </w:t>
      </w:r>
      <w:r w:rsidRPr="00A2175C">
        <w:rPr>
          <w:rStyle w:val="IntenseEmphasis"/>
        </w:rPr>
        <w:t>that</w:t>
      </w:r>
      <w:r w:rsidRPr="00A2175C">
        <w:rPr>
          <w:sz w:val="10"/>
        </w:rPr>
        <w:t xml:space="preserve"> the irony </w:t>
      </w:r>
      <w:r w:rsidRPr="00A2175C">
        <w:rPr>
          <w:rStyle w:val="IntenseEmphasis"/>
        </w:rPr>
        <w:t>should not stand in the way of the real business of subversion</w:t>
      </w:r>
      <w:r w:rsidRPr="00A2175C">
        <w:rPr>
          <w:sz w:val="10"/>
        </w:rPr>
        <w:t>.</w:t>
      </w:r>
      <w:r w:rsidRPr="00A2175C">
        <w:rPr>
          <w:sz w:val="12"/>
        </w:rPr>
        <w:t>∂</w:t>
      </w:r>
      <w:r w:rsidRPr="00A2175C">
        <w:rPr>
          <w:sz w:val="10"/>
        </w:rPr>
        <w:t xml:space="preserve"> </w:t>
      </w:r>
      <w:r w:rsidRPr="00A2175C">
        <w:rPr>
          <w:rStyle w:val="IntenseEmphasis"/>
        </w:rPr>
        <w:t>Yet difficulties remain</w:t>
      </w:r>
      <w:r w:rsidRPr="00A2175C">
        <w:rPr>
          <w:sz w:val="10"/>
        </w:rPr>
        <w:t xml:space="preserve">. For </w:t>
      </w:r>
      <w:r w:rsidRPr="00A2175C">
        <w:rPr>
          <w:rStyle w:val="IntenseEmphasis"/>
        </w:rPr>
        <w:t>agreement is not simply the initial condition, but the continuing ground, for contest</w:t>
      </w:r>
      <w:r w:rsidRPr="00A2175C">
        <w:rPr>
          <w:sz w:val="10"/>
        </w:rPr>
        <w:t xml:space="preserve">. If we are to successfully communicate our disagreements, we cannot simply agree on basic terms and then proceed to debate without attention to further agreements. </w:t>
      </w:r>
      <w:r w:rsidRPr="00A2175C">
        <w:rPr>
          <w:rStyle w:val="IntenseEmphasis"/>
        </w:rPr>
        <w:t>For debate and contest are forms of dialogue: that is, they are activities premised on the building of progressive agreements</w:t>
      </w:r>
      <w:r w:rsidRPr="00A2175C">
        <w:rPr>
          <w:sz w:val="10"/>
        </w:rPr>
        <w:t>.</w:t>
      </w:r>
      <w:r w:rsidRPr="00A2175C">
        <w:rPr>
          <w:sz w:val="12"/>
        </w:rPr>
        <w:t>∂</w:t>
      </w:r>
      <w:r w:rsidRPr="00A2175C">
        <w:rPr>
          <w:sz w:val="10"/>
        </w:rPr>
        <w:t xml:space="preserve"> </w:t>
      </w:r>
      <w:r w:rsidRPr="00A2175C">
        <w:rPr>
          <w:rStyle w:val="IntenseEmphasis"/>
        </w:rPr>
        <w:t>Imagine, for instance, that two people are having an argument about the issue of gun control</w:t>
      </w:r>
      <w:r w:rsidRPr="00A2175C">
        <w:rPr>
          <w:sz w:val="10"/>
        </w:rPr>
        <w:t xml:space="preserve">. As noted earlier, in any argument, </w:t>
      </w:r>
      <w:r w:rsidRPr="00A2175C">
        <w:rPr>
          <w:rStyle w:val="Emphasis"/>
        </w:rPr>
        <w:t>certain initial agreements will be needed just to begin the discussion</w:t>
      </w:r>
      <w:r w:rsidRPr="00A2175C">
        <w:rPr>
          <w:sz w:val="10"/>
        </w:rPr>
        <w:t xml:space="preserve">. At the very least, </w:t>
      </w:r>
      <w:r w:rsidRPr="00A2175C">
        <w:rPr>
          <w:rStyle w:val="IntenseEmphasis"/>
        </w:rPr>
        <w:t xml:space="preserve">the two discussants must agree on </w:t>
      </w:r>
      <w:r w:rsidRPr="00A2175C">
        <w:rPr>
          <w:rStyle w:val="Emphasis"/>
        </w:rPr>
        <w:t>basic terms</w:t>
      </w:r>
      <w:r w:rsidRPr="00A2175C">
        <w:rPr>
          <w:rStyle w:val="IntenseEmphasis"/>
        </w:rPr>
        <w:t>: for example, they must have some shared sense of what gun control is about; what is at issue in arguing about it; what facts are being contested</w:t>
      </w:r>
      <w:r w:rsidRPr="00A2175C">
        <w:rPr>
          <w:sz w:val="10"/>
        </w:rPr>
        <w:t>,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r w:rsidRPr="00A2175C">
        <w:rPr>
          <w:sz w:val="12"/>
        </w:rPr>
        <w:t>∂</w:t>
      </w:r>
      <w:r w:rsidRPr="00A2175C">
        <w:rPr>
          <w:sz w:val="12"/>
          <w:u w:val="single"/>
        </w:rPr>
        <w:t xml:space="preserve"> </w:t>
      </w:r>
      <w:r w:rsidRPr="00A2175C">
        <w:rPr>
          <w:sz w:val="10"/>
        </w:rPr>
        <w:t>Imagine, then, that our two discussants have the following kind of exchange:</w:t>
      </w:r>
      <w:r w:rsidRPr="00A2175C">
        <w:rPr>
          <w:sz w:val="12"/>
        </w:rPr>
        <w:t>∂</w:t>
      </w:r>
      <w:r w:rsidRPr="00A2175C">
        <w:rPr>
          <w:sz w:val="10"/>
        </w:rPr>
        <w:t xml:space="preserve"> Mary Cuns don't kill people; people kill people.</w:t>
      </w:r>
      <w:r w:rsidRPr="00A2175C">
        <w:rPr>
          <w:sz w:val="12"/>
        </w:rPr>
        <w:t>∂</w:t>
      </w:r>
      <w:r w:rsidRPr="00A2175C">
        <w:rPr>
          <w:sz w:val="10"/>
        </w:rPr>
        <w:t xml:space="preserve"> Tom: Yes, but guns make it a lot easier for people to kill one another.</w:t>
      </w:r>
      <w:r w:rsidRPr="00A2175C">
        <w:rPr>
          <w:sz w:val="12"/>
        </w:rPr>
        <w:t>∂</w:t>
      </w:r>
      <w:r w:rsidRPr="00A2175C">
        <w:rPr>
          <w:sz w:val="10"/>
        </w:rPr>
        <w:t xml:space="preserve"> Mary: That's not necessarily true. There are lots of other murder weapons—knives or rat poison, for instance—that may be just as handy and lethal.</w:t>
      </w:r>
      <w:r w:rsidRPr="00A2175C">
        <w:rPr>
          <w:sz w:val="12"/>
        </w:rPr>
        <w:t>∂</w:t>
      </w:r>
      <w:r w:rsidRPr="00A2175C">
        <w:rPr>
          <w:sz w:val="10"/>
        </w:rPr>
        <w:t xml:space="preserve"> At this point, the argument reaches an impasse. Tom has presented i claim that Mary does not accept. Thus, if the argument is to continue, Tom must either find a way to convince Mary oi this claim or he must go on to a different line of argument. Let us say that, in this case, lorn backs up his initial claim with further evidence. Perhaps he has some evidence to show that people are less apt to survive a gunshot wound than they are to survive being stabbed or poisoned. Mary then relents on this point:</w:t>
      </w:r>
      <w:r w:rsidRPr="00A2175C">
        <w:rPr>
          <w:sz w:val="12"/>
        </w:rPr>
        <w:t>∂</w:t>
      </w:r>
      <w:r w:rsidRPr="00A2175C">
        <w:rPr>
          <w:sz w:val="10"/>
        </w:rPr>
        <w:t xml:space="preserve"> </w:t>
      </w:r>
      <w:r w:rsidRPr="00A2175C">
        <w:rPr>
          <w:sz w:val="12"/>
        </w:rPr>
        <w:t>∂</w:t>
      </w:r>
      <w:r w:rsidRPr="00A2175C">
        <w:rPr>
          <w:sz w:val="10"/>
        </w:rPr>
        <w:t xml:space="preserve"> Mary: All right, I'll grant you that gun shot wounds an? more apt to kill people. But that's exactly the reason I want lo own a gun—so I can effectively protect myself and my family.</w:t>
      </w:r>
      <w:r w:rsidRPr="00A2175C">
        <w:rPr>
          <w:sz w:val="12"/>
        </w:rPr>
        <w:t>∂</w:t>
      </w:r>
      <w:r w:rsidRPr="00A2175C">
        <w:rPr>
          <w:sz w:val="10"/>
        </w:rPr>
        <w:t xml:space="preserve"> Tom: Well I sympathize with that motive, but 1 don't think owning a gun is the best way to protect yourself. In fact, I've heard that people who own guns are more apt to get injured or killed them¬selves than to protect themselves against an intruder.</w:t>
      </w:r>
      <w:r w:rsidRPr="00A2175C">
        <w:rPr>
          <w:sz w:val="12"/>
        </w:rPr>
        <w:t>∂</w:t>
      </w:r>
      <w:r w:rsidRPr="00A2175C">
        <w:rPr>
          <w:sz w:val="10"/>
        </w:rPr>
        <w:t xml:space="preserve"> Mary: What?! I find that very difficult to believe.</w:t>
      </w:r>
      <w:r w:rsidRPr="00A2175C">
        <w:rPr>
          <w:sz w:val="12"/>
        </w:rPr>
        <w:t>∂</w:t>
      </w:r>
      <w:r w:rsidRPr="00A2175C">
        <w:rPr>
          <w:sz w:val="10"/>
        </w:rPr>
        <w:t xml:space="preserve"> Here, again, our discussants reach an impasse. If the argument is to go further, they must either find a way to agree on the disputed claim, or move on to another claim (if there is one). Thus, if Tom has some further evidence that Mary will find convincing, they can continue this line of reasoning; if he does not, then they must move on to something else or give up the argument completely.</w:t>
      </w:r>
      <w:r w:rsidRPr="00A2175C">
        <w:rPr>
          <w:sz w:val="12"/>
        </w:rPr>
        <w:t>∂</w:t>
      </w:r>
      <w:r w:rsidRPr="00A2175C">
        <w:rPr>
          <w:sz w:val="10"/>
        </w:rPr>
        <w:t xml:space="preserve"> This is the ordinary ebb and flow of debate. Argument continues .is long as there is some hope of progress in coming to agreement or as long as there are other lines of argument to be explored. But if there</w:t>
      </w:r>
      <w:r w:rsidRPr="00A2175C">
        <w:rPr>
          <w:sz w:val="12"/>
        </w:rPr>
        <w:t>∂</w:t>
      </w:r>
      <w:r w:rsidRPr="00A2175C">
        <w:rPr>
          <w:sz w:val="10"/>
        </w:rPr>
        <w:t xml:space="preserve"> </w:t>
      </w:r>
      <w:r w:rsidRPr="00A2175C">
        <w:rPr>
          <w:sz w:val="12"/>
        </w:rPr>
        <w:t>∂</w:t>
      </w:r>
      <w:r w:rsidRPr="00A2175C">
        <w:rPr>
          <w:sz w:val="10"/>
        </w:rPr>
        <w:t xml:space="preserve"> comes a point a I which the two sides run out of new claims or cannot igree about the facts supporting claims already made, the argument is effectively over. The participants may continue to shout at one an¬other, as they often do, but there is no longer anything positive or informative that can come from their interaction. There is nothing more to be learned and nothing that either side will find convincing.</w:t>
      </w:r>
      <w:r w:rsidRPr="00A2175C">
        <w:rPr>
          <w:sz w:val="12"/>
        </w:rPr>
        <w:t>∂</w:t>
      </w:r>
      <w:r w:rsidRPr="00A2175C">
        <w:rPr>
          <w:sz w:val="10"/>
        </w:rPr>
        <w:t xml:space="preserve"> The point here is that in arguing—and the point holds equally for other forms of contest—we assume that it is possible to educate or persuade one another. We assume that it is possible to come to more mutual understandings of an issue and that the participants in an argument are open to this possibility. </w:t>
      </w:r>
      <w:r w:rsidRPr="00A2175C">
        <w:rPr>
          <w:rStyle w:val="IntenseEmphasis"/>
        </w:rPr>
        <w:t xml:space="preserve">Otherwise, there is </w:t>
      </w:r>
      <w:r w:rsidRPr="00A2175C">
        <w:rPr>
          <w:rStyle w:val="Emphasis"/>
        </w:rPr>
        <w:t>no</w:t>
      </w:r>
      <w:r w:rsidRPr="00A2175C">
        <w:rPr>
          <w:rStyle w:val="IntenseEmphasis"/>
        </w:rPr>
        <w:t xml:space="preserve"> </w:t>
      </w:r>
      <w:r w:rsidRPr="00A2175C">
        <w:rPr>
          <w:rStyle w:val="Emphasis"/>
        </w:rPr>
        <w:t>point</w:t>
      </w:r>
      <w:r w:rsidRPr="00A2175C">
        <w:rPr>
          <w:rStyle w:val="IntenseEmphasis"/>
        </w:rPr>
        <w:t xml:space="preserve"> to the exercise; we are </w:t>
      </w:r>
      <w:r w:rsidRPr="00A2175C">
        <w:rPr>
          <w:rStyle w:val="Emphasis"/>
        </w:rPr>
        <w:t>simply talking at or past one another</w:t>
      </w:r>
      <w:r w:rsidRPr="00A2175C">
        <w:rPr>
          <w:sz w:val="10"/>
        </w:rPr>
        <w:t>.</w:t>
      </w:r>
      <w:r w:rsidRPr="00A2175C">
        <w:rPr>
          <w:sz w:val="12"/>
        </w:rPr>
        <w:t>∂</w:t>
      </w:r>
      <w:r w:rsidRPr="00A2175C">
        <w:rPr>
          <w:sz w:val="10"/>
        </w:rPr>
        <w:t xml:space="preserve"> </w:t>
      </w:r>
      <w:r w:rsidRPr="00A2175C">
        <w:rPr>
          <w:rStyle w:val="IntenseEmphasis"/>
        </w:rPr>
        <w:t>At this point,</w:t>
      </w:r>
      <w:r w:rsidRPr="00A2175C">
        <w:rPr>
          <w:sz w:val="10"/>
        </w:rPr>
        <w:t xml:space="preserve"> the </w:t>
      </w:r>
      <w:r w:rsidRPr="00A2175C">
        <w:rPr>
          <w:rStyle w:val="IntenseEmphasis"/>
        </w:rPr>
        <w:t xml:space="preserve">ambiguists might respond that, even if there are such rules of argument, they do not apply to </w:t>
      </w:r>
      <w:r w:rsidRPr="00A2175C">
        <w:rPr>
          <w:sz w:val="10"/>
        </w:rPr>
        <w:t xml:space="preserve">the more </w:t>
      </w:r>
      <w:r w:rsidRPr="00A2175C">
        <w:rPr>
          <w:rStyle w:val="IntenseEmphasis"/>
        </w:rPr>
        <w:t>subversive or radical activities</w:t>
      </w:r>
      <w:r w:rsidRPr="00A2175C">
        <w:rPr>
          <w:sz w:val="10"/>
        </w:rPr>
        <w:t xml:space="preserve"> they have in mind. Subversion is, after all, about questioning and undermining such seemingly "necessary" or universal rules of behavior.</w:t>
      </w:r>
      <w:r w:rsidRPr="00A2175C">
        <w:rPr>
          <w:sz w:val="12"/>
        </w:rPr>
        <w:t>∂</w:t>
      </w:r>
      <w:r w:rsidRPr="00A2175C">
        <w:rPr>
          <w:sz w:val="10"/>
        </w:rPr>
        <w:t xml:space="preserve"> </w:t>
      </w:r>
      <w:r w:rsidRPr="00A2175C">
        <w:rPr>
          <w:rStyle w:val="Emphasis"/>
        </w:rPr>
        <w:t>But</w:t>
      </w:r>
      <w:r w:rsidRPr="00A2175C">
        <w:rPr>
          <w:sz w:val="10"/>
        </w:rPr>
        <w:t xml:space="preserve">, again, the response to the ambiguist must be that </w:t>
      </w:r>
      <w:r w:rsidRPr="00A2175C">
        <w:rPr>
          <w:rStyle w:val="IntenseEmphasis"/>
        </w:rPr>
        <w:t>the practice of questioning</w:t>
      </w:r>
      <w:r w:rsidRPr="00A2175C">
        <w:rPr>
          <w:sz w:val="10"/>
        </w:rPr>
        <w:t xml:space="preserve"> and undermining </w:t>
      </w:r>
      <w:r w:rsidRPr="00A2175C">
        <w:rPr>
          <w:rStyle w:val="IntenseEmphasis"/>
        </w:rPr>
        <w:t>rules</w:t>
      </w:r>
      <w:r w:rsidRPr="00A2175C">
        <w:rPr>
          <w:sz w:val="10"/>
        </w:rPr>
        <w:t xml:space="preserve">, like all other social practices, </w:t>
      </w:r>
      <w:r w:rsidRPr="00A2175C">
        <w:rPr>
          <w:rStyle w:val="Emphasis"/>
        </w:rPr>
        <w:t>needs a certain order</w:t>
      </w:r>
      <w:r w:rsidRPr="00A2175C">
        <w:rPr>
          <w:rStyle w:val="IntenseEmphasis"/>
        </w:rPr>
        <w:t xml:space="preserve">. The subversive </w:t>
      </w:r>
      <w:r w:rsidRPr="00A2175C">
        <w:rPr>
          <w:rStyle w:val="Emphasis"/>
        </w:rPr>
        <w:t>needs rules</w:t>
      </w:r>
      <w:r w:rsidRPr="00A2175C">
        <w:rPr>
          <w:rStyle w:val="IntenseEmphasis"/>
        </w:rPr>
        <w:t xml:space="preserve"> to protect subversion. And when we look more closely at the rules protective of subversion, we find that they are roughly the rules of argument</w:t>
      </w:r>
      <w:r w:rsidRPr="00A2175C">
        <w:rPr>
          <w:sz w:val="10"/>
        </w:rPr>
        <w:t xml:space="preserve"> discussed above. In fact, the rules of argument are roughly the rules of democracy or civility: the delineation of boundaries necessary to protect speech and action from violence, manipulation and other forms of tyranny.</w:t>
      </w:r>
    </w:p>
    <w:p w14:paraId="457E4022" w14:textId="77777777" w:rsidR="00652595" w:rsidRPr="00A2175C" w:rsidRDefault="00652595" w:rsidP="00652595"/>
    <w:p w14:paraId="176F42E7" w14:textId="77777777" w:rsidR="00652595" w:rsidRDefault="00652595" w:rsidP="00652595">
      <w:pPr>
        <w:pStyle w:val="Heading3"/>
      </w:pPr>
      <w:r>
        <w:t>Whittaker—Fugitive Sociality</w:t>
      </w:r>
    </w:p>
    <w:p w14:paraId="226656A3" w14:textId="77777777" w:rsidR="00652595" w:rsidRPr="00324975" w:rsidRDefault="00652595" w:rsidP="00652595">
      <w:pPr>
        <w:pStyle w:val="Heading4"/>
      </w:pPr>
      <w:r>
        <w:t xml:space="preserve">Fugitive sociality. A model of debate that eschews a role for the negative “does not care about care.” Mutual burdens of rejoinder can generate new relations and worlds in the undercommons; refusing them facilitates elite capture, which turns solvency. </w:t>
      </w:r>
    </w:p>
    <w:p w14:paraId="4B165FF7" w14:textId="77777777" w:rsidR="00652595" w:rsidRDefault="00652595" w:rsidP="00652595">
      <w:r w:rsidRPr="00324975">
        <w:rPr>
          <w:rStyle w:val="Style13ptBold"/>
        </w:rPr>
        <w:t>Whittaker, 22</w:t>
      </w:r>
      <w:r>
        <w:t>—PhD candidate at the City University of New York Graduate Center (Nicholas, “Elite Capture,” The Point Magazine, Issue 28, October 18, 2022, dml)</w:t>
      </w:r>
    </w:p>
    <w:p w14:paraId="346C5BC6" w14:textId="77777777" w:rsidR="00652595" w:rsidRPr="00EC7FE8" w:rsidRDefault="00652595" w:rsidP="00652595">
      <w:pPr>
        <w:rPr>
          <w:sz w:val="14"/>
        </w:rPr>
      </w:pPr>
      <w:r w:rsidRPr="00A44699">
        <w:rPr>
          <w:sz w:val="14"/>
        </w:rPr>
        <w:t xml:space="preserve">One review of Táíwò’s book has accused it of suggesting that “bad decisions and choices on the part of </w:t>
      </w:r>
      <w:r w:rsidRPr="00EC7FE8">
        <w:rPr>
          <w:sz w:val="14"/>
        </w:rPr>
        <w:t>individuals are to blame” for elite capture. This is odd, when Táíwò writes, over and over again, that “</w:t>
      </w:r>
      <w:r w:rsidRPr="00EC7FE8">
        <w:rPr>
          <w:rStyle w:val="StyleUnderline"/>
        </w:rPr>
        <w:t>to blame the problems of elite capture entirely on</w:t>
      </w:r>
      <w:r w:rsidRPr="00EC7FE8">
        <w:rPr>
          <w:sz w:val="14"/>
        </w:rPr>
        <w:t xml:space="preserve"> [elites’] </w:t>
      </w:r>
      <w:r w:rsidRPr="00EC7FE8">
        <w:rPr>
          <w:rStyle w:val="StyleUnderline"/>
        </w:rPr>
        <w:t>moral success and failures is to confuse effect for cause</w:t>
      </w:r>
      <w:r w:rsidRPr="00EC7FE8">
        <w:rPr>
          <w:sz w:val="14"/>
        </w:rPr>
        <w:t xml:space="preserve">.” </w:t>
      </w:r>
      <w:r w:rsidRPr="00EC7FE8">
        <w:rPr>
          <w:rStyle w:val="StyleUnderline"/>
        </w:rPr>
        <w:t>This</w:t>
      </w:r>
      <w:r w:rsidRPr="00EC7FE8">
        <w:rPr>
          <w:sz w:val="14"/>
        </w:rPr>
        <w:t xml:space="preserve"> misreading </w:t>
      </w:r>
      <w:r w:rsidRPr="00EC7FE8">
        <w:rPr>
          <w:rStyle w:val="StyleUnderline"/>
        </w:rPr>
        <w:t xml:space="preserve">is demonstrative of the way systematicity has become a </w:t>
      </w:r>
      <w:r w:rsidRPr="00EC7FE8">
        <w:rPr>
          <w:rStyle w:val="Emphasis"/>
        </w:rPr>
        <w:t>leftist bogeyman</w:t>
      </w:r>
      <w:r w:rsidRPr="00EC7FE8">
        <w:rPr>
          <w:sz w:val="14"/>
        </w:rPr>
        <w:t xml:space="preserve">, </w:t>
      </w:r>
      <w:r w:rsidRPr="00EC7FE8">
        <w:rPr>
          <w:rStyle w:val="StyleUnderline"/>
        </w:rPr>
        <w:t>summoned to scare</w:t>
      </w:r>
      <w:r w:rsidRPr="00EC7FE8">
        <w:rPr>
          <w:sz w:val="14"/>
        </w:rPr>
        <w:t xml:space="preserve"> straight naïve </w:t>
      </w:r>
      <w:r w:rsidRPr="00EC7FE8">
        <w:rPr>
          <w:rStyle w:val="StyleUnderline"/>
        </w:rPr>
        <w:t>radicals itching to do something</w:t>
      </w:r>
      <w:r w:rsidRPr="00EC7FE8">
        <w:rPr>
          <w:sz w:val="14"/>
        </w:rPr>
        <w:t xml:space="preserve"> about the world (</w:t>
      </w:r>
      <w:r w:rsidRPr="00EC7FE8">
        <w:rPr>
          <w:rStyle w:val="StyleUnderline"/>
        </w:rPr>
        <w:t>and inadvertently convincing them</w:t>
      </w:r>
      <w:r w:rsidRPr="00EC7FE8">
        <w:rPr>
          <w:sz w:val="14"/>
        </w:rPr>
        <w:t xml:space="preserve"> that </w:t>
      </w:r>
      <w:r w:rsidRPr="00EC7FE8">
        <w:rPr>
          <w:rStyle w:val="Emphasis"/>
        </w:rPr>
        <w:t>there’s nothing they can do</w:t>
      </w:r>
      <w:r w:rsidRPr="00EC7FE8">
        <w:rPr>
          <w:sz w:val="14"/>
        </w:rPr>
        <w:t xml:space="preserve">). In such a misreading, </w:t>
      </w:r>
      <w:r w:rsidRPr="00EC7FE8">
        <w:rPr>
          <w:rStyle w:val="StyleUnderline"/>
        </w:rPr>
        <w:t>the necessary cohesion of systematic analysis and individual action is erased by a</w:t>
      </w:r>
      <w:r w:rsidRPr="00EC7FE8">
        <w:rPr>
          <w:sz w:val="14"/>
        </w:rPr>
        <w:t xml:space="preserve"> rewired, now </w:t>
      </w:r>
      <w:r w:rsidRPr="00EC7FE8">
        <w:rPr>
          <w:rStyle w:val="Emphasis"/>
        </w:rPr>
        <w:t>fatalistic</w:t>
      </w:r>
      <w:r w:rsidRPr="00EC7FE8">
        <w:rPr>
          <w:sz w:val="14"/>
        </w:rPr>
        <w:t xml:space="preserve">, </w:t>
      </w:r>
      <w:r w:rsidRPr="00EC7FE8">
        <w:rPr>
          <w:rStyle w:val="Emphasis"/>
        </w:rPr>
        <w:t>causal story</w:t>
      </w:r>
      <w:r w:rsidRPr="00EC7FE8">
        <w:rPr>
          <w:sz w:val="14"/>
        </w:rPr>
        <w:t xml:space="preserve">. </w:t>
      </w:r>
      <w:r w:rsidRPr="00EC7FE8">
        <w:rPr>
          <w:rStyle w:val="StyleUnderline"/>
        </w:rPr>
        <w:t xml:space="preserve">The work of world-building becomes a </w:t>
      </w:r>
      <w:r w:rsidRPr="00EC7FE8">
        <w:rPr>
          <w:rStyle w:val="Emphasis"/>
        </w:rPr>
        <w:t>theoretical null space</w:t>
      </w:r>
      <w:r w:rsidRPr="00EC7FE8">
        <w:rPr>
          <w:sz w:val="14"/>
        </w:rPr>
        <w:t xml:space="preserve">. Táíwò’s book, if attended to, is an opportunity for modern leftists to </w:t>
      </w:r>
      <w:r w:rsidRPr="00EC7FE8">
        <w:rPr>
          <w:rStyle w:val="StyleUnderline"/>
        </w:rPr>
        <w:t xml:space="preserve">unlearn this </w:t>
      </w:r>
      <w:r w:rsidRPr="00EC7FE8">
        <w:rPr>
          <w:rStyle w:val="Emphasis"/>
        </w:rPr>
        <w:t>entrenched pessimism</w:t>
      </w:r>
      <w:r w:rsidRPr="00EC7FE8">
        <w:rPr>
          <w:sz w:val="14"/>
        </w:rPr>
        <w:t xml:space="preserve">, </w:t>
      </w:r>
      <w:r w:rsidRPr="00EC7FE8">
        <w:rPr>
          <w:rStyle w:val="StyleUnderline"/>
        </w:rPr>
        <w:t>with</w:t>
      </w:r>
      <w:r w:rsidRPr="00EC7FE8">
        <w:rPr>
          <w:sz w:val="14"/>
        </w:rPr>
        <w:t xml:space="preserve"> what the philosopher William Paris might call </w:t>
      </w:r>
      <w:r w:rsidRPr="00EC7FE8">
        <w:rPr>
          <w:rStyle w:val="StyleUnderline"/>
        </w:rPr>
        <w:t xml:space="preserve">a </w:t>
      </w:r>
      <w:r w:rsidRPr="00EC7FE8">
        <w:rPr>
          <w:rStyle w:val="Emphasis"/>
        </w:rPr>
        <w:t>hope beyond optimism</w:t>
      </w:r>
      <w:r w:rsidRPr="00EC7FE8">
        <w:rPr>
          <w:sz w:val="14"/>
        </w:rPr>
        <w:t xml:space="preserve">: a hope </w:t>
      </w:r>
      <w:r w:rsidRPr="00EC7FE8">
        <w:rPr>
          <w:rStyle w:val="StyleUnderline"/>
        </w:rPr>
        <w:t>built</w:t>
      </w:r>
      <w:r w:rsidRPr="00EC7FE8">
        <w:rPr>
          <w:sz w:val="14"/>
        </w:rPr>
        <w:t xml:space="preserve"> not on scientific predictions or heaven-sent faith, but </w:t>
      </w:r>
      <w:r w:rsidRPr="00EC7FE8">
        <w:rPr>
          <w:rStyle w:val="StyleUnderline"/>
        </w:rPr>
        <w:t>on a dogged persistence in</w:t>
      </w:r>
      <w:r w:rsidRPr="00EC7FE8">
        <w:rPr>
          <w:sz w:val="14"/>
        </w:rPr>
        <w:t xml:space="preserve"> the </w:t>
      </w:r>
      <w:r w:rsidRPr="00EC7FE8">
        <w:rPr>
          <w:rStyle w:val="StyleUnderline"/>
        </w:rPr>
        <w:t>relentless</w:t>
      </w:r>
      <w:r w:rsidRPr="00EC7FE8">
        <w:rPr>
          <w:sz w:val="14"/>
        </w:rPr>
        <w:t xml:space="preserve">, </w:t>
      </w:r>
      <w:r w:rsidRPr="00EC7FE8">
        <w:rPr>
          <w:rStyle w:val="StyleUnderline"/>
        </w:rPr>
        <w:t>everyday work</w:t>
      </w:r>
      <w:r w:rsidRPr="00EC7FE8">
        <w:rPr>
          <w:sz w:val="14"/>
        </w:rPr>
        <w:t xml:space="preserve"> of getting shit done.</w:t>
      </w:r>
    </w:p>
    <w:p w14:paraId="3C099AFD" w14:textId="77777777" w:rsidR="00652595" w:rsidRPr="00EC7FE8" w:rsidRDefault="00652595" w:rsidP="00652595">
      <w:pPr>
        <w:rPr>
          <w:sz w:val="14"/>
        </w:rPr>
      </w:pPr>
      <w:r w:rsidRPr="00EC7FE8">
        <w:rPr>
          <w:sz w:val="14"/>
        </w:rPr>
        <w:t xml:space="preserve">To be sure, this kind of hope lacks the sweeping grandiosity of leftist dogma. Very well. </w:t>
      </w:r>
      <w:r w:rsidRPr="00EC7FE8">
        <w:rPr>
          <w:rStyle w:val="StyleUnderline"/>
        </w:rPr>
        <w:t>Grandiosity</w:t>
      </w:r>
      <w:r w:rsidRPr="00EC7FE8">
        <w:rPr>
          <w:sz w:val="14"/>
        </w:rPr>
        <w:t xml:space="preserve">, Táíwò would remind us, </w:t>
      </w:r>
      <w:r w:rsidRPr="00EC7FE8">
        <w:rPr>
          <w:rStyle w:val="StyleUnderline"/>
        </w:rPr>
        <w:t xml:space="preserve">is </w:t>
      </w:r>
      <w:r w:rsidRPr="00EC7FE8">
        <w:rPr>
          <w:rStyle w:val="Emphasis"/>
        </w:rPr>
        <w:t>not the litmus test</w:t>
      </w:r>
      <w:r w:rsidRPr="00EC7FE8">
        <w:rPr>
          <w:rStyle w:val="StyleUnderline"/>
        </w:rPr>
        <w:t xml:space="preserve"> of a political strategy</w:t>
      </w:r>
      <w:r w:rsidRPr="00EC7FE8">
        <w:rPr>
          <w:sz w:val="14"/>
        </w:rPr>
        <w:t xml:space="preserve">. Its </w:t>
      </w:r>
      <w:r w:rsidRPr="00EC7FE8">
        <w:rPr>
          <w:rStyle w:val="Emphasis"/>
        </w:rPr>
        <w:t>usefulness</w:t>
      </w:r>
      <w:r w:rsidRPr="00EC7FE8">
        <w:rPr>
          <w:rStyle w:val="StyleUnderline"/>
        </w:rPr>
        <w:t xml:space="preserve"> is what matters</w:t>
      </w:r>
      <w:r w:rsidRPr="00EC7FE8">
        <w:rPr>
          <w:sz w:val="14"/>
        </w:rPr>
        <w:t xml:space="preserve">. </w:t>
      </w:r>
    </w:p>
    <w:p w14:paraId="578BB081" w14:textId="77777777" w:rsidR="00652595" w:rsidRPr="00EC7FE8" w:rsidRDefault="00652595" w:rsidP="00652595">
      <w:pPr>
        <w:rPr>
          <w:sz w:val="14"/>
        </w:rPr>
      </w:pPr>
      <w:r w:rsidRPr="00EC7FE8">
        <w:rPr>
          <w:sz w:val="14"/>
        </w:rPr>
        <w:t xml:space="preserve">Does the undercommons satisfy this test? </w:t>
      </w:r>
      <w:r w:rsidRPr="00EC7FE8">
        <w:rPr>
          <w:rStyle w:val="StyleUnderline"/>
        </w:rPr>
        <w:t>How can studying</w:t>
      </w:r>
      <w:r w:rsidRPr="00EC7FE8">
        <w:rPr>
          <w:sz w:val="14"/>
        </w:rPr>
        <w:t xml:space="preserve">, </w:t>
      </w:r>
      <w:r w:rsidRPr="00EC7FE8">
        <w:rPr>
          <w:rStyle w:val="StyleUnderline"/>
        </w:rPr>
        <w:t>thinking</w:t>
      </w:r>
      <w:r w:rsidRPr="00EC7FE8">
        <w:rPr>
          <w:sz w:val="14"/>
        </w:rPr>
        <w:t xml:space="preserve">, </w:t>
      </w:r>
      <w:r w:rsidRPr="00EC7FE8">
        <w:rPr>
          <w:rStyle w:val="StyleUnderline"/>
        </w:rPr>
        <w:t xml:space="preserve">reading and writing </w:t>
      </w:r>
      <w:r w:rsidRPr="00EC7FE8">
        <w:rPr>
          <w:rStyle w:val="Emphasis"/>
        </w:rPr>
        <w:t>change the world</w:t>
      </w:r>
      <w:r w:rsidRPr="00EC7FE8">
        <w:rPr>
          <w:rStyle w:val="StyleUnderline"/>
        </w:rPr>
        <w:t>?</w:t>
      </w:r>
    </w:p>
    <w:p w14:paraId="24FF217A" w14:textId="77777777" w:rsidR="00652595" w:rsidRPr="00EC7FE8" w:rsidRDefault="00652595" w:rsidP="00652595">
      <w:pPr>
        <w:rPr>
          <w:sz w:val="14"/>
        </w:rPr>
      </w:pPr>
      <w:r w:rsidRPr="00EC7FE8">
        <w:rPr>
          <w:rStyle w:val="StyleUnderline"/>
        </w:rPr>
        <w:t>This is no mere academic question</w:t>
      </w:r>
      <w:r w:rsidRPr="00EC7FE8">
        <w:rPr>
          <w:sz w:val="14"/>
        </w:rPr>
        <w:t xml:space="preserve">. After all, Elite Capture itself is undercommons work. It is the project of a fugitive intellectual, one unwilling to accept the mode of study called “knowledge production” and one invested in a radical politics ostensibly unacceptable to the systems within which he resides. But, like Moten and Harney themselves, Táíwò’s </w:t>
      </w:r>
      <w:r w:rsidRPr="00EC7FE8">
        <w:rPr>
          <w:rStyle w:val="StyleUnderline"/>
        </w:rPr>
        <w:t xml:space="preserve">fugitive work remains </w:t>
      </w:r>
      <w:r w:rsidRPr="00EC7FE8">
        <w:rPr>
          <w:rStyle w:val="Emphasis"/>
        </w:rPr>
        <w:t>dangerously close</w:t>
      </w:r>
      <w:r w:rsidRPr="00EC7FE8">
        <w:rPr>
          <w:rStyle w:val="StyleUnderline"/>
        </w:rPr>
        <w:t xml:space="preserve"> to</w:t>
      </w:r>
      <w:r w:rsidRPr="00EC7FE8">
        <w:rPr>
          <w:sz w:val="14"/>
        </w:rPr>
        <w:t xml:space="preserve"> the very systems that worry him. A university professor and professional philosopher, Táíwò’s previous book, Reconsidering Reparations, was written firmly in </w:t>
      </w:r>
      <w:r w:rsidRPr="00EC7FE8">
        <w:rPr>
          <w:rStyle w:val="StyleUnderline"/>
        </w:rPr>
        <w:t xml:space="preserve">the </w:t>
      </w:r>
      <w:r w:rsidRPr="00EC7FE8">
        <w:rPr>
          <w:rStyle w:val="Emphasis"/>
        </w:rPr>
        <w:t>specialist language</w:t>
      </w:r>
      <w:r w:rsidRPr="00EC7FE8">
        <w:rPr>
          <w:rStyle w:val="StyleUnderline"/>
        </w:rPr>
        <w:t xml:space="preserve"> of</w:t>
      </w:r>
      <w:r w:rsidRPr="00EC7FE8">
        <w:rPr>
          <w:sz w:val="14"/>
        </w:rPr>
        <w:t xml:space="preserve"> academic philosophy and has been lauded by the </w:t>
      </w:r>
      <w:r w:rsidRPr="00EC7FE8">
        <w:rPr>
          <w:rStyle w:val="Emphasis"/>
        </w:rPr>
        <w:t>elites</w:t>
      </w:r>
      <w:r w:rsidRPr="00EC7FE8">
        <w:rPr>
          <w:sz w:val="14"/>
        </w:rPr>
        <w:t xml:space="preserve"> who populate that space. Elite Capture has done quite well for itself too. It’s been reviewed and profiled, with almost universal acclaim, by the writers at the bastions of the chattering classes, from the Nation to the New York Times and, now, The Point. It will doubtless be read in many university classrooms; indeed, one can morbidly imagine corporate antiracist trainings passing out excerpts alongside Robin DiAngelo’s White Fragility. Given the book’s descriptions of, well, elite capture, the irony is unmistakable.</w:t>
      </w:r>
    </w:p>
    <w:p w14:paraId="6AB40C46" w14:textId="77777777" w:rsidR="00652595" w:rsidRPr="00EC7FE8" w:rsidRDefault="00652595" w:rsidP="00652595">
      <w:pPr>
        <w:rPr>
          <w:sz w:val="14"/>
        </w:rPr>
      </w:pPr>
      <w:r w:rsidRPr="00EC7FE8">
        <w:rPr>
          <w:sz w:val="14"/>
        </w:rPr>
        <w:t xml:space="preserve">The question of the undercommons’ radicalism, then, applies to Elite Capture too. And </w:t>
      </w:r>
      <w:r w:rsidRPr="00EC7FE8">
        <w:rPr>
          <w:rStyle w:val="StyleUnderline"/>
        </w:rPr>
        <w:t>this</w:t>
      </w:r>
      <w:r w:rsidRPr="00EC7FE8">
        <w:rPr>
          <w:sz w:val="14"/>
        </w:rPr>
        <w:t xml:space="preserve">, if we heed Táíwò’s own warnings, </w:t>
      </w:r>
      <w:r w:rsidRPr="00EC7FE8">
        <w:rPr>
          <w:rStyle w:val="StyleUnderline"/>
        </w:rPr>
        <w:t xml:space="preserve">cannot be treated as a matter of </w:t>
      </w:r>
      <w:r w:rsidRPr="00EC7FE8">
        <w:rPr>
          <w:rStyle w:val="Emphasis"/>
        </w:rPr>
        <w:t>moral purity</w:t>
      </w:r>
      <w:r w:rsidRPr="00EC7FE8">
        <w:rPr>
          <w:sz w:val="14"/>
        </w:rPr>
        <w:t xml:space="preserve">. </w:t>
      </w:r>
      <w:r w:rsidRPr="00EC7FE8">
        <w:rPr>
          <w:rStyle w:val="StyleUnderline"/>
        </w:rPr>
        <w:t>The question worth asking is</w:t>
      </w:r>
      <w:r w:rsidRPr="00EC7FE8">
        <w:rPr>
          <w:sz w:val="14"/>
        </w:rPr>
        <w:t xml:space="preserve">: </w:t>
      </w:r>
      <w:r w:rsidRPr="00EC7FE8">
        <w:rPr>
          <w:rStyle w:val="StyleUnderline"/>
        </w:rPr>
        <w:t>How can the undercommons</w:t>
      </w:r>
      <w:r w:rsidRPr="00EC7FE8">
        <w:rPr>
          <w:sz w:val="14"/>
        </w:rPr>
        <w:t xml:space="preserve">, in which Elite Capture endeavors to participate, </w:t>
      </w:r>
      <w:r w:rsidRPr="00EC7FE8">
        <w:rPr>
          <w:rStyle w:val="Emphasis"/>
        </w:rPr>
        <w:t>change the world</w:t>
      </w:r>
      <w:r w:rsidRPr="00EC7FE8">
        <w:rPr>
          <w:rStyle w:val="StyleUnderline"/>
        </w:rPr>
        <w:t>?</w:t>
      </w:r>
    </w:p>
    <w:p w14:paraId="1847DA29" w14:textId="77777777" w:rsidR="00652595" w:rsidRPr="00EC7FE8" w:rsidRDefault="00652595" w:rsidP="00652595">
      <w:pPr>
        <w:rPr>
          <w:sz w:val="14"/>
        </w:rPr>
      </w:pPr>
      <w:r w:rsidRPr="00EC7FE8">
        <w:rPr>
          <w:sz w:val="14"/>
        </w:rPr>
        <w:t xml:space="preserve">Moten and Harney locate </w:t>
      </w:r>
      <w:r w:rsidRPr="00EC7FE8">
        <w:rPr>
          <w:rStyle w:val="StyleUnderline"/>
        </w:rPr>
        <w:t>the radicalism of the undercommons</w:t>
      </w:r>
      <w:r w:rsidRPr="00EC7FE8">
        <w:rPr>
          <w:sz w:val="14"/>
        </w:rPr>
        <w:t xml:space="preserve"> in its approach to social life. They believe:</w:t>
      </w:r>
    </w:p>
    <w:p w14:paraId="17890C9F" w14:textId="77777777" w:rsidR="00652595" w:rsidRPr="00EC7FE8" w:rsidRDefault="00652595" w:rsidP="00652595">
      <w:pPr>
        <w:rPr>
          <w:sz w:val="14"/>
        </w:rPr>
      </w:pPr>
      <w:r w:rsidRPr="00EC7FE8">
        <w:rPr>
          <w:sz w:val="14"/>
        </w:rPr>
        <w:t xml:space="preserve">Study </w:t>
      </w:r>
      <w:r w:rsidRPr="00EC7FE8">
        <w:rPr>
          <w:rStyle w:val="StyleUnderline"/>
        </w:rPr>
        <w:t>is</w:t>
      </w:r>
      <w:r w:rsidRPr="00EC7FE8">
        <w:rPr>
          <w:sz w:val="14"/>
        </w:rPr>
        <w:t xml:space="preserve"> what you do </w:t>
      </w:r>
      <w:r w:rsidRPr="00EC7FE8">
        <w:rPr>
          <w:rStyle w:val="StyleUnderline"/>
        </w:rPr>
        <w:t xml:space="preserve">with </w:t>
      </w:r>
      <w:r w:rsidRPr="00EC7FE8">
        <w:rPr>
          <w:rStyle w:val="Emphasis"/>
        </w:rPr>
        <w:t>other people</w:t>
      </w:r>
      <w:r w:rsidRPr="00EC7FE8">
        <w:rPr>
          <w:sz w:val="14"/>
        </w:rPr>
        <w:t xml:space="preserve">. It’s talking and walking around with other people, working, dancing, suffering, some irreducible </w:t>
      </w:r>
      <w:r w:rsidRPr="00EC7FE8">
        <w:rPr>
          <w:rStyle w:val="Emphasis"/>
        </w:rPr>
        <w:t>convergence</w:t>
      </w:r>
      <w:r w:rsidRPr="00EC7FE8">
        <w:rPr>
          <w:sz w:val="14"/>
        </w:rPr>
        <w:t xml:space="preserve"> of all three, held </w:t>
      </w:r>
      <w:r w:rsidRPr="00EC7FE8">
        <w:rPr>
          <w:rStyle w:val="StyleUnderline"/>
        </w:rPr>
        <w:t>under the name of speculative practice</w:t>
      </w:r>
      <w:r w:rsidRPr="00EC7FE8">
        <w:rPr>
          <w:sz w:val="14"/>
        </w:rPr>
        <w:t>.</w:t>
      </w:r>
    </w:p>
    <w:p w14:paraId="7FB5EC4D" w14:textId="77777777" w:rsidR="00652595" w:rsidRPr="00EC7FE8" w:rsidRDefault="00652595" w:rsidP="00652595">
      <w:pPr>
        <w:rPr>
          <w:sz w:val="14"/>
        </w:rPr>
      </w:pPr>
      <w:r w:rsidRPr="00EC7FE8">
        <w:rPr>
          <w:sz w:val="14"/>
        </w:rPr>
        <w:t xml:space="preserve">Summoned out of themselves, the undercommons theorists are driven to speak when a human being sends something their way; they are pulled into social orbit by the unnamable gravity that every human being exudes and by which every human being is drawn to one another. </w:t>
      </w:r>
      <w:r w:rsidRPr="00EC7FE8">
        <w:rPr>
          <w:rStyle w:val="StyleUnderline"/>
        </w:rPr>
        <w:t xml:space="preserve">The fugitive intellectual is a </w:t>
      </w:r>
      <w:r w:rsidRPr="00EC7FE8">
        <w:rPr>
          <w:rStyle w:val="Emphasis"/>
        </w:rPr>
        <w:t>fugitive</w:t>
      </w:r>
      <w:r w:rsidRPr="00EC7FE8">
        <w:rPr>
          <w:rStyle w:val="StyleUnderline"/>
        </w:rPr>
        <w:t xml:space="preserve"> from the way of relating to other people that</w:t>
      </w:r>
      <w:r w:rsidRPr="00EC7FE8">
        <w:rPr>
          <w:sz w:val="14"/>
        </w:rPr>
        <w:t xml:space="preserve"> objectifies them, alienates them, </w:t>
      </w:r>
      <w:r w:rsidRPr="00EC7FE8">
        <w:rPr>
          <w:rStyle w:val="StyleUnderline"/>
        </w:rPr>
        <w:t xml:space="preserve">treats their utterances as </w:t>
      </w:r>
      <w:r w:rsidRPr="00EC7FE8">
        <w:rPr>
          <w:rStyle w:val="Emphasis"/>
        </w:rPr>
        <w:t>hypotheses to test</w:t>
      </w:r>
      <w:r w:rsidRPr="00EC7FE8">
        <w:rPr>
          <w:sz w:val="14"/>
        </w:rPr>
        <w:t xml:space="preserve"> or attacks to defend against. This thinker, this speaker and hearer, performs the ultimate act of love: attending carefully to what others have to say, because they care that the other cares enough to say it. They receive an invitation: not an invitation to retreat to a monastic refuge and think the universe in order, but to turn toward the one who has made an unsalvageable, blissful debtor out of them and speak back, with feeling, and an ear open for an altered echo.</w:t>
      </w:r>
    </w:p>
    <w:p w14:paraId="01373D30" w14:textId="77777777" w:rsidR="00652595" w:rsidRPr="00EC7FE8" w:rsidRDefault="00652595" w:rsidP="00652595">
      <w:pPr>
        <w:rPr>
          <w:sz w:val="14"/>
        </w:rPr>
      </w:pPr>
      <w:r w:rsidRPr="00EC7FE8">
        <w:rPr>
          <w:sz w:val="14"/>
        </w:rPr>
        <w:t xml:space="preserve">Táíwò has reminded us of the stakes of radical work. </w:t>
      </w:r>
      <w:r w:rsidRPr="00EC7FE8">
        <w:rPr>
          <w:rStyle w:val="StyleUnderline"/>
        </w:rPr>
        <w:t xml:space="preserve">A constructive politics must deliver </w:t>
      </w:r>
      <w:r w:rsidRPr="00EC7FE8">
        <w:rPr>
          <w:rStyle w:val="Emphasis"/>
        </w:rPr>
        <w:t>more</w:t>
      </w:r>
      <w:r w:rsidRPr="00EC7FE8">
        <w:rPr>
          <w:rStyle w:val="StyleUnderline"/>
        </w:rPr>
        <w:t xml:space="preserve"> than </w:t>
      </w:r>
      <w:r w:rsidRPr="00EC7FE8">
        <w:rPr>
          <w:rStyle w:val="Emphasis"/>
        </w:rPr>
        <w:t>tenure</w:t>
      </w:r>
      <w:r w:rsidRPr="00EC7FE8">
        <w:rPr>
          <w:rStyle w:val="StyleUnderline"/>
        </w:rPr>
        <w:t xml:space="preserve"> for elites</w:t>
      </w:r>
      <w:r w:rsidRPr="00EC7FE8">
        <w:rPr>
          <w:sz w:val="14"/>
        </w:rPr>
        <w:t xml:space="preserve">, </w:t>
      </w:r>
      <w:r w:rsidRPr="00EC7FE8">
        <w:rPr>
          <w:rStyle w:val="Emphasis"/>
        </w:rPr>
        <w:t>pay raises</w:t>
      </w:r>
      <w:r w:rsidRPr="00EC7FE8">
        <w:rPr>
          <w:rStyle w:val="StyleUnderline"/>
        </w:rPr>
        <w:t xml:space="preserve"> for elites</w:t>
      </w:r>
      <w:r w:rsidRPr="00EC7FE8">
        <w:rPr>
          <w:sz w:val="14"/>
        </w:rPr>
        <w:t xml:space="preserve">, </w:t>
      </w:r>
      <w:r w:rsidRPr="00EC7FE8">
        <w:rPr>
          <w:rStyle w:val="Emphasis"/>
        </w:rPr>
        <w:t>state apologies</w:t>
      </w:r>
      <w:r w:rsidRPr="00EC7FE8">
        <w:rPr>
          <w:rStyle w:val="StyleUnderline"/>
        </w:rPr>
        <w:t xml:space="preserve"> for elites</w:t>
      </w:r>
      <w:r w:rsidRPr="00EC7FE8">
        <w:rPr>
          <w:sz w:val="14"/>
        </w:rPr>
        <w:t xml:space="preserve">. </w:t>
      </w:r>
      <w:r w:rsidRPr="00EC7FE8">
        <w:rPr>
          <w:rStyle w:val="Emphasis"/>
          <w:sz w:val="30"/>
          <w:szCs w:val="30"/>
        </w:rPr>
        <w:t>The university is not abolished when Moten gets a MacArthur</w:t>
      </w:r>
      <w:r w:rsidRPr="00EC7FE8">
        <w:rPr>
          <w:sz w:val="14"/>
        </w:rPr>
        <w:t xml:space="preserve">. </w:t>
      </w:r>
      <w:r w:rsidRPr="00EC7FE8">
        <w:rPr>
          <w:rStyle w:val="StyleUnderline"/>
        </w:rPr>
        <w:t xml:space="preserve">It is abolished when universities </w:t>
      </w:r>
      <w:r w:rsidRPr="00EC7FE8">
        <w:rPr>
          <w:rStyle w:val="Emphasis"/>
        </w:rPr>
        <w:t>no longer exist</w:t>
      </w:r>
      <w:r w:rsidRPr="00EC7FE8">
        <w:rPr>
          <w:sz w:val="14"/>
        </w:rPr>
        <w:t xml:space="preserve"> to fund fossil-fuel extraction and private prisons, or funnel elites into state-surveillance branches and global banks. </w:t>
      </w:r>
      <w:r w:rsidRPr="00EC7FE8">
        <w:rPr>
          <w:rStyle w:val="StyleUnderline"/>
        </w:rPr>
        <w:t>How does</w:t>
      </w:r>
      <w:r w:rsidRPr="00EC7FE8">
        <w:rPr>
          <w:sz w:val="14"/>
        </w:rPr>
        <w:t xml:space="preserve"> study—even </w:t>
      </w:r>
      <w:r w:rsidRPr="00EC7FE8">
        <w:rPr>
          <w:rStyle w:val="StyleUnderline"/>
        </w:rPr>
        <w:t xml:space="preserve">study </w:t>
      </w:r>
      <w:r w:rsidRPr="00EC7FE8">
        <w:rPr>
          <w:rStyle w:val="Emphasis"/>
        </w:rPr>
        <w:t>steeped in sociality</w:t>
      </w:r>
      <w:r w:rsidRPr="00EC7FE8">
        <w:rPr>
          <w:sz w:val="14"/>
        </w:rPr>
        <w:t>—</w:t>
      </w:r>
      <w:r w:rsidRPr="00EC7FE8">
        <w:rPr>
          <w:rStyle w:val="StyleUnderline"/>
        </w:rPr>
        <w:t xml:space="preserve">get us </w:t>
      </w:r>
      <w:r w:rsidRPr="00EC7FE8">
        <w:rPr>
          <w:rStyle w:val="Emphasis"/>
        </w:rPr>
        <w:t>closer</w:t>
      </w:r>
      <w:r w:rsidRPr="00EC7FE8">
        <w:rPr>
          <w:rStyle w:val="StyleUnderline"/>
        </w:rPr>
        <w:t xml:space="preserve"> to that world</w:t>
      </w:r>
      <w:r w:rsidRPr="00EC7FE8">
        <w:rPr>
          <w:sz w:val="14"/>
        </w:rPr>
        <w:t xml:space="preserve">, </w:t>
      </w:r>
      <w:r w:rsidRPr="00EC7FE8">
        <w:rPr>
          <w:rStyle w:val="StyleUnderline"/>
        </w:rPr>
        <w:t xml:space="preserve">or the world of any </w:t>
      </w:r>
      <w:r w:rsidRPr="00EC7FE8">
        <w:rPr>
          <w:rStyle w:val="Emphasis"/>
        </w:rPr>
        <w:t>genuinely radical</w:t>
      </w:r>
      <w:r w:rsidRPr="00EC7FE8">
        <w:rPr>
          <w:sz w:val="14"/>
        </w:rPr>
        <w:t xml:space="preserve">, </w:t>
      </w:r>
      <w:r w:rsidRPr="00EC7FE8">
        <w:rPr>
          <w:rStyle w:val="Emphasis"/>
        </w:rPr>
        <w:t>genuinely transformative</w:t>
      </w:r>
      <w:r w:rsidRPr="00EC7FE8">
        <w:rPr>
          <w:rStyle w:val="StyleUnderline"/>
        </w:rPr>
        <w:t xml:space="preserve"> politics?</w:t>
      </w:r>
      <w:r w:rsidRPr="00EC7FE8">
        <w:rPr>
          <w:sz w:val="14"/>
        </w:rPr>
        <w:t xml:space="preserve"> Can the politics of the undercommons be genuinely constructive? Can the undercommons escape elite capture? Can Elite Capture?</w:t>
      </w:r>
    </w:p>
    <w:p w14:paraId="3F330D9D" w14:textId="77777777" w:rsidR="00652595" w:rsidRPr="00EC7FE8" w:rsidRDefault="00652595" w:rsidP="00652595">
      <w:pPr>
        <w:rPr>
          <w:sz w:val="14"/>
        </w:rPr>
      </w:pPr>
      <w:r w:rsidRPr="00EC7FE8">
        <w:rPr>
          <w:sz w:val="14"/>
        </w:rPr>
        <w:t xml:space="preserve">Can this review? What does it matter if I manage to convince the graduate students and journal editors who read The Point that Táíwò is an accomplished writer or a gifted rhetorician? </w:t>
      </w:r>
      <w:r w:rsidRPr="00EC7FE8">
        <w:rPr>
          <w:rStyle w:val="StyleUnderline"/>
        </w:rPr>
        <w:t xml:space="preserve">What does it matter if I </w:t>
      </w:r>
      <w:r w:rsidRPr="00EC7FE8">
        <w:rPr>
          <w:rStyle w:val="Emphasis"/>
        </w:rPr>
        <w:t>successfully litigate</w:t>
      </w:r>
      <w:r w:rsidRPr="00EC7FE8">
        <w:rPr>
          <w:sz w:val="14"/>
        </w:rPr>
        <w:t xml:space="preserve"> Táíwò’s </w:t>
      </w:r>
      <w:r w:rsidRPr="00EC7FE8">
        <w:rPr>
          <w:rStyle w:val="StyleUnderline"/>
        </w:rPr>
        <w:t xml:space="preserve">correct or </w:t>
      </w:r>
      <w:r w:rsidRPr="00EC7FE8">
        <w:rPr>
          <w:rStyle w:val="Emphasis"/>
        </w:rPr>
        <w:t>incorrect applications</w:t>
      </w:r>
      <w:r w:rsidRPr="00EC7FE8">
        <w:rPr>
          <w:rStyle w:val="StyleUnderline"/>
        </w:rPr>
        <w:t xml:space="preserve"> of</w:t>
      </w:r>
      <w:r w:rsidRPr="00EC7FE8">
        <w:rPr>
          <w:sz w:val="14"/>
        </w:rPr>
        <w:t xml:space="preserve"> Marxist or decolonial </w:t>
      </w:r>
      <w:r w:rsidRPr="00EC7FE8">
        <w:rPr>
          <w:rStyle w:val="StyleUnderline"/>
        </w:rPr>
        <w:t>analysis?</w:t>
      </w:r>
      <w:r w:rsidRPr="00EC7FE8">
        <w:rPr>
          <w:sz w:val="14"/>
        </w:rPr>
        <w:t xml:space="preserve"> </w:t>
      </w:r>
      <w:r w:rsidRPr="00EC7FE8">
        <w:rPr>
          <w:rStyle w:val="StyleUnderline"/>
        </w:rPr>
        <w:t xml:space="preserve">Are such concerns not </w:t>
      </w:r>
      <w:r w:rsidRPr="00EC7FE8">
        <w:rPr>
          <w:rStyle w:val="Emphasis"/>
        </w:rPr>
        <w:t>further proof</w:t>
      </w:r>
      <w:r w:rsidRPr="00EC7FE8">
        <w:rPr>
          <w:rStyle w:val="StyleUnderline"/>
        </w:rPr>
        <w:t xml:space="preserve"> of the </w:t>
      </w:r>
      <w:r w:rsidRPr="00EC7FE8">
        <w:rPr>
          <w:rStyle w:val="Emphasis"/>
        </w:rPr>
        <w:t>absorption</w:t>
      </w:r>
      <w:r w:rsidRPr="00EC7FE8">
        <w:rPr>
          <w:rStyle w:val="StyleUnderline"/>
        </w:rPr>
        <w:t xml:space="preserve"> of</w:t>
      </w:r>
      <w:r w:rsidRPr="00EC7FE8">
        <w:rPr>
          <w:sz w:val="14"/>
        </w:rPr>
        <w:t xml:space="preserve"> Táíwò’s project, of my </w:t>
      </w:r>
      <w:r w:rsidRPr="00EC7FE8">
        <w:rPr>
          <w:rStyle w:val="StyleUnderline"/>
        </w:rPr>
        <w:t>commitments</w:t>
      </w:r>
      <w:r w:rsidRPr="00EC7FE8">
        <w:rPr>
          <w:sz w:val="14"/>
        </w:rPr>
        <w:t xml:space="preserve">, </w:t>
      </w:r>
      <w:r w:rsidRPr="00EC7FE8">
        <w:rPr>
          <w:rStyle w:val="StyleUnderline"/>
        </w:rPr>
        <w:t>into the circulatory system of racial capitalism</w:t>
      </w:r>
      <w:r w:rsidRPr="00EC7FE8">
        <w:rPr>
          <w:sz w:val="14"/>
        </w:rPr>
        <w:t xml:space="preserve"> laying waste to the world beyond your laptop screen? </w:t>
      </w:r>
    </w:p>
    <w:p w14:paraId="249E1C33" w14:textId="77777777" w:rsidR="00652595" w:rsidRPr="00EC7FE8" w:rsidRDefault="00652595" w:rsidP="00652595">
      <w:pPr>
        <w:rPr>
          <w:sz w:val="14"/>
        </w:rPr>
      </w:pPr>
      <w:r w:rsidRPr="00EC7FE8">
        <w:rPr>
          <w:rStyle w:val="StyleUnderline"/>
        </w:rPr>
        <w:t xml:space="preserve">If all criticism is capable of performing are such </w:t>
      </w:r>
      <w:r w:rsidRPr="00EC7FE8">
        <w:rPr>
          <w:rStyle w:val="Emphasis"/>
        </w:rPr>
        <w:t>adjudications</w:t>
      </w:r>
      <w:r w:rsidRPr="00EC7FE8">
        <w:rPr>
          <w:sz w:val="14"/>
        </w:rPr>
        <w:t>—</w:t>
      </w:r>
      <w:r w:rsidRPr="00EC7FE8">
        <w:rPr>
          <w:rStyle w:val="StyleUnderline"/>
        </w:rPr>
        <w:t xml:space="preserve">attributions of </w:t>
      </w:r>
      <w:r w:rsidRPr="00EC7FE8">
        <w:rPr>
          <w:rStyle w:val="Emphasis"/>
        </w:rPr>
        <w:t>symbolic totems</w:t>
      </w:r>
      <w:r w:rsidRPr="00EC7FE8">
        <w:rPr>
          <w:rStyle w:val="StyleUnderline"/>
        </w:rPr>
        <w:t xml:space="preserve"> of praise or disapproval</w:t>
      </w:r>
      <w:r w:rsidRPr="00EC7FE8">
        <w:rPr>
          <w:sz w:val="14"/>
        </w:rPr>
        <w:t>—</w:t>
      </w:r>
      <w:r w:rsidRPr="00EC7FE8">
        <w:rPr>
          <w:rStyle w:val="StyleUnderline"/>
        </w:rPr>
        <w:t xml:space="preserve">then the answer is </w:t>
      </w:r>
      <w:r w:rsidRPr="00EC7FE8">
        <w:rPr>
          <w:rStyle w:val="Emphasis"/>
        </w:rPr>
        <w:t>simple</w:t>
      </w:r>
      <w:r w:rsidRPr="00EC7FE8">
        <w:rPr>
          <w:sz w:val="14"/>
        </w:rPr>
        <w:t xml:space="preserve">. </w:t>
      </w:r>
      <w:r w:rsidRPr="00EC7FE8">
        <w:rPr>
          <w:rStyle w:val="StyleUnderline"/>
        </w:rPr>
        <w:t xml:space="preserve">Criticism is </w:t>
      </w:r>
      <w:r w:rsidRPr="00EC7FE8">
        <w:rPr>
          <w:rStyle w:val="Emphasis"/>
        </w:rPr>
        <w:t>elite capture</w:t>
      </w:r>
      <w:r w:rsidRPr="00EC7FE8">
        <w:rPr>
          <w:sz w:val="14"/>
        </w:rPr>
        <w:t xml:space="preserve">; </w:t>
      </w:r>
      <w:r w:rsidRPr="00EC7FE8">
        <w:rPr>
          <w:rStyle w:val="StyleUnderline"/>
        </w:rPr>
        <w:t xml:space="preserve">criticism is the </w:t>
      </w:r>
      <w:r w:rsidRPr="00EC7FE8">
        <w:rPr>
          <w:rStyle w:val="Emphasis"/>
        </w:rPr>
        <w:t>death of abolition</w:t>
      </w:r>
      <w:r w:rsidRPr="00EC7FE8">
        <w:rPr>
          <w:sz w:val="14"/>
        </w:rPr>
        <w:t xml:space="preserve">; </w:t>
      </w:r>
      <w:r w:rsidRPr="00EC7FE8">
        <w:rPr>
          <w:rStyle w:val="StyleUnderline"/>
        </w:rPr>
        <w:t xml:space="preserve">criticism is the </w:t>
      </w:r>
      <w:r w:rsidRPr="00EC7FE8">
        <w:rPr>
          <w:rStyle w:val="Emphasis"/>
        </w:rPr>
        <w:t>death of politics</w:t>
      </w:r>
      <w:r w:rsidRPr="00EC7FE8">
        <w:rPr>
          <w:sz w:val="14"/>
        </w:rPr>
        <w:t>.</w:t>
      </w:r>
    </w:p>
    <w:p w14:paraId="60AC9F80" w14:textId="77777777" w:rsidR="00652595" w:rsidRPr="00EC7FE8" w:rsidRDefault="00652595" w:rsidP="00652595">
      <w:pPr>
        <w:rPr>
          <w:sz w:val="14"/>
        </w:rPr>
      </w:pPr>
      <w:r w:rsidRPr="00EC7FE8">
        <w:rPr>
          <w:sz w:val="14"/>
        </w:rPr>
        <w:t xml:space="preserve">But </w:t>
      </w:r>
      <w:r w:rsidRPr="00EC7FE8">
        <w:rPr>
          <w:rStyle w:val="StyleUnderline"/>
        </w:rPr>
        <w:t xml:space="preserve">what if we did an </w:t>
      </w:r>
      <w:r w:rsidRPr="00EC7FE8">
        <w:rPr>
          <w:rStyle w:val="Emphasis"/>
        </w:rPr>
        <w:t>undercommons kind of criticism</w:t>
      </w:r>
      <w:r w:rsidRPr="00EC7FE8">
        <w:rPr>
          <w:rStyle w:val="StyleUnderline"/>
        </w:rPr>
        <w:t>?</w:t>
      </w:r>
      <w:r w:rsidRPr="00EC7FE8">
        <w:rPr>
          <w:sz w:val="14"/>
        </w:rPr>
        <w:t xml:space="preserve"> </w:t>
      </w:r>
      <w:r w:rsidRPr="00EC7FE8">
        <w:rPr>
          <w:rStyle w:val="StyleUnderline"/>
        </w:rPr>
        <w:t>How might criticism</w:t>
      </w:r>
      <w:r w:rsidRPr="00EC7FE8">
        <w:rPr>
          <w:sz w:val="14"/>
        </w:rPr>
        <w:t xml:space="preserve">—the act of </w:t>
      </w:r>
      <w:r w:rsidRPr="00EC7FE8">
        <w:rPr>
          <w:rStyle w:val="Emphasis"/>
          <w:sz w:val="30"/>
          <w:szCs w:val="30"/>
        </w:rPr>
        <w:t>speaking about another’s speech</w:t>
      </w:r>
      <w:r w:rsidRPr="00EC7FE8">
        <w:rPr>
          <w:sz w:val="14"/>
        </w:rPr>
        <w:t xml:space="preserve">, the act of </w:t>
      </w:r>
      <w:r w:rsidRPr="00EC7FE8">
        <w:rPr>
          <w:rStyle w:val="Emphasis"/>
          <w:sz w:val="30"/>
          <w:szCs w:val="30"/>
        </w:rPr>
        <w:t>thinking aloud</w:t>
      </w:r>
      <w:r w:rsidRPr="00EC7FE8">
        <w:rPr>
          <w:sz w:val="14"/>
        </w:rPr>
        <w:t xml:space="preserve">, in the public, </w:t>
      </w:r>
      <w:r w:rsidRPr="00EC7FE8">
        <w:rPr>
          <w:rStyle w:val="Emphasis"/>
          <w:sz w:val="30"/>
          <w:szCs w:val="30"/>
        </w:rPr>
        <w:t>about what another has thought</w:t>
      </w:r>
      <w:r w:rsidRPr="00EC7FE8">
        <w:rPr>
          <w:sz w:val="14"/>
        </w:rPr>
        <w:t>—</w:t>
      </w:r>
      <w:r w:rsidRPr="00EC7FE8">
        <w:rPr>
          <w:rStyle w:val="StyleUnderline"/>
        </w:rPr>
        <w:t xml:space="preserve">become a </w:t>
      </w:r>
      <w:r w:rsidRPr="00EC7FE8">
        <w:rPr>
          <w:rStyle w:val="Emphasis"/>
        </w:rPr>
        <w:t>social gesture</w:t>
      </w:r>
      <w:r w:rsidRPr="00EC7FE8">
        <w:rPr>
          <w:rStyle w:val="StyleUnderline"/>
        </w:rPr>
        <w:t>?</w:t>
      </w:r>
      <w:r w:rsidRPr="00EC7FE8">
        <w:rPr>
          <w:sz w:val="14"/>
        </w:rPr>
        <w:t xml:space="preserve"> Or, I misspeak. This is an invitation to see criticism as the act not of speaking about, but speaking with.</w:t>
      </w:r>
    </w:p>
    <w:p w14:paraId="596FDC92" w14:textId="77777777" w:rsidR="00652595" w:rsidRPr="00A44699" w:rsidRDefault="00652595" w:rsidP="00652595">
      <w:pPr>
        <w:rPr>
          <w:sz w:val="14"/>
        </w:rPr>
      </w:pPr>
      <w:r w:rsidRPr="00EC7FE8">
        <w:rPr>
          <w:rStyle w:val="StyleUnderline"/>
        </w:rPr>
        <w:t xml:space="preserve">When critics </w:t>
      </w:r>
      <w:r w:rsidRPr="00EC7FE8">
        <w:rPr>
          <w:rStyle w:val="Emphasis"/>
        </w:rPr>
        <w:t>fail</w:t>
      </w:r>
      <w:r w:rsidRPr="00EC7FE8">
        <w:rPr>
          <w:rStyle w:val="StyleUnderline"/>
        </w:rPr>
        <w:t xml:space="preserve"> to embrace this undercommons possibility</w:t>
      </w:r>
      <w:r w:rsidRPr="00EC7FE8">
        <w:rPr>
          <w:sz w:val="14"/>
        </w:rPr>
        <w:t xml:space="preserve">, </w:t>
      </w:r>
      <w:r w:rsidRPr="00EC7FE8">
        <w:rPr>
          <w:rStyle w:val="StyleUnderline"/>
        </w:rPr>
        <w:t xml:space="preserve">both </w:t>
      </w:r>
      <w:r w:rsidRPr="00EC7FE8">
        <w:rPr>
          <w:rStyle w:val="Emphasis"/>
        </w:rPr>
        <w:t>disagreement</w:t>
      </w:r>
      <w:r w:rsidRPr="00EC7FE8">
        <w:rPr>
          <w:rStyle w:val="StyleUnderline"/>
        </w:rPr>
        <w:t xml:space="preserve"> and</w:t>
      </w:r>
      <w:r w:rsidRPr="00A44699">
        <w:rPr>
          <w:rStyle w:val="StyleUnderline"/>
        </w:rPr>
        <w:t xml:space="preserve"> </w:t>
      </w:r>
      <w:r w:rsidRPr="00F24EBC">
        <w:rPr>
          <w:rStyle w:val="Emphasis"/>
        </w:rPr>
        <w:t>agreement</w:t>
      </w:r>
      <w:r w:rsidRPr="00A44699">
        <w:rPr>
          <w:sz w:val="14"/>
        </w:rPr>
        <w:t>—with the artist, with the reader—</w:t>
      </w:r>
      <w:r w:rsidRPr="00A44699">
        <w:rPr>
          <w:rStyle w:val="StyleUnderline"/>
        </w:rPr>
        <w:t xml:space="preserve">fail to be opportunities for </w:t>
      </w:r>
      <w:r w:rsidRPr="00F24EBC">
        <w:rPr>
          <w:rStyle w:val="Emphasis"/>
        </w:rPr>
        <w:t>connection</w:t>
      </w:r>
      <w:r w:rsidRPr="00A44699">
        <w:rPr>
          <w:sz w:val="14"/>
        </w:rPr>
        <w:t xml:space="preserve">. </w:t>
      </w:r>
      <w:r w:rsidRPr="00A44699">
        <w:rPr>
          <w:rStyle w:val="StyleUnderline"/>
        </w:rPr>
        <w:t xml:space="preserve">They become nothing but opportunities for a </w:t>
      </w:r>
      <w:r w:rsidRPr="00F24EBC">
        <w:rPr>
          <w:rStyle w:val="Emphasis"/>
        </w:rPr>
        <w:t>declaration</w:t>
      </w:r>
      <w:r w:rsidRPr="00A44699">
        <w:rPr>
          <w:sz w:val="14"/>
        </w:rPr>
        <w:t xml:space="preserve">, </w:t>
      </w:r>
      <w:r w:rsidRPr="00A44699">
        <w:rPr>
          <w:rStyle w:val="StyleUnderline"/>
        </w:rPr>
        <w:t xml:space="preserve">a </w:t>
      </w:r>
      <w:r w:rsidRPr="00F24EBC">
        <w:rPr>
          <w:rStyle w:val="Emphasis"/>
        </w:rPr>
        <w:t>decision</w:t>
      </w:r>
      <w:r w:rsidRPr="00A44699">
        <w:rPr>
          <w:sz w:val="14"/>
        </w:rPr>
        <w:t xml:space="preserve">, </w:t>
      </w:r>
      <w:r w:rsidRPr="00A44699">
        <w:rPr>
          <w:rStyle w:val="StyleUnderline"/>
        </w:rPr>
        <w:t xml:space="preserve">an </w:t>
      </w:r>
      <w:r w:rsidRPr="00F24EBC">
        <w:rPr>
          <w:rStyle w:val="Emphasis"/>
        </w:rPr>
        <w:t>assertion</w:t>
      </w:r>
      <w:r w:rsidRPr="00A44699">
        <w:rPr>
          <w:sz w:val="14"/>
        </w:rPr>
        <w:t xml:space="preserve">. </w:t>
      </w:r>
      <w:r w:rsidRPr="00A44699">
        <w:rPr>
          <w:rStyle w:val="StyleUnderline"/>
        </w:rPr>
        <w:t>The other</w:t>
      </w:r>
      <w:r w:rsidRPr="00A44699">
        <w:rPr>
          <w:sz w:val="14"/>
        </w:rPr>
        <w:t xml:space="preserve">, in their difference, </w:t>
      </w:r>
      <w:r w:rsidRPr="00A44699">
        <w:rPr>
          <w:rStyle w:val="StyleUnderline"/>
        </w:rPr>
        <w:t xml:space="preserve">is not someone to </w:t>
      </w:r>
      <w:r w:rsidRPr="00F24EBC">
        <w:rPr>
          <w:rStyle w:val="Emphasis"/>
        </w:rPr>
        <w:t>hear</w:t>
      </w:r>
      <w:r w:rsidRPr="00A44699">
        <w:rPr>
          <w:rStyle w:val="StyleUnderline"/>
        </w:rPr>
        <w:t xml:space="preserve"> and </w:t>
      </w:r>
      <w:r w:rsidRPr="00F24EBC">
        <w:rPr>
          <w:rStyle w:val="Emphasis"/>
        </w:rPr>
        <w:t>be changed by</w:t>
      </w:r>
      <w:r w:rsidRPr="00A44699">
        <w:rPr>
          <w:rStyle w:val="StyleUnderline"/>
        </w:rPr>
        <w:t xml:space="preserve"> but someone to talk </w:t>
      </w:r>
      <w:r w:rsidRPr="00F24EBC">
        <w:rPr>
          <w:rStyle w:val="Emphasis"/>
        </w:rPr>
        <w:t>to</w:t>
      </w:r>
      <w:r w:rsidRPr="00A44699">
        <w:rPr>
          <w:sz w:val="14"/>
        </w:rPr>
        <w:t xml:space="preserve">, </w:t>
      </w:r>
      <w:r w:rsidRPr="00A44699">
        <w:rPr>
          <w:rStyle w:val="StyleUnderline"/>
        </w:rPr>
        <w:t xml:space="preserve">or even </w:t>
      </w:r>
      <w:r w:rsidRPr="00F24EBC">
        <w:rPr>
          <w:rStyle w:val="Emphasis"/>
        </w:rPr>
        <w:t>toward</w:t>
      </w:r>
      <w:r w:rsidRPr="00A44699">
        <w:rPr>
          <w:sz w:val="14"/>
        </w:rPr>
        <w:t xml:space="preserve">. </w:t>
      </w:r>
      <w:r w:rsidRPr="00A44699">
        <w:rPr>
          <w:rStyle w:val="StyleUnderline"/>
        </w:rPr>
        <w:t xml:space="preserve">Call this </w:t>
      </w:r>
      <w:r w:rsidRPr="00F24EBC">
        <w:rPr>
          <w:rStyle w:val="Emphasis"/>
        </w:rPr>
        <w:t>adjudicatory criticism</w:t>
      </w:r>
      <w:r w:rsidRPr="00A44699">
        <w:rPr>
          <w:sz w:val="14"/>
        </w:rPr>
        <w:t xml:space="preserve">: </w:t>
      </w:r>
      <w:r w:rsidRPr="00A44699">
        <w:rPr>
          <w:rStyle w:val="StyleUnderline"/>
        </w:rPr>
        <w:t xml:space="preserve">a criticism that cares about </w:t>
      </w:r>
      <w:r w:rsidRPr="00F24EBC">
        <w:rPr>
          <w:rStyle w:val="Emphasis"/>
        </w:rPr>
        <w:t>nothing but evaluation</w:t>
      </w:r>
      <w:r w:rsidRPr="00A44699">
        <w:rPr>
          <w:sz w:val="14"/>
        </w:rPr>
        <w:t xml:space="preserve">, </w:t>
      </w:r>
      <w:r w:rsidRPr="00A44699">
        <w:rPr>
          <w:rStyle w:val="StyleUnderline"/>
        </w:rPr>
        <w:t xml:space="preserve">a criticism that </w:t>
      </w:r>
      <w:r w:rsidRPr="00F24EBC">
        <w:rPr>
          <w:rStyle w:val="Emphasis"/>
        </w:rPr>
        <w:t>does not care about care</w:t>
      </w:r>
      <w:r w:rsidRPr="00A44699">
        <w:rPr>
          <w:sz w:val="14"/>
        </w:rPr>
        <w:t>.</w:t>
      </w:r>
    </w:p>
    <w:p w14:paraId="336DBC89" w14:textId="77777777" w:rsidR="00652595" w:rsidRDefault="00652595" w:rsidP="00652595"/>
    <w:p w14:paraId="13E6920A" w14:textId="77777777" w:rsidR="00652595" w:rsidRDefault="00652595" w:rsidP="00652595">
      <w:pPr>
        <w:pStyle w:val="Heading3"/>
      </w:pPr>
      <w:r>
        <w:t>Vernon—Vanguard Thought</w:t>
      </w:r>
    </w:p>
    <w:p w14:paraId="0F7D3AF0" w14:textId="77777777" w:rsidR="00652595" w:rsidRPr="004F7D0E" w:rsidRDefault="00652595" w:rsidP="00652595">
      <w:pPr>
        <w:pStyle w:val="Heading4"/>
      </w:pPr>
      <w:r>
        <w:t xml:space="preserve">Vanguard thought. Switch-side debates over hypothetical political action generate </w:t>
      </w:r>
      <w:r>
        <w:rPr>
          <w:u w:val="single"/>
        </w:rPr>
        <w:t>revolutionary intercommunalism</w:t>
      </w:r>
      <w:r>
        <w:t xml:space="preserve">. Prioritizing </w:t>
      </w:r>
      <w:r w:rsidRPr="00D775D9">
        <w:rPr>
          <w:u w:val="single"/>
        </w:rPr>
        <w:t>ideological consistency</w:t>
      </w:r>
      <w:r>
        <w:t xml:space="preserve"> in debate encourages </w:t>
      </w:r>
      <w:r>
        <w:rPr>
          <w:u w:val="single"/>
        </w:rPr>
        <w:t>elitism</w:t>
      </w:r>
      <w:r>
        <w:t xml:space="preserve"> and </w:t>
      </w:r>
      <w:r>
        <w:rPr>
          <w:u w:val="single"/>
        </w:rPr>
        <w:t>anti-Black dogmatism</w:t>
      </w:r>
      <w:r>
        <w:t>.</w:t>
      </w:r>
    </w:p>
    <w:p w14:paraId="524AD098" w14:textId="77777777" w:rsidR="00652595" w:rsidRDefault="00652595" w:rsidP="00652595">
      <w:r w:rsidRPr="00733BC5">
        <w:rPr>
          <w:rStyle w:val="Style13ptBold"/>
        </w:rPr>
        <w:t>Vernon, 21</w:t>
      </w:r>
      <w:r>
        <w:t>—Associate Professor, Department of Philosophy, York University (Jim, “Huey Newton’s Lessons for the Academic Left,” Theory, Culture &amp; Society, Vol 38, Issue 7-8, 2021, dml) [brackets in original]</w:t>
      </w:r>
    </w:p>
    <w:p w14:paraId="1B313508" w14:textId="77777777" w:rsidR="00652595" w:rsidRPr="00C53773" w:rsidRDefault="00652595" w:rsidP="00652595">
      <w:pPr>
        <w:rPr>
          <w:sz w:val="14"/>
        </w:rPr>
      </w:pPr>
      <w:r w:rsidRPr="00C53773">
        <w:rPr>
          <w:sz w:val="14"/>
          <w:szCs w:val="16"/>
        </w:rPr>
        <w:t>In short, Newton and Seale found that their ‘hook-up with white radicals did not give [them] access to the white community because they did not guide the white community’ outside the university (Newton and Morrison, 2009: 51), just as they had ‘problems with black students sometimes because they tend to have a detached understanding of the realities in the black community’ off campus (Seale, 1991: 211). Their continual and withering critique of ‘intellectual jivers</w:t>
      </w:r>
      <w:r w:rsidRPr="00C53773">
        <w:rPr>
          <w:rFonts w:ascii="Times New Roman" w:hAnsi="Times New Roman" w:cs="Times New Roman"/>
          <w:sz w:val="14"/>
          <w:szCs w:val="16"/>
        </w:rPr>
        <w:t> </w:t>
      </w:r>
      <w:r w:rsidRPr="00C53773">
        <w:rPr>
          <w:sz w:val="14"/>
          <w:szCs w:val="16"/>
        </w:rPr>
        <w:t>…</w:t>
      </w:r>
      <w:r w:rsidRPr="00C53773">
        <w:rPr>
          <w:rFonts w:ascii="Times New Roman" w:hAnsi="Times New Roman" w:cs="Times New Roman"/>
          <w:sz w:val="14"/>
          <w:szCs w:val="16"/>
        </w:rPr>
        <w:t> </w:t>
      </w:r>
      <w:r w:rsidRPr="00C53773">
        <w:rPr>
          <w:sz w:val="14"/>
          <w:szCs w:val="16"/>
        </w:rPr>
        <w:t>who sit in a fucking armchair and try to articulate the revolution while black people are dying in the streets’</w:t>
      </w:r>
      <w:r w:rsidRPr="00C53773">
        <w:rPr>
          <w:sz w:val="14"/>
        </w:rPr>
        <w:t xml:space="preserve"> at times appears as a standard call by grassroots activists to place the pressing needs of concrete praxis before the leisurely pursuit of abstract theory (Seale, 1991: 119, 33); and, indeed, Newton claims ‘when Bobby and I left Merritt College to organize brothers on the block we did so because the college students were too content to sit around and analyze without acting’ (Newton and Morrison, 2009: 99). However, </w:t>
      </w:r>
      <w:r w:rsidRPr="00733BC5">
        <w:rPr>
          <w:rStyle w:val="StyleUnderline"/>
        </w:rPr>
        <w:t xml:space="preserve">Newton was </w:t>
      </w:r>
      <w:r w:rsidRPr="004F7D0E">
        <w:rPr>
          <w:rStyle w:val="Emphasis"/>
        </w:rPr>
        <w:t>far from opposed</w:t>
      </w:r>
      <w:r w:rsidRPr="00733BC5">
        <w:rPr>
          <w:rStyle w:val="StyleUnderline"/>
        </w:rPr>
        <w:t xml:space="preserve"> to</w:t>
      </w:r>
      <w:r w:rsidRPr="00C53773">
        <w:rPr>
          <w:sz w:val="14"/>
        </w:rPr>
        <w:t xml:space="preserve"> even highly speculative </w:t>
      </w:r>
      <w:r w:rsidRPr="00733BC5">
        <w:rPr>
          <w:rStyle w:val="StyleUnderline"/>
        </w:rPr>
        <w:t>theorizing</w:t>
      </w:r>
      <w:r w:rsidRPr="00C53773">
        <w:rPr>
          <w:sz w:val="14"/>
        </w:rPr>
        <w:t xml:space="preserve">; he would, after all, routinely open talks by asking his audience ‘to assume that an external world exists’ before they could procced (Hilliard and Weise, 2002: 162).4 </w:t>
      </w:r>
      <w:r w:rsidRPr="00733BC5">
        <w:rPr>
          <w:rStyle w:val="StyleUnderline"/>
        </w:rPr>
        <w:t>His disillusionment</w:t>
      </w:r>
      <w:r w:rsidRPr="00C53773">
        <w:rPr>
          <w:sz w:val="14"/>
        </w:rPr>
        <w:t xml:space="preserve"> with academic activists </w:t>
      </w:r>
      <w:r w:rsidRPr="00733BC5">
        <w:rPr>
          <w:rStyle w:val="StyleUnderline"/>
        </w:rPr>
        <w:t xml:space="preserve">was not due to the </w:t>
      </w:r>
      <w:r w:rsidRPr="004F7D0E">
        <w:rPr>
          <w:rStyle w:val="Emphasis"/>
        </w:rPr>
        <w:t>complexity</w:t>
      </w:r>
      <w:r w:rsidRPr="00733BC5">
        <w:rPr>
          <w:rStyle w:val="StyleUnderline"/>
        </w:rPr>
        <w:t xml:space="preserve"> or </w:t>
      </w:r>
      <w:r w:rsidRPr="004F7D0E">
        <w:rPr>
          <w:rStyle w:val="Emphasis"/>
        </w:rPr>
        <w:t>abstraction</w:t>
      </w:r>
      <w:r w:rsidRPr="00733BC5">
        <w:rPr>
          <w:rStyle w:val="StyleUnderline"/>
        </w:rPr>
        <w:t xml:space="preserve"> necessary for theoretical debate</w:t>
      </w:r>
      <w:r w:rsidRPr="00C53773">
        <w:rPr>
          <w:sz w:val="14"/>
        </w:rPr>
        <w:t xml:space="preserve">; </w:t>
      </w:r>
      <w:r w:rsidRPr="00733BC5">
        <w:rPr>
          <w:rStyle w:val="StyleUnderline"/>
        </w:rPr>
        <w:t>on the contrary</w:t>
      </w:r>
      <w:r w:rsidRPr="00C53773">
        <w:rPr>
          <w:sz w:val="14"/>
        </w:rPr>
        <w:t>, it was grounded in his experience that ‘when I speak on college campuses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I try to lead an audience into rational and logical discussions, but </w:t>
      </w:r>
      <w:r w:rsidRPr="00733BC5">
        <w:rPr>
          <w:rStyle w:val="StyleUnderline"/>
        </w:rPr>
        <w:t xml:space="preserve">many students are looking for </w:t>
      </w:r>
      <w:r w:rsidRPr="0026348C">
        <w:rPr>
          <w:rStyle w:val="Emphasis"/>
        </w:rPr>
        <w:t>rhetoric</w:t>
      </w:r>
      <w:r w:rsidRPr="0026348C">
        <w:rPr>
          <w:rStyle w:val="StyleUnderline"/>
        </w:rPr>
        <w:t xml:space="preserve"> and </w:t>
      </w:r>
      <w:r w:rsidRPr="0026348C">
        <w:rPr>
          <w:rStyle w:val="Emphasis"/>
        </w:rPr>
        <w:t>phrasemongering</w:t>
      </w:r>
      <w:r w:rsidRPr="00C53773">
        <w:rPr>
          <w:sz w:val="14"/>
        </w:rPr>
        <w:t xml:space="preserve">’ instead, </w:t>
      </w:r>
      <w:r w:rsidRPr="00733BC5">
        <w:rPr>
          <w:rStyle w:val="StyleUnderline"/>
        </w:rPr>
        <w:t>which</w:t>
      </w:r>
      <w:r w:rsidRPr="00C53773">
        <w:rPr>
          <w:sz w:val="14"/>
        </w:rPr>
        <w:t xml:space="preserve"> he felt </w:t>
      </w:r>
      <w:r w:rsidRPr="00733BC5">
        <w:rPr>
          <w:rStyle w:val="StyleUnderline"/>
        </w:rPr>
        <w:t>indicated</w:t>
      </w:r>
      <w:r w:rsidRPr="00C53773">
        <w:rPr>
          <w:sz w:val="14"/>
        </w:rPr>
        <w:t xml:space="preserve"> in his audiences </w:t>
      </w:r>
      <w:r w:rsidRPr="00733BC5">
        <w:rPr>
          <w:rStyle w:val="StyleUnderline"/>
        </w:rPr>
        <w:t xml:space="preserve">not only an </w:t>
      </w:r>
      <w:r w:rsidRPr="004F7D0E">
        <w:rPr>
          <w:rStyle w:val="Emphasis"/>
        </w:rPr>
        <w:t>evasion</w:t>
      </w:r>
      <w:r w:rsidRPr="00733BC5">
        <w:rPr>
          <w:rStyle w:val="StyleUnderline"/>
        </w:rPr>
        <w:t xml:space="preserve"> of potentially </w:t>
      </w:r>
      <w:r w:rsidRPr="004F7D0E">
        <w:rPr>
          <w:rStyle w:val="Emphasis"/>
        </w:rPr>
        <w:t>valid</w:t>
      </w:r>
      <w:r w:rsidRPr="00C53773">
        <w:rPr>
          <w:sz w:val="14"/>
        </w:rPr>
        <w:t xml:space="preserve">, </w:t>
      </w:r>
      <w:r w:rsidRPr="00733BC5">
        <w:rPr>
          <w:rStyle w:val="StyleUnderline"/>
        </w:rPr>
        <w:t xml:space="preserve">and thus </w:t>
      </w:r>
      <w:r w:rsidRPr="004F7D0E">
        <w:rPr>
          <w:rStyle w:val="Emphasis"/>
        </w:rPr>
        <w:t>needed</w:t>
      </w:r>
      <w:r w:rsidRPr="00C53773">
        <w:rPr>
          <w:sz w:val="14"/>
        </w:rPr>
        <w:t xml:space="preserve">, </w:t>
      </w:r>
      <w:r w:rsidRPr="00733BC5">
        <w:rPr>
          <w:rStyle w:val="StyleUnderline"/>
        </w:rPr>
        <w:t>criticism of their own views</w:t>
      </w:r>
      <w:r w:rsidRPr="00C53773">
        <w:rPr>
          <w:sz w:val="14"/>
        </w:rPr>
        <w:t xml:space="preserve">, </w:t>
      </w:r>
      <w:r w:rsidRPr="00733BC5">
        <w:rPr>
          <w:rStyle w:val="StyleUnderline"/>
        </w:rPr>
        <w:t>but</w:t>
      </w:r>
      <w:r w:rsidRPr="00C53773">
        <w:rPr>
          <w:sz w:val="14"/>
        </w:rPr>
        <w:t xml:space="preserve"> an </w:t>
      </w:r>
      <w:r w:rsidRPr="004F7D0E">
        <w:rPr>
          <w:rStyle w:val="Emphasis"/>
        </w:rPr>
        <w:t>implicit elitism</w:t>
      </w:r>
      <w:r w:rsidRPr="00C53773">
        <w:rPr>
          <w:sz w:val="14"/>
        </w:rPr>
        <w:t xml:space="preserve"> concerning off-campus participants in political discourse; as he put it, the students ‘either do not want to learn or they do not believe that I can think’ (Newton, 2009: 68).</w:t>
      </w:r>
    </w:p>
    <w:p w14:paraId="49CC3744" w14:textId="77777777" w:rsidR="00652595" w:rsidRPr="00C53773" w:rsidRDefault="00652595" w:rsidP="00652595">
      <w:pPr>
        <w:rPr>
          <w:sz w:val="14"/>
        </w:rPr>
      </w:pPr>
      <w:r w:rsidRPr="00C53773">
        <w:rPr>
          <w:sz w:val="14"/>
        </w:rPr>
        <w:t xml:space="preserve">Of course, </w:t>
      </w:r>
      <w:r w:rsidRPr="00733BC5">
        <w:rPr>
          <w:rStyle w:val="StyleUnderline"/>
        </w:rPr>
        <w:t>Newton</w:t>
      </w:r>
      <w:r w:rsidRPr="00C53773">
        <w:rPr>
          <w:sz w:val="14"/>
        </w:rPr>
        <w:t xml:space="preserve"> agreed with the white mother country radicals that the fight for black liberation was ‘in essence</w:t>
      </w:r>
      <w:r w:rsidRPr="00C53773">
        <w:rPr>
          <w:rFonts w:ascii="Times New Roman" w:hAnsi="Times New Roman" w:cs="Times New Roman"/>
          <w:sz w:val="14"/>
        </w:rPr>
        <w:t> </w:t>
      </w:r>
      <w:r w:rsidRPr="00C53773">
        <w:rPr>
          <w:sz w:val="14"/>
        </w:rPr>
        <w:t>…</w:t>
      </w:r>
      <w:r w:rsidRPr="00C53773">
        <w:rPr>
          <w:rFonts w:ascii="Times New Roman" w:hAnsi="Times New Roman" w:cs="Times New Roman"/>
          <w:sz w:val="14"/>
        </w:rPr>
        <w:t> </w:t>
      </w:r>
      <w:r w:rsidRPr="00C53773">
        <w:rPr>
          <w:sz w:val="14"/>
        </w:rPr>
        <w:t xml:space="preserve">not at all a race struggle [but a] struggle between the massive proletarian working class and the small, minority ruling class’ (Seale, 1991: 72); simultaneously, because that class remained internally divided by race and racism, he also held that ‘nationalism is recognized by many who think in a revolutionary manner as a distinct and natural stage through which one proceeds’, explaining, among other things, the Party’s anti-integrationist stance (Harrison, 1970: 151). He thus </w:t>
      </w:r>
      <w:r w:rsidRPr="00733BC5">
        <w:rPr>
          <w:rStyle w:val="StyleUnderline"/>
        </w:rPr>
        <w:t>affirmed the necessity of developing a discourse that would</w:t>
      </w:r>
      <w:r w:rsidRPr="00C53773">
        <w:rPr>
          <w:sz w:val="14"/>
        </w:rPr>
        <w:t xml:space="preserve"> ‘not only</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make</w:t>
      </w:r>
      <w:r w:rsidRPr="00C53773">
        <w:rPr>
          <w:sz w:val="14"/>
        </w:rPr>
        <w:t xml:space="preserve"> Blacks more proud but</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make </w:t>
      </w:r>
      <w:r w:rsidRPr="00733BC5">
        <w:rPr>
          <w:rStyle w:val="StyleUnderline"/>
        </w:rPr>
        <w:t xml:space="preserve">whites </w:t>
      </w:r>
      <w:r w:rsidRPr="004F7D0E">
        <w:rPr>
          <w:rStyle w:val="Emphasis"/>
        </w:rPr>
        <w:t>question</w:t>
      </w:r>
      <w:r w:rsidRPr="00733BC5">
        <w:rPr>
          <w:rStyle w:val="StyleUnderline"/>
        </w:rPr>
        <w:t xml:space="preserve"> and</w:t>
      </w:r>
      <w:r w:rsidRPr="00C53773">
        <w:rPr>
          <w:sz w:val="14"/>
        </w:rPr>
        <w:t xml:space="preserve"> even </w:t>
      </w:r>
      <w:r w:rsidRPr="004F7D0E">
        <w:rPr>
          <w:rStyle w:val="Emphasis"/>
        </w:rPr>
        <w:t>reject</w:t>
      </w:r>
      <w:r w:rsidRPr="00733BC5">
        <w:rPr>
          <w:rStyle w:val="StyleUnderline"/>
        </w:rPr>
        <w:t xml:space="preserve"> concepts they had </w:t>
      </w:r>
      <w:r w:rsidRPr="004F7D0E">
        <w:rPr>
          <w:rStyle w:val="Emphasis"/>
        </w:rPr>
        <w:t>always unthinkingly accepted</w:t>
      </w:r>
      <w:r w:rsidRPr="00C53773">
        <w:rPr>
          <w:rFonts w:cs="Georgia"/>
          <w:sz w:val="14"/>
        </w:rPr>
        <w:t>’</w:t>
      </w:r>
      <w:r w:rsidRPr="00C53773">
        <w:rPr>
          <w:sz w:val="14"/>
        </w:rPr>
        <w:t xml:space="preserve"> (Newton, 2009: 175), which required synthesizing race- and class-based theories of the numerous contradictions that structured social life. His experience with campus </w:t>
      </w:r>
      <w:r w:rsidRPr="00733BC5">
        <w:rPr>
          <w:rStyle w:val="StyleUnderline"/>
        </w:rPr>
        <w:t>radicals</w:t>
      </w:r>
      <w:r w:rsidRPr="00C53773">
        <w:rPr>
          <w:sz w:val="14"/>
        </w:rPr>
        <w:t xml:space="preserve">, however, led him to believe that their </w:t>
      </w:r>
      <w:r w:rsidRPr="00733BC5">
        <w:rPr>
          <w:rStyle w:val="StyleUnderline"/>
        </w:rPr>
        <w:t>goal</w:t>
      </w:r>
      <w:r w:rsidRPr="00C53773">
        <w:rPr>
          <w:sz w:val="14"/>
        </w:rPr>
        <w:t xml:space="preserve">, </w:t>
      </w:r>
      <w:r w:rsidRPr="00733BC5">
        <w:rPr>
          <w:rStyle w:val="StyleUnderline"/>
        </w:rPr>
        <w:t>by contrast</w:t>
      </w:r>
      <w:r w:rsidRPr="00C53773">
        <w:rPr>
          <w:sz w:val="14"/>
        </w:rPr>
        <w:t xml:space="preserve">, </w:t>
      </w:r>
      <w:r w:rsidRPr="00733BC5">
        <w:rPr>
          <w:rStyle w:val="StyleUnderline"/>
        </w:rPr>
        <w:t>was to find</w:t>
      </w:r>
      <w:r w:rsidRPr="00C53773">
        <w:rPr>
          <w:sz w:val="14"/>
        </w:rPr>
        <w:t xml:space="preserve"> ‘a set of actions and </w:t>
      </w:r>
      <w:r w:rsidRPr="00733BC5">
        <w:rPr>
          <w:rStyle w:val="StyleUnderline"/>
        </w:rPr>
        <w:t xml:space="preserve">a set of </w:t>
      </w:r>
      <w:r w:rsidRPr="0026348C">
        <w:rPr>
          <w:rStyle w:val="StyleUnderline"/>
          <w:highlight w:val="cyan"/>
        </w:rPr>
        <w:t xml:space="preserve">principles that are </w:t>
      </w:r>
      <w:r w:rsidRPr="0026348C">
        <w:rPr>
          <w:rStyle w:val="Emphasis"/>
          <w:highlight w:val="cyan"/>
        </w:rPr>
        <w:t>easy to identify</w:t>
      </w:r>
      <w:r w:rsidRPr="0026348C">
        <w:rPr>
          <w:rStyle w:val="StyleUnderline"/>
          <w:highlight w:val="cyan"/>
        </w:rPr>
        <w:t xml:space="preserve"> and</w:t>
      </w:r>
      <w:r w:rsidRPr="00733BC5">
        <w:rPr>
          <w:rStyle w:val="StyleUnderline"/>
        </w:rPr>
        <w:t xml:space="preserve"> are </w:t>
      </w:r>
      <w:r w:rsidRPr="0026348C">
        <w:rPr>
          <w:rStyle w:val="Emphasis"/>
          <w:highlight w:val="cyan"/>
        </w:rPr>
        <w:t>absolute</w:t>
      </w:r>
      <w:r w:rsidRPr="00C53773">
        <w:rPr>
          <w:sz w:val="14"/>
          <w:highlight w:val="cyan"/>
        </w:rPr>
        <w:t>’</w:t>
      </w:r>
      <w:r w:rsidRPr="00C53773">
        <w:rPr>
          <w:sz w:val="14"/>
        </w:rPr>
        <w:t xml:space="preserve"> (Newton et al., 2004: 84), </w:t>
      </w:r>
      <w:r w:rsidRPr="00733BC5">
        <w:rPr>
          <w:rStyle w:val="StyleUnderline"/>
        </w:rPr>
        <w:t xml:space="preserve">which not only </w:t>
      </w:r>
      <w:r w:rsidRPr="004F7D0E">
        <w:rPr>
          <w:rStyle w:val="Emphasis"/>
        </w:rPr>
        <w:t>deepened</w:t>
      </w:r>
      <w:r w:rsidRPr="00733BC5">
        <w:rPr>
          <w:rStyle w:val="StyleUnderline"/>
        </w:rPr>
        <w:t xml:space="preserve"> the distance between progressive theorists and those most in need of emancipatory thought</w:t>
      </w:r>
      <w:r w:rsidRPr="00C53773">
        <w:rPr>
          <w:sz w:val="14"/>
        </w:rPr>
        <w:t xml:space="preserve">, </w:t>
      </w:r>
      <w:r w:rsidRPr="00733BC5">
        <w:rPr>
          <w:rStyle w:val="StyleUnderline"/>
        </w:rPr>
        <w:t xml:space="preserve">but </w:t>
      </w:r>
      <w:r w:rsidRPr="0026348C">
        <w:rPr>
          <w:rStyle w:val="StyleUnderline"/>
          <w:highlight w:val="cyan"/>
        </w:rPr>
        <w:t>encouraged</w:t>
      </w:r>
      <w:r w:rsidRPr="00733BC5">
        <w:rPr>
          <w:rStyle w:val="StyleUnderline"/>
        </w:rPr>
        <w:t xml:space="preserve"> those in </w:t>
      </w:r>
      <w:r w:rsidRPr="0026348C">
        <w:rPr>
          <w:rStyle w:val="StyleUnderline"/>
          <w:highlight w:val="cyan"/>
        </w:rPr>
        <w:t xml:space="preserve">elite positions to </w:t>
      </w:r>
      <w:r w:rsidRPr="0026348C">
        <w:rPr>
          <w:rStyle w:val="Emphasis"/>
          <w:highlight w:val="cyan"/>
        </w:rPr>
        <w:t>instruct</w:t>
      </w:r>
      <w:r w:rsidRPr="00C53773">
        <w:rPr>
          <w:sz w:val="14"/>
        </w:rPr>
        <w:t xml:space="preserve">, </w:t>
      </w:r>
      <w:r w:rsidRPr="0026348C">
        <w:rPr>
          <w:rStyle w:val="StyleUnderline"/>
          <w:highlight w:val="cyan"/>
        </w:rPr>
        <w:t>rather than</w:t>
      </w:r>
      <w:r w:rsidRPr="00733BC5">
        <w:rPr>
          <w:rStyle w:val="StyleUnderline"/>
        </w:rPr>
        <w:t xml:space="preserve"> to </w:t>
      </w:r>
      <w:r w:rsidRPr="0026348C">
        <w:rPr>
          <w:rStyle w:val="Emphasis"/>
          <w:highlight w:val="cyan"/>
        </w:rPr>
        <w:t xml:space="preserve">engage </w:t>
      </w:r>
      <w:r w:rsidRPr="0026348C">
        <w:rPr>
          <w:rStyle w:val="Emphasis"/>
        </w:rPr>
        <w:t>with</w:t>
      </w:r>
      <w:r w:rsidRPr="0026348C">
        <w:rPr>
          <w:rStyle w:val="StyleUnderline"/>
        </w:rPr>
        <w:t xml:space="preserve"> and </w:t>
      </w:r>
      <w:r w:rsidRPr="0026348C">
        <w:rPr>
          <w:rStyle w:val="Emphasis"/>
        </w:rPr>
        <w:t>listen to</w:t>
      </w:r>
      <w:r w:rsidRPr="00C53773">
        <w:rPr>
          <w:sz w:val="14"/>
        </w:rPr>
        <w:t xml:space="preserve">, </w:t>
      </w:r>
      <w:r w:rsidRPr="0026348C">
        <w:rPr>
          <w:rStyle w:val="StyleUnderline"/>
        </w:rPr>
        <w:t>those in whose name they</w:t>
      </w:r>
      <w:r w:rsidRPr="00733BC5">
        <w:rPr>
          <w:rStyle w:val="StyleUnderline"/>
        </w:rPr>
        <w:t xml:space="preserve"> purportedly </w:t>
      </w:r>
      <w:r w:rsidRPr="0026348C">
        <w:rPr>
          <w:rStyle w:val="StyleUnderline"/>
        </w:rPr>
        <w:t>spoke</w:t>
      </w:r>
      <w:r w:rsidRPr="00C53773">
        <w:rPr>
          <w:sz w:val="14"/>
        </w:rPr>
        <w:t xml:space="preserve">. For Newton, </w:t>
      </w:r>
      <w:r w:rsidRPr="00733BC5">
        <w:rPr>
          <w:rStyle w:val="StyleUnderline"/>
        </w:rPr>
        <w:t>to</w:t>
      </w:r>
      <w:r w:rsidRPr="00C53773">
        <w:rPr>
          <w:sz w:val="14"/>
        </w:rPr>
        <w:t xml:space="preserve"> ‘attempt to </w:t>
      </w:r>
      <w:r w:rsidRPr="00733BC5">
        <w:rPr>
          <w:rStyle w:val="StyleUnderline"/>
        </w:rPr>
        <w:t>explain phenomena</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by taking</w:t>
      </w:r>
      <w:r w:rsidRPr="00C53773">
        <w:rPr>
          <w:sz w:val="14"/>
        </w:rPr>
        <w:t xml:space="preserve"> [</w:t>
      </w:r>
      <w:r w:rsidRPr="00733BC5">
        <w:rPr>
          <w:rStyle w:val="StyleUnderline"/>
        </w:rPr>
        <w:t>them</w:t>
      </w:r>
      <w:r w:rsidRPr="00C53773">
        <w:rPr>
          <w:sz w:val="14"/>
        </w:rPr>
        <w:t xml:space="preserve">] </w:t>
      </w:r>
      <w:r w:rsidRPr="00733BC5">
        <w:rPr>
          <w:rStyle w:val="StyleUnderline"/>
        </w:rPr>
        <w:t>out of</w:t>
      </w:r>
      <w:r w:rsidRPr="00C53773">
        <w:rPr>
          <w:sz w:val="14"/>
        </w:rPr>
        <w:t xml:space="preserve"> [</w:t>
      </w:r>
      <w:r w:rsidRPr="00733BC5">
        <w:rPr>
          <w:rStyle w:val="StyleUnderline"/>
        </w:rPr>
        <w:t>their concrete</w:t>
      </w:r>
      <w:r w:rsidRPr="00C53773">
        <w:rPr>
          <w:sz w:val="14"/>
        </w:rPr>
        <w:t xml:space="preserve">] </w:t>
      </w:r>
      <w:r w:rsidRPr="00733BC5">
        <w:rPr>
          <w:rStyle w:val="StyleUnderline"/>
        </w:rPr>
        <w:t>environment</w:t>
      </w:r>
      <w:r w:rsidRPr="00C53773">
        <w:rPr>
          <w:sz w:val="14"/>
        </w:rPr>
        <w:t>, [</w:t>
      </w:r>
      <w:r w:rsidRPr="0026348C">
        <w:rPr>
          <w:rStyle w:val="StyleUnderline"/>
          <w:highlight w:val="cyan"/>
        </w:rPr>
        <w:t>and</w:t>
      </w:r>
      <w:r w:rsidRPr="00C53773">
        <w:rPr>
          <w:sz w:val="14"/>
        </w:rPr>
        <w:t xml:space="preserve">] </w:t>
      </w:r>
      <w:r w:rsidRPr="00733BC5">
        <w:rPr>
          <w:rStyle w:val="StyleUnderline"/>
        </w:rPr>
        <w:t>putting them into a category</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without understanding everything else related to them</w:t>
      </w:r>
      <w:r w:rsidRPr="00C53773">
        <w:rPr>
          <w:rFonts w:cs="Georgia"/>
          <w:sz w:val="14"/>
        </w:rPr>
        <w:t>’</w:t>
      </w:r>
      <w:r w:rsidRPr="00C53773">
        <w:rPr>
          <w:sz w:val="14"/>
        </w:rPr>
        <w:t xml:space="preserve"> </w:t>
      </w:r>
      <w:r w:rsidRPr="00733BC5">
        <w:rPr>
          <w:rStyle w:val="StyleUnderline"/>
        </w:rPr>
        <w:t>was to</w:t>
      </w:r>
      <w:r w:rsidRPr="00C53773">
        <w:rPr>
          <w:sz w:val="14"/>
        </w:rPr>
        <w:t xml:space="preserve"> </w:t>
      </w:r>
      <w:r w:rsidRPr="00C53773">
        <w:rPr>
          <w:rFonts w:cs="Georgia"/>
          <w:sz w:val="14"/>
        </w:rPr>
        <w:t>‘</w:t>
      </w:r>
      <w:r w:rsidRPr="0026348C">
        <w:rPr>
          <w:rStyle w:val="Emphasis"/>
          <w:highlight w:val="cyan"/>
        </w:rPr>
        <w:t>transform</w:t>
      </w:r>
      <w:r w:rsidRPr="00C53773">
        <w:rPr>
          <w:rFonts w:cs="Georgia"/>
          <w:sz w:val="14"/>
        </w:rPr>
        <w:t>’</w:t>
      </w:r>
      <w:r w:rsidRPr="00C53773">
        <w:rPr>
          <w:sz w:val="14"/>
        </w:rPr>
        <w:t xml:space="preserve"> </w:t>
      </w:r>
      <w:r w:rsidRPr="00733BC5">
        <w:rPr>
          <w:rStyle w:val="StyleUnderline"/>
        </w:rPr>
        <w:t>material</w:t>
      </w:r>
      <w:r w:rsidRPr="00C53773">
        <w:rPr>
          <w:sz w:val="14"/>
        </w:rPr>
        <w:t xml:space="preserve">, </w:t>
      </w:r>
      <w:r w:rsidRPr="0026348C">
        <w:rPr>
          <w:rStyle w:val="StyleUnderline"/>
          <w:highlight w:val="cyan"/>
        </w:rPr>
        <w:t>lived realities into</w:t>
      </w:r>
      <w:r w:rsidRPr="00733BC5">
        <w:rPr>
          <w:rStyle w:val="StyleUnderline"/>
        </w:rPr>
        <w:t xml:space="preserve"> </w:t>
      </w:r>
      <w:r w:rsidRPr="004F7D0E">
        <w:rPr>
          <w:rStyle w:val="Emphasis"/>
        </w:rPr>
        <w:t xml:space="preserve">reified </w:t>
      </w:r>
      <w:r w:rsidRPr="0026348C">
        <w:rPr>
          <w:rStyle w:val="Emphasis"/>
          <w:highlight w:val="cyan"/>
        </w:rPr>
        <w:t>abstractions</w:t>
      </w:r>
      <w:r w:rsidRPr="0026348C">
        <w:rPr>
          <w:rStyle w:val="StyleUnderline"/>
          <w:highlight w:val="cyan"/>
        </w:rPr>
        <w:t xml:space="preserve"> that</w:t>
      </w:r>
      <w:r w:rsidRPr="00733BC5">
        <w:rPr>
          <w:rStyle w:val="StyleUnderline"/>
        </w:rPr>
        <w:t xml:space="preserve"> </w:t>
      </w:r>
      <w:r w:rsidRPr="004F7D0E">
        <w:rPr>
          <w:rStyle w:val="Emphasis"/>
        </w:rPr>
        <w:t>inevitably</w:t>
      </w:r>
      <w:r w:rsidRPr="00733BC5">
        <w:rPr>
          <w:rStyle w:val="StyleUnderline"/>
        </w:rPr>
        <w:t xml:space="preserve"> produced forms of praxis that </w:t>
      </w:r>
      <w:r w:rsidRPr="0026348C">
        <w:rPr>
          <w:rStyle w:val="StyleUnderline"/>
          <w:highlight w:val="cyan"/>
        </w:rPr>
        <w:t>imposed</w:t>
      </w:r>
      <w:r w:rsidRPr="00733BC5">
        <w:rPr>
          <w:rStyle w:val="StyleUnderline"/>
        </w:rPr>
        <w:t xml:space="preserve"> demands for an </w:t>
      </w:r>
      <w:r w:rsidRPr="0026348C">
        <w:rPr>
          <w:rStyle w:val="Emphasis"/>
          <w:highlight w:val="cyan"/>
        </w:rPr>
        <w:t>impossible ideological purity</w:t>
      </w:r>
      <w:r w:rsidRPr="00733BC5">
        <w:rPr>
          <w:rStyle w:val="StyleUnderline"/>
        </w:rPr>
        <w:t xml:space="preserve"> on a suffering populace living in a nest of</w:t>
      </w:r>
      <w:r w:rsidRPr="00C53773">
        <w:rPr>
          <w:sz w:val="14"/>
        </w:rPr>
        <w:t xml:space="preserve"> economic, biological, psychological, and social </w:t>
      </w:r>
      <w:r w:rsidRPr="00733BC5">
        <w:rPr>
          <w:rStyle w:val="StyleUnderline"/>
        </w:rPr>
        <w:t>contradictions</w:t>
      </w:r>
      <w:r w:rsidRPr="00C53773">
        <w:rPr>
          <w:sz w:val="14"/>
        </w:rPr>
        <w:t xml:space="preserve"> (Hilliard and Weise, 2002: 163). This is why </w:t>
      </w:r>
      <w:r w:rsidRPr="00733BC5">
        <w:rPr>
          <w:rStyle w:val="StyleUnderline"/>
        </w:rPr>
        <w:t>Newton</w:t>
      </w:r>
      <w:r w:rsidRPr="00C53773">
        <w:rPr>
          <w:sz w:val="14"/>
        </w:rPr>
        <w:t xml:space="preserve"> ‘</w:t>
      </w:r>
      <w:r w:rsidRPr="00733BC5">
        <w:rPr>
          <w:rStyle w:val="StyleUnderline"/>
        </w:rPr>
        <w:t>tried not to speak in</w:t>
      </w:r>
      <w:r w:rsidRPr="00C53773">
        <w:rPr>
          <w:sz w:val="14"/>
        </w:rPr>
        <w:t xml:space="preserve"> such </w:t>
      </w:r>
      <w:r w:rsidRPr="00733BC5">
        <w:rPr>
          <w:rStyle w:val="StyleUnderline"/>
        </w:rPr>
        <w:t>absolute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terms</w:t>
      </w:r>
      <w:r w:rsidRPr="00C53773">
        <w:rPr>
          <w:rFonts w:cs="Georgia"/>
          <w:sz w:val="14"/>
        </w:rPr>
        <w:t>’</w:t>
      </w:r>
      <w:r w:rsidRPr="00C53773">
        <w:rPr>
          <w:sz w:val="14"/>
        </w:rPr>
        <w:t xml:space="preserve"> </w:t>
      </w:r>
      <w:r w:rsidRPr="00733BC5">
        <w:rPr>
          <w:rStyle w:val="StyleUnderline"/>
        </w:rPr>
        <w:t>and emphasized the need for theorists to</w:t>
      </w:r>
      <w:r w:rsidRPr="00C53773">
        <w:rPr>
          <w:sz w:val="14"/>
        </w:rPr>
        <w:t xml:space="preserve"> </w:t>
      </w:r>
      <w:r w:rsidRPr="00C53773">
        <w:rPr>
          <w:rFonts w:cs="Georgia"/>
          <w:sz w:val="14"/>
        </w:rPr>
        <w:t>‘</w:t>
      </w:r>
      <w:r w:rsidRPr="004F7D0E">
        <w:rPr>
          <w:rStyle w:val="Emphasis"/>
        </w:rPr>
        <w:t>analyse each instance</w:t>
      </w:r>
      <w:r w:rsidRPr="00C53773">
        <w:rPr>
          <w:rFonts w:cs="Georgia"/>
          <w:sz w:val="14"/>
        </w:rPr>
        <w:t>’</w:t>
      </w:r>
      <w:r w:rsidRPr="00C53773">
        <w:rPr>
          <w:sz w:val="14"/>
        </w:rPr>
        <w:t xml:space="preserve">, </w:t>
      </w:r>
      <w:r w:rsidRPr="00733BC5">
        <w:rPr>
          <w:rStyle w:val="StyleUnderline"/>
        </w:rPr>
        <w:t xml:space="preserve">rather than subsuming them </w:t>
      </w:r>
      <w:r w:rsidRPr="0026348C">
        <w:rPr>
          <w:rStyle w:val="StyleUnderline"/>
        </w:rPr>
        <w:t xml:space="preserve">under </w:t>
      </w:r>
      <w:r w:rsidRPr="0026348C">
        <w:rPr>
          <w:rStyle w:val="StyleUnderline"/>
          <w:highlight w:val="cyan"/>
        </w:rPr>
        <w:t xml:space="preserve">an </w:t>
      </w:r>
      <w:r w:rsidRPr="0026348C">
        <w:rPr>
          <w:rStyle w:val="Emphasis"/>
          <w:highlight w:val="cyan"/>
        </w:rPr>
        <w:t>abstract</w:t>
      </w:r>
      <w:r w:rsidRPr="00733BC5">
        <w:rPr>
          <w:rStyle w:val="StyleUnderline"/>
        </w:rPr>
        <w:t xml:space="preserve"> and </w:t>
      </w:r>
      <w:r w:rsidRPr="004F7D0E">
        <w:rPr>
          <w:rStyle w:val="Emphasis"/>
        </w:rPr>
        <w:t xml:space="preserve">rigid </w:t>
      </w:r>
      <w:r w:rsidRPr="0026348C">
        <w:rPr>
          <w:rStyle w:val="Emphasis"/>
          <w:highlight w:val="cyan"/>
        </w:rPr>
        <w:t>model</w:t>
      </w:r>
      <w:r w:rsidRPr="0026348C">
        <w:rPr>
          <w:rStyle w:val="StyleUnderline"/>
          <w:highlight w:val="cyan"/>
        </w:rPr>
        <w:t xml:space="preserve"> treated as</w:t>
      </w:r>
      <w:r w:rsidRPr="00C53773">
        <w:rPr>
          <w:sz w:val="14"/>
        </w:rPr>
        <w:t xml:space="preserve"> </w:t>
      </w:r>
      <w:r w:rsidRPr="00C53773">
        <w:rPr>
          <w:rFonts w:cs="Georgia"/>
          <w:sz w:val="14"/>
        </w:rPr>
        <w:t>‘</w:t>
      </w:r>
      <w:r w:rsidRPr="0026348C">
        <w:rPr>
          <w:rStyle w:val="StyleUnderline"/>
          <w:highlight w:val="cyan"/>
        </w:rPr>
        <w:t xml:space="preserve">an </w:t>
      </w:r>
      <w:r w:rsidRPr="0026348C">
        <w:rPr>
          <w:rStyle w:val="Emphasis"/>
          <w:highlight w:val="cyan"/>
        </w:rPr>
        <w:t>infallible guide in all cases</w:t>
      </w:r>
      <w:r w:rsidRPr="00C53773">
        <w:rPr>
          <w:rFonts w:cs="Georgia"/>
          <w:sz w:val="14"/>
        </w:rPr>
        <w:t>’</w:t>
      </w:r>
      <w:r w:rsidRPr="00C53773">
        <w:rPr>
          <w:sz w:val="14"/>
        </w:rPr>
        <w:t xml:space="preserve"> (Newton et al., 2004: 26); as his thinking developed, </w:t>
      </w:r>
      <w:r w:rsidRPr="00733BC5">
        <w:rPr>
          <w:rStyle w:val="StyleUnderline"/>
        </w:rPr>
        <w:t>he</w:t>
      </w:r>
      <w:r w:rsidRPr="00C53773">
        <w:rPr>
          <w:sz w:val="14"/>
        </w:rPr>
        <w:t xml:space="preserve"> increasingly </w:t>
      </w:r>
      <w:r w:rsidRPr="00733BC5">
        <w:rPr>
          <w:rStyle w:val="StyleUnderline"/>
        </w:rPr>
        <w:t>cautioned against theorizing that</w:t>
      </w:r>
      <w:r w:rsidRPr="00C53773">
        <w:rPr>
          <w:sz w:val="14"/>
        </w:rPr>
        <w:t xml:space="preserve"> ‘</w:t>
      </w:r>
      <w:r w:rsidRPr="004F7D0E">
        <w:rPr>
          <w:rStyle w:val="Emphasis"/>
        </w:rPr>
        <w:t>does not apply</w:t>
      </w:r>
      <w:r w:rsidRPr="00733BC5">
        <w:rPr>
          <w:rStyle w:val="StyleUnderline"/>
        </w:rPr>
        <w:t xml:space="preserve"> to the present set of conditions</w:t>
      </w:r>
      <w:r w:rsidRPr="00C53773">
        <w:rPr>
          <w:sz w:val="14"/>
        </w:rPr>
        <w:t xml:space="preserve"> [</w:t>
      </w:r>
      <w:r w:rsidRPr="00733BC5">
        <w:rPr>
          <w:rStyle w:val="StyleUnderline"/>
        </w:rPr>
        <w:t xml:space="preserve">because it </w:t>
      </w:r>
      <w:r w:rsidRPr="0026348C">
        <w:rPr>
          <w:rStyle w:val="StyleUnderline"/>
          <w:highlight w:val="cyan"/>
        </w:rPr>
        <w:t>is</w:t>
      </w:r>
      <w:r w:rsidRPr="00C53773">
        <w:rPr>
          <w:sz w:val="14"/>
        </w:rPr>
        <w:t xml:space="preserve">] </w:t>
      </w:r>
      <w:r w:rsidRPr="0026348C">
        <w:rPr>
          <w:rStyle w:val="StyleUnderline"/>
          <w:highlight w:val="cyan"/>
        </w:rPr>
        <w:t>tied to</w:t>
      </w:r>
      <w:r w:rsidRPr="00C53773">
        <w:rPr>
          <w:sz w:val="14"/>
        </w:rPr>
        <w:t xml:space="preserve"> a set of thoughts that approaches </w:t>
      </w:r>
      <w:r w:rsidRPr="0026348C">
        <w:rPr>
          <w:rStyle w:val="Emphasis"/>
          <w:highlight w:val="cyan"/>
        </w:rPr>
        <w:t>dogma</w:t>
      </w:r>
      <w:r w:rsidRPr="00C53773">
        <w:rPr>
          <w:sz w:val="14"/>
        </w:rPr>
        <w:t xml:space="preserve"> – what we call flunkeyism’ (Hilliard and Weise, 2002: 165).</w:t>
      </w:r>
    </w:p>
    <w:p w14:paraId="3A7110DB" w14:textId="77777777" w:rsidR="00652595" w:rsidRPr="00C53773" w:rsidRDefault="00652595" w:rsidP="00652595">
      <w:pPr>
        <w:rPr>
          <w:sz w:val="14"/>
        </w:rPr>
      </w:pPr>
      <w:r w:rsidRPr="00C53773">
        <w:rPr>
          <w:sz w:val="14"/>
        </w:rPr>
        <w:t xml:space="preserve">In fact, </w:t>
      </w:r>
      <w:r w:rsidRPr="00733BC5">
        <w:rPr>
          <w:rStyle w:val="StyleUnderline"/>
        </w:rPr>
        <w:t>while it may seem counterintuitive given the militant positions the Panthers routinely struck</w:t>
      </w:r>
      <w:r w:rsidRPr="00C53773">
        <w:rPr>
          <w:sz w:val="14"/>
        </w:rPr>
        <w:t xml:space="preserve"> in public, </w:t>
      </w:r>
      <w:r w:rsidRPr="00733BC5">
        <w:rPr>
          <w:rStyle w:val="StyleUnderline"/>
        </w:rPr>
        <w:t>for Newton</w:t>
      </w:r>
      <w:r w:rsidRPr="00C53773">
        <w:rPr>
          <w:sz w:val="14"/>
        </w:rPr>
        <w:t xml:space="preserve">, </w:t>
      </w:r>
      <w:r w:rsidRPr="00733BC5">
        <w:rPr>
          <w:rStyle w:val="StyleUnderline"/>
        </w:rPr>
        <w:t>the tendency</w:t>
      </w:r>
      <w:r w:rsidRPr="00C53773">
        <w:rPr>
          <w:sz w:val="14"/>
        </w:rPr>
        <w:t xml:space="preserve"> among activists emerging from the academy </w:t>
      </w:r>
      <w:r w:rsidRPr="00733BC5">
        <w:rPr>
          <w:rStyle w:val="StyleUnderline"/>
        </w:rPr>
        <w:t xml:space="preserve">to </w:t>
      </w:r>
      <w:r w:rsidRPr="004F7D0E">
        <w:rPr>
          <w:rStyle w:val="Emphasis"/>
        </w:rPr>
        <w:t>rigidly</w:t>
      </w:r>
      <w:r w:rsidRPr="00C53773">
        <w:rPr>
          <w:sz w:val="14"/>
        </w:rPr>
        <w:t xml:space="preserve"> ‘</w:t>
      </w:r>
      <w:r w:rsidRPr="004F7D0E">
        <w:rPr>
          <w:rStyle w:val="Emphasis"/>
        </w:rPr>
        <w:t>draw</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26348C">
        <w:rPr>
          <w:rStyle w:val="StyleUnderline"/>
          <w:highlight w:val="cyan"/>
        </w:rPr>
        <w:t xml:space="preserve">the </w:t>
      </w:r>
      <w:r w:rsidRPr="0026348C">
        <w:rPr>
          <w:rStyle w:val="Emphasis"/>
          <w:highlight w:val="cyan"/>
        </w:rPr>
        <w:t>line of demarcation</w:t>
      </w:r>
      <w:r w:rsidRPr="00C53773">
        <w:rPr>
          <w:sz w:val="14"/>
        </w:rPr>
        <w:t xml:space="preserve">, </w:t>
      </w:r>
      <w:r w:rsidRPr="00733BC5">
        <w:rPr>
          <w:rStyle w:val="StyleUnderline"/>
        </w:rPr>
        <w:t xml:space="preserve">saying </w:t>
      </w:r>
      <w:r w:rsidRPr="0026348C">
        <w:rPr>
          <w:rStyle w:val="Emphasis"/>
          <w:highlight w:val="cyan"/>
        </w:rPr>
        <w:t>you are on this side</w:t>
      </w:r>
      <w:r w:rsidRPr="0026348C">
        <w:rPr>
          <w:rStyle w:val="StyleUnderline"/>
          <w:highlight w:val="cyan"/>
        </w:rPr>
        <w:t xml:space="preserve"> and </w:t>
      </w:r>
      <w:r w:rsidRPr="0026348C">
        <w:rPr>
          <w:rStyle w:val="Emphasis"/>
          <w:highlight w:val="cyan"/>
        </w:rPr>
        <w:t>I am on the other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 xml:space="preserve">shows a </w:t>
      </w:r>
      <w:r w:rsidRPr="004F7D0E">
        <w:rPr>
          <w:rStyle w:val="Emphasis"/>
        </w:rPr>
        <w:t>lack of consciousness</w:t>
      </w:r>
      <w:r w:rsidRPr="00C53773">
        <w:rPr>
          <w:rFonts w:cs="Georgia"/>
          <w:sz w:val="14"/>
        </w:rPr>
        <w:t>’</w:t>
      </w:r>
      <w:r w:rsidRPr="00C53773">
        <w:rPr>
          <w:sz w:val="14"/>
        </w:rPr>
        <w:t xml:space="preserve"> </w:t>
      </w:r>
      <w:r w:rsidRPr="00733BC5">
        <w:rPr>
          <w:rStyle w:val="StyleUnderline"/>
        </w:rPr>
        <w:t>of the situation to be theorized</w:t>
      </w:r>
      <w:r w:rsidRPr="00C53773">
        <w:rPr>
          <w:sz w:val="14"/>
        </w:rPr>
        <w:t xml:space="preserve"> (Newton, 2009: 62); not least because </w:t>
      </w:r>
      <w:r w:rsidRPr="00733BC5">
        <w:rPr>
          <w:rStyle w:val="StyleUnderline"/>
        </w:rPr>
        <w:t xml:space="preserve">it </w:t>
      </w:r>
      <w:r w:rsidRPr="0026348C">
        <w:rPr>
          <w:rStyle w:val="StyleUnderline"/>
          <w:highlight w:val="cyan"/>
        </w:rPr>
        <w:t>is</w:t>
      </w:r>
      <w:r w:rsidRPr="00733BC5">
        <w:rPr>
          <w:rStyle w:val="StyleUnderline"/>
        </w:rPr>
        <w:t xml:space="preserve"> grounded in </w:t>
      </w:r>
      <w:r w:rsidRPr="0026348C">
        <w:rPr>
          <w:rStyle w:val="StyleUnderline"/>
          <w:highlight w:val="cyan"/>
        </w:rPr>
        <w:t>the same</w:t>
      </w:r>
      <w:r w:rsidRPr="00733BC5">
        <w:rPr>
          <w:rStyle w:val="StyleUnderline"/>
        </w:rPr>
        <w:t xml:space="preserve"> sort of </w:t>
      </w:r>
      <w:r w:rsidRPr="0026348C">
        <w:rPr>
          <w:rStyle w:val="Emphasis"/>
          <w:highlight w:val="cyan"/>
        </w:rPr>
        <w:t>absolute distinction</w:t>
      </w:r>
      <w:r w:rsidRPr="00733BC5">
        <w:rPr>
          <w:rStyle w:val="StyleUnderline"/>
        </w:rPr>
        <w:t xml:space="preserve"> between</w:t>
      </w:r>
      <w:r w:rsidRPr="00C53773">
        <w:rPr>
          <w:sz w:val="14"/>
        </w:rPr>
        <w:t xml:space="preserve"> the </w:t>
      </w:r>
      <w:r w:rsidRPr="00C53773">
        <w:rPr>
          <w:rFonts w:cs="Georgia"/>
          <w:sz w:val="14"/>
        </w:rPr>
        <w:t>‘</w:t>
      </w:r>
      <w:r w:rsidRPr="00733BC5">
        <w:rPr>
          <w:rStyle w:val="StyleUnderline"/>
        </w:rPr>
        <w:t>good</w:t>
      </w:r>
      <w:r w:rsidRPr="00C53773">
        <w:rPr>
          <w:rFonts w:cs="Georgia"/>
          <w:sz w:val="14"/>
        </w:rPr>
        <w:t>’</w:t>
      </w:r>
      <w:r w:rsidRPr="00C53773">
        <w:rPr>
          <w:sz w:val="14"/>
        </w:rPr>
        <w:t xml:space="preserve"> human beings, cultures, and values </w:t>
      </w:r>
      <w:r w:rsidRPr="00733BC5">
        <w:rPr>
          <w:rStyle w:val="StyleUnderline"/>
        </w:rPr>
        <w:t>and</w:t>
      </w:r>
      <w:r w:rsidRPr="00C53773">
        <w:rPr>
          <w:sz w:val="14"/>
        </w:rPr>
        <w:t xml:space="preserve"> their </w:t>
      </w:r>
      <w:r w:rsidRPr="00C53773">
        <w:rPr>
          <w:rFonts w:cs="Georgia"/>
          <w:sz w:val="14"/>
        </w:rPr>
        <w:t>‘</w:t>
      </w:r>
      <w:r w:rsidRPr="00733BC5">
        <w:rPr>
          <w:rStyle w:val="StyleUnderline"/>
        </w:rPr>
        <w:t>evil</w:t>
      </w:r>
      <w:r w:rsidRPr="00C53773">
        <w:rPr>
          <w:rFonts w:cs="Georgia"/>
          <w:sz w:val="14"/>
        </w:rPr>
        <w:t>’</w:t>
      </w:r>
      <w:r w:rsidRPr="00C53773">
        <w:rPr>
          <w:sz w:val="14"/>
        </w:rPr>
        <w:t xml:space="preserve"> inversion or absence </w:t>
      </w:r>
      <w:r w:rsidRPr="0026348C">
        <w:rPr>
          <w:rStyle w:val="StyleUnderline"/>
          <w:highlight w:val="cyan"/>
        </w:rPr>
        <w:t xml:space="preserve">that </w:t>
      </w:r>
      <w:r w:rsidRPr="0026348C">
        <w:rPr>
          <w:rStyle w:val="Emphasis"/>
          <w:highlight w:val="cyan"/>
        </w:rPr>
        <w:t>defined the colonial mindset</w:t>
      </w:r>
      <w:r w:rsidRPr="00C53773">
        <w:rPr>
          <w:sz w:val="14"/>
        </w:rPr>
        <w:t xml:space="preserve"> that black power and socialist internationalism were each formed to oppose. He reminds us that:</w:t>
      </w:r>
    </w:p>
    <w:p w14:paraId="1EA083A4" w14:textId="77777777" w:rsidR="00652595" w:rsidRPr="00C53773" w:rsidRDefault="00652595" w:rsidP="00652595">
      <w:pPr>
        <w:rPr>
          <w:sz w:val="14"/>
        </w:rPr>
      </w:pPr>
      <w:r w:rsidRPr="00C53773">
        <w:rPr>
          <w:sz w:val="14"/>
        </w:rPr>
        <w:t>The African gods south of the Sahara always had at least two heads, one for good and one for evil. Now people make gods in their own image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So the African said, in effect, I am both good and evil; good and evil are the two parts of the thing that is me. This is an example of an internal contradiction.</w:t>
      </w:r>
    </w:p>
    <w:p w14:paraId="0EE6FB81" w14:textId="77777777" w:rsidR="00652595" w:rsidRPr="00C53773" w:rsidRDefault="00652595" w:rsidP="00652595">
      <w:pPr>
        <w:rPr>
          <w:sz w:val="14"/>
        </w:rPr>
      </w:pPr>
      <w:r w:rsidRPr="00C53773">
        <w:rPr>
          <w:sz w:val="14"/>
        </w:rPr>
        <w:t>Western societies split up good and evil, placing God up in heaven and the devil down below. Good and evil fight for control over people in Western religions, but they are two entirely different entities. (Newton et al., 2004: 24)</w:t>
      </w:r>
    </w:p>
    <w:p w14:paraId="4E4B3DEF" w14:textId="77777777" w:rsidR="00652595" w:rsidRPr="00C53773" w:rsidRDefault="00652595" w:rsidP="00652595">
      <w:pPr>
        <w:rPr>
          <w:sz w:val="14"/>
        </w:rPr>
      </w:pPr>
      <w:r w:rsidRPr="00C53773">
        <w:rPr>
          <w:sz w:val="14"/>
        </w:rPr>
        <w:t>While the Manichean politics he encountered from both white and black campus-based activists resonates strongly with the struggle of the Good to control, instruct, or conquer the Evil, Newton’s own theorizing was based on the recognition ‘that all things are in a constant state of change, transformation, or flux’ (Hilliard and Weise, 2002: 163), because of ‘the internal contradictions in all things’, including the people themselves (Newton et al., 2004: 108). It is precisely for this reason that Newton, above all, endorses a dialectical5 understanding of social change:</w:t>
      </w:r>
    </w:p>
    <w:p w14:paraId="3793CAE6" w14:textId="77777777" w:rsidR="00652595" w:rsidRPr="00C53773" w:rsidRDefault="00652595" w:rsidP="00652595">
      <w:pPr>
        <w:rPr>
          <w:sz w:val="14"/>
        </w:rPr>
      </w:pPr>
      <w:r w:rsidRPr="00C53773">
        <w:rPr>
          <w:sz w:val="14"/>
        </w:rPr>
        <w:t xml:space="preserve">This struggle of mutually exclusive opposing tendencies within everything that exists explains the observable fact that </w:t>
      </w:r>
      <w:r w:rsidRPr="00733BC5">
        <w:rPr>
          <w:rStyle w:val="StyleUnderline"/>
        </w:rPr>
        <w:t>all things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are in a constant state of transformation</w:t>
      </w:r>
      <w:r w:rsidRPr="00C53773">
        <w:rPr>
          <w:sz w:val="14"/>
        </w:rPr>
        <w:t xml:space="preserve">. Things transform themselves because while one tendency or force is more dominating than another, change is nonetheless a constant, and </w:t>
      </w:r>
      <w:r w:rsidRPr="00733BC5">
        <w:rPr>
          <w:rStyle w:val="StyleUnderline"/>
        </w:rPr>
        <w:t xml:space="preserve">at some point the balance will </w:t>
      </w:r>
      <w:r w:rsidRPr="004F7D0E">
        <w:rPr>
          <w:rStyle w:val="Emphasis"/>
        </w:rPr>
        <w:t>alter</w:t>
      </w:r>
      <w:r w:rsidRPr="00733BC5">
        <w:rPr>
          <w:rStyle w:val="StyleUnderline"/>
        </w:rPr>
        <w:t xml:space="preserve"> and there will be a new qualitative development</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Now, because things do not stay the same </w:t>
      </w:r>
      <w:r w:rsidRPr="00733BC5">
        <w:rPr>
          <w:rStyle w:val="StyleUnderline"/>
        </w:rPr>
        <w:t xml:space="preserve">we can be </w:t>
      </w:r>
      <w:r w:rsidRPr="004F7D0E">
        <w:rPr>
          <w:rStyle w:val="Emphasis"/>
        </w:rPr>
        <w:t>sure</w:t>
      </w:r>
      <w:r w:rsidRPr="00733BC5">
        <w:rPr>
          <w:rStyle w:val="StyleUnderline"/>
        </w:rPr>
        <w:t xml:space="preserve"> of one thing</w:t>
      </w:r>
      <w:r w:rsidRPr="00C53773">
        <w:rPr>
          <w:sz w:val="14"/>
        </w:rPr>
        <w:t xml:space="preserve">: </w:t>
      </w:r>
      <w:r w:rsidRPr="00733BC5">
        <w:rPr>
          <w:rStyle w:val="StyleUnderline"/>
        </w:rPr>
        <w:t xml:space="preserve">the owner </w:t>
      </w:r>
      <w:r w:rsidRPr="004F7D0E">
        <w:rPr>
          <w:rStyle w:val="Emphasis"/>
        </w:rPr>
        <w:t>will not stay</w:t>
      </w:r>
      <w:r w:rsidRPr="00733BC5">
        <w:rPr>
          <w:rStyle w:val="StyleUnderline"/>
        </w:rPr>
        <w:t xml:space="preserve"> the owner</w:t>
      </w:r>
      <w:r w:rsidRPr="00C53773">
        <w:rPr>
          <w:sz w:val="14"/>
        </w:rPr>
        <w:t xml:space="preserve">, </w:t>
      </w:r>
      <w:r w:rsidRPr="00733BC5">
        <w:rPr>
          <w:rStyle w:val="StyleUnderline"/>
        </w:rPr>
        <w:t>and the</w:t>
      </w:r>
      <w:r w:rsidRPr="00C53773">
        <w:rPr>
          <w:sz w:val="14"/>
        </w:rPr>
        <w:t xml:space="preserve"> people who are </w:t>
      </w:r>
      <w:r w:rsidRPr="00733BC5">
        <w:rPr>
          <w:rStyle w:val="StyleUnderline"/>
        </w:rPr>
        <w:t xml:space="preserve">dominated </w:t>
      </w:r>
      <w:r w:rsidRPr="004F7D0E">
        <w:rPr>
          <w:rStyle w:val="Emphasis"/>
        </w:rPr>
        <w:t>will not stay</w:t>
      </w:r>
      <w:r w:rsidRPr="00733BC5">
        <w:rPr>
          <w:rStyle w:val="StyleUnderline"/>
        </w:rPr>
        <w:t xml:space="preserve"> dominated</w:t>
      </w:r>
      <w:r w:rsidRPr="00C53773">
        <w:rPr>
          <w:sz w:val="14"/>
        </w:rPr>
        <w:t xml:space="preserve">. </w:t>
      </w:r>
      <w:r w:rsidRPr="00733BC5">
        <w:rPr>
          <w:rStyle w:val="StyleUnderline"/>
        </w:rPr>
        <w:t xml:space="preserve">We don’t know </w:t>
      </w:r>
      <w:r w:rsidRPr="004F7D0E">
        <w:rPr>
          <w:rStyle w:val="Emphasis"/>
        </w:rPr>
        <w:t>exactly</w:t>
      </w:r>
      <w:r w:rsidRPr="00733BC5">
        <w:rPr>
          <w:rStyle w:val="StyleUnderline"/>
        </w:rPr>
        <w:t xml:space="preserve"> how this will happen</w:t>
      </w:r>
      <w:r w:rsidRPr="00C53773">
        <w:rPr>
          <w:sz w:val="14"/>
        </w:rPr>
        <w:t xml:space="preserve">, </w:t>
      </w:r>
      <w:r w:rsidRPr="00733BC5">
        <w:rPr>
          <w:rStyle w:val="StyleUnderline"/>
        </w:rPr>
        <w:t>but</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 xml:space="preserve">we can be </w:t>
      </w:r>
      <w:r w:rsidRPr="004F7D0E">
        <w:rPr>
          <w:rStyle w:val="Emphasis"/>
        </w:rPr>
        <w:t>sure</w:t>
      </w:r>
      <w:r w:rsidRPr="00733BC5">
        <w:rPr>
          <w:rStyle w:val="StyleUnderline"/>
        </w:rPr>
        <w:t xml:space="preserve"> that if we </w:t>
      </w:r>
      <w:r w:rsidRPr="004F7D0E">
        <w:rPr>
          <w:rStyle w:val="Emphasis"/>
        </w:rPr>
        <w:t>increase the intensity</w:t>
      </w:r>
      <w:r w:rsidRPr="00733BC5">
        <w:rPr>
          <w:rStyle w:val="StyleUnderline"/>
        </w:rPr>
        <w:t xml:space="preserve"> of the struggle</w:t>
      </w:r>
      <w:r w:rsidRPr="00C53773">
        <w:rPr>
          <w:sz w:val="14"/>
        </w:rPr>
        <w:t xml:space="preserve"> (which is already underway), </w:t>
      </w:r>
      <w:r w:rsidRPr="00733BC5">
        <w:rPr>
          <w:rStyle w:val="StyleUnderline"/>
        </w:rPr>
        <w:t xml:space="preserve">we will reach a point where the equilibrium of forces will </w:t>
      </w:r>
      <w:r w:rsidRPr="004F7D0E">
        <w:rPr>
          <w:rStyle w:val="Emphasis"/>
        </w:rPr>
        <w:t>change</w:t>
      </w:r>
      <w:r w:rsidRPr="00733BC5">
        <w:rPr>
          <w:rStyle w:val="StyleUnderline"/>
        </w:rPr>
        <w:t xml:space="preserve"> and there will be a</w:t>
      </w:r>
      <w:r w:rsidRPr="00C53773">
        <w:rPr>
          <w:sz w:val="14"/>
        </w:rPr>
        <w:t xml:space="preserve"> qualitative </w:t>
      </w:r>
      <w:r w:rsidRPr="004F7D0E">
        <w:rPr>
          <w:rStyle w:val="Emphasis"/>
        </w:rPr>
        <w:t>leap</w:t>
      </w:r>
      <w:r w:rsidRPr="00733BC5">
        <w:rPr>
          <w:rStyle w:val="StyleUnderline"/>
        </w:rPr>
        <w:t xml:space="preserve"> into a new situation with a new social equilibrium</w:t>
      </w:r>
      <w:r w:rsidRPr="00C53773">
        <w:rPr>
          <w:sz w:val="14"/>
        </w:rPr>
        <w:t>. (pp. 25–26)</w:t>
      </w:r>
    </w:p>
    <w:p w14:paraId="3BDBA190" w14:textId="77777777" w:rsidR="00652595" w:rsidRPr="00C53773" w:rsidRDefault="00652595" w:rsidP="00652595">
      <w:pPr>
        <w:rPr>
          <w:sz w:val="14"/>
        </w:rPr>
      </w:pPr>
      <w:r w:rsidRPr="00C53773">
        <w:rPr>
          <w:sz w:val="14"/>
        </w:rPr>
        <w:t xml:space="preserve">Thus, above all, what Newton wanted to teach the academic-led Left, is that </w:t>
      </w:r>
      <w:r w:rsidRPr="00EC7EFD">
        <w:rPr>
          <w:rStyle w:val="StyleUnderline"/>
          <w:highlight w:val="cyan"/>
        </w:rPr>
        <w:t xml:space="preserve">a genuine vanguard </w:t>
      </w:r>
      <w:r w:rsidRPr="00EC7EFD">
        <w:rPr>
          <w:rStyle w:val="Emphasis"/>
          <w:highlight w:val="cyan"/>
        </w:rPr>
        <w:t>does not reprovingly instruct</w:t>
      </w:r>
      <w:r w:rsidRPr="00EC7EFD">
        <w:rPr>
          <w:rStyle w:val="StyleUnderline"/>
          <w:highlight w:val="cyan"/>
        </w:rPr>
        <w:t xml:space="preserve"> the people</w:t>
      </w:r>
      <w:r w:rsidRPr="00733BC5">
        <w:rPr>
          <w:rStyle w:val="StyleUnderline"/>
        </w:rPr>
        <w:t xml:space="preserve"> as to </w:t>
      </w:r>
      <w:r w:rsidRPr="00EC7EFD">
        <w:rPr>
          <w:rStyle w:val="Emphasis"/>
          <w:highlight w:val="cyan"/>
        </w:rPr>
        <w:t>what they should will</w:t>
      </w:r>
      <w:r w:rsidRPr="00C53773">
        <w:rPr>
          <w:sz w:val="14"/>
        </w:rPr>
        <w:t xml:space="preserve">, </w:t>
      </w:r>
      <w:r w:rsidRPr="00EC7EFD">
        <w:rPr>
          <w:rStyle w:val="Emphasis"/>
          <w:highlight w:val="cyan"/>
        </w:rPr>
        <w:t>how they should struggle</w:t>
      </w:r>
      <w:r w:rsidRPr="00C53773">
        <w:rPr>
          <w:sz w:val="14"/>
        </w:rPr>
        <w:t xml:space="preserve">, </w:t>
      </w:r>
      <w:r w:rsidRPr="00EC7EFD">
        <w:rPr>
          <w:rStyle w:val="StyleUnderline"/>
          <w:highlight w:val="cyan"/>
        </w:rPr>
        <w:t xml:space="preserve">or </w:t>
      </w:r>
      <w:r w:rsidRPr="00EC7EFD">
        <w:rPr>
          <w:rStyle w:val="Emphasis"/>
          <w:highlight w:val="cyan"/>
        </w:rPr>
        <w:t>what their personal shortcomings</w:t>
      </w:r>
      <w:r w:rsidRPr="00EC7EFD">
        <w:rPr>
          <w:rStyle w:val="StyleUnderline"/>
          <w:highlight w:val="cyan"/>
        </w:rPr>
        <w:t xml:space="preserve"> are in the light of</w:t>
      </w:r>
      <w:r w:rsidRPr="00733BC5">
        <w:rPr>
          <w:rStyle w:val="StyleUnderline"/>
        </w:rPr>
        <w:t xml:space="preserve"> </w:t>
      </w:r>
      <w:r w:rsidRPr="004F7D0E">
        <w:rPr>
          <w:rStyle w:val="Emphasis"/>
        </w:rPr>
        <w:t>externally developed</w:t>
      </w:r>
      <w:r w:rsidRPr="00C53773">
        <w:rPr>
          <w:sz w:val="14"/>
        </w:rPr>
        <w:t xml:space="preserve">, </w:t>
      </w:r>
      <w:r w:rsidRPr="004F7D0E">
        <w:rPr>
          <w:rStyle w:val="Emphasis"/>
        </w:rPr>
        <w:t>inflexible</w:t>
      </w:r>
      <w:r w:rsidRPr="00C53773">
        <w:rPr>
          <w:sz w:val="14"/>
        </w:rPr>
        <w:t xml:space="preserve">, </w:t>
      </w:r>
      <w:r w:rsidRPr="00733BC5">
        <w:rPr>
          <w:rStyle w:val="StyleUnderline"/>
        </w:rPr>
        <w:t xml:space="preserve">and </w:t>
      </w:r>
      <w:r w:rsidRPr="00EC7EFD">
        <w:rPr>
          <w:rStyle w:val="Emphasis"/>
          <w:highlight w:val="cyan"/>
        </w:rPr>
        <w:t>absolute models</w:t>
      </w:r>
      <w:r w:rsidRPr="00C53773">
        <w:rPr>
          <w:sz w:val="14"/>
        </w:rPr>
        <w:t xml:space="preserve"> or principles; </w:t>
      </w:r>
      <w:r w:rsidRPr="00733BC5">
        <w:rPr>
          <w:rStyle w:val="StyleUnderline"/>
        </w:rPr>
        <w:t>it must proceed</w:t>
      </w:r>
      <w:r w:rsidRPr="00C53773">
        <w:rPr>
          <w:sz w:val="14"/>
        </w:rPr>
        <w:t xml:space="preserve">, rather, </w:t>
      </w:r>
      <w:r w:rsidRPr="00733BC5">
        <w:rPr>
          <w:rStyle w:val="StyleUnderline"/>
        </w:rPr>
        <w:t>from</w:t>
      </w:r>
      <w:r w:rsidRPr="00C53773">
        <w:rPr>
          <w:sz w:val="14"/>
        </w:rPr>
        <w:t xml:space="preserve"> a ‘great compassion for people’ (Newton et al., 2004: 54), or an </w:t>
      </w:r>
      <w:r w:rsidRPr="004F7D0E">
        <w:rPr>
          <w:rStyle w:val="Emphasis"/>
        </w:rPr>
        <w:t>understanding</w:t>
      </w:r>
      <w:r w:rsidRPr="00C53773">
        <w:rPr>
          <w:sz w:val="14"/>
        </w:rPr>
        <w:t xml:space="preserve"> of, </w:t>
      </w:r>
      <w:r w:rsidRPr="00733BC5">
        <w:rPr>
          <w:rStyle w:val="StyleUnderline"/>
        </w:rPr>
        <w:t xml:space="preserve">and </w:t>
      </w:r>
      <w:r w:rsidRPr="004F7D0E">
        <w:rPr>
          <w:rStyle w:val="Emphasis"/>
        </w:rPr>
        <w:t>empathy</w:t>
      </w:r>
      <w:r w:rsidRPr="00C53773">
        <w:rPr>
          <w:sz w:val="14"/>
        </w:rPr>
        <w:t xml:space="preserve"> with, their inherently conflicted lives and communities. As he puts it, ‘the Black Panther Party is not based upon hate. We feel that [a] revolutionary program must be guided by a feeling of love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armed love we sometimes call it</w:t>
      </w:r>
      <w:r w:rsidRPr="00C53773">
        <w:rPr>
          <w:rFonts w:cs="Georgia"/>
          <w:sz w:val="14"/>
        </w:rPr>
        <w:t>’</w:t>
      </w:r>
      <w:r w:rsidRPr="00C53773">
        <w:rPr>
          <w:sz w:val="14"/>
        </w:rPr>
        <w:t xml:space="preserve">, premised upon the </w:t>
      </w:r>
      <w:r w:rsidRPr="00C53773">
        <w:rPr>
          <w:rFonts w:cs="Georgia"/>
          <w:sz w:val="14"/>
        </w:rPr>
        <w:t>‘</w:t>
      </w:r>
      <w:r w:rsidRPr="00C53773">
        <w:rPr>
          <w:sz w:val="14"/>
        </w:rPr>
        <w:t>involvement and acceptance’ of the people not only at every stage, but more importantly ‘as they are’ in their flawed, internally contradictory state (Newton et al., 2004: 50). It is thus as much, and perhaps even more, the academic Left as the administrative Right that Newton has in mind when he laments that:</w:t>
      </w:r>
    </w:p>
    <w:p w14:paraId="73D1DA24" w14:textId="77777777" w:rsidR="00652595" w:rsidRPr="00C53773" w:rsidRDefault="00652595" w:rsidP="00652595">
      <w:pPr>
        <w:rPr>
          <w:sz w:val="14"/>
        </w:rPr>
      </w:pPr>
      <w:r w:rsidRPr="00C53773">
        <w:rPr>
          <w:sz w:val="14"/>
        </w:rPr>
        <w:t>I don’t think students are taught dialectically, and one of the reasons they are not is that it would be detrimental to the bourgeois educational system to do so. I think that it is a fair statement to say that the schools are agencies of the status quo:</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it would be detrimental to them to give students the tools to show [the people] that the status quo cannot stand and [thus] to analyze them out of existence. (Newton et al., 2004: 87)</w:t>
      </w:r>
    </w:p>
    <w:p w14:paraId="54AA8632" w14:textId="77777777" w:rsidR="00652595" w:rsidRPr="00C53773" w:rsidRDefault="00652595" w:rsidP="00652595">
      <w:pPr>
        <w:rPr>
          <w:sz w:val="14"/>
        </w:rPr>
      </w:pPr>
      <w:r w:rsidRPr="00C53773">
        <w:rPr>
          <w:sz w:val="14"/>
        </w:rPr>
        <w:t xml:space="preserve">Thus, while affirming the need for radical thought to emerge from spaces like the university, which can help clarify and guide the people in their ongoing efforts to resolve the contradictions of their lives, he simultaneously and strenuously warns that </w:t>
      </w:r>
      <w:r w:rsidRPr="00733BC5">
        <w:rPr>
          <w:rStyle w:val="StyleUnderline"/>
        </w:rPr>
        <w:t xml:space="preserve">when radical theorists </w:t>
      </w:r>
      <w:r w:rsidRPr="004F7D0E">
        <w:rPr>
          <w:rStyle w:val="Emphasis"/>
        </w:rPr>
        <w:t>distance</w:t>
      </w:r>
      <w:r w:rsidRPr="00733BC5">
        <w:rPr>
          <w:rStyle w:val="StyleUnderline"/>
        </w:rPr>
        <w:t xml:space="preserve"> themselves from the community and begin to traffic in </w:t>
      </w:r>
      <w:r w:rsidRPr="004F7D0E">
        <w:rPr>
          <w:rStyle w:val="Emphasis"/>
        </w:rPr>
        <w:t>moral</w:t>
      </w:r>
      <w:r w:rsidRPr="00733BC5">
        <w:rPr>
          <w:rStyle w:val="StyleUnderline"/>
        </w:rPr>
        <w:t xml:space="preserve"> and </w:t>
      </w:r>
      <w:r w:rsidRPr="004F7D0E">
        <w:rPr>
          <w:rStyle w:val="Emphasis"/>
        </w:rPr>
        <w:t>political absolutes</w:t>
      </w:r>
      <w:r w:rsidRPr="00C53773">
        <w:rPr>
          <w:sz w:val="14"/>
        </w:rPr>
        <w:t xml:space="preserve">, </w:t>
      </w:r>
      <w:r w:rsidRPr="00733BC5">
        <w:rPr>
          <w:rStyle w:val="StyleUnderline"/>
        </w:rPr>
        <w:t>they can easily slip into</w:t>
      </w:r>
      <w:r w:rsidRPr="00C53773">
        <w:rPr>
          <w:sz w:val="14"/>
        </w:rPr>
        <w:t xml:space="preserve"> what he called ‘</w:t>
      </w:r>
      <w:r w:rsidRPr="004F7D0E">
        <w:rPr>
          <w:rStyle w:val="Emphasis"/>
        </w:rPr>
        <w:t>revolutionary cultism</w:t>
      </w:r>
      <w:r w:rsidRPr="00C53773">
        <w:rPr>
          <w:sz w:val="14"/>
        </w:rPr>
        <w:t>’; a temptation into which he admits he fell at various points in the Party’s development.</w:t>
      </w:r>
    </w:p>
    <w:p w14:paraId="2CEB1464" w14:textId="77777777" w:rsidR="00652595" w:rsidRPr="00C53773" w:rsidRDefault="00652595" w:rsidP="00652595">
      <w:pPr>
        <w:rPr>
          <w:sz w:val="14"/>
        </w:rPr>
      </w:pPr>
      <w:r w:rsidRPr="00C53773">
        <w:rPr>
          <w:sz w:val="14"/>
        </w:rPr>
        <w:t>The revolutionary cultist uses the words of social change</w:t>
      </w:r>
      <w:r w:rsidRPr="00C53773">
        <w:rPr>
          <w:rFonts w:ascii="Times New Roman" w:hAnsi="Times New Roman" w:cs="Times New Roman"/>
          <w:sz w:val="14"/>
        </w:rPr>
        <w:t> </w:t>
      </w:r>
      <w:r w:rsidRPr="00C53773">
        <w:rPr>
          <w:sz w:val="14"/>
        </w:rPr>
        <w:t>…</w:t>
      </w:r>
      <w:r w:rsidRPr="00C53773">
        <w:rPr>
          <w:rFonts w:ascii="Times New Roman" w:hAnsi="Times New Roman" w:cs="Times New Roman"/>
          <w:sz w:val="14"/>
        </w:rPr>
        <w:t> </w:t>
      </w:r>
      <w:r w:rsidRPr="00C53773">
        <w:rPr>
          <w:sz w:val="14"/>
        </w:rPr>
        <w:t xml:space="preserve">but his actions are so far divorced from the process of revolution and organizing the community that he is living in a fantasy world. So </w:t>
      </w:r>
      <w:r w:rsidRPr="00B91463">
        <w:rPr>
          <w:rStyle w:val="StyleUnderline"/>
        </w:rPr>
        <w:t xml:space="preserve">we </w:t>
      </w:r>
      <w:r w:rsidRPr="004F7D0E">
        <w:rPr>
          <w:rStyle w:val="Emphasis"/>
        </w:rPr>
        <w:t>talk</w:t>
      </w:r>
      <w:r w:rsidRPr="00B91463">
        <w:rPr>
          <w:rStyle w:val="StyleUnderline"/>
        </w:rPr>
        <w:t xml:space="preserve"> to each other</w:t>
      </w:r>
      <w:r w:rsidRPr="00C53773">
        <w:rPr>
          <w:sz w:val="14"/>
        </w:rPr>
        <w:t xml:space="preserve"> on campuses</w:t>
      </w:r>
      <w:r w:rsidRPr="00C53773">
        <w:rPr>
          <w:rFonts w:ascii="Times New Roman" w:hAnsi="Times New Roman" w:cs="Times New Roman"/>
          <w:sz w:val="14"/>
        </w:rPr>
        <w:t> </w:t>
      </w:r>
      <w:r w:rsidRPr="00C53773">
        <w:rPr>
          <w:sz w:val="14"/>
        </w:rPr>
        <w:t>…</w:t>
      </w:r>
      <w:r w:rsidRPr="00C53773">
        <w:rPr>
          <w:rFonts w:ascii="Times New Roman" w:hAnsi="Times New Roman" w:cs="Times New Roman"/>
          <w:sz w:val="14"/>
        </w:rPr>
        <w:t> </w:t>
      </w:r>
      <w:r w:rsidRPr="00B91463">
        <w:rPr>
          <w:rStyle w:val="StyleUnderline"/>
        </w:rPr>
        <w:t xml:space="preserve">thinking these things will produce change </w:t>
      </w:r>
      <w:r w:rsidRPr="004F7D0E">
        <w:rPr>
          <w:rStyle w:val="Emphasis"/>
        </w:rPr>
        <w:t>without the people themselves</w:t>
      </w:r>
      <w:r w:rsidRPr="00C53773">
        <w:rPr>
          <w:sz w:val="14"/>
        </w:rPr>
        <w:t xml:space="preserve">. Of course </w:t>
      </w:r>
      <w:r w:rsidRPr="00B91463">
        <w:rPr>
          <w:rStyle w:val="StyleUnderline"/>
        </w:rPr>
        <w:t>people</w:t>
      </w:r>
      <w:r w:rsidRPr="00C53773">
        <w:rPr>
          <w:sz w:val="14"/>
        </w:rPr>
        <w:t xml:space="preserve"> do courageous things and </w:t>
      </w:r>
      <w:r w:rsidRPr="004F7D0E">
        <w:rPr>
          <w:rStyle w:val="Emphasis"/>
        </w:rPr>
        <w:t>call</w:t>
      </w:r>
      <w:r w:rsidRPr="00B91463">
        <w:rPr>
          <w:rStyle w:val="StyleUnderline"/>
        </w:rPr>
        <w:t xml:space="preserve"> themselves the </w:t>
      </w:r>
      <w:r w:rsidRPr="004F7D0E">
        <w:rPr>
          <w:rStyle w:val="Emphasis"/>
        </w:rPr>
        <w:t>vanguard</w:t>
      </w:r>
      <w:r w:rsidRPr="00C53773">
        <w:rPr>
          <w:sz w:val="14"/>
        </w:rPr>
        <w:t xml:space="preserve">, </w:t>
      </w:r>
      <w:r w:rsidRPr="00B91463">
        <w:rPr>
          <w:rStyle w:val="StyleUnderline"/>
        </w:rPr>
        <w:t>but</w:t>
      </w:r>
      <w:r w:rsidRPr="00C53773">
        <w:rPr>
          <w:rFonts w:ascii="Times New Roman" w:hAnsi="Times New Roman" w:cs="Times New Roman"/>
          <w:sz w:val="14"/>
        </w:rPr>
        <w:t> </w:t>
      </w:r>
      <w:r w:rsidRPr="00C53773">
        <w:rPr>
          <w:sz w:val="14"/>
        </w:rPr>
        <w:t>…</w:t>
      </w:r>
      <w:r w:rsidRPr="00C53773">
        <w:rPr>
          <w:rFonts w:ascii="Times New Roman" w:hAnsi="Times New Roman" w:cs="Times New Roman"/>
          <w:sz w:val="14"/>
        </w:rPr>
        <w:t> </w:t>
      </w:r>
      <w:r w:rsidRPr="00B91463">
        <w:rPr>
          <w:rStyle w:val="StyleUnderline"/>
        </w:rPr>
        <w:t xml:space="preserve">vanguard means </w:t>
      </w:r>
      <w:r w:rsidRPr="004F7D0E">
        <w:rPr>
          <w:rStyle w:val="Emphasis"/>
        </w:rPr>
        <w:t>spearhead</w:t>
      </w:r>
      <w:r w:rsidRPr="00C53773">
        <w:rPr>
          <w:sz w:val="14"/>
        </w:rPr>
        <w:t xml:space="preserve">, </w:t>
      </w:r>
      <w:r w:rsidRPr="00B91463">
        <w:rPr>
          <w:rStyle w:val="StyleUnderline"/>
        </w:rPr>
        <w:t xml:space="preserve">and the spearhead </w:t>
      </w:r>
      <w:r w:rsidRPr="004F7D0E">
        <w:rPr>
          <w:rStyle w:val="Emphasis"/>
        </w:rPr>
        <w:t>has to spearhead something</w:t>
      </w:r>
      <w:r w:rsidRPr="00C53773">
        <w:rPr>
          <w:sz w:val="14"/>
        </w:rPr>
        <w:t xml:space="preserve">. If nothing is behind it, then it is divorced from the masses and is not the vanguard. (Newton and Morrison, 2009: 70–71)6 </w:t>
      </w:r>
    </w:p>
    <w:p w14:paraId="517A0D34" w14:textId="77777777" w:rsidR="00652595" w:rsidRPr="00C53773" w:rsidRDefault="00652595" w:rsidP="00652595">
      <w:pPr>
        <w:rPr>
          <w:sz w:val="14"/>
        </w:rPr>
      </w:pPr>
      <w:r w:rsidRPr="00EC7EFD">
        <w:rPr>
          <w:rStyle w:val="StyleUnderline"/>
          <w:highlight w:val="cyan"/>
        </w:rPr>
        <w:t>What was required</w:t>
      </w:r>
      <w:r w:rsidRPr="00C53773">
        <w:rPr>
          <w:sz w:val="14"/>
        </w:rPr>
        <w:t xml:space="preserve">, then, </w:t>
      </w:r>
      <w:r w:rsidRPr="00EC7EFD">
        <w:rPr>
          <w:rStyle w:val="StyleUnderline"/>
          <w:highlight w:val="cyan"/>
        </w:rPr>
        <w:t xml:space="preserve">was </w:t>
      </w:r>
      <w:r w:rsidRPr="00EC7EFD">
        <w:rPr>
          <w:rStyle w:val="Emphasis"/>
          <w:highlight w:val="cyan"/>
        </w:rPr>
        <w:t>not</w:t>
      </w:r>
      <w:r w:rsidRPr="00B91463">
        <w:rPr>
          <w:rStyle w:val="StyleUnderline"/>
        </w:rPr>
        <w:t xml:space="preserve"> so much</w:t>
      </w:r>
      <w:r w:rsidRPr="00C53773">
        <w:rPr>
          <w:sz w:val="14"/>
        </w:rPr>
        <w:t xml:space="preserve"> an emphasis on </w:t>
      </w:r>
      <w:r w:rsidRPr="00EC7EFD">
        <w:rPr>
          <w:rStyle w:val="StyleUnderline"/>
          <w:highlight w:val="cyan"/>
        </w:rPr>
        <w:t>praxis over theory</w:t>
      </w:r>
      <w:r w:rsidRPr="00C53773">
        <w:rPr>
          <w:sz w:val="14"/>
        </w:rPr>
        <w:t xml:space="preserve">, </w:t>
      </w:r>
      <w:r w:rsidRPr="00EC7EFD">
        <w:rPr>
          <w:rStyle w:val="StyleUnderline"/>
          <w:highlight w:val="cyan"/>
        </w:rPr>
        <w:t>but</w:t>
      </w:r>
      <w:r w:rsidRPr="00C53773">
        <w:rPr>
          <w:sz w:val="14"/>
        </w:rPr>
        <w:t xml:space="preserve"> a </w:t>
      </w:r>
      <w:r w:rsidRPr="00EC7EFD">
        <w:rPr>
          <w:rStyle w:val="Emphasis"/>
          <w:highlight w:val="cyan"/>
        </w:rPr>
        <w:t>specifically</w:t>
      </w:r>
      <w:r w:rsidRPr="00C53773">
        <w:rPr>
          <w:sz w:val="14"/>
        </w:rPr>
        <w:t xml:space="preserve"> dialectical mode of synthesizing theory and practice that ‘emphasizes </w:t>
      </w:r>
      <w:r w:rsidRPr="00B91463">
        <w:rPr>
          <w:rStyle w:val="StyleUnderline"/>
        </w:rPr>
        <w:t xml:space="preserve">a </w:t>
      </w:r>
      <w:r w:rsidRPr="00EC7EFD">
        <w:rPr>
          <w:rStyle w:val="Emphasis"/>
          <w:highlight w:val="cyan"/>
        </w:rPr>
        <w:t>concrete analysis of conditions</w:t>
      </w:r>
      <w:r w:rsidRPr="00C53773">
        <w:rPr>
          <w:sz w:val="14"/>
        </w:rPr>
        <w:t xml:space="preserve">’ </w:t>
      </w:r>
      <w:r w:rsidRPr="00EC7EFD">
        <w:rPr>
          <w:rStyle w:val="StyleUnderline"/>
          <w:highlight w:val="cyan"/>
        </w:rPr>
        <w:t xml:space="preserve">within </w:t>
      </w:r>
      <w:r w:rsidRPr="00EC7EFD">
        <w:rPr>
          <w:rStyle w:val="Emphasis"/>
          <w:highlight w:val="cyan"/>
        </w:rPr>
        <w:t>actual communities</w:t>
      </w:r>
      <w:r w:rsidRPr="00C53773">
        <w:rPr>
          <w:sz w:val="14"/>
        </w:rPr>
        <w:t xml:space="preserve"> and </w:t>
      </w:r>
      <w:r w:rsidRPr="00B91463">
        <w:rPr>
          <w:rStyle w:val="StyleUnderline"/>
        </w:rPr>
        <w:t>which might</w:t>
      </w:r>
      <w:r w:rsidRPr="00C53773">
        <w:rPr>
          <w:sz w:val="14"/>
        </w:rPr>
        <w:t xml:space="preserve"> help </w:t>
      </w:r>
      <w:r w:rsidRPr="00B91463">
        <w:rPr>
          <w:rStyle w:val="StyleUnderline"/>
        </w:rPr>
        <w:t>lay the foundation for</w:t>
      </w:r>
      <w:r w:rsidRPr="00C53773">
        <w:rPr>
          <w:sz w:val="14"/>
        </w:rPr>
        <w:t xml:space="preserve"> ‘</w:t>
      </w:r>
      <w:r w:rsidRPr="00B91463">
        <w:rPr>
          <w:rStyle w:val="StyleUnderline"/>
        </w:rPr>
        <w:t xml:space="preserve">an </w:t>
      </w:r>
      <w:r w:rsidRPr="004F7D0E">
        <w:rPr>
          <w:rStyle w:val="Emphasis"/>
        </w:rPr>
        <w:t>appropriate response</w:t>
      </w:r>
      <w:r w:rsidRPr="00C53773">
        <w:rPr>
          <w:sz w:val="14"/>
        </w:rPr>
        <w:t xml:space="preserve"> to these conditions as a way of mobilizing the people and leading them to higher levels of consciousness’ (Newton and Morrison, 2009: 49). As he puts it toward the end of his statement expelling Eldridge Cleaver from the Party for</w:t>
      </w:r>
    </w:p>
    <w:p w14:paraId="52596BAA" w14:textId="77777777" w:rsidR="00652595" w:rsidRPr="00C53773" w:rsidRDefault="00652595" w:rsidP="00652595">
      <w:pPr>
        <w:rPr>
          <w:sz w:val="14"/>
        </w:rPr>
      </w:pPr>
      <w:r w:rsidRPr="00C53773">
        <w:rPr>
          <w:sz w:val="14"/>
        </w:rPr>
        <w:t>influencing us to isolate ourselves from the Black community so that it was war between the oppressor and the Black Panther Party, not war between the oppressor and the oppressed community</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Our dialectical ideology and our analysis of concrete conditions indicate that </w:t>
      </w:r>
      <w:r w:rsidRPr="00B91463">
        <w:rPr>
          <w:rStyle w:val="StyleUnderline"/>
        </w:rPr>
        <w:t xml:space="preserve">declaring a spontaneous revolution is a </w:t>
      </w:r>
      <w:r w:rsidRPr="004F7D0E">
        <w:rPr>
          <w:rStyle w:val="Emphasis"/>
        </w:rPr>
        <w:t>fantasy</w:t>
      </w:r>
      <w:r w:rsidRPr="00C53773">
        <w:rPr>
          <w:sz w:val="14"/>
        </w:rPr>
        <w:t xml:space="preserve">. </w:t>
      </w:r>
      <w:r w:rsidRPr="00B91463">
        <w:rPr>
          <w:rStyle w:val="StyleUnderline"/>
        </w:rPr>
        <w:t xml:space="preserve">The people are </w:t>
      </w:r>
      <w:r w:rsidRPr="004F7D0E">
        <w:rPr>
          <w:rStyle w:val="Emphasis"/>
        </w:rPr>
        <w:t>not at that point</w:t>
      </w:r>
      <w:r w:rsidRPr="00B91463">
        <w:rPr>
          <w:rStyle w:val="StyleUnderline"/>
        </w:rPr>
        <w:t xml:space="preserve"> now</w:t>
      </w:r>
      <w:r w:rsidRPr="00C53773">
        <w:rPr>
          <w:sz w:val="14"/>
        </w:rPr>
        <w:t>. This contradiction and conflict may seem unfortunate to some, but it is part of the dialectical process. (pp. 51, 53)</w:t>
      </w:r>
    </w:p>
    <w:p w14:paraId="4B84488D" w14:textId="77777777" w:rsidR="00652595" w:rsidRPr="00C53773" w:rsidRDefault="00652595" w:rsidP="00652595">
      <w:pPr>
        <w:rPr>
          <w:sz w:val="14"/>
        </w:rPr>
      </w:pPr>
      <w:r w:rsidRPr="00C53773">
        <w:rPr>
          <w:sz w:val="14"/>
        </w:rPr>
        <w:t xml:space="preserve">For Newton, the structural oppression that communities endure necessitates both that the people are driven to resist and transform their suppressed circumstances (which we can call their ‘good’) and that ‘the opinions of the </w:t>
      </w:r>
      <w:r w:rsidRPr="00EC7EFD">
        <w:rPr>
          <w:rStyle w:val="StyleUnderline"/>
        </w:rPr>
        <w:t>people have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EC7EFD">
        <w:rPr>
          <w:rStyle w:val="StyleUnderline"/>
        </w:rPr>
        <w:t xml:space="preserve">been molded and directed </w:t>
      </w:r>
      <w:r w:rsidRPr="00EC7EFD">
        <w:rPr>
          <w:rStyle w:val="Emphasis"/>
        </w:rPr>
        <w:t>against</w:t>
      </w:r>
      <w:r w:rsidRPr="00EC7EFD">
        <w:rPr>
          <w:rStyle w:val="StyleUnderline"/>
        </w:rPr>
        <w:t xml:space="preserve"> their true interests</w:t>
      </w:r>
      <w:r w:rsidRPr="00C53773">
        <w:rPr>
          <w:sz w:val="14"/>
        </w:rPr>
        <w:t xml:space="preserve"> by slick politicians and exploitative educators [whose] diversion tactics often lead the people down blind alleys or onto tangents that take them away from their true goals</w:t>
      </w:r>
      <w:r w:rsidRPr="00C53773">
        <w:rPr>
          <w:rFonts w:cs="Georgia"/>
          <w:sz w:val="14"/>
        </w:rPr>
        <w:t>’</w:t>
      </w:r>
      <w:r w:rsidRPr="00C53773">
        <w:rPr>
          <w:sz w:val="14"/>
        </w:rPr>
        <w:t xml:space="preserve"> (which thus reflects their ‘evil’) (p. 57, emphasis added); and </w:t>
      </w:r>
      <w:r w:rsidRPr="00B91463">
        <w:rPr>
          <w:rStyle w:val="StyleUnderline"/>
        </w:rPr>
        <w:t xml:space="preserve">it is </w:t>
      </w:r>
      <w:r w:rsidRPr="00EC7EFD">
        <w:rPr>
          <w:rStyle w:val="StyleUnderline"/>
        </w:rPr>
        <w:t>these</w:t>
      </w:r>
      <w:r w:rsidRPr="00B91463">
        <w:rPr>
          <w:rStyle w:val="StyleUnderline"/>
        </w:rPr>
        <w:t xml:space="preserve"> </w:t>
      </w:r>
      <w:r w:rsidRPr="00EC7EFD">
        <w:rPr>
          <w:rStyle w:val="Emphasis"/>
          <w:highlight w:val="cyan"/>
        </w:rPr>
        <w:t>internally contradictory</w:t>
      </w:r>
      <w:r w:rsidRPr="00EC7EFD">
        <w:rPr>
          <w:rStyle w:val="StyleUnderline"/>
          <w:highlight w:val="cyan"/>
        </w:rPr>
        <w:t xml:space="preserve"> people</w:t>
      </w:r>
      <w:r w:rsidRPr="00C53773">
        <w:rPr>
          <w:sz w:val="14"/>
        </w:rPr>
        <w:t xml:space="preserve"> – </w:t>
      </w:r>
      <w:r w:rsidRPr="00EC7EFD">
        <w:rPr>
          <w:rStyle w:val="Emphasis"/>
          <w:highlight w:val="cyan"/>
        </w:rPr>
        <w:t>not reified abstractions</w:t>
      </w:r>
      <w:r w:rsidRPr="00C53773">
        <w:rPr>
          <w:sz w:val="14"/>
        </w:rPr>
        <w:t xml:space="preserve"> of them – </w:t>
      </w:r>
      <w:r w:rsidRPr="00B91463">
        <w:rPr>
          <w:rStyle w:val="StyleUnderline"/>
        </w:rPr>
        <w:t xml:space="preserve">whose situation </w:t>
      </w:r>
      <w:r w:rsidRPr="00EC7EFD">
        <w:rPr>
          <w:rStyle w:val="StyleUnderline"/>
          <w:highlight w:val="cyan"/>
        </w:rPr>
        <w:t>requires</w:t>
      </w:r>
      <w:r w:rsidRPr="00B91463">
        <w:rPr>
          <w:rStyle w:val="StyleUnderline"/>
        </w:rPr>
        <w:t xml:space="preserve"> </w:t>
      </w:r>
      <w:r w:rsidRPr="004F7D0E">
        <w:rPr>
          <w:rStyle w:val="Emphasis"/>
        </w:rPr>
        <w:t xml:space="preserve">concrete </w:t>
      </w:r>
      <w:r w:rsidRPr="00EC7EFD">
        <w:rPr>
          <w:rStyle w:val="Emphasis"/>
          <w:highlight w:val="cyan"/>
        </w:rPr>
        <w:t>analysis</w:t>
      </w:r>
      <w:r w:rsidRPr="00C53773">
        <w:rPr>
          <w:sz w:val="14"/>
        </w:rPr>
        <w:t xml:space="preserve"> and to whom this theorizing must ultimately be directed. This, of course, retains radical theory’s traditional goal of providing a compelling critique of the structures which have distorted the lives and opinions of the people; but such </w:t>
      </w:r>
      <w:r w:rsidRPr="00B91463">
        <w:rPr>
          <w:rStyle w:val="StyleUnderline"/>
        </w:rPr>
        <w:t xml:space="preserve">critiques can </w:t>
      </w:r>
      <w:r w:rsidRPr="004F7D0E">
        <w:rPr>
          <w:rStyle w:val="Emphasis"/>
        </w:rPr>
        <w:t>only</w:t>
      </w:r>
      <w:r w:rsidRPr="00B91463">
        <w:rPr>
          <w:rStyle w:val="StyleUnderline"/>
        </w:rPr>
        <w:t xml:space="preserve"> be</w:t>
      </w:r>
      <w:r w:rsidRPr="00C53773">
        <w:rPr>
          <w:sz w:val="14"/>
        </w:rPr>
        <w:t xml:space="preserve"> both accurate to the community at issue, and more importantly </w:t>
      </w:r>
      <w:r w:rsidRPr="00B91463">
        <w:rPr>
          <w:rStyle w:val="StyleUnderline"/>
        </w:rPr>
        <w:t>relevant to emancipatory praxis</w:t>
      </w:r>
      <w:r w:rsidRPr="00C53773">
        <w:rPr>
          <w:sz w:val="14"/>
        </w:rPr>
        <w:t xml:space="preserve">, </w:t>
      </w:r>
      <w:r w:rsidRPr="00B91463">
        <w:rPr>
          <w:rStyle w:val="StyleUnderline"/>
        </w:rPr>
        <w:t>if they</w:t>
      </w:r>
      <w:r w:rsidRPr="00C53773">
        <w:rPr>
          <w:sz w:val="14"/>
        </w:rPr>
        <w:t xml:space="preserve"> simultaneously </w:t>
      </w:r>
      <w:r w:rsidRPr="00B91463">
        <w:rPr>
          <w:rStyle w:val="StyleUnderline"/>
        </w:rPr>
        <w:t>learn from</w:t>
      </w:r>
      <w:r w:rsidRPr="00C53773">
        <w:rPr>
          <w:sz w:val="14"/>
        </w:rPr>
        <w:t xml:space="preserve"> the </w:t>
      </w:r>
      <w:r w:rsidRPr="00B91463">
        <w:rPr>
          <w:rStyle w:val="StyleUnderline"/>
        </w:rPr>
        <w:t>people so as</w:t>
      </w:r>
      <w:r w:rsidRPr="00C53773">
        <w:rPr>
          <w:sz w:val="14"/>
        </w:rPr>
        <w:t xml:space="preserve"> </w:t>
      </w:r>
      <w:r w:rsidRPr="00B91463">
        <w:rPr>
          <w:rStyle w:val="StyleUnderline"/>
        </w:rPr>
        <w:t>not to impose</w:t>
      </w:r>
      <w:r w:rsidRPr="00C53773">
        <w:rPr>
          <w:sz w:val="14"/>
        </w:rPr>
        <w:t xml:space="preserve"> upon them </w:t>
      </w:r>
      <w:r w:rsidRPr="00EC7EFD">
        <w:rPr>
          <w:rStyle w:val="Emphasis"/>
          <w:highlight w:val="cyan"/>
        </w:rPr>
        <w:t>externally developed</w:t>
      </w:r>
      <w:r w:rsidRPr="00C53773">
        <w:rPr>
          <w:sz w:val="14"/>
        </w:rPr>
        <w:t xml:space="preserve">, </w:t>
      </w:r>
      <w:r w:rsidRPr="00EC7EFD">
        <w:rPr>
          <w:rStyle w:val="Emphasis"/>
          <w:highlight w:val="cyan"/>
        </w:rPr>
        <w:t>inflexibly applied</w:t>
      </w:r>
      <w:r w:rsidRPr="00C53773">
        <w:rPr>
          <w:sz w:val="14"/>
        </w:rPr>
        <w:t xml:space="preserve">, </w:t>
      </w:r>
      <w:r w:rsidRPr="00B91463">
        <w:rPr>
          <w:rStyle w:val="StyleUnderline"/>
        </w:rPr>
        <w:t xml:space="preserve">and thus </w:t>
      </w:r>
      <w:r w:rsidRPr="00EC7EFD">
        <w:rPr>
          <w:rStyle w:val="Emphasis"/>
          <w:highlight w:val="cyan"/>
        </w:rPr>
        <w:t>elite</w:t>
      </w:r>
      <w:r w:rsidRPr="00EC7EFD">
        <w:rPr>
          <w:rStyle w:val="StyleUnderline"/>
          <w:highlight w:val="cyan"/>
        </w:rPr>
        <w:t xml:space="preserve"> demands</w:t>
      </w:r>
      <w:r w:rsidRPr="00C53773">
        <w:rPr>
          <w:sz w:val="14"/>
        </w:rPr>
        <w:t xml:space="preserve">, </w:t>
      </w:r>
      <w:r w:rsidRPr="00EC7EFD">
        <w:rPr>
          <w:rStyle w:val="StyleUnderline"/>
          <w:highlight w:val="cyan"/>
        </w:rPr>
        <w:t>leav</w:t>
      </w:r>
      <w:r w:rsidRPr="00B91463">
        <w:rPr>
          <w:rStyle w:val="StyleUnderline"/>
        </w:rPr>
        <w:t xml:space="preserve">ing </w:t>
      </w:r>
      <w:r w:rsidRPr="00EC7EFD">
        <w:rPr>
          <w:rStyle w:val="StyleUnderline"/>
          <w:highlight w:val="cyan"/>
        </w:rPr>
        <w:t>them prey to</w:t>
      </w:r>
      <w:r w:rsidRPr="00B91463">
        <w:rPr>
          <w:rStyle w:val="StyleUnderline"/>
        </w:rPr>
        <w:t xml:space="preserve"> organizing by </w:t>
      </w:r>
      <w:r w:rsidRPr="00EC7EFD">
        <w:rPr>
          <w:rStyle w:val="Emphasis"/>
          <w:highlight w:val="cyan"/>
        </w:rPr>
        <w:t>reactionary leaders</w:t>
      </w:r>
      <w:r w:rsidRPr="00EC7EFD">
        <w:rPr>
          <w:rStyle w:val="StyleUnderline"/>
          <w:highlight w:val="cyan"/>
        </w:rPr>
        <w:t xml:space="preserve"> who speak </w:t>
      </w:r>
      <w:r w:rsidRPr="00EC7EFD">
        <w:rPr>
          <w:rStyle w:val="Emphasis"/>
          <w:highlight w:val="cyan"/>
        </w:rPr>
        <w:t>more directly</w:t>
      </w:r>
      <w:r w:rsidRPr="00B91463">
        <w:rPr>
          <w:rStyle w:val="StyleUnderline"/>
        </w:rPr>
        <w:t xml:space="preserve"> to their flawed lives and immediate needs</w:t>
      </w:r>
      <w:r w:rsidRPr="00C53773">
        <w:rPr>
          <w:sz w:val="14"/>
        </w:rPr>
        <w:t>.</w:t>
      </w:r>
    </w:p>
    <w:p w14:paraId="2CE0235D" w14:textId="77777777" w:rsidR="00652595" w:rsidRPr="00C53773" w:rsidRDefault="00652595" w:rsidP="00652595">
      <w:pPr>
        <w:rPr>
          <w:sz w:val="14"/>
        </w:rPr>
      </w:pPr>
      <w:r w:rsidRPr="00C53773">
        <w:rPr>
          <w:sz w:val="14"/>
        </w:rPr>
        <w:t xml:space="preserve">Newton’s Conception of a Theoretical Vanguard </w:t>
      </w:r>
    </w:p>
    <w:p w14:paraId="2DB96DF8" w14:textId="77777777" w:rsidR="00652595" w:rsidRPr="00C53773" w:rsidRDefault="00652595" w:rsidP="00652595">
      <w:pPr>
        <w:rPr>
          <w:sz w:val="14"/>
        </w:rPr>
      </w:pPr>
      <w:r w:rsidRPr="00C53773">
        <w:rPr>
          <w:sz w:val="14"/>
        </w:rPr>
        <w:t>Vanguard theory, Newton argues, must therefore proceed from the recognition that ‘</w:t>
      </w:r>
      <w:r w:rsidRPr="004F7D0E">
        <w:rPr>
          <w:rStyle w:val="Emphasis"/>
        </w:rPr>
        <w:t>revolution is a process</w:t>
      </w:r>
      <w:r w:rsidRPr="00C53773">
        <w:rPr>
          <w:sz w:val="14"/>
        </w:rPr>
        <w:t xml:space="preserve">’ (Newton and Morrison, 2009: 57, emphasis in original), one </w:t>
      </w:r>
      <w:r w:rsidRPr="00B91463">
        <w:rPr>
          <w:rStyle w:val="StyleUnderline"/>
        </w:rPr>
        <w:t xml:space="preserve">which </w:t>
      </w:r>
      <w:r w:rsidRPr="004F7D0E">
        <w:rPr>
          <w:rStyle w:val="StyleUnderline"/>
        </w:rPr>
        <w:t xml:space="preserve">unfolds </w:t>
      </w:r>
      <w:r w:rsidRPr="004F7D0E">
        <w:rPr>
          <w:rStyle w:val="Emphasis"/>
        </w:rPr>
        <w:t>progressively over</w:t>
      </w:r>
      <w:r w:rsidRPr="00C53773">
        <w:rPr>
          <w:sz w:val="14"/>
        </w:rPr>
        <w:t xml:space="preserve"> an extended period of </w:t>
      </w:r>
      <w:r w:rsidRPr="004F7D0E">
        <w:rPr>
          <w:rStyle w:val="Emphasis"/>
        </w:rPr>
        <w:t>time</w:t>
      </w:r>
      <w:r w:rsidRPr="00B91463">
        <w:rPr>
          <w:rStyle w:val="StyleUnderline"/>
        </w:rPr>
        <w:t xml:space="preserve"> as</w:t>
      </w:r>
      <w:r w:rsidRPr="00C53773">
        <w:rPr>
          <w:sz w:val="14"/>
        </w:rPr>
        <w:t xml:space="preserve"> the </w:t>
      </w:r>
      <w:r w:rsidRPr="00B91463">
        <w:rPr>
          <w:rStyle w:val="StyleUnderline"/>
        </w:rPr>
        <w:t>people</w:t>
      </w:r>
      <w:r w:rsidRPr="00C53773">
        <w:rPr>
          <w:sz w:val="14"/>
        </w:rPr>
        <w:t xml:space="preserve"> themselves come to </w:t>
      </w:r>
      <w:r w:rsidRPr="00B91463">
        <w:rPr>
          <w:rStyle w:val="StyleUnderline"/>
        </w:rPr>
        <w:t>increasingly identify and struggle for their true interests</w:t>
      </w:r>
      <w:r w:rsidRPr="00C53773">
        <w:rPr>
          <w:sz w:val="14"/>
        </w:rPr>
        <w:t xml:space="preserve">. </w:t>
      </w:r>
      <w:r w:rsidRPr="00EC7EFD">
        <w:rPr>
          <w:rStyle w:val="StyleUnderline"/>
          <w:highlight w:val="cyan"/>
        </w:rPr>
        <w:t>Theorists</w:t>
      </w:r>
      <w:r w:rsidRPr="00C53773">
        <w:rPr>
          <w:sz w:val="14"/>
        </w:rPr>
        <w:t xml:space="preserve">, he therefore argued, </w:t>
      </w:r>
      <w:r w:rsidRPr="00B91463">
        <w:rPr>
          <w:rStyle w:val="StyleUnderline"/>
        </w:rPr>
        <w:t xml:space="preserve">can offer </w:t>
      </w:r>
      <w:r w:rsidRPr="004F7D0E">
        <w:rPr>
          <w:rStyle w:val="Emphasis"/>
        </w:rPr>
        <w:t>essential aid</w:t>
      </w:r>
      <w:r w:rsidRPr="00B91463">
        <w:rPr>
          <w:rStyle w:val="StyleUnderline"/>
        </w:rPr>
        <w:t xml:space="preserve"> in guiding this process of collective self-determination</w:t>
      </w:r>
      <w:r w:rsidRPr="00C53773">
        <w:rPr>
          <w:sz w:val="14"/>
        </w:rPr>
        <w:t xml:space="preserve">, </w:t>
      </w:r>
      <w:r w:rsidRPr="00B91463">
        <w:rPr>
          <w:rStyle w:val="StyleUnderline"/>
        </w:rPr>
        <w:t>but</w:t>
      </w:r>
      <w:r w:rsidRPr="00C53773">
        <w:rPr>
          <w:sz w:val="14"/>
        </w:rPr>
        <w:t xml:space="preserve"> in order to do so, they ‘</w:t>
      </w:r>
      <w:r w:rsidRPr="00EC7EFD">
        <w:rPr>
          <w:rStyle w:val="Emphasis"/>
          <w:highlight w:val="cyan"/>
        </w:rPr>
        <w:t>cannot</w:t>
      </w:r>
      <w:r w:rsidRPr="00EC7EFD">
        <w:rPr>
          <w:rStyle w:val="StyleUnderline"/>
          <w:highlight w:val="cyan"/>
        </w:rPr>
        <w:t xml:space="preserve"> offer</w:t>
      </w:r>
      <w:r w:rsidRPr="00B91463">
        <w:rPr>
          <w:rStyle w:val="StyleUnderline"/>
        </w:rPr>
        <w:t xml:space="preserve"> the people </w:t>
      </w:r>
      <w:r w:rsidRPr="00EC7EFD">
        <w:rPr>
          <w:rStyle w:val="Emphasis"/>
          <w:highlight w:val="cyan"/>
        </w:rPr>
        <w:t>conclusions</w:t>
      </w:r>
      <w:r w:rsidRPr="00C53773">
        <w:rPr>
          <w:sz w:val="14"/>
          <w:highlight w:val="cyan"/>
        </w:rPr>
        <w:t>’</w:t>
      </w:r>
      <w:r w:rsidRPr="00C53773">
        <w:rPr>
          <w:sz w:val="14"/>
        </w:rPr>
        <w:t xml:space="preserve"> (Newton and Morrison, 2009: 57, emphasis added) </w:t>
      </w:r>
      <w:r w:rsidRPr="00EC7EFD">
        <w:rPr>
          <w:rStyle w:val="StyleUnderline"/>
          <w:highlight w:val="cyan"/>
        </w:rPr>
        <w:t>regarding the</w:t>
      </w:r>
      <w:r w:rsidRPr="00B91463">
        <w:rPr>
          <w:rStyle w:val="StyleUnderline"/>
        </w:rPr>
        <w:t xml:space="preserve"> </w:t>
      </w:r>
      <w:r w:rsidRPr="004F7D0E">
        <w:rPr>
          <w:rStyle w:val="Emphasis"/>
        </w:rPr>
        <w:t xml:space="preserve">utopian </w:t>
      </w:r>
      <w:r w:rsidRPr="00EC7EFD">
        <w:rPr>
          <w:rStyle w:val="Emphasis"/>
          <w:highlight w:val="cyan"/>
        </w:rPr>
        <w:t>state</w:t>
      </w:r>
      <w:r w:rsidRPr="00EC7EFD">
        <w:rPr>
          <w:rStyle w:val="StyleUnderline"/>
          <w:highlight w:val="cyan"/>
        </w:rPr>
        <w:t xml:space="preserve"> to be achieved</w:t>
      </w:r>
      <w:r w:rsidRPr="00C53773">
        <w:rPr>
          <w:sz w:val="14"/>
        </w:rPr>
        <w:t xml:space="preserve">, </w:t>
      </w:r>
      <w:r w:rsidRPr="00EC7EFD">
        <w:rPr>
          <w:rStyle w:val="StyleUnderline"/>
          <w:highlight w:val="cyan"/>
        </w:rPr>
        <w:t xml:space="preserve">the </w:t>
      </w:r>
      <w:r w:rsidRPr="00EC7EFD">
        <w:rPr>
          <w:rStyle w:val="Emphasis"/>
          <w:highlight w:val="cyan"/>
        </w:rPr>
        <w:t>form of subjectivity</w:t>
      </w:r>
      <w:r w:rsidRPr="00C53773">
        <w:rPr>
          <w:sz w:val="14"/>
        </w:rPr>
        <w:t xml:space="preserve">, culture, or contribution </w:t>
      </w:r>
      <w:r w:rsidRPr="00EC7EFD">
        <w:rPr>
          <w:rStyle w:val="StyleUnderline"/>
          <w:highlight w:val="cyan"/>
        </w:rPr>
        <w:t>required</w:t>
      </w:r>
      <w:r w:rsidRPr="00B91463">
        <w:rPr>
          <w:rStyle w:val="StyleUnderline"/>
        </w:rPr>
        <w:t xml:space="preserve"> to pursue it</w:t>
      </w:r>
      <w:r w:rsidRPr="00C53773">
        <w:rPr>
          <w:sz w:val="14"/>
        </w:rPr>
        <w:t xml:space="preserve">, </w:t>
      </w:r>
      <w:r w:rsidRPr="00EC7EFD">
        <w:rPr>
          <w:rStyle w:val="StyleUnderline"/>
          <w:highlight w:val="cyan"/>
        </w:rPr>
        <w:t>or the</w:t>
      </w:r>
      <w:r w:rsidRPr="00B91463">
        <w:rPr>
          <w:rStyle w:val="StyleUnderline"/>
        </w:rPr>
        <w:t xml:space="preserve"> </w:t>
      </w:r>
      <w:r w:rsidRPr="004F7D0E">
        <w:rPr>
          <w:rStyle w:val="Emphasis"/>
        </w:rPr>
        <w:t xml:space="preserve">absolute </w:t>
      </w:r>
      <w:r w:rsidRPr="00EC7EFD">
        <w:rPr>
          <w:rStyle w:val="Emphasis"/>
          <w:highlight w:val="cyan"/>
        </w:rPr>
        <w:t>principles</w:t>
      </w:r>
      <w:r w:rsidRPr="00B91463">
        <w:rPr>
          <w:rStyle w:val="StyleUnderline"/>
        </w:rPr>
        <w:t xml:space="preserve"> upon which progressive change rests</w:t>
      </w:r>
      <w:r w:rsidRPr="00C53773">
        <w:rPr>
          <w:sz w:val="14"/>
        </w:rPr>
        <w:t xml:space="preserve">, </w:t>
      </w:r>
      <w:r w:rsidRPr="00EC7EFD">
        <w:rPr>
          <w:rStyle w:val="StyleUnderline"/>
          <w:highlight w:val="cyan"/>
        </w:rPr>
        <w:t>for</w:t>
      </w:r>
      <w:r w:rsidRPr="00C53773">
        <w:rPr>
          <w:sz w:val="14"/>
        </w:rPr>
        <w:t xml:space="preserve"> ‘</w:t>
      </w:r>
      <w:r w:rsidRPr="00B91463">
        <w:rPr>
          <w:rStyle w:val="StyleUnderline"/>
        </w:rPr>
        <w:t>when the revolutionary begins to indulge in</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4F7D0E">
        <w:rPr>
          <w:rStyle w:val="Emphasis"/>
        </w:rPr>
        <w:t>final conclusions</w:t>
      </w:r>
      <w:r w:rsidRPr="00C53773">
        <w:rPr>
          <w:sz w:val="14"/>
        </w:rPr>
        <w:t xml:space="preserve">, </w:t>
      </w:r>
      <w:r w:rsidRPr="00EC7EFD">
        <w:rPr>
          <w:rStyle w:val="StyleUnderline"/>
          <w:highlight w:val="cyan"/>
        </w:rPr>
        <w:t xml:space="preserve">the people </w:t>
      </w:r>
      <w:r w:rsidRPr="00EC7EFD">
        <w:rPr>
          <w:rStyle w:val="Emphasis"/>
          <w:highlight w:val="cyan"/>
        </w:rPr>
        <w:t>do not relate</w:t>
      </w:r>
      <w:r w:rsidRPr="00C53773">
        <w:rPr>
          <w:sz w:val="14"/>
        </w:rPr>
        <w:t xml:space="preserve"> to him. Therefore he is no longer a revolutionary</w:t>
      </w:r>
      <w:r w:rsidRPr="00C53773">
        <w:rPr>
          <w:rFonts w:cs="Georgia"/>
          <w:sz w:val="14"/>
        </w:rPr>
        <w:t>’</w:t>
      </w:r>
      <w:r w:rsidRPr="00C53773">
        <w:rPr>
          <w:sz w:val="14"/>
        </w:rPr>
        <w:t xml:space="preserve"> (p. 47); because the ‘only time an action is revolutionary is when the people relate to it in a revolutionary way’, theorists ‘must be ready to respond creatively to new conditions and new understandings’ that emerge from the people themselves as they progressively struggle to determine their own destiny (pp. 48, 57).</w:t>
      </w:r>
    </w:p>
    <w:p w14:paraId="3DBC8C00" w14:textId="77777777" w:rsidR="00652595" w:rsidRPr="00C53773" w:rsidRDefault="00652595" w:rsidP="00652595">
      <w:pPr>
        <w:rPr>
          <w:sz w:val="14"/>
        </w:rPr>
      </w:pPr>
      <w:r w:rsidRPr="00C53773">
        <w:rPr>
          <w:sz w:val="14"/>
        </w:rPr>
        <w:t xml:space="preserve">Theorizing thus remains necessary because </w:t>
      </w:r>
      <w:r w:rsidRPr="00B91463">
        <w:rPr>
          <w:rStyle w:val="StyleUnderline"/>
        </w:rPr>
        <w:t xml:space="preserve">revolutionary struggle </w:t>
      </w:r>
      <w:r w:rsidRPr="004F7D0E">
        <w:rPr>
          <w:rStyle w:val="Emphasis"/>
        </w:rPr>
        <w:t>requires</w:t>
      </w:r>
      <w:r w:rsidRPr="00C53773">
        <w:rPr>
          <w:sz w:val="14"/>
        </w:rPr>
        <w:t xml:space="preserve"> the critical determination and articulation of the contradictions that dominate social relations, as well as the development of speculative forms of praxis directed at their resolution; but Newton reminds us that ‘these contradictions should be resolved in the community’, rather than by purported experts or representatives, for only this makes social change genuinely progressive by grounding it in the actualized will of the people (Newton et al., 2004: 47). Thus as it ‘tries to show the people the way to resolve these problems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the vanguard has to include all the people</w:t>
      </w:r>
      <w:r w:rsidRPr="00C53773">
        <w:rPr>
          <w:rFonts w:cs="Georgia"/>
          <w:sz w:val="14"/>
        </w:rPr>
        <w:t>’</w:t>
      </w:r>
      <w:r w:rsidRPr="00C53773">
        <w:rPr>
          <w:sz w:val="14"/>
        </w:rPr>
        <w:t xml:space="preserve">, and the people as internally contradictory, in </w:t>
      </w:r>
      <w:r w:rsidRPr="004F7D0E">
        <w:rPr>
          <w:rStyle w:val="Emphasis"/>
        </w:rPr>
        <w:t>both</w:t>
      </w:r>
      <w:r w:rsidRPr="00C53773">
        <w:rPr>
          <w:sz w:val="14"/>
        </w:rPr>
        <w:t xml:space="preserve"> their </w:t>
      </w:r>
      <w:r w:rsidRPr="004F7D0E">
        <w:rPr>
          <w:rStyle w:val="Emphasis"/>
        </w:rPr>
        <w:t>theoretical analysis</w:t>
      </w:r>
      <w:r w:rsidRPr="00B91463">
        <w:rPr>
          <w:rStyle w:val="StyleUnderline"/>
        </w:rPr>
        <w:t xml:space="preserve"> and </w:t>
      </w:r>
      <w:r w:rsidRPr="004F7D0E">
        <w:rPr>
          <w:rStyle w:val="Emphasis"/>
        </w:rPr>
        <w:t>practical recommendations</w:t>
      </w:r>
      <w:r w:rsidRPr="00C53773">
        <w:rPr>
          <w:sz w:val="14"/>
        </w:rPr>
        <w:t xml:space="preserve">. Because, as he laments, ‘it will take time to resolve the contradictions of racism and all kinds of chauvinism’ (p. 33), and because only the people themselves can genuinely resolve them, Newton believed </w:t>
      </w:r>
      <w:r w:rsidRPr="00B91463">
        <w:rPr>
          <w:rStyle w:val="StyleUnderline"/>
        </w:rPr>
        <w:t>the</w:t>
      </w:r>
      <w:r w:rsidRPr="00C53773">
        <w:rPr>
          <w:sz w:val="14"/>
        </w:rPr>
        <w:t xml:space="preserve"> vanguard’s </w:t>
      </w:r>
      <w:r w:rsidRPr="004F7D0E">
        <w:rPr>
          <w:rStyle w:val="Emphasis"/>
        </w:rPr>
        <w:t>essential task</w:t>
      </w:r>
      <w:r w:rsidRPr="00B91463">
        <w:rPr>
          <w:rStyle w:val="StyleUnderline"/>
        </w:rPr>
        <w:t xml:space="preserve"> was to </w:t>
      </w:r>
      <w:r w:rsidRPr="004F7D0E">
        <w:rPr>
          <w:rStyle w:val="Emphasis"/>
        </w:rPr>
        <w:t>determine</w:t>
      </w:r>
      <w:r w:rsidRPr="00C53773">
        <w:rPr>
          <w:sz w:val="14"/>
        </w:rPr>
        <w:t xml:space="preserve">, </w:t>
      </w:r>
      <w:r w:rsidRPr="004F7D0E">
        <w:rPr>
          <w:rStyle w:val="Emphasis"/>
        </w:rPr>
        <w:t>articulate</w:t>
      </w:r>
      <w:r w:rsidRPr="00C53773">
        <w:rPr>
          <w:sz w:val="14"/>
        </w:rPr>
        <w:t xml:space="preserve">, </w:t>
      </w:r>
      <w:r w:rsidRPr="00B91463">
        <w:rPr>
          <w:rStyle w:val="StyleUnderline"/>
        </w:rPr>
        <w:t xml:space="preserve">and </w:t>
      </w:r>
      <w:r w:rsidRPr="004F7D0E">
        <w:rPr>
          <w:rStyle w:val="Emphasis"/>
        </w:rPr>
        <w:t>help build political programs</w:t>
      </w:r>
      <w:r w:rsidRPr="00B91463">
        <w:rPr>
          <w:rStyle w:val="StyleUnderline"/>
        </w:rPr>
        <w:t xml:space="preserve"> that</w:t>
      </w:r>
      <w:r w:rsidRPr="00C53773">
        <w:rPr>
          <w:sz w:val="14"/>
        </w:rPr>
        <w:t xml:space="preserve"> ‘increase the positive qualities [or ‘good’]’ in the people ‘until they dominate the negative [or ‘evil’] and therefore </w:t>
      </w:r>
      <w:r w:rsidRPr="004F7D0E">
        <w:rPr>
          <w:rStyle w:val="Emphasis"/>
        </w:rPr>
        <w:t>transform</w:t>
      </w:r>
      <w:r w:rsidRPr="00B91463">
        <w:rPr>
          <w:rStyle w:val="StyleUnderline"/>
        </w:rPr>
        <w:t xml:space="preserve"> the situation</w:t>
      </w:r>
      <w:r w:rsidRPr="00C53773">
        <w:rPr>
          <w:sz w:val="14"/>
        </w:rPr>
        <w:t>’ (Newton and Morrison, 2009: 101).</w:t>
      </w:r>
    </w:p>
    <w:p w14:paraId="0553ABBA" w14:textId="77777777" w:rsidR="00652595" w:rsidRPr="00C53773" w:rsidRDefault="00652595" w:rsidP="00652595">
      <w:pPr>
        <w:rPr>
          <w:sz w:val="14"/>
        </w:rPr>
      </w:pPr>
      <w:r w:rsidRPr="00C53773">
        <w:rPr>
          <w:sz w:val="14"/>
        </w:rPr>
        <w:t xml:space="preserve">Of course, because the people are not only externally manipulated, but internally enmeshed in varied contradictions, those working to determine these programs often benefit from a partial remove from the circumstances they seek to study. While the </w:t>
      </w:r>
      <w:r w:rsidRPr="00EC7EFD">
        <w:rPr>
          <w:rStyle w:val="Emphasis"/>
          <w:highlight w:val="cyan"/>
        </w:rPr>
        <w:t>university</w:t>
      </w:r>
      <w:r w:rsidRPr="00C53773">
        <w:rPr>
          <w:sz w:val="14"/>
        </w:rPr>
        <w:t xml:space="preserve"> is not the only institution that can fulfil the role, </w:t>
      </w:r>
      <w:r w:rsidRPr="00EC7EFD">
        <w:rPr>
          <w:rStyle w:val="Emphasis"/>
          <w:highlight w:val="cyan"/>
        </w:rPr>
        <w:t>spaces</w:t>
      </w:r>
      <w:r w:rsidRPr="00C53773">
        <w:rPr>
          <w:sz w:val="14"/>
        </w:rPr>
        <w:t xml:space="preserve"> like it, </w:t>
      </w:r>
      <w:r w:rsidRPr="00EC7EFD">
        <w:rPr>
          <w:rStyle w:val="StyleUnderline"/>
          <w:highlight w:val="cyan"/>
        </w:rPr>
        <w:t xml:space="preserve">where </w:t>
      </w:r>
      <w:r w:rsidRPr="00EC7EFD">
        <w:rPr>
          <w:rStyle w:val="Emphasis"/>
          <w:highlight w:val="cyan"/>
        </w:rPr>
        <w:t>speculative thought</w:t>
      </w:r>
      <w:r w:rsidRPr="00C53773">
        <w:rPr>
          <w:sz w:val="14"/>
        </w:rPr>
        <w:t xml:space="preserve">, </w:t>
      </w:r>
      <w:r w:rsidRPr="00EC7EFD">
        <w:rPr>
          <w:rStyle w:val="Emphasis"/>
          <w:highlight w:val="cyan"/>
        </w:rPr>
        <w:t>grounded in</w:t>
      </w:r>
      <w:r w:rsidRPr="00C53773">
        <w:rPr>
          <w:sz w:val="14"/>
        </w:rPr>
        <w:t xml:space="preserve"> even quite esoteric </w:t>
      </w:r>
      <w:r w:rsidRPr="00EC7EFD">
        <w:rPr>
          <w:rStyle w:val="Emphasis"/>
          <w:highlight w:val="cyan"/>
        </w:rPr>
        <w:t>research</w:t>
      </w:r>
      <w:r w:rsidRPr="00C53773">
        <w:rPr>
          <w:sz w:val="14"/>
        </w:rPr>
        <w:t xml:space="preserve">, </w:t>
      </w:r>
      <w:r w:rsidRPr="00EC7EFD">
        <w:rPr>
          <w:rStyle w:val="StyleUnderline"/>
          <w:highlight w:val="cyan"/>
        </w:rPr>
        <w:t xml:space="preserve">can </w:t>
      </w:r>
      <w:r w:rsidRPr="00EC7EFD">
        <w:rPr>
          <w:rStyle w:val="StyleUnderline"/>
        </w:rPr>
        <w:t>be</w:t>
      </w:r>
      <w:r w:rsidRPr="00C53773">
        <w:rPr>
          <w:sz w:val="14"/>
        </w:rPr>
        <w:t xml:space="preserve"> both </w:t>
      </w:r>
      <w:r w:rsidRPr="00EC7EFD">
        <w:rPr>
          <w:rStyle w:val="Emphasis"/>
          <w:highlight w:val="cyan"/>
        </w:rPr>
        <w:t>develop</w:t>
      </w:r>
      <w:r w:rsidRPr="004F7D0E">
        <w:rPr>
          <w:rStyle w:val="Emphasis"/>
        </w:rPr>
        <w:t>ed</w:t>
      </w:r>
      <w:r w:rsidRPr="00B91463">
        <w:rPr>
          <w:rStyle w:val="StyleUnderline"/>
        </w:rPr>
        <w:t xml:space="preserve"> and </w:t>
      </w:r>
      <w:r w:rsidRPr="004F7D0E">
        <w:rPr>
          <w:rStyle w:val="Emphasis"/>
        </w:rPr>
        <w:t>forwarded for</w:t>
      </w:r>
      <w:r w:rsidRPr="00C53773">
        <w:rPr>
          <w:sz w:val="14"/>
        </w:rPr>
        <w:t xml:space="preserve"> vigorous and </w:t>
      </w:r>
      <w:r w:rsidRPr="00EC7EFD">
        <w:rPr>
          <w:rStyle w:val="Emphasis"/>
          <w:sz w:val="30"/>
          <w:szCs w:val="30"/>
          <w:highlight w:val="cyan"/>
        </w:rPr>
        <w:t>rigorous debate</w:t>
      </w:r>
      <w:r w:rsidRPr="00C53773">
        <w:rPr>
          <w:sz w:val="14"/>
        </w:rPr>
        <w:t xml:space="preserve">, </w:t>
      </w:r>
      <w:r w:rsidRPr="00EC7EFD">
        <w:rPr>
          <w:rStyle w:val="StyleUnderline"/>
          <w:highlight w:val="cyan"/>
        </w:rPr>
        <w:t xml:space="preserve">are </w:t>
      </w:r>
      <w:r w:rsidRPr="00EC7EFD">
        <w:rPr>
          <w:rStyle w:val="Emphasis"/>
          <w:highlight w:val="cyan"/>
        </w:rPr>
        <w:t>needed</w:t>
      </w:r>
      <w:r w:rsidRPr="00EC7EFD">
        <w:rPr>
          <w:rStyle w:val="StyleUnderline"/>
          <w:highlight w:val="cyan"/>
        </w:rPr>
        <w:t xml:space="preserve"> so that a </w:t>
      </w:r>
      <w:r w:rsidRPr="00EC7EFD">
        <w:rPr>
          <w:rStyle w:val="Emphasis"/>
          <w:highlight w:val="cyan"/>
        </w:rPr>
        <w:t>vanguard thought</w:t>
      </w:r>
      <w:r w:rsidRPr="00C53773">
        <w:rPr>
          <w:sz w:val="14"/>
        </w:rPr>
        <w:t xml:space="preserve"> – one ahead of the people in its vision and thus </w:t>
      </w:r>
      <w:r w:rsidRPr="00996A4A">
        <w:rPr>
          <w:rStyle w:val="StyleUnderline"/>
        </w:rPr>
        <w:t xml:space="preserve">which may help </w:t>
      </w:r>
      <w:r w:rsidRPr="004F7D0E">
        <w:rPr>
          <w:rStyle w:val="Emphasis"/>
        </w:rPr>
        <w:t>intensify</w:t>
      </w:r>
      <w:r w:rsidRPr="00996A4A">
        <w:rPr>
          <w:rStyle w:val="StyleUnderline"/>
        </w:rPr>
        <w:t xml:space="preserve"> and </w:t>
      </w:r>
      <w:r w:rsidRPr="004F7D0E">
        <w:rPr>
          <w:rStyle w:val="Emphasis"/>
        </w:rPr>
        <w:t>further</w:t>
      </w:r>
      <w:r w:rsidRPr="00996A4A">
        <w:rPr>
          <w:rStyle w:val="StyleUnderline"/>
        </w:rPr>
        <w:t xml:space="preserve"> the</w:t>
      </w:r>
      <w:r w:rsidRPr="00C53773">
        <w:rPr>
          <w:sz w:val="14"/>
        </w:rPr>
        <w:t xml:space="preserve"> people’s </w:t>
      </w:r>
      <w:r w:rsidRPr="00996A4A">
        <w:rPr>
          <w:rStyle w:val="StyleUnderline"/>
        </w:rPr>
        <w:t>struggle for</w:t>
      </w:r>
      <w:r w:rsidRPr="00C53773">
        <w:rPr>
          <w:sz w:val="14"/>
        </w:rPr>
        <w:t xml:space="preserve"> their own </w:t>
      </w:r>
      <w:r w:rsidRPr="004F7D0E">
        <w:rPr>
          <w:rStyle w:val="Emphasis"/>
        </w:rPr>
        <w:t>liberation</w:t>
      </w:r>
      <w:r w:rsidRPr="00C53773">
        <w:rPr>
          <w:sz w:val="14"/>
        </w:rPr>
        <w:t xml:space="preserve"> – </w:t>
      </w:r>
      <w:r w:rsidRPr="00EC7EFD">
        <w:rPr>
          <w:rStyle w:val="StyleUnderline"/>
          <w:highlight w:val="cyan"/>
        </w:rPr>
        <w:t>can</w:t>
      </w:r>
      <w:r w:rsidRPr="00996A4A">
        <w:rPr>
          <w:rStyle w:val="StyleUnderline"/>
        </w:rPr>
        <w:t xml:space="preserve"> be </w:t>
      </w:r>
      <w:r w:rsidRPr="00EC7EFD">
        <w:rPr>
          <w:rStyle w:val="Emphasis"/>
          <w:highlight w:val="cyan"/>
        </w:rPr>
        <w:t>develop</w:t>
      </w:r>
      <w:r w:rsidRPr="004F7D0E">
        <w:rPr>
          <w:rStyle w:val="Emphasis"/>
        </w:rPr>
        <w:t>ed</w:t>
      </w:r>
      <w:r w:rsidRPr="00C53773">
        <w:rPr>
          <w:sz w:val="14"/>
        </w:rPr>
        <w:t xml:space="preserve">. Thus, what we typically (perhaps crudely) call ‘critical theory’ is perennially required because, as Newton puts it, if there is no-one to ‘make the people aware of the tools and methods of liberation, there will be no means by which the people can mobilize’ for their interests (Newton and Morrison, 2009: 15); however, such critical </w:t>
      </w:r>
      <w:r w:rsidRPr="00996A4A">
        <w:rPr>
          <w:rStyle w:val="StyleUnderline"/>
        </w:rPr>
        <w:t xml:space="preserve">theorizing will </w:t>
      </w:r>
      <w:r w:rsidRPr="009F0D9E">
        <w:rPr>
          <w:rStyle w:val="Emphasis"/>
        </w:rPr>
        <w:t>only</w:t>
      </w:r>
      <w:r w:rsidRPr="00996A4A">
        <w:rPr>
          <w:rStyle w:val="StyleUnderline"/>
        </w:rPr>
        <w:t xml:space="preserve"> be</w:t>
      </w:r>
      <w:r w:rsidRPr="00C53773">
        <w:rPr>
          <w:sz w:val="14"/>
        </w:rPr>
        <w:t xml:space="preserve"> ‘</w:t>
      </w:r>
      <w:r w:rsidRPr="009F0D9E">
        <w:rPr>
          <w:rStyle w:val="Emphasis"/>
        </w:rPr>
        <w:t>accepted as valid</w:t>
      </w:r>
      <w:r w:rsidRPr="00C53773">
        <w:rPr>
          <w:sz w:val="14"/>
        </w:rPr>
        <w:t xml:space="preserve">’ by its ultimate target if </w:t>
      </w:r>
      <w:r w:rsidRPr="00996A4A">
        <w:rPr>
          <w:rStyle w:val="StyleUnderline"/>
        </w:rPr>
        <w:t>it not only</w:t>
      </w:r>
      <w:r w:rsidRPr="00C53773">
        <w:rPr>
          <w:sz w:val="14"/>
        </w:rPr>
        <w:t xml:space="preserve"> ‘</w:t>
      </w:r>
      <w:r w:rsidRPr="00996A4A">
        <w:rPr>
          <w:rStyle w:val="StyleUnderline"/>
        </w:rPr>
        <w:t xml:space="preserve">delivers a </w:t>
      </w:r>
      <w:r w:rsidRPr="009F0D9E">
        <w:rPr>
          <w:rStyle w:val="Emphasis"/>
        </w:rPr>
        <w:t>true understanding</w:t>
      </w:r>
      <w:r w:rsidRPr="00C53773">
        <w:rPr>
          <w:sz w:val="14"/>
        </w:rPr>
        <w:t xml:space="preserve"> of the phenomena which affect the lives of the people’, </w:t>
      </w:r>
      <w:r w:rsidRPr="00996A4A">
        <w:rPr>
          <w:rStyle w:val="StyleUnderline"/>
        </w:rPr>
        <w:t>but</w:t>
      </w:r>
      <w:r w:rsidRPr="00C53773">
        <w:rPr>
          <w:sz w:val="14"/>
        </w:rPr>
        <w:t xml:space="preserve"> moreover </w:t>
      </w:r>
      <w:r w:rsidRPr="00EC7EFD">
        <w:rPr>
          <w:rStyle w:val="StyleUnderline"/>
        </w:rPr>
        <w:t>reflects and nurtures</w:t>
      </w:r>
      <w:r w:rsidRPr="00996A4A">
        <w:rPr>
          <w:rStyle w:val="StyleUnderline"/>
        </w:rPr>
        <w:t xml:space="preserve"> what the people </w:t>
      </w:r>
      <w:r w:rsidRPr="009F0D9E">
        <w:rPr>
          <w:rStyle w:val="Emphasis"/>
        </w:rPr>
        <w:t>as they currently are</w:t>
      </w:r>
      <w:r w:rsidRPr="00C53773">
        <w:rPr>
          <w:sz w:val="14"/>
        </w:rPr>
        <w:t xml:space="preserve">, </w:t>
      </w:r>
      <w:r w:rsidRPr="00996A4A">
        <w:rPr>
          <w:rStyle w:val="StyleUnderline"/>
        </w:rPr>
        <w:t xml:space="preserve">are </w:t>
      </w:r>
      <w:r w:rsidRPr="009F0D9E">
        <w:rPr>
          <w:rStyle w:val="Emphasis"/>
        </w:rPr>
        <w:t>currently willing to contribute</w:t>
      </w:r>
      <w:r w:rsidRPr="00996A4A">
        <w:rPr>
          <w:rStyle w:val="StyleUnderline"/>
        </w:rPr>
        <w:t xml:space="preserve"> to the practical resolution of social contradictions</w:t>
      </w:r>
      <w:r w:rsidRPr="00C53773">
        <w:rPr>
          <w:sz w:val="14"/>
        </w:rPr>
        <w:t>; only this marks a truly vanguard thinking, or what Newton calls a ‘philosophy which will help orient us toward goals which are in the true interests of the people’ (pp. 58–59).</w:t>
      </w:r>
    </w:p>
    <w:p w14:paraId="75EFBC3C" w14:textId="77777777" w:rsidR="00652595" w:rsidRPr="00C53773" w:rsidRDefault="00652595" w:rsidP="00652595">
      <w:pPr>
        <w:rPr>
          <w:sz w:val="14"/>
        </w:rPr>
      </w:pPr>
      <w:r w:rsidRPr="00C53773">
        <w:rPr>
          <w:sz w:val="14"/>
        </w:rPr>
        <w:t xml:space="preserve">One might say, then, that what </w:t>
      </w:r>
      <w:r w:rsidRPr="00996A4A">
        <w:rPr>
          <w:rStyle w:val="StyleUnderline"/>
        </w:rPr>
        <w:t>Newton is suggesting</w:t>
      </w:r>
      <w:r w:rsidRPr="00C53773">
        <w:rPr>
          <w:sz w:val="14"/>
        </w:rPr>
        <w:t xml:space="preserve"> is that ‘critical theory’ is in fact better understood as </w:t>
      </w:r>
      <w:r w:rsidRPr="00996A4A">
        <w:rPr>
          <w:rStyle w:val="StyleUnderline"/>
        </w:rPr>
        <w:t xml:space="preserve">a </w:t>
      </w:r>
      <w:r w:rsidRPr="009F0D9E">
        <w:rPr>
          <w:rStyle w:val="Emphasis"/>
        </w:rPr>
        <w:t xml:space="preserve">collection of </w:t>
      </w:r>
      <w:r w:rsidRPr="00EC7EFD">
        <w:rPr>
          <w:rStyle w:val="Emphasis"/>
          <w:highlight w:val="cyan"/>
        </w:rPr>
        <w:t>competing hypotheses</w:t>
      </w:r>
      <w:r w:rsidRPr="00C53773">
        <w:rPr>
          <w:sz w:val="14"/>
        </w:rPr>
        <w:t xml:space="preserve"> concerning both the contradictions </w:t>
      </w:r>
      <w:r w:rsidRPr="00996A4A">
        <w:rPr>
          <w:rStyle w:val="StyleUnderline"/>
        </w:rPr>
        <w:t>that</w:t>
      </w:r>
      <w:r w:rsidRPr="00C53773">
        <w:rPr>
          <w:sz w:val="14"/>
        </w:rPr>
        <w:t xml:space="preserve"> determine social life and the modes of their redress. As in empirical science, such hypotheses </w:t>
      </w:r>
      <w:r w:rsidRPr="00996A4A">
        <w:rPr>
          <w:rStyle w:val="StyleUnderline"/>
        </w:rPr>
        <w:t xml:space="preserve">are </w:t>
      </w:r>
      <w:r w:rsidRPr="00EC7EFD">
        <w:rPr>
          <w:rStyle w:val="StyleUnderline"/>
          <w:highlight w:val="cyan"/>
        </w:rPr>
        <w:t xml:space="preserve">developed out of </w:t>
      </w:r>
      <w:r w:rsidRPr="00EC7EFD">
        <w:rPr>
          <w:rStyle w:val="Emphasis"/>
          <w:highlight w:val="cyan"/>
        </w:rPr>
        <w:t>limited evidence</w:t>
      </w:r>
      <w:r w:rsidRPr="00C53773">
        <w:rPr>
          <w:sz w:val="14"/>
        </w:rPr>
        <w:t xml:space="preserve">, </w:t>
      </w:r>
      <w:r w:rsidRPr="00996A4A">
        <w:rPr>
          <w:rStyle w:val="StyleUnderline"/>
        </w:rPr>
        <w:t>and thus are</w:t>
      </w:r>
      <w:r w:rsidRPr="00C53773">
        <w:rPr>
          <w:sz w:val="14"/>
        </w:rPr>
        <w:t xml:space="preserve"> often </w:t>
      </w:r>
      <w:r w:rsidRPr="009F0D9E">
        <w:rPr>
          <w:rStyle w:val="Emphasis"/>
        </w:rPr>
        <w:t>highly speculative</w:t>
      </w:r>
      <w:r w:rsidRPr="00996A4A">
        <w:rPr>
          <w:rStyle w:val="StyleUnderline"/>
        </w:rPr>
        <w:t xml:space="preserve"> or </w:t>
      </w:r>
      <w:r w:rsidRPr="009F0D9E">
        <w:rPr>
          <w:rStyle w:val="Emphasis"/>
        </w:rPr>
        <w:t>diverge</w:t>
      </w:r>
      <w:r w:rsidRPr="00996A4A">
        <w:rPr>
          <w:rStyle w:val="StyleUnderline"/>
        </w:rPr>
        <w:t xml:space="preserve"> in </w:t>
      </w:r>
      <w:r w:rsidRPr="009F0D9E">
        <w:rPr>
          <w:rStyle w:val="Emphasis"/>
        </w:rPr>
        <w:t>sharply contrasting ways</w:t>
      </w:r>
      <w:r w:rsidRPr="00C53773">
        <w:rPr>
          <w:sz w:val="14"/>
        </w:rPr>
        <w:t xml:space="preserve">, </w:t>
      </w:r>
      <w:r w:rsidRPr="00996A4A">
        <w:rPr>
          <w:rStyle w:val="StyleUnderline"/>
        </w:rPr>
        <w:t>and</w:t>
      </w:r>
      <w:r w:rsidRPr="00C53773">
        <w:rPr>
          <w:sz w:val="14"/>
        </w:rPr>
        <w:t xml:space="preserve"> before confirmation </w:t>
      </w:r>
      <w:r w:rsidRPr="00EC7EFD">
        <w:rPr>
          <w:rStyle w:val="StyleUnderline"/>
          <w:highlight w:val="cyan"/>
        </w:rPr>
        <w:t>have the tendency of forming into</w:t>
      </w:r>
      <w:r w:rsidRPr="00C53773">
        <w:rPr>
          <w:sz w:val="14"/>
        </w:rPr>
        <w:t xml:space="preserve"> competing, sometimes quite </w:t>
      </w:r>
      <w:r w:rsidRPr="009F0D9E">
        <w:rPr>
          <w:rStyle w:val="Emphasis"/>
        </w:rPr>
        <w:t>rigid</w:t>
      </w:r>
      <w:r w:rsidRPr="00996A4A">
        <w:rPr>
          <w:rStyle w:val="StyleUnderline"/>
        </w:rPr>
        <w:t xml:space="preserve"> and </w:t>
      </w:r>
      <w:r w:rsidRPr="00EC7EFD">
        <w:rPr>
          <w:rStyle w:val="Emphasis"/>
          <w:highlight w:val="cyan"/>
        </w:rPr>
        <w:t>dogmatic</w:t>
      </w:r>
      <w:r w:rsidRPr="00996A4A">
        <w:rPr>
          <w:rStyle w:val="StyleUnderline"/>
        </w:rPr>
        <w:t xml:space="preserve"> schools of </w:t>
      </w:r>
      <w:r w:rsidRPr="00EC7EFD">
        <w:rPr>
          <w:rStyle w:val="StyleUnderline"/>
          <w:highlight w:val="cyan"/>
        </w:rPr>
        <w:t>thought</w:t>
      </w:r>
      <w:r w:rsidRPr="00C53773">
        <w:rPr>
          <w:sz w:val="14"/>
        </w:rPr>
        <w:t xml:space="preserve">; consequently, </w:t>
      </w:r>
      <w:r w:rsidRPr="00996A4A">
        <w:rPr>
          <w:rStyle w:val="StyleUnderline"/>
        </w:rPr>
        <w:t>these</w:t>
      </w:r>
      <w:r w:rsidRPr="00C53773">
        <w:rPr>
          <w:sz w:val="14"/>
        </w:rPr>
        <w:t xml:space="preserve"> hypotheses, much like scientific ones, </w:t>
      </w:r>
      <w:r w:rsidRPr="00996A4A">
        <w:rPr>
          <w:rStyle w:val="StyleUnderline"/>
        </w:rPr>
        <w:t>can only</w:t>
      </w:r>
      <w:r w:rsidRPr="00C53773">
        <w:rPr>
          <w:sz w:val="14"/>
        </w:rPr>
        <w:t xml:space="preserve"> really </w:t>
      </w:r>
      <w:r w:rsidRPr="00996A4A">
        <w:rPr>
          <w:rStyle w:val="StyleUnderline"/>
        </w:rPr>
        <w:t xml:space="preserve">become theories by </w:t>
      </w:r>
      <w:r w:rsidRPr="009F0D9E">
        <w:rPr>
          <w:rStyle w:val="Emphasis"/>
        </w:rPr>
        <w:t>testing them</w:t>
      </w:r>
      <w:r w:rsidRPr="00996A4A">
        <w:rPr>
          <w:rStyle w:val="StyleUnderline"/>
        </w:rPr>
        <w:t xml:space="preserve"> against the relevant data set</w:t>
      </w:r>
      <w:r w:rsidRPr="00C53773">
        <w:rPr>
          <w:sz w:val="14"/>
        </w:rPr>
        <w:t xml:space="preserve">, </w:t>
      </w:r>
      <w:r w:rsidRPr="00996A4A">
        <w:rPr>
          <w:rStyle w:val="StyleUnderline"/>
        </w:rPr>
        <w:t>which</w:t>
      </w:r>
      <w:r w:rsidRPr="00C53773">
        <w:rPr>
          <w:sz w:val="14"/>
        </w:rPr>
        <w:t xml:space="preserve"> in the case of revolutionary or emancipatory thought </w:t>
      </w:r>
      <w:r w:rsidRPr="00996A4A">
        <w:rPr>
          <w:rStyle w:val="StyleUnderline"/>
        </w:rPr>
        <w:t xml:space="preserve">can only be the </w:t>
      </w:r>
      <w:r w:rsidRPr="009F0D9E">
        <w:rPr>
          <w:rStyle w:val="Emphasis"/>
        </w:rPr>
        <w:t>people</w:t>
      </w:r>
      <w:r w:rsidRPr="00996A4A">
        <w:rPr>
          <w:rStyle w:val="StyleUnderline"/>
        </w:rPr>
        <w:t xml:space="preserve"> themselves</w:t>
      </w:r>
      <w:r w:rsidRPr="00C53773">
        <w:rPr>
          <w:sz w:val="14"/>
        </w:rPr>
        <w:t xml:space="preserve">, </w:t>
      </w:r>
      <w:r w:rsidRPr="00996A4A">
        <w:rPr>
          <w:rStyle w:val="StyleUnderline"/>
        </w:rPr>
        <w:t xml:space="preserve">who will decide whether it </w:t>
      </w:r>
      <w:r w:rsidRPr="009F0D9E">
        <w:rPr>
          <w:rStyle w:val="Emphasis"/>
        </w:rPr>
        <w:t>reflects</w:t>
      </w:r>
      <w:r w:rsidRPr="00996A4A">
        <w:rPr>
          <w:rStyle w:val="StyleUnderline"/>
        </w:rPr>
        <w:t xml:space="preserve"> or </w:t>
      </w:r>
      <w:r w:rsidRPr="009F0D9E">
        <w:rPr>
          <w:rStyle w:val="Emphasis"/>
        </w:rPr>
        <w:t>guides</w:t>
      </w:r>
      <w:r w:rsidRPr="00996A4A">
        <w:rPr>
          <w:rStyle w:val="StyleUnderline"/>
        </w:rPr>
        <w:t xml:space="preserve"> their struggle to collectively determine their own interests by mobilizing themselves</w:t>
      </w:r>
      <w:r w:rsidRPr="00C53773">
        <w:rPr>
          <w:sz w:val="14"/>
        </w:rPr>
        <w:t xml:space="preserve"> to transform their immediately lived situation. While he does not quite put things this bluntly, this is one way of grasping the following passage from his famous speech on BPP ideology delivered to students at Boston College:</w:t>
      </w:r>
    </w:p>
    <w:p w14:paraId="09153672" w14:textId="77777777" w:rsidR="00652595" w:rsidRPr="00C53773" w:rsidRDefault="00652595" w:rsidP="00652595">
      <w:pPr>
        <w:rPr>
          <w:sz w:val="14"/>
        </w:rPr>
      </w:pPr>
      <w:r w:rsidRPr="00C53773">
        <w:rPr>
          <w:sz w:val="14"/>
        </w:rPr>
        <w:t xml:space="preserve">I would like to give you a </w:t>
      </w:r>
      <w:r w:rsidRPr="00EC7EFD">
        <w:rPr>
          <w:rStyle w:val="Emphasis"/>
          <w:sz w:val="30"/>
          <w:szCs w:val="30"/>
          <w:highlight w:val="cyan"/>
        </w:rPr>
        <w:t>framework</w:t>
      </w:r>
      <w:r w:rsidRPr="00C53773">
        <w:rPr>
          <w:sz w:val="14"/>
        </w:rPr>
        <w:t xml:space="preserve"> or a process of thinking that </w:t>
      </w:r>
      <w:r w:rsidRPr="00EC7EFD">
        <w:rPr>
          <w:rStyle w:val="Emphasis"/>
          <w:sz w:val="30"/>
          <w:szCs w:val="30"/>
          <w:highlight w:val="cyan"/>
        </w:rPr>
        <w:t>might help</w:t>
      </w:r>
      <w:r w:rsidRPr="00996A4A">
        <w:rPr>
          <w:rStyle w:val="Emphasis"/>
          <w:sz w:val="30"/>
          <w:szCs w:val="30"/>
        </w:rPr>
        <w:t xml:space="preserve"> us solve</w:t>
      </w:r>
      <w:r w:rsidRPr="00C53773">
        <w:rPr>
          <w:sz w:val="14"/>
        </w:rPr>
        <w:t xml:space="preserve"> the </w:t>
      </w:r>
      <w:r w:rsidRPr="00996A4A">
        <w:rPr>
          <w:rStyle w:val="Emphasis"/>
          <w:sz w:val="30"/>
          <w:szCs w:val="30"/>
        </w:rPr>
        <w:t>problems</w:t>
      </w:r>
      <w:r w:rsidRPr="00C53773">
        <w:rPr>
          <w:sz w:val="14"/>
        </w:rPr>
        <w:t xml:space="preserve"> and the contradictions that exist today. </w:t>
      </w:r>
      <w:r w:rsidRPr="00996A4A">
        <w:rPr>
          <w:rStyle w:val="StyleUnderline"/>
        </w:rPr>
        <w:t xml:space="preserve">Before we approach the problem we must </w:t>
      </w:r>
      <w:r w:rsidRPr="00EC7EFD">
        <w:rPr>
          <w:rStyle w:val="StyleUnderline"/>
          <w:highlight w:val="cyan"/>
        </w:rPr>
        <w:t xml:space="preserve">get a </w:t>
      </w:r>
      <w:r w:rsidRPr="00EC7EFD">
        <w:rPr>
          <w:rStyle w:val="Emphasis"/>
          <w:highlight w:val="cyan"/>
        </w:rPr>
        <w:t>clear picture</w:t>
      </w:r>
      <w:r w:rsidRPr="00EC7EFD">
        <w:rPr>
          <w:rStyle w:val="StyleUnderline"/>
        </w:rPr>
        <w:t xml:space="preserve"> of what is</w:t>
      </w:r>
      <w:r w:rsidRPr="00996A4A">
        <w:rPr>
          <w:rStyle w:val="StyleUnderline"/>
        </w:rPr>
        <w:t xml:space="preserve"> really going on</w:t>
      </w:r>
      <w:r w:rsidRPr="00C53773">
        <w:rPr>
          <w:sz w:val="14"/>
        </w:rPr>
        <w:t xml:space="preserve">; a clear image </w:t>
      </w:r>
      <w:r w:rsidRPr="00EC7EFD">
        <w:rPr>
          <w:rStyle w:val="Emphasis"/>
          <w:highlight w:val="cyan"/>
        </w:rPr>
        <w:t>divorced</w:t>
      </w:r>
      <w:r w:rsidRPr="00EC7EFD">
        <w:rPr>
          <w:rStyle w:val="StyleUnderline"/>
          <w:highlight w:val="cyan"/>
        </w:rPr>
        <w:t xml:space="preserve"> from</w:t>
      </w:r>
      <w:r w:rsidRPr="00C53773">
        <w:rPr>
          <w:sz w:val="14"/>
        </w:rPr>
        <w:t xml:space="preserve"> the </w:t>
      </w:r>
      <w:r w:rsidRPr="00EC7EFD">
        <w:rPr>
          <w:rStyle w:val="StyleUnderline"/>
          <w:highlight w:val="cyan"/>
        </w:rPr>
        <w:t>attitudes</w:t>
      </w:r>
      <w:r w:rsidRPr="00996A4A">
        <w:rPr>
          <w:rStyle w:val="StyleUnderline"/>
        </w:rPr>
        <w:t xml:space="preserve"> and emotions</w:t>
      </w:r>
      <w:r w:rsidRPr="00C53773">
        <w:rPr>
          <w:sz w:val="14"/>
        </w:rPr>
        <w:t xml:space="preserve"> that we usually project into a situation. </w:t>
      </w:r>
      <w:r w:rsidRPr="00EC7EFD">
        <w:rPr>
          <w:rStyle w:val="StyleUnderline"/>
          <w:highlight w:val="cyan"/>
        </w:rPr>
        <w:t xml:space="preserve">We must be </w:t>
      </w:r>
      <w:r w:rsidRPr="00EC7EFD">
        <w:rPr>
          <w:rStyle w:val="Emphasis"/>
          <w:sz w:val="30"/>
          <w:szCs w:val="30"/>
          <w:highlight w:val="cyan"/>
        </w:rPr>
        <w:t>as objective as possible without accepting dogma</w:t>
      </w:r>
      <w:r w:rsidRPr="00C53773">
        <w:rPr>
          <w:sz w:val="14"/>
        </w:rPr>
        <w:t xml:space="preserve">, </w:t>
      </w:r>
      <w:r w:rsidRPr="00996A4A">
        <w:rPr>
          <w:rStyle w:val="StyleUnderline"/>
        </w:rPr>
        <w:t xml:space="preserve">letting the facts </w:t>
      </w:r>
      <w:r w:rsidRPr="009F0D9E">
        <w:rPr>
          <w:rStyle w:val="Emphasis"/>
        </w:rPr>
        <w:t>speak for themselves</w:t>
      </w:r>
      <w:r w:rsidRPr="00C53773">
        <w:rPr>
          <w:sz w:val="14"/>
        </w:rPr>
        <w:t xml:space="preserve">. But we will not remain totally objective; </w:t>
      </w:r>
      <w:r w:rsidRPr="00996A4A">
        <w:rPr>
          <w:rStyle w:val="StyleUnderline"/>
        </w:rPr>
        <w:t xml:space="preserve">we will become subjective in the </w:t>
      </w:r>
      <w:r w:rsidRPr="009F0D9E">
        <w:rPr>
          <w:rStyle w:val="Emphasis"/>
        </w:rPr>
        <w:t>application</w:t>
      </w:r>
      <w:r w:rsidRPr="00996A4A">
        <w:rPr>
          <w:rStyle w:val="StyleUnderline"/>
        </w:rPr>
        <w:t xml:space="preserve"> of the knowledge received from the external world</w:t>
      </w:r>
      <w:r w:rsidRPr="00C53773">
        <w:rPr>
          <w:sz w:val="14"/>
        </w:rPr>
        <w:t>. We will use the scientific method to acquire this knowledge, but we will openly acknowledge our ultimate subjectivity. Once we apply knowledge in order to will a certain outcome our objectivity ends and our subjectivity begins. We call this integrating theory and practice, and this is what the Black Panther Party is all about. (Newton and Morrison, 2009: 23)</w:t>
      </w:r>
    </w:p>
    <w:p w14:paraId="0DD67594" w14:textId="77777777" w:rsidR="00652595" w:rsidRPr="00C53773" w:rsidRDefault="00652595" w:rsidP="00652595">
      <w:pPr>
        <w:rPr>
          <w:sz w:val="14"/>
        </w:rPr>
      </w:pPr>
      <w:r w:rsidRPr="00C53773">
        <w:rPr>
          <w:sz w:val="14"/>
        </w:rPr>
        <w:t xml:space="preserve">This suggests that, </w:t>
      </w:r>
      <w:r w:rsidRPr="00996A4A">
        <w:rPr>
          <w:rStyle w:val="StyleUnderline"/>
        </w:rPr>
        <w:t>if the goal of</w:t>
      </w:r>
      <w:r w:rsidRPr="00C53773">
        <w:rPr>
          <w:sz w:val="14"/>
        </w:rPr>
        <w:t xml:space="preserve"> political </w:t>
      </w:r>
      <w:r w:rsidRPr="00996A4A">
        <w:rPr>
          <w:rStyle w:val="StyleUnderline"/>
        </w:rPr>
        <w:t>theorizing is</w:t>
      </w:r>
      <w:r w:rsidRPr="00C53773">
        <w:rPr>
          <w:sz w:val="14"/>
        </w:rPr>
        <w:t>, as Newton suggests, ‘</w:t>
      </w:r>
      <w:r w:rsidRPr="00996A4A">
        <w:rPr>
          <w:rStyle w:val="StyleUnderline"/>
        </w:rPr>
        <w:t>to increase our</w:t>
      </w:r>
      <w:r w:rsidRPr="00C53773">
        <w:rPr>
          <w:sz w:val="14"/>
        </w:rPr>
        <w:t xml:space="preserve"> [</w:t>
      </w:r>
      <w:r w:rsidRPr="00996A4A">
        <w:rPr>
          <w:rStyle w:val="StyleUnderline"/>
        </w:rPr>
        <w:t>collective</w:t>
      </w:r>
      <w:r w:rsidRPr="00C53773">
        <w:rPr>
          <w:sz w:val="14"/>
        </w:rPr>
        <w:t xml:space="preserve">] </w:t>
      </w:r>
      <w:r w:rsidRPr="00996A4A">
        <w:rPr>
          <w:rStyle w:val="StyleUnderline"/>
        </w:rPr>
        <w:t xml:space="preserve">ability to </w:t>
      </w:r>
      <w:r w:rsidRPr="009F0D9E">
        <w:rPr>
          <w:rStyle w:val="Emphasis"/>
        </w:rPr>
        <w:t>deal</w:t>
      </w:r>
      <w:r w:rsidRPr="00996A4A">
        <w:rPr>
          <w:rStyle w:val="StyleUnderline"/>
        </w:rPr>
        <w:t xml:space="preserve"> with</w:t>
      </w:r>
      <w:r w:rsidRPr="00C53773">
        <w:rPr>
          <w:sz w:val="14"/>
        </w:rPr>
        <w:t xml:space="preserve"> [</w:t>
      </w:r>
      <w:r w:rsidRPr="00996A4A">
        <w:rPr>
          <w:rStyle w:val="StyleUnderline"/>
        </w:rPr>
        <w:t>the real</w:t>
      </w:r>
      <w:r w:rsidRPr="00C53773">
        <w:rPr>
          <w:sz w:val="14"/>
        </w:rPr>
        <w:t xml:space="preserve">] </w:t>
      </w:r>
      <w:r w:rsidRPr="00996A4A">
        <w:rPr>
          <w:rStyle w:val="StyleUnderline"/>
        </w:rPr>
        <w:t xml:space="preserve">world </w:t>
      </w:r>
      <w:r w:rsidRPr="00EC7EFD">
        <w:rPr>
          <w:rStyle w:val="StyleUnderline"/>
          <w:highlight w:val="cyan"/>
        </w:rPr>
        <w:t>and</w:t>
      </w:r>
      <w:r w:rsidRPr="00996A4A">
        <w:rPr>
          <w:rStyle w:val="StyleUnderline"/>
        </w:rPr>
        <w:t xml:space="preserve"> </w:t>
      </w:r>
      <w:r w:rsidRPr="009F0D9E">
        <w:rPr>
          <w:rStyle w:val="Emphasis"/>
        </w:rPr>
        <w:t>shape</w:t>
      </w:r>
      <w:r w:rsidRPr="00996A4A">
        <w:rPr>
          <w:rStyle w:val="StyleUnderline"/>
        </w:rPr>
        <w:t xml:space="preserve"> its development</w:t>
      </w:r>
      <w:r w:rsidRPr="00C53773">
        <w:rPr>
          <w:sz w:val="14"/>
        </w:rPr>
        <w:t xml:space="preserve">’ in a progressive manner (Newton et al., 2004: 26), then </w:t>
      </w:r>
      <w:r w:rsidRPr="00996A4A">
        <w:rPr>
          <w:rStyle w:val="StyleUnderline"/>
        </w:rPr>
        <w:t>it must be</w:t>
      </w:r>
      <w:r w:rsidRPr="00C53773">
        <w:rPr>
          <w:sz w:val="14"/>
        </w:rPr>
        <w:t xml:space="preserve"> as </w:t>
      </w:r>
      <w:r w:rsidRPr="00EC7EFD">
        <w:rPr>
          <w:rStyle w:val="Emphasis"/>
          <w:sz w:val="30"/>
          <w:szCs w:val="30"/>
          <w:highlight w:val="cyan"/>
        </w:rPr>
        <w:t>open to critique</w:t>
      </w:r>
      <w:r w:rsidRPr="00C53773">
        <w:rPr>
          <w:sz w:val="14"/>
        </w:rPr>
        <w:t xml:space="preserve">, </w:t>
      </w:r>
      <w:r w:rsidRPr="00EC7EFD">
        <w:rPr>
          <w:rStyle w:val="Emphasis"/>
          <w:sz w:val="30"/>
          <w:szCs w:val="30"/>
          <w:highlight w:val="cyan"/>
        </w:rPr>
        <w:t>challenge</w:t>
      </w:r>
      <w:r w:rsidRPr="00C53773">
        <w:rPr>
          <w:sz w:val="14"/>
        </w:rPr>
        <w:t xml:space="preserve">, </w:t>
      </w:r>
      <w:r w:rsidRPr="00EC7EFD">
        <w:rPr>
          <w:rStyle w:val="StyleUnderline"/>
          <w:highlight w:val="cyan"/>
        </w:rPr>
        <w:t xml:space="preserve">and </w:t>
      </w:r>
      <w:r w:rsidRPr="00EC7EFD">
        <w:rPr>
          <w:rStyle w:val="Emphasis"/>
          <w:sz w:val="30"/>
          <w:szCs w:val="30"/>
          <w:highlight w:val="cyan"/>
        </w:rPr>
        <w:t>revision</w:t>
      </w:r>
      <w:r w:rsidRPr="00C53773">
        <w:rPr>
          <w:sz w:val="14"/>
        </w:rPr>
        <w:t xml:space="preserve"> in the light of its social reception as work in the empirical sciences is in light of experimental evidence. This, at least, seems to be how Chicago chapter Chairman Fred Hampton understood the nature of the BPP’s legendary breakfast program:</w:t>
      </w:r>
    </w:p>
    <w:p w14:paraId="77697126" w14:textId="77777777" w:rsidR="00652595" w:rsidRPr="00C53773" w:rsidRDefault="00652595" w:rsidP="00652595">
      <w:pPr>
        <w:rPr>
          <w:sz w:val="14"/>
        </w:rPr>
      </w:pPr>
      <w:r w:rsidRPr="00C53773">
        <w:rPr>
          <w:sz w:val="14"/>
        </w:rPr>
        <w:t>Our Breakfast for Children program is feeding a lot of children and [so] the people understand our Breakfast for Children program. We sayin’ something like this – we sayin’ that theory’s cool, but theory with no practice ain’t shit. You’ve got to have both of them – the two go together. We have a theory about feeding kids free. What’d we do? We put it into practice. That’s how people learn. A lot of people don’t know how serious this thing is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What are we doing?</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we are running it in a socialistic manner. People came and took our program, saw it in a socialistic fashion not even knowing it was socialism. People are gonna take our program and tell us to go on to a higher level. They gonna take the program and work it in a socialistic manner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We been educating [them], not by reading matter, but through observation and participation. By letting [them] come and work in our program. Not theory and theory alone, but theory and practice. The two go together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This is what the Black Panther Party is about. (Hampton, 1970: 139, emphases added)</w:t>
      </w:r>
    </w:p>
    <w:p w14:paraId="2326BC76" w14:textId="77777777" w:rsidR="00652595" w:rsidRPr="00C53773" w:rsidRDefault="00652595" w:rsidP="00652595">
      <w:pPr>
        <w:rPr>
          <w:sz w:val="14"/>
        </w:rPr>
      </w:pPr>
      <w:r w:rsidRPr="00FD7854">
        <w:rPr>
          <w:rStyle w:val="StyleUnderline"/>
        </w:rPr>
        <w:t>Theorizing the emancipation of the people is</w:t>
      </w:r>
      <w:r w:rsidRPr="00C53773">
        <w:rPr>
          <w:sz w:val="14"/>
        </w:rPr>
        <w:t xml:space="preserve"> thus </w:t>
      </w:r>
      <w:r w:rsidRPr="009F0D9E">
        <w:rPr>
          <w:rStyle w:val="Emphasis"/>
        </w:rPr>
        <w:t>incompatible</w:t>
      </w:r>
      <w:r w:rsidRPr="00FD7854">
        <w:rPr>
          <w:rStyle w:val="StyleUnderline"/>
        </w:rPr>
        <w:t xml:space="preserve"> with the cultist </w:t>
      </w:r>
      <w:r w:rsidRPr="009F0D9E">
        <w:rPr>
          <w:rStyle w:val="StyleUnderline"/>
        </w:rPr>
        <w:t>drive to compel them</w:t>
      </w:r>
      <w:r w:rsidRPr="00C53773">
        <w:rPr>
          <w:sz w:val="14"/>
        </w:rPr>
        <w:t xml:space="preserve"> – say, through the pressures of social shame or physical threat – </w:t>
      </w:r>
      <w:r w:rsidRPr="00FD7854">
        <w:rPr>
          <w:rStyle w:val="StyleUnderline"/>
        </w:rPr>
        <w:t xml:space="preserve">to accept </w:t>
      </w:r>
      <w:r w:rsidRPr="009F0D9E">
        <w:rPr>
          <w:rStyle w:val="Emphasis"/>
        </w:rPr>
        <w:t>independently developed conclusions</w:t>
      </w:r>
      <w:r w:rsidRPr="00C53773">
        <w:rPr>
          <w:sz w:val="14"/>
        </w:rPr>
        <w:t xml:space="preserve">, </w:t>
      </w:r>
      <w:r w:rsidRPr="00FD7854">
        <w:rPr>
          <w:rStyle w:val="StyleUnderline"/>
        </w:rPr>
        <w:t>for this</w:t>
      </w:r>
      <w:r w:rsidRPr="00C53773">
        <w:rPr>
          <w:sz w:val="14"/>
        </w:rPr>
        <w:t xml:space="preserve"> effectively </w:t>
      </w:r>
      <w:r w:rsidRPr="00FD7854">
        <w:rPr>
          <w:rStyle w:val="StyleUnderline"/>
        </w:rPr>
        <w:t xml:space="preserve">amounts to </w:t>
      </w:r>
      <w:r w:rsidRPr="009F0D9E">
        <w:rPr>
          <w:rStyle w:val="Emphasis"/>
        </w:rPr>
        <w:t>replacing</w:t>
      </w:r>
      <w:r w:rsidRPr="00FD7854">
        <w:rPr>
          <w:rStyle w:val="StyleUnderline"/>
        </w:rPr>
        <w:t xml:space="preserve"> their current masters with self-proclaimed superior ones</w:t>
      </w:r>
      <w:r w:rsidRPr="00C53773">
        <w:rPr>
          <w:sz w:val="14"/>
        </w:rPr>
        <w:t xml:space="preserve">; as Newton continually reminds us, ‘this is something we have to make quite clear: </w:t>
      </w:r>
      <w:r w:rsidRPr="009F0D9E">
        <w:rPr>
          <w:rStyle w:val="StyleUnderline"/>
        </w:rPr>
        <w:t>eliminating the controller and assuming the place</w:t>
      </w:r>
      <w:r w:rsidRPr="00FD7854">
        <w:rPr>
          <w:rStyle w:val="StyleUnderline"/>
        </w:rPr>
        <w:t xml:space="preserve"> of the controller are two different things</w:t>
      </w:r>
      <w:r w:rsidRPr="00C53773">
        <w:rPr>
          <w:sz w:val="14"/>
        </w:rPr>
        <w:t xml:space="preserve">’ (Newton et al., 2004: 101). While </w:t>
      </w:r>
      <w:r w:rsidRPr="00FD7854">
        <w:rPr>
          <w:rStyle w:val="StyleUnderline"/>
        </w:rPr>
        <w:t>theorists</w:t>
      </w:r>
      <w:r w:rsidRPr="00C53773">
        <w:rPr>
          <w:sz w:val="14"/>
        </w:rPr>
        <w:t xml:space="preserve"> from the academy and elsewhere </w:t>
      </w:r>
      <w:r w:rsidRPr="00FD7854">
        <w:rPr>
          <w:rStyle w:val="StyleUnderline"/>
        </w:rPr>
        <w:t>can and should play a vital role in both</w:t>
      </w:r>
      <w:r w:rsidRPr="00C53773">
        <w:rPr>
          <w:sz w:val="14"/>
        </w:rPr>
        <w:t xml:space="preserve"> social </w:t>
      </w:r>
      <w:r w:rsidRPr="00FD7854">
        <w:rPr>
          <w:rStyle w:val="StyleUnderline"/>
        </w:rPr>
        <w:t>critique and</w:t>
      </w:r>
      <w:r w:rsidRPr="00C53773">
        <w:rPr>
          <w:sz w:val="14"/>
        </w:rPr>
        <w:t xml:space="preserve"> pragmatic </w:t>
      </w:r>
      <w:r w:rsidRPr="00FD7854">
        <w:rPr>
          <w:rStyle w:val="StyleUnderline"/>
        </w:rPr>
        <w:t>organizing</w:t>
      </w:r>
      <w:r w:rsidRPr="00C53773">
        <w:rPr>
          <w:sz w:val="14"/>
        </w:rPr>
        <w:t xml:space="preserve">, they can do so </w:t>
      </w:r>
      <w:r w:rsidRPr="009F0D9E">
        <w:rPr>
          <w:rStyle w:val="Emphasis"/>
        </w:rPr>
        <w:t>only</w:t>
      </w:r>
      <w:r w:rsidRPr="00FD7854">
        <w:rPr>
          <w:rStyle w:val="StyleUnderline"/>
        </w:rPr>
        <w:t xml:space="preserve"> if they accept that</w:t>
      </w:r>
      <w:r w:rsidRPr="00C53773">
        <w:rPr>
          <w:sz w:val="14"/>
        </w:rPr>
        <w:t xml:space="preserve"> ‘</w:t>
      </w:r>
      <w:r w:rsidRPr="00FD7854">
        <w:rPr>
          <w:rStyle w:val="StyleUnderline"/>
        </w:rPr>
        <w:t xml:space="preserve">we </w:t>
      </w:r>
      <w:r w:rsidRPr="009F0D9E">
        <w:rPr>
          <w:rStyle w:val="Emphasis"/>
        </w:rPr>
        <w:t>can’t jump</w:t>
      </w:r>
      <w:r w:rsidRPr="00FD7854">
        <w:rPr>
          <w:rStyle w:val="StyleUnderline"/>
        </w:rPr>
        <w:t xml:space="preserve"> from A to Z</w:t>
      </w:r>
      <w:r w:rsidRPr="00C53773">
        <w:rPr>
          <w:sz w:val="14"/>
        </w:rPr>
        <w:t xml:space="preserve">, </w:t>
      </w:r>
      <w:r w:rsidRPr="00FD7854">
        <w:rPr>
          <w:rStyle w:val="StyleUnderline"/>
        </w:rPr>
        <w:t>we have to go through all of the development</w:t>
      </w:r>
      <w:r w:rsidRPr="00C53773">
        <w:rPr>
          <w:sz w:val="14"/>
        </w:rPr>
        <w:t xml:space="preserve"> [</w:t>
      </w:r>
      <w:r w:rsidRPr="00FD7854">
        <w:rPr>
          <w:rStyle w:val="StyleUnderline"/>
        </w:rPr>
        <w:t>because</w:t>
      </w:r>
      <w:r w:rsidRPr="00C53773">
        <w:rPr>
          <w:sz w:val="14"/>
        </w:rPr>
        <w:t xml:space="preserve">] the </w:t>
      </w:r>
      <w:r w:rsidRPr="00FD7854">
        <w:rPr>
          <w:rStyle w:val="StyleUnderline"/>
        </w:rPr>
        <w:t>people tend not to take</w:t>
      </w:r>
      <w:r w:rsidRPr="00C53773">
        <w:rPr>
          <w:sz w:val="14"/>
        </w:rPr>
        <w:t xml:space="preserve"> [</w:t>
      </w:r>
      <w:r w:rsidRPr="00FD7854">
        <w:rPr>
          <w:rStyle w:val="StyleUnderline"/>
        </w:rPr>
        <w:t>even</w:t>
      </w:r>
      <w:r w:rsidRPr="00C53773">
        <w:rPr>
          <w:sz w:val="14"/>
        </w:rPr>
        <w:t xml:space="preserve">] </w:t>
      </w:r>
      <w:r w:rsidRPr="009F0D9E">
        <w:rPr>
          <w:rStyle w:val="Emphasis"/>
        </w:rPr>
        <w:t>one</w:t>
      </w:r>
      <w:r w:rsidRPr="00FD7854">
        <w:rPr>
          <w:rStyle w:val="StyleUnderline"/>
        </w:rPr>
        <w:t xml:space="preserve"> step higher</w:t>
      </w:r>
      <w:r w:rsidRPr="00C53773">
        <w:rPr>
          <w:sz w:val="14"/>
        </w:rPr>
        <w:t xml:space="preserve">; </w:t>
      </w:r>
      <w:r w:rsidRPr="00FD7854">
        <w:rPr>
          <w:rStyle w:val="StyleUnderline"/>
        </w:rPr>
        <w:t xml:space="preserve">they take </w:t>
      </w:r>
      <w:r w:rsidRPr="009F0D9E">
        <w:rPr>
          <w:rStyle w:val="Emphasis"/>
        </w:rPr>
        <w:t>half</w:t>
      </w:r>
      <w:r w:rsidRPr="00FD7854">
        <w:rPr>
          <w:rStyle w:val="StyleUnderline"/>
        </w:rPr>
        <w:t xml:space="preserve"> a step</w:t>
      </w:r>
      <w:r w:rsidRPr="00C53773">
        <w:rPr>
          <w:sz w:val="14"/>
        </w:rPr>
        <w:t xml:space="preserve"> higher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this is how we move to higher levels</w:t>
      </w:r>
      <w:r w:rsidRPr="00C53773">
        <w:rPr>
          <w:rFonts w:cs="Georgia"/>
          <w:sz w:val="14"/>
        </w:rPr>
        <w:t>’</w:t>
      </w:r>
      <w:r w:rsidRPr="00C53773">
        <w:rPr>
          <w:sz w:val="14"/>
        </w:rPr>
        <w:t xml:space="preserve"> (Newton and Morrison, 2009: 71). The job of vanguard theory, then, is essentially to </w:t>
      </w:r>
      <w:r w:rsidRPr="00C53773">
        <w:rPr>
          <w:rFonts w:cs="Georgia"/>
          <w:sz w:val="14"/>
        </w:rPr>
        <w:t>‘</w:t>
      </w:r>
      <w:r w:rsidRPr="00C53773">
        <w:rPr>
          <w:sz w:val="14"/>
        </w:rPr>
        <w:t>find out what the people will do and [determine ways to] get them to do that much’ (p. 141).</w:t>
      </w:r>
    </w:p>
    <w:p w14:paraId="2018C5DF" w14:textId="77777777" w:rsidR="00652595" w:rsidRPr="00C53773" w:rsidRDefault="00652595" w:rsidP="00652595">
      <w:pPr>
        <w:rPr>
          <w:sz w:val="14"/>
        </w:rPr>
      </w:pPr>
      <w:r w:rsidRPr="00C53773">
        <w:rPr>
          <w:sz w:val="14"/>
        </w:rPr>
        <w:t>Newton’s own concept of ‘</w:t>
      </w:r>
      <w:r w:rsidRPr="00EC7EFD">
        <w:rPr>
          <w:rStyle w:val="Emphasis"/>
          <w:highlight w:val="cyan"/>
        </w:rPr>
        <w:t>revolutionary intercommunalism</w:t>
      </w:r>
      <w:r w:rsidRPr="00C53773">
        <w:rPr>
          <w:sz w:val="14"/>
        </w:rPr>
        <w:t>’ arose from his conviction that sweeping technological change and global economic integration have ensured that ‘nations no longer exist. Nor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will they ever exist again</w:t>
      </w:r>
      <w:r w:rsidRPr="00C53773">
        <w:rPr>
          <w:rFonts w:cs="Georgia"/>
          <w:sz w:val="14"/>
        </w:rPr>
        <w:t>’</w:t>
      </w:r>
      <w:r w:rsidRPr="00C53773">
        <w:rPr>
          <w:sz w:val="14"/>
        </w:rPr>
        <w:t xml:space="preserve"> (Newton et al., 2004: 31). This, he hypothesized, necessitated a break with the cultural revolution favoured by the nationalists, because it is no longer possible for Europe</w:t>
      </w:r>
      <w:r w:rsidRPr="00C53773">
        <w:rPr>
          <w:rFonts w:cs="Georgia"/>
          <w:sz w:val="14"/>
        </w:rPr>
        <w:t>’</w:t>
      </w:r>
      <w:r w:rsidRPr="00C53773">
        <w:rPr>
          <w:sz w:val="14"/>
        </w:rPr>
        <w:t xml:space="preserve">s former </w:t>
      </w:r>
      <w:r w:rsidRPr="00C53773">
        <w:rPr>
          <w:rFonts w:cs="Georgia"/>
          <w:sz w:val="14"/>
        </w:rPr>
        <w:t>‘</w:t>
      </w:r>
      <w:r w:rsidRPr="00C53773">
        <w:rPr>
          <w:sz w:val="14"/>
        </w:rPr>
        <w:t xml:space="preserve">colonies [to] decolonize and return to their original existence as nations’; it also meant abandoning the revolutionary internationalism favoured by the socialists because, in his view, American empire had ‘transformed itself into a power controlling all the lands and people’ across the globe. Because nations had effectively been rendered obsolete, Newton argued that ‘the world today is [best understood as] a dispersed collection of communities’, which he defined as ‘a small unit with a comprehensive collection of institutions that exist to serve a small group of people’, although the enduring influence of varied forms of chauvinism ensured that such communities typically (although not exclusively or essentially) were often differentiated and/or interconnected by ethnic or racial identity. Newton’s hypothesis, then, </w:t>
      </w:r>
      <w:r w:rsidRPr="00EC7EFD">
        <w:rPr>
          <w:rStyle w:val="StyleUnderline"/>
          <w:highlight w:val="cyan"/>
        </w:rPr>
        <w:t>implied</w:t>
      </w:r>
      <w:r w:rsidRPr="00FD7854">
        <w:rPr>
          <w:rStyle w:val="StyleUnderline"/>
        </w:rPr>
        <w:t xml:space="preserve"> an </w:t>
      </w:r>
      <w:r w:rsidRPr="00EC7EFD">
        <w:rPr>
          <w:rStyle w:val="Emphasis"/>
          <w:highlight w:val="cyan"/>
        </w:rPr>
        <w:t>experimental practice</w:t>
      </w:r>
      <w:r w:rsidRPr="00EC7EFD">
        <w:rPr>
          <w:rStyle w:val="StyleUnderline"/>
          <w:highlight w:val="cyan"/>
        </w:rPr>
        <w:t xml:space="preserve"> of</w:t>
      </w:r>
      <w:r w:rsidRPr="00C53773">
        <w:rPr>
          <w:sz w:val="14"/>
        </w:rPr>
        <w:t xml:space="preserve"> ‘</w:t>
      </w:r>
      <w:r w:rsidRPr="00EC7EFD">
        <w:rPr>
          <w:rStyle w:val="StyleUnderline"/>
          <w:highlight w:val="cyan"/>
        </w:rPr>
        <w:t>organizing</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Black and [other] </w:t>
      </w:r>
      <w:r w:rsidRPr="00FD7854">
        <w:rPr>
          <w:rStyle w:val="StyleUnderline"/>
        </w:rPr>
        <w:t>oppressed communities</w:t>
      </w:r>
      <w:r w:rsidRPr="00C53773">
        <w:rPr>
          <w:rFonts w:cs="Georgia"/>
          <w:sz w:val="14"/>
        </w:rPr>
        <w:t>’</w:t>
      </w:r>
      <w:r w:rsidRPr="00C53773">
        <w:rPr>
          <w:sz w:val="14"/>
        </w:rPr>
        <w:t xml:space="preserve">, both along and across communal lines, with an eye </w:t>
      </w:r>
      <w:r w:rsidRPr="00EC7EFD">
        <w:rPr>
          <w:rStyle w:val="StyleUnderline"/>
          <w:highlight w:val="cyan"/>
        </w:rPr>
        <w:t>towards</w:t>
      </w:r>
      <w:r w:rsidRPr="00FD7854">
        <w:rPr>
          <w:rStyle w:val="StyleUnderline"/>
        </w:rPr>
        <w:t xml:space="preserve"> the </w:t>
      </w:r>
      <w:r w:rsidRPr="00EC7EFD">
        <w:rPr>
          <w:rStyle w:val="Emphasis"/>
          <w:highlight w:val="cyan"/>
        </w:rPr>
        <w:t>progressive seizure of</w:t>
      </w:r>
      <w:r w:rsidRPr="00C53773">
        <w:rPr>
          <w:sz w:val="14"/>
        </w:rPr>
        <w:t xml:space="preserve"> local </w:t>
      </w:r>
      <w:r w:rsidRPr="00EC7EFD">
        <w:rPr>
          <w:rStyle w:val="Emphasis"/>
          <w:highlight w:val="cyan"/>
        </w:rPr>
        <w:t>political institutions</w:t>
      </w:r>
      <w:r w:rsidRPr="00C53773">
        <w:rPr>
          <w:sz w:val="14"/>
        </w:rPr>
        <w:t xml:space="preserve">, </w:t>
      </w:r>
      <w:r w:rsidRPr="00EC7EFD">
        <w:rPr>
          <w:rStyle w:val="StyleUnderline"/>
          <w:highlight w:val="cyan"/>
        </w:rPr>
        <w:t>as well as</w:t>
      </w:r>
      <w:r w:rsidRPr="00FD7854">
        <w:rPr>
          <w:rStyle w:val="StyleUnderline"/>
        </w:rPr>
        <w:t xml:space="preserve"> the creation of independently organized and staffed</w:t>
      </w:r>
      <w:r w:rsidRPr="00C53773">
        <w:rPr>
          <w:sz w:val="14"/>
        </w:rPr>
        <w:t xml:space="preserve"> ‘</w:t>
      </w:r>
      <w:r w:rsidRPr="009F0D9E">
        <w:rPr>
          <w:rStyle w:val="Emphasis"/>
        </w:rPr>
        <w:t>people’s institutions</w:t>
      </w:r>
      <w:r w:rsidRPr="00C53773">
        <w:rPr>
          <w:sz w:val="14"/>
        </w:rPr>
        <w:t>’ in order to ‘meet the needs of the community until we can all move to change the social conditions that make it impossible for the people to afford the things they need and desire’ (Hilliard, 2008: 3). The BPP’s famous ‘service to the people’ programs can thus be read as Newton’s own efforts to confirm his intercommunal hypothesis, with the most forceful evidence arising in the incredibly potent Rainbow Coalition formed by the Chicago chapter along with the Puerto Rican Young Lords, the white ‘hillbilly’ Young Patriots, and other community-specific vanguard parties.7</w:t>
      </w:r>
    </w:p>
    <w:p w14:paraId="716BCF08" w14:textId="77777777" w:rsidR="00652595" w:rsidRPr="00C53773" w:rsidRDefault="00652595" w:rsidP="00652595">
      <w:pPr>
        <w:rPr>
          <w:sz w:val="14"/>
        </w:rPr>
      </w:pPr>
      <w:r w:rsidRPr="00C53773">
        <w:rPr>
          <w:sz w:val="14"/>
        </w:rPr>
        <w:t xml:space="preserve">While Newton’s central theoretical concept has recently begun to attract the attention of sympathetic scholars (e.g. Narayan, 2019), a critical assessment of it obviously lies outside the purview of this article; as does a response to the numerous critiques of the BPP’s lapses in translating intercommunal theory into organizational practice made not only by scholars both hostile (Pearson, 1996) and sympathetic (Henderson, 1997), but by some rank and file Panthers, as well (Shakur, 1987). It is worth emphasizing, however, that, despite </w:t>
      </w:r>
      <w:r w:rsidRPr="00FD7854">
        <w:rPr>
          <w:rStyle w:val="StyleUnderline"/>
        </w:rPr>
        <w:t>Newton</w:t>
      </w:r>
      <w:r w:rsidRPr="00C53773">
        <w:rPr>
          <w:sz w:val="14"/>
        </w:rPr>
        <w:t xml:space="preserve">’s own confidence in his hypothesis and bold predictions regarding the future its embrace might produce, he also </w:t>
      </w:r>
      <w:r w:rsidRPr="00FD7854">
        <w:rPr>
          <w:rStyle w:val="StyleUnderline"/>
        </w:rPr>
        <w:t>intentionally and explicitly</w:t>
      </w:r>
      <w:r w:rsidRPr="00C53773">
        <w:rPr>
          <w:sz w:val="14"/>
        </w:rPr>
        <w:t xml:space="preserve"> ‘</w:t>
      </w:r>
      <w:r w:rsidRPr="00FD7854">
        <w:rPr>
          <w:rStyle w:val="StyleUnderline"/>
        </w:rPr>
        <w:t>left</w:t>
      </w:r>
      <w:r w:rsidRPr="00C53773">
        <w:rPr>
          <w:sz w:val="14"/>
        </w:rPr>
        <w:t xml:space="preserve"> [</w:t>
      </w:r>
      <w:r w:rsidRPr="00FD7854">
        <w:rPr>
          <w:rStyle w:val="StyleUnderline"/>
        </w:rPr>
        <w:t>his</w:t>
      </w:r>
      <w:r w:rsidRPr="00C53773">
        <w:rPr>
          <w:sz w:val="14"/>
        </w:rPr>
        <w:t xml:space="preserve"> own </w:t>
      </w:r>
      <w:r w:rsidRPr="00FD7854">
        <w:rPr>
          <w:rStyle w:val="StyleUnderline"/>
        </w:rPr>
        <w:t>political</w:t>
      </w:r>
      <w:r w:rsidRPr="00C53773">
        <w:rPr>
          <w:sz w:val="14"/>
        </w:rPr>
        <w:t xml:space="preserve">] </w:t>
      </w:r>
      <w:r w:rsidRPr="00FD7854">
        <w:rPr>
          <w:rStyle w:val="StyleUnderline"/>
        </w:rPr>
        <w:t xml:space="preserve">program </w:t>
      </w:r>
      <w:r w:rsidRPr="009F0D9E">
        <w:rPr>
          <w:rStyle w:val="Emphasis"/>
        </w:rPr>
        <w:t>open-ended</w:t>
      </w:r>
      <w:r w:rsidRPr="00FD7854">
        <w:rPr>
          <w:rStyle w:val="StyleUnderline"/>
        </w:rPr>
        <w:t xml:space="preserve"> so that it could develop and people could identify with it</w:t>
      </w:r>
      <w:r w:rsidRPr="00C53773">
        <w:rPr>
          <w:sz w:val="14"/>
        </w:rPr>
        <w:t xml:space="preserve">’, as evinced by the fact that </w:t>
      </w:r>
      <w:r w:rsidRPr="00FD7854">
        <w:rPr>
          <w:rStyle w:val="StyleUnderline"/>
        </w:rPr>
        <w:t>he began with</w:t>
      </w:r>
      <w:r w:rsidRPr="00C53773">
        <w:rPr>
          <w:sz w:val="14"/>
        </w:rPr>
        <w:t xml:space="preserve"> very </w:t>
      </w:r>
      <w:r w:rsidRPr="00EC7EFD">
        <w:rPr>
          <w:rStyle w:val="Emphasis"/>
          <w:highlight w:val="cyan"/>
        </w:rPr>
        <w:t>local</w:t>
      </w:r>
      <w:r w:rsidRPr="00C53773">
        <w:rPr>
          <w:sz w:val="14"/>
        </w:rPr>
        <w:t xml:space="preserve">, </w:t>
      </w:r>
      <w:r w:rsidRPr="00EC7EFD">
        <w:rPr>
          <w:rStyle w:val="Emphasis"/>
          <w:highlight w:val="cyan"/>
        </w:rPr>
        <w:t>piecemeal</w:t>
      </w:r>
      <w:r w:rsidRPr="00C53773">
        <w:rPr>
          <w:sz w:val="14"/>
        </w:rPr>
        <w:t xml:space="preserve">, </w:t>
      </w:r>
      <w:r w:rsidRPr="00EC7EFD">
        <w:rPr>
          <w:rStyle w:val="Emphasis"/>
          <w:highlight w:val="cyan"/>
        </w:rPr>
        <w:t>seemingly reformist</w:t>
      </w:r>
      <w:r w:rsidRPr="00EC7EFD">
        <w:rPr>
          <w:rStyle w:val="StyleUnderline"/>
          <w:highlight w:val="cyan"/>
        </w:rPr>
        <w:t xml:space="preserve"> actions</w:t>
      </w:r>
      <w:r w:rsidRPr="00C53773">
        <w:rPr>
          <w:sz w:val="14"/>
        </w:rPr>
        <w:t xml:space="preserve"> that could only be sustained and directed through community involvement, thereby </w:t>
      </w:r>
      <w:r w:rsidRPr="00EC7EFD">
        <w:rPr>
          <w:rStyle w:val="StyleUnderline"/>
          <w:highlight w:val="cyan"/>
        </w:rPr>
        <w:t>allowing</w:t>
      </w:r>
      <w:r w:rsidRPr="00C53773">
        <w:rPr>
          <w:sz w:val="14"/>
        </w:rPr>
        <w:t xml:space="preserve"> the </w:t>
      </w:r>
      <w:r w:rsidRPr="00EC7EFD">
        <w:rPr>
          <w:rStyle w:val="StyleUnderline"/>
          <w:highlight w:val="cyan"/>
        </w:rPr>
        <w:t>people</w:t>
      </w:r>
      <w:r w:rsidRPr="00FD7854">
        <w:rPr>
          <w:rStyle w:val="StyleUnderline"/>
        </w:rPr>
        <w:t xml:space="preserve"> in distinct communities </w:t>
      </w:r>
      <w:r w:rsidRPr="00EC7EFD">
        <w:rPr>
          <w:rStyle w:val="StyleUnderline"/>
          <w:highlight w:val="cyan"/>
        </w:rPr>
        <w:t xml:space="preserve">to </w:t>
      </w:r>
      <w:r w:rsidRPr="00EC7EFD">
        <w:rPr>
          <w:rStyle w:val="Emphasis"/>
          <w:highlight w:val="cyan"/>
        </w:rPr>
        <w:t>challenge</w:t>
      </w:r>
      <w:r w:rsidRPr="00C53773">
        <w:rPr>
          <w:sz w:val="14"/>
        </w:rPr>
        <w:t xml:space="preserve">, </w:t>
      </w:r>
      <w:r w:rsidRPr="00EC7EFD">
        <w:rPr>
          <w:rStyle w:val="Emphasis"/>
          <w:highlight w:val="cyan"/>
        </w:rPr>
        <w:t>alter</w:t>
      </w:r>
      <w:r w:rsidRPr="00C53773">
        <w:rPr>
          <w:sz w:val="14"/>
        </w:rPr>
        <w:t xml:space="preserve">, </w:t>
      </w:r>
      <w:r w:rsidRPr="00EC7EFD">
        <w:rPr>
          <w:rStyle w:val="StyleUnderline"/>
          <w:highlight w:val="cyan"/>
        </w:rPr>
        <w:t xml:space="preserve">or </w:t>
      </w:r>
      <w:r w:rsidRPr="00EC7EFD">
        <w:rPr>
          <w:rStyle w:val="Emphasis"/>
          <w:highlight w:val="cyan"/>
        </w:rPr>
        <w:t>clarify</w:t>
      </w:r>
      <w:r w:rsidRPr="00C53773">
        <w:rPr>
          <w:sz w:val="14"/>
        </w:rPr>
        <w:t xml:space="preserve"> his theses </w:t>
      </w:r>
      <w:r w:rsidRPr="00EC7EFD">
        <w:rPr>
          <w:rStyle w:val="StyleUnderline"/>
          <w:highlight w:val="cyan"/>
        </w:rPr>
        <w:t xml:space="preserve">in an </w:t>
      </w:r>
      <w:r w:rsidRPr="00EC7EFD">
        <w:rPr>
          <w:rStyle w:val="Emphasis"/>
          <w:highlight w:val="cyan"/>
        </w:rPr>
        <w:t>ongoing</w:t>
      </w:r>
      <w:r w:rsidRPr="00EC7EFD">
        <w:rPr>
          <w:rStyle w:val="StyleUnderline"/>
          <w:highlight w:val="cyan"/>
        </w:rPr>
        <w:t xml:space="preserve"> way</w:t>
      </w:r>
      <w:r w:rsidRPr="00C53773">
        <w:rPr>
          <w:sz w:val="14"/>
        </w:rPr>
        <w:t xml:space="preserve"> (Newton and Morrison, 2009: 47). </w:t>
      </w:r>
      <w:r w:rsidRPr="00FD7854">
        <w:rPr>
          <w:rStyle w:val="StyleUnderline"/>
        </w:rPr>
        <w:t>Intercommunalism was</w:t>
      </w:r>
      <w:r w:rsidRPr="00C53773">
        <w:rPr>
          <w:sz w:val="14"/>
        </w:rPr>
        <w:t xml:space="preserve"> thus ‘</w:t>
      </w:r>
      <w:r w:rsidRPr="009F0D9E">
        <w:rPr>
          <w:rStyle w:val="Emphasis"/>
        </w:rPr>
        <w:t>not</w:t>
      </w:r>
      <w:r w:rsidRPr="00C53773">
        <w:rPr>
          <w:sz w:val="14"/>
        </w:rPr>
        <w:t xml:space="preserve"> offered to them as </w:t>
      </w:r>
      <w:r w:rsidRPr="00FD7854">
        <w:rPr>
          <w:rStyle w:val="StyleUnderline"/>
        </w:rPr>
        <w:t xml:space="preserve">a </w:t>
      </w:r>
      <w:r w:rsidRPr="009F0D9E">
        <w:rPr>
          <w:rStyle w:val="Emphasis"/>
        </w:rPr>
        <w:t>conclusion</w:t>
      </w:r>
      <w:r w:rsidRPr="00C53773">
        <w:rPr>
          <w:sz w:val="14"/>
        </w:rPr>
        <w:t xml:space="preserve">’ </w:t>
      </w:r>
      <w:r w:rsidRPr="00FD7854">
        <w:rPr>
          <w:rStyle w:val="StyleUnderline"/>
        </w:rPr>
        <w:t xml:space="preserve">they </w:t>
      </w:r>
      <w:r w:rsidRPr="009F0D9E">
        <w:rPr>
          <w:rStyle w:val="Emphasis"/>
        </w:rPr>
        <w:t>must accept</w:t>
      </w:r>
      <w:r w:rsidRPr="00C53773">
        <w:rPr>
          <w:sz w:val="14"/>
        </w:rPr>
        <w:t xml:space="preserve">, </w:t>
      </w:r>
      <w:r w:rsidRPr="00FD7854">
        <w:rPr>
          <w:rStyle w:val="StyleUnderline"/>
        </w:rPr>
        <w:t>but</w:t>
      </w:r>
      <w:r w:rsidRPr="00C53773">
        <w:rPr>
          <w:sz w:val="14"/>
        </w:rPr>
        <w:t xml:space="preserve"> as </w:t>
      </w:r>
      <w:r w:rsidRPr="00FD7854">
        <w:rPr>
          <w:rStyle w:val="StyleUnderline"/>
        </w:rPr>
        <w:t xml:space="preserve">a </w:t>
      </w:r>
      <w:r w:rsidRPr="009F0D9E">
        <w:rPr>
          <w:rStyle w:val="Emphasis"/>
        </w:rPr>
        <w:t>theoretical</w:t>
      </w:r>
      <w:r w:rsidRPr="00C53773">
        <w:rPr>
          <w:sz w:val="14"/>
        </w:rPr>
        <w:t xml:space="preserve"> ‘</w:t>
      </w:r>
      <w:r w:rsidRPr="009F0D9E">
        <w:rPr>
          <w:rStyle w:val="Emphasis"/>
        </w:rPr>
        <w:t>vehicle</w:t>
      </w:r>
      <w:r w:rsidRPr="00FD7854">
        <w:rPr>
          <w:rStyle w:val="StyleUnderline"/>
        </w:rPr>
        <w:t xml:space="preserve"> to move</w:t>
      </w:r>
      <w:r w:rsidRPr="00C53773">
        <w:rPr>
          <w:sz w:val="14"/>
        </w:rPr>
        <w:t xml:space="preserve"> them </w:t>
      </w:r>
      <w:r w:rsidRPr="00FD7854">
        <w:rPr>
          <w:rStyle w:val="StyleUnderline"/>
        </w:rPr>
        <w:t xml:space="preserve">to a </w:t>
      </w:r>
      <w:r w:rsidRPr="009F0D9E">
        <w:rPr>
          <w:rStyle w:val="Emphasis"/>
        </w:rPr>
        <w:t>higher level</w:t>
      </w:r>
      <w:r w:rsidRPr="00C53773">
        <w:rPr>
          <w:sz w:val="14"/>
        </w:rPr>
        <w:t xml:space="preserve">’ </w:t>
      </w:r>
      <w:r w:rsidRPr="00FD7854">
        <w:rPr>
          <w:rStyle w:val="StyleUnderline"/>
        </w:rPr>
        <w:t>of consciousness and action</w:t>
      </w:r>
      <w:r w:rsidRPr="00C53773">
        <w:rPr>
          <w:sz w:val="14"/>
        </w:rPr>
        <w:t xml:space="preserve">; one that was to be as informed by the theoretical vanguard as it was by their communal constituencies, </w:t>
      </w:r>
      <w:r w:rsidRPr="00FD7854">
        <w:rPr>
          <w:rStyle w:val="StyleUnderline"/>
        </w:rPr>
        <w:t xml:space="preserve">as they </w:t>
      </w:r>
      <w:r w:rsidRPr="009F0D9E">
        <w:rPr>
          <w:rStyle w:val="Emphasis"/>
        </w:rPr>
        <w:t>mutually</w:t>
      </w:r>
      <w:r w:rsidRPr="00FD7854">
        <w:rPr>
          <w:rStyle w:val="StyleUnderline"/>
        </w:rPr>
        <w:t xml:space="preserve"> and </w:t>
      </w:r>
      <w:r w:rsidRPr="009F0D9E">
        <w:rPr>
          <w:rStyle w:val="Emphasis"/>
        </w:rPr>
        <w:t>continuously revised</w:t>
      </w:r>
      <w:r w:rsidRPr="00FD7854">
        <w:rPr>
          <w:rStyle w:val="StyleUnderline"/>
        </w:rPr>
        <w:t xml:space="preserve"> their shared theory and practice</w:t>
      </w:r>
      <w:r w:rsidRPr="00C53773">
        <w:rPr>
          <w:sz w:val="14"/>
        </w:rPr>
        <w:t xml:space="preserve">. Thus, while he frequently made clear that he did not like the internally contradictory reality of things, the slow development of progress, and the need for continual self-criticism of his ideas in light of their popular reception any better than his Leftist opponents, Newton argued that we ‘have to understand that </w:t>
      </w:r>
      <w:r w:rsidRPr="00FD7854">
        <w:rPr>
          <w:rStyle w:val="StyleUnderline"/>
        </w:rPr>
        <w:t>most</w:t>
      </w:r>
      <w:r w:rsidRPr="00C53773">
        <w:rPr>
          <w:sz w:val="14"/>
        </w:rPr>
        <w:t xml:space="preserve"> of the people </w:t>
      </w:r>
      <w:r w:rsidRPr="00FD7854">
        <w:rPr>
          <w:rStyle w:val="StyleUnderline"/>
        </w:rPr>
        <w:t xml:space="preserve">are </w:t>
      </w:r>
      <w:r w:rsidRPr="009F0D9E">
        <w:rPr>
          <w:rStyle w:val="Emphasis"/>
        </w:rPr>
        <w:t>not ready</w:t>
      </w:r>
      <w:r w:rsidRPr="00FD7854">
        <w:rPr>
          <w:rStyle w:val="StyleUnderline"/>
        </w:rPr>
        <w:t xml:space="preserve"> for many of the things we talk about now</w:t>
      </w:r>
      <w:r w:rsidRPr="00C53773">
        <w:rPr>
          <w:sz w:val="14"/>
        </w:rPr>
        <w:t xml:space="preserve">’; consequently, </w:t>
      </w:r>
      <w:r w:rsidRPr="00FD7854">
        <w:rPr>
          <w:rStyle w:val="StyleUnderline"/>
        </w:rPr>
        <w:t xml:space="preserve">even as they </w:t>
      </w:r>
      <w:r w:rsidRPr="009F0D9E">
        <w:rPr>
          <w:rStyle w:val="Emphasis"/>
        </w:rPr>
        <w:t>speculatively theorize</w:t>
      </w:r>
      <w:r w:rsidRPr="00C53773">
        <w:rPr>
          <w:sz w:val="14"/>
        </w:rPr>
        <w:t xml:space="preserve"> in advance of the people, Newton – effectively summarizing his essential lesson for the academic Left – argues that </w:t>
      </w:r>
      <w:r w:rsidRPr="00FD7854">
        <w:rPr>
          <w:rStyle w:val="StyleUnderline"/>
        </w:rPr>
        <w:t>the vanguard must</w:t>
      </w:r>
      <w:r w:rsidRPr="00C53773">
        <w:rPr>
          <w:sz w:val="14"/>
        </w:rPr>
        <w:t xml:space="preserve"> strive to </w:t>
      </w:r>
      <w:r w:rsidRPr="00FD7854">
        <w:rPr>
          <w:rStyle w:val="StyleUnderline"/>
        </w:rPr>
        <w:t xml:space="preserve">ensure that their work is </w:t>
      </w:r>
      <w:r w:rsidRPr="009F0D9E">
        <w:rPr>
          <w:rStyle w:val="Emphasis"/>
        </w:rPr>
        <w:t>never</w:t>
      </w:r>
      <w:r w:rsidRPr="00C53773">
        <w:rPr>
          <w:sz w:val="14"/>
        </w:rPr>
        <w:t xml:space="preserve"> ‘</w:t>
      </w:r>
      <w:r w:rsidRPr="009F0D9E">
        <w:rPr>
          <w:rStyle w:val="Emphasis"/>
        </w:rPr>
        <w:t>too far ahead</w:t>
      </w:r>
      <w:r w:rsidRPr="00FD7854">
        <w:rPr>
          <w:rStyle w:val="StyleUnderline"/>
        </w:rPr>
        <w:t xml:space="preserve"> of the</w:t>
      </w:r>
      <w:r w:rsidRPr="00C53773">
        <w:rPr>
          <w:sz w:val="14"/>
        </w:rPr>
        <w:t xml:space="preserve"> masses of </w:t>
      </w:r>
      <w:r w:rsidRPr="00FD7854">
        <w:rPr>
          <w:rStyle w:val="StyleUnderline"/>
        </w:rPr>
        <w:t>people</w:t>
      </w:r>
      <w:r w:rsidRPr="00C53773">
        <w:rPr>
          <w:sz w:val="14"/>
        </w:rPr>
        <w:t xml:space="preserve">, too far ahead of their thinking’, </w:t>
      </w:r>
      <w:r w:rsidRPr="00FD7854">
        <w:rPr>
          <w:rStyle w:val="StyleUnderline"/>
        </w:rPr>
        <w:t xml:space="preserve">so as not to </w:t>
      </w:r>
      <w:r w:rsidRPr="009F0D9E">
        <w:rPr>
          <w:rStyle w:val="Emphasis"/>
        </w:rPr>
        <w:t>alienate</w:t>
      </w:r>
      <w:r w:rsidRPr="00FD7854">
        <w:rPr>
          <w:rStyle w:val="StyleUnderline"/>
        </w:rPr>
        <w:t xml:space="preserve"> them</w:t>
      </w:r>
      <w:r w:rsidRPr="00C53773">
        <w:rPr>
          <w:sz w:val="14"/>
        </w:rPr>
        <w:t xml:space="preserve"> from what is, of necessity, their own struggle (Newton et al., 2004: 46).</w:t>
      </w:r>
    </w:p>
    <w:p w14:paraId="4FF249A3" w14:textId="77777777" w:rsidR="00652595" w:rsidRPr="00C53773" w:rsidRDefault="00652595" w:rsidP="00652595">
      <w:pPr>
        <w:rPr>
          <w:sz w:val="14"/>
        </w:rPr>
      </w:pPr>
      <w:r w:rsidRPr="00C53773">
        <w:rPr>
          <w:sz w:val="14"/>
        </w:rPr>
        <w:t>Conclusion: The Enduring Relevance of Newton’s Lessons for the Academic Left</w:t>
      </w:r>
    </w:p>
    <w:p w14:paraId="1CFFC311" w14:textId="77777777" w:rsidR="00652595" w:rsidRPr="00C53773" w:rsidRDefault="00652595" w:rsidP="00652595">
      <w:pPr>
        <w:rPr>
          <w:sz w:val="14"/>
        </w:rPr>
      </w:pPr>
      <w:r w:rsidRPr="00C53773">
        <w:rPr>
          <w:sz w:val="14"/>
        </w:rPr>
        <w:t>My aim in this article has primarily been to highlight and justify the emphasis that Newton’s BPP placed on the need for would-be vanguard intellectuals to be continually and meaningfully responsible, precisely by being directly responsive, to a concrete and engaged constituency seeking its own emancipation: an emphasis, I would like to suggest briefly in closing, that actually aligns Newton with some recent critiques of the Panthers primarily grounded in the very different conception of the vanguard embraced by groups often understood to be furthering their legacy.</w:t>
      </w:r>
    </w:p>
    <w:p w14:paraId="1AEB1648" w14:textId="77777777" w:rsidR="00652595" w:rsidRPr="00C53773" w:rsidRDefault="00652595" w:rsidP="00652595">
      <w:pPr>
        <w:rPr>
          <w:sz w:val="14"/>
        </w:rPr>
      </w:pPr>
      <w:r w:rsidRPr="00C53773">
        <w:rPr>
          <w:sz w:val="14"/>
        </w:rPr>
        <w:t xml:space="preserve">Adolph Reed has long argued that the </w:t>
      </w:r>
    </w:p>
    <w:p w14:paraId="47C276FC" w14:textId="77777777" w:rsidR="00652595" w:rsidRPr="004670E0" w:rsidRDefault="00652595" w:rsidP="00652595">
      <w:pPr>
        <w:rPr>
          <w:sz w:val="14"/>
        </w:rPr>
      </w:pPr>
      <w:r w:rsidRPr="00C53773">
        <w:rPr>
          <w:sz w:val="14"/>
        </w:rPr>
        <w:t>oppositional tendency in post-segregation black politics was hampered by its origin in black power ideology. Radicals – all along the spectrum, ranging from cultural nationalist to Stalinist Marxist – began from a stance that took the ‘black community’ as the central configuration of political interest and the source of critical agency</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This formulation [presumes] the existence of a racial population that is organically integrated and that operates as a collective subject in pursuit of unitary interests [and thus treats] leaders or spokespersons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not so much </w:t>
      </w:r>
      <w:r w:rsidRPr="004670E0">
        <w:rPr>
          <w:sz w:val="14"/>
        </w:rPr>
        <w:t xml:space="preserve">representatives as pure embodiments of collective aspirations. (Reed, 1999: 134) </w:t>
      </w:r>
    </w:p>
    <w:p w14:paraId="0A5B8F8C" w14:textId="77777777" w:rsidR="00652595" w:rsidRPr="00C53773" w:rsidRDefault="00652595" w:rsidP="00652595">
      <w:pPr>
        <w:rPr>
          <w:sz w:val="14"/>
        </w:rPr>
      </w:pPr>
      <w:r w:rsidRPr="004670E0">
        <w:rPr>
          <w:sz w:val="14"/>
        </w:rPr>
        <w:t xml:space="preserve">Effectively echoing Newton’s critiques of both black nationalists and white socialists for imposing their conceptions of authentic black interests onto an un-consulted populace – often grounded in a quite distinct and essentialist conception of ‘community’ – Reed claims that </w:t>
      </w:r>
      <w:r w:rsidRPr="004670E0">
        <w:rPr>
          <w:rStyle w:val="StyleUnderline"/>
        </w:rPr>
        <w:t>many</w:t>
      </w:r>
      <w:r w:rsidRPr="004670E0">
        <w:rPr>
          <w:sz w:val="14"/>
        </w:rPr>
        <w:t xml:space="preserve"> contemporary radical </w:t>
      </w:r>
      <w:r w:rsidRPr="004670E0">
        <w:rPr>
          <w:rStyle w:val="StyleUnderline"/>
        </w:rPr>
        <w:t>thinkers and activists</w:t>
      </w:r>
      <w:r w:rsidRPr="004670E0">
        <w:rPr>
          <w:sz w:val="14"/>
        </w:rPr>
        <w:t xml:space="preserve"> ‘simply </w:t>
      </w:r>
      <w:r w:rsidRPr="004670E0">
        <w:rPr>
          <w:rStyle w:val="StyleUnderline"/>
        </w:rPr>
        <w:t xml:space="preserve">do not see </w:t>
      </w:r>
      <w:r w:rsidRPr="004670E0">
        <w:rPr>
          <w:rStyle w:val="Emphasis"/>
        </w:rPr>
        <w:t>political differences</w:t>
      </w:r>
      <w:r w:rsidRPr="004670E0">
        <w:rPr>
          <w:rStyle w:val="StyleUnderline"/>
        </w:rPr>
        <w:t xml:space="preserve"> among black people</w:t>
      </w:r>
      <w:r w:rsidRPr="004670E0">
        <w:rPr>
          <w:sz w:val="14"/>
        </w:rPr>
        <w:t xml:space="preserve">’ </w:t>
      </w:r>
      <w:r w:rsidRPr="004670E0">
        <w:rPr>
          <w:rStyle w:val="StyleUnderline"/>
        </w:rPr>
        <w:t>as</w:t>
      </w:r>
      <w:r w:rsidRPr="004670E0">
        <w:rPr>
          <w:sz w:val="14"/>
        </w:rPr>
        <w:t xml:space="preserve"> being </w:t>
      </w:r>
      <w:r w:rsidRPr="004670E0">
        <w:rPr>
          <w:rStyle w:val="Emphasis"/>
        </w:rPr>
        <w:t>relevant</w:t>
      </w:r>
      <w:r w:rsidRPr="004670E0">
        <w:rPr>
          <w:rStyle w:val="StyleUnderline"/>
        </w:rPr>
        <w:t xml:space="preserve"> to the analysis of</w:t>
      </w:r>
      <w:r w:rsidRPr="004670E0">
        <w:rPr>
          <w:sz w:val="14"/>
        </w:rPr>
        <w:t xml:space="preserve">, </w:t>
      </w:r>
      <w:r w:rsidRPr="004670E0">
        <w:rPr>
          <w:rStyle w:val="StyleUnderline"/>
        </w:rPr>
        <w:t>or struggle against</w:t>
      </w:r>
      <w:r w:rsidRPr="004670E0">
        <w:rPr>
          <w:sz w:val="14"/>
        </w:rPr>
        <w:t xml:space="preserve">, </w:t>
      </w:r>
      <w:r w:rsidRPr="004670E0">
        <w:rPr>
          <w:rStyle w:val="Emphasis"/>
        </w:rPr>
        <w:t>racial capitalism</w:t>
      </w:r>
      <w:r w:rsidRPr="004670E0">
        <w:rPr>
          <w:sz w:val="14"/>
        </w:rPr>
        <w:t xml:space="preserve"> (Reed, 2000</w:t>
      </w:r>
      <w:r w:rsidRPr="00C53773">
        <w:rPr>
          <w:sz w:val="14"/>
        </w:rPr>
        <w:t xml:space="preserve">: 72). </w:t>
      </w:r>
      <w:r w:rsidRPr="00FD7854">
        <w:rPr>
          <w:rStyle w:val="StyleUnderline"/>
        </w:rPr>
        <w:t xml:space="preserve">Guided more by the </w:t>
      </w:r>
      <w:r w:rsidRPr="009F0D9E">
        <w:rPr>
          <w:rStyle w:val="Emphasis"/>
        </w:rPr>
        <w:t>judgment of peers</w:t>
      </w:r>
      <w:r w:rsidRPr="00FD7854">
        <w:rPr>
          <w:rStyle w:val="StyleUnderline"/>
        </w:rPr>
        <w:t xml:space="preserve"> than by a confrontation with the </w:t>
      </w:r>
      <w:r w:rsidRPr="009F0D9E">
        <w:rPr>
          <w:rStyle w:val="Emphasis"/>
        </w:rPr>
        <w:t>conflicted</w:t>
      </w:r>
      <w:r w:rsidRPr="00C53773">
        <w:rPr>
          <w:sz w:val="14"/>
        </w:rPr>
        <w:t xml:space="preserve">, </w:t>
      </w:r>
      <w:r w:rsidRPr="009F0D9E">
        <w:rPr>
          <w:rStyle w:val="Emphasis"/>
        </w:rPr>
        <w:t>messier</w:t>
      </w:r>
      <w:r w:rsidRPr="00C53773">
        <w:rPr>
          <w:sz w:val="14"/>
        </w:rPr>
        <w:t xml:space="preserve">, </w:t>
      </w:r>
      <w:r w:rsidRPr="00FD7854">
        <w:rPr>
          <w:rStyle w:val="StyleUnderline"/>
        </w:rPr>
        <w:t xml:space="preserve">and </w:t>
      </w:r>
      <w:r w:rsidRPr="009F0D9E">
        <w:rPr>
          <w:rStyle w:val="Emphasis"/>
        </w:rPr>
        <w:t>more pressing concerns</w:t>
      </w:r>
      <w:r w:rsidRPr="00FD7854">
        <w:rPr>
          <w:rStyle w:val="StyleUnderline"/>
        </w:rPr>
        <w:t xml:space="preserve"> and </w:t>
      </w:r>
      <w:r w:rsidRPr="009F0D9E">
        <w:rPr>
          <w:rStyle w:val="Emphasis"/>
        </w:rPr>
        <w:t>interests</w:t>
      </w:r>
      <w:r w:rsidRPr="00FD7854">
        <w:rPr>
          <w:rStyle w:val="StyleUnderline"/>
        </w:rPr>
        <w:t xml:space="preserve"> expressed by the </w:t>
      </w:r>
      <w:r w:rsidRPr="009F0D9E">
        <w:rPr>
          <w:rStyle w:val="Emphasis"/>
        </w:rPr>
        <w:t>actual consistencies</w:t>
      </w:r>
      <w:r w:rsidRPr="00FD7854">
        <w:rPr>
          <w:rStyle w:val="StyleUnderline"/>
        </w:rPr>
        <w:t xml:space="preserve"> under discussion</w:t>
      </w:r>
      <w:r w:rsidRPr="00C53773">
        <w:rPr>
          <w:sz w:val="14"/>
        </w:rPr>
        <w:t>, ‘</w:t>
      </w:r>
      <w:r w:rsidRPr="00FD7854">
        <w:rPr>
          <w:rStyle w:val="StyleUnderline"/>
        </w:rPr>
        <w:t>the substance of</w:t>
      </w:r>
      <w:r w:rsidRPr="00C53773">
        <w:rPr>
          <w:sz w:val="14"/>
        </w:rPr>
        <w:t xml:space="preserve"> [such] </w:t>
      </w:r>
      <w:r w:rsidRPr="00FD7854">
        <w:rPr>
          <w:rStyle w:val="StyleUnderline"/>
        </w:rPr>
        <w:t xml:space="preserve">political </w:t>
      </w:r>
      <w:r w:rsidRPr="00EC7EFD">
        <w:rPr>
          <w:rStyle w:val="StyleUnderline"/>
          <w:highlight w:val="cyan"/>
        </w:rPr>
        <w:t>theorizing</w:t>
      </w:r>
      <w:r w:rsidRPr="00C53773">
        <w:rPr>
          <w:sz w:val="14"/>
        </w:rPr>
        <w:t xml:space="preserve"> [</w:t>
      </w:r>
      <w:r w:rsidRPr="00EC7EFD">
        <w:rPr>
          <w:rStyle w:val="StyleUnderline"/>
          <w:highlight w:val="cyan"/>
        </w:rPr>
        <w:t>has become</w:t>
      </w:r>
      <w:r w:rsidRPr="00C53773">
        <w:rPr>
          <w:sz w:val="14"/>
        </w:rPr>
        <w:t xml:space="preserve">] a hermetic exercise in sketching a utopian alternative to current social relations’ reflective of the distance theorists enjoy from them; the result, Reed argues, has been </w:t>
      </w:r>
      <w:r w:rsidRPr="00FD7854">
        <w:rPr>
          <w:rStyle w:val="StyleUnderline"/>
        </w:rPr>
        <w:t xml:space="preserve">an </w:t>
      </w:r>
      <w:r w:rsidRPr="009F0D9E">
        <w:rPr>
          <w:rStyle w:val="Emphasis"/>
        </w:rPr>
        <w:t xml:space="preserve">often </w:t>
      </w:r>
      <w:r w:rsidRPr="00EC7EFD">
        <w:rPr>
          <w:rStyle w:val="Emphasis"/>
          <w:highlight w:val="cyan"/>
        </w:rPr>
        <w:t>hostile</w:t>
      </w:r>
      <w:r w:rsidRPr="00EC7EFD">
        <w:rPr>
          <w:rStyle w:val="StyleUnderline"/>
          <w:highlight w:val="cyan"/>
        </w:rPr>
        <w:t xml:space="preserve"> and </w:t>
      </w:r>
      <w:r w:rsidRPr="00EC7EFD">
        <w:rPr>
          <w:rStyle w:val="Emphasis"/>
          <w:highlight w:val="cyan"/>
        </w:rPr>
        <w:t>demobilizing</w:t>
      </w:r>
      <w:r w:rsidRPr="00C53773">
        <w:rPr>
          <w:sz w:val="14"/>
        </w:rPr>
        <w:t xml:space="preserve"> ‘</w:t>
      </w:r>
      <w:r w:rsidRPr="00EC7EFD">
        <w:rPr>
          <w:rStyle w:val="Emphasis"/>
          <w:sz w:val="30"/>
          <w:szCs w:val="30"/>
          <w:highlight w:val="cyan"/>
        </w:rPr>
        <w:t>debate</w:t>
      </w:r>
      <w:r w:rsidRPr="00FD7854">
        <w:rPr>
          <w:rStyle w:val="StyleUnderline"/>
        </w:rPr>
        <w:t xml:space="preserve"> </w:t>
      </w:r>
      <w:r w:rsidRPr="009F0D9E">
        <w:rPr>
          <w:rStyle w:val="Emphasis"/>
        </w:rPr>
        <w:t>within</w:t>
      </w:r>
      <w:r w:rsidRPr="00FD7854">
        <w:rPr>
          <w:rStyle w:val="StyleUnderline"/>
        </w:rPr>
        <w:t xml:space="preserve"> and </w:t>
      </w:r>
      <w:r w:rsidRPr="009F0D9E">
        <w:rPr>
          <w:rStyle w:val="Emphasis"/>
        </w:rPr>
        <w:t>between</w:t>
      </w:r>
      <w:r w:rsidRPr="00FD7854">
        <w:rPr>
          <w:rStyle w:val="StyleUnderline"/>
        </w:rPr>
        <w:t xml:space="preserve"> these tendencies</w:t>
      </w:r>
      <w:r w:rsidRPr="00C53773">
        <w:rPr>
          <w:sz w:val="14"/>
        </w:rPr>
        <w:t>’ that ‘</w:t>
      </w:r>
      <w:r w:rsidRPr="00EC7EFD">
        <w:rPr>
          <w:rStyle w:val="StyleUnderline"/>
          <w:highlight w:val="cyan"/>
        </w:rPr>
        <w:t xml:space="preserve">centred </w:t>
      </w:r>
      <w:r w:rsidRPr="00EC7EFD">
        <w:rPr>
          <w:rStyle w:val="Emphasis"/>
          <w:highlight w:val="cyan"/>
        </w:rPr>
        <w:t>more on</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EC7EFD">
        <w:rPr>
          <w:rStyle w:val="Emphasis"/>
          <w:highlight w:val="cyan"/>
        </w:rPr>
        <w:t>internal consistency</w:t>
      </w:r>
      <w:r w:rsidRPr="00EC7EFD">
        <w:rPr>
          <w:rStyle w:val="StyleUnderline"/>
          <w:highlight w:val="cyan"/>
        </w:rPr>
        <w:t xml:space="preserve"> than on</w:t>
      </w:r>
      <w:r w:rsidRPr="00C53773">
        <w:rPr>
          <w:sz w:val="14"/>
        </w:rPr>
        <w:t xml:space="preserve"> apparent </w:t>
      </w:r>
      <w:r w:rsidRPr="00EC7EFD">
        <w:rPr>
          <w:rStyle w:val="Emphasis"/>
          <w:highlight w:val="cyan"/>
        </w:rPr>
        <w:t>fit</w:t>
      </w:r>
      <w:r w:rsidRPr="00EC7EFD">
        <w:rPr>
          <w:rStyle w:val="StyleUnderline"/>
          <w:highlight w:val="cyan"/>
        </w:rPr>
        <w:t xml:space="preserve"> with</w:t>
      </w:r>
      <w:r w:rsidRPr="00C53773">
        <w:rPr>
          <w:sz w:val="14"/>
        </w:rPr>
        <w:t xml:space="preserve"> the facts of </w:t>
      </w:r>
      <w:r w:rsidRPr="00EC7EFD">
        <w:rPr>
          <w:rStyle w:val="StyleUnderline"/>
          <w:highlight w:val="cyan"/>
        </w:rPr>
        <w:t xml:space="preserve">an </w:t>
      </w:r>
      <w:r w:rsidRPr="00EC7EFD">
        <w:rPr>
          <w:rStyle w:val="Emphasis"/>
          <w:highlight w:val="cyan"/>
        </w:rPr>
        <w:t>external</w:t>
      </w:r>
      <w:r w:rsidRPr="00C53773">
        <w:rPr>
          <w:sz w:val="14"/>
        </w:rPr>
        <w:t xml:space="preserve">, </w:t>
      </w:r>
      <w:r w:rsidRPr="009F0D9E">
        <w:rPr>
          <w:rStyle w:val="Emphasis"/>
        </w:rPr>
        <w:t xml:space="preserve">lived </w:t>
      </w:r>
      <w:r w:rsidRPr="00EC7EFD">
        <w:rPr>
          <w:rStyle w:val="Emphasis"/>
          <w:highlight w:val="cyan"/>
        </w:rPr>
        <w:t>world</w:t>
      </w:r>
      <w:r w:rsidRPr="00EC7EFD">
        <w:rPr>
          <w:rStyle w:val="StyleUnderline"/>
          <w:highlight w:val="cyan"/>
        </w:rPr>
        <w:t xml:space="preserve"> or</w:t>
      </w:r>
      <w:r w:rsidRPr="00C53773">
        <w:rPr>
          <w:sz w:val="14"/>
        </w:rPr>
        <w:t xml:space="preserve"> verifiably </w:t>
      </w:r>
      <w:r w:rsidRPr="00EC7EFD">
        <w:rPr>
          <w:rStyle w:val="Emphasis"/>
          <w:highlight w:val="cyan"/>
        </w:rPr>
        <w:t>demonstrable capacities</w:t>
      </w:r>
      <w:r w:rsidRPr="00EC7EFD">
        <w:rPr>
          <w:rStyle w:val="StyleUnderline"/>
          <w:highlight w:val="cyan"/>
        </w:rPr>
        <w:t xml:space="preserve"> for intervening</w:t>
      </w:r>
      <w:r w:rsidRPr="00FD7854">
        <w:rPr>
          <w:rStyle w:val="StyleUnderline"/>
        </w:rPr>
        <w:t xml:space="preserve"> in it</w:t>
      </w:r>
      <w:r w:rsidRPr="00C53773">
        <w:rPr>
          <w:sz w:val="14"/>
        </w:rPr>
        <w:t>’ in ways that either further the interests or increase the political capacity of the actual and diverse communities meant to be liberated through them (Reed, 1999: 7).</w:t>
      </w:r>
    </w:p>
    <w:p w14:paraId="759E93D8" w14:textId="77777777" w:rsidR="00652595" w:rsidRPr="00C53773" w:rsidRDefault="00652595" w:rsidP="00652595">
      <w:pPr>
        <w:rPr>
          <w:sz w:val="14"/>
        </w:rPr>
      </w:pPr>
      <w:r w:rsidRPr="00C53773">
        <w:rPr>
          <w:sz w:val="14"/>
        </w:rPr>
        <w:t xml:space="preserve">Recent work by Cedric Johnson traces with exacting historical detail how ‘the ‘two line struggle’ between black nationalists and Marxists descended into parochialism’ (Johnson, 2007: 155) as the 1960s passed into the era of reaction, bolstering Reed’s (1999: 136) claim that for ‘both camps [it was] </w:t>
      </w:r>
      <w:r w:rsidRPr="009F6538">
        <w:rPr>
          <w:rStyle w:val="StyleUnderline"/>
          <w:highlight w:val="cyan"/>
        </w:rPr>
        <w:t>concern with</w:t>
      </w:r>
      <w:r w:rsidRPr="00C53773">
        <w:rPr>
          <w:sz w:val="14"/>
        </w:rPr>
        <w:t xml:space="preserve"> the </w:t>
      </w:r>
      <w:r w:rsidRPr="009F6538">
        <w:rPr>
          <w:rStyle w:val="Emphasis"/>
          <w:highlight w:val="cyan"/>
        </w:rPr>
        <w:t>internal consistency</w:t>
      </w:r>
      <w:r w:rsidRPr="00C53773">
        <w:rPr>
          <w:sz w:val="14"/>
        </w:rPr>
        <w:t xml:space="preserve"> of the global narrative [that] </w:t>
      </w:r>
      <w:r w:rsidRPr="009F6538">
        <w:rPr>
          <w:rStyle w:val="StyleUnderline"/>
          <w:highlight w:val="cyan"/>
        </w:rPr>
        <w:t>drove</w:t>
      </w:r>
      <w:r w:rsidRPr="00FD7854">
        <w:rPr>
          <w:rStyle w:val="StyleUnderline"/>
        </w:rPr>
        <w:t xml:space="preserve"> the elaboration of </w:t>
      </w:r>
      <w:r w:rsidRPr="009F6538">
        <w:rPr>
          <w:rStyle w:val="Emphasis"/>
          <w:highlight w:val="cyan"/>
        </w:rPr>
        <w:t>ideological positions</w:t>
      </w:r>
      <w:r w:rsidRPr="00C53773">
        <w:rPr>
          <w:sz w:val="14"/>
          <w:highlight w:val="cyan"/>
        </w:rPr>
        <w:t>’</w:t>
      </w:r>
      <w:r w:rsidRPr="00C53773">
        <w:rPr>
          <w:sz w:val="14"/>
        </w:rPr>
        <w:t xml:space="preserve"> regarding a presumed black community, </w:t>
      </w:r>
      <w:r w:rsidRPr="00FD7854">
        <w:rPr>
          <w:rStyle w:val="StyleUnderline"/>
        </w:rPr>
        <w:t>ensuring</w:t>
      </w:r>
      <w:r w:rsidRPr="00C53773">
        <w:rPr>
          <w:sz w:val="14"/>
        </w:rPr>
        <w:t xml:space="preserve"> that ‘</w:t>
      </w:r>
      <w:r w:rsidRPr="00FD7854">
        <w:rPr>
          <w:rStyle w:val="StyleUnderline"/>
        </w:rPr>
        <w:t>neither</w:t>
      </w:r>
      <w:r w:rsidRPr="00C53773">
        <w:rPr>
          <w:sz w:val="14"/>
        </w:rPr>
        <w:t xml:space="preserve"> Marxists nor nationalists </w:t>
      </w:r>
      <w:r w:rsidRPr="00FD7854">
        <w:rPr>
          <w:rStyle w:val="StyleUnderline"/>
        </w:rPr>
        <w:t xml:space="preserve">offered programs with </w:t>
      </w:r>
      <w:r w:rsidRPr="009F0D9E">
        <w:rPr>
          <w:rStyle w:val="Emphasis"/>
        </w:rPr>
        <w:t>demonstrable payoffs</w:t>
      </w:r>
      <w:r w:rsidRPr="00FD7854">
        <w:rPr>
          <w:rStyle w:val="StyleUnderline"/>
        </w:rPr>
        <w:t xml:space="preserve"> comparable to those promised by mainstream politicians</w:t>
      </w:r>
      <w:r w:rsidRPr="00C53773">
        <w:rPr>
          <w:sz w:val="14"/>
        </w:rPr>
        <w:t xml:space="preserve">’ to the communities in whose name both camps claimed to speak. </w:t>
      </w:r>
      <w:r w:rsidRPr="009F6538">
        <w:rPr>
          <w:rStyle w:val="StyleUnderline"/>
          <w:highlight w:val="cyan"/>
        </w:rPr>
        <w:t>This</w:t>
      </w:r>
      <w:r w:rsidRPr="00C53773">
        <w:rPr>
          <w:sz w:val="14"/>
        </w:rPr>
        <w:t xml:space="preserve"> tendency, Johnson (2007) claims, </w:t>
      </w:r>
      <w:r w:rsidRPr="009F6538">
        <w:rPr>
          <w:rStyle w:val="StyleUnderline"/>
          <w:highlight w:val="cyan"/>
        </w:rPr>
        <w:t>led</w:t>
      </w:r>
      <w:r w:rsidRPr="00C53773">
        <w:rPr>
          <w:sz w:val="14"/>
        </w:rPr>
        <w:t xml:space="preserve"> theorists and </w:t>
      </w:r>
      <w:r w:rsidRPr="009F6538">
        <w:rPr>
          <w:rStyle w:val="StyleUnderline"/>
          <w:highlight w:val="cyan"/>
        </w:rPr>
        <w:t>many</w:t>
      </w:r>
      <w:r w:rsidRPr="00C53773">
        <w:rPr>
          <w:sz w:val="14"/>
        </w:rPr>
        <w:t xml:space="preserve"> activists </w:t>
      </w:r>
      <w:r w:rsidRPr="009F6538">
        <w:rPr>
          <w:rStyle w:val="Emphasis"/>
          <w:highlight w:val="cyan"/>
        </w:rPr>
        <w:t>away</w:t>
      </w:r>
      <w:r w:rsidRPr="00FD7854">
        <w:rPr>
          <w:rStyle w:val="StyleUnderline"/>
        </w:rPr>
        <w:t xml:space="preserve"> </w:t>
      </w:r>
      <w:r w:rsidRPr="009F6538">
        <w:rPr>
          <w:rStyle w:val="StyleUnderline"/>
          <w:highlight w:val="cyan"/>
        </w:rPr>
        <w:t>from</w:t>
      </w:r>
      <w:r w:rsidRPr="00C53773">
        <w:rPr>
          <w:sz w:val="14"/>
        </w:rPr>
        <w:t xml:space="preserve"> the kind of </w:t>
      </w:r>
      <w:r w:rsidRPr="00FD7854">
        <w:rPr>
          <w:rStyle w:val="StyleUnderline"/>
        </w:rPr>
        <w:t xml:space="preserve">responsive social </w:t>
      </w:r>
      <w:r w:rsidRPr="009F6538">
        <w:rPr>
          <w:rStyle w:val="StyleUnderline"/>
          <w:highlight w:val="cyan"/>
        </w:rPr>
        <w:t>organizing</w:t>
      </w:r>
      <w:r w:rsidRPr="00C53773">
        <w:rPr>
          <w:sz w:val="14"/>
        </w:rPr>
        <w:t xml:space="preserve"> which I have tried to show was key to the BPP’s theory and praxis, and </w:t>
      </w:r>
      <w:r w:rsidRPr="009F6538">
        <w:rPr>
          <w:rStyle w:val="StyleUnderline"/>
        </w:rPr>
        <w:t>into</w:t>
      </w:r>
      <w:r w:rsidRPr="00FD7854">
        <w:rPr>
          <w:rStyle w:val="StyleUnderline"/>
        </w:rPr>
        <w:t xml:space="preserve"> a</w:t>
      </w:r>
      <w:r w:rsidRPr="00C53773">
        <w:rPr>
          <w:sz w:val="14"/>
        </w:rPr>
        <w:t xml:space="preserve"> ‘mid-seventies </w:t>
      </w:r>
      <w:r w:rsidRPr="00FD7854">
        <w:rPr>
          <w:rStyle w:val="StyleUnderline"/>
        </w:rPr>
        <w:t>turn to ideological education</w:t>
      </w:r>
      <w:r w:rsidRPr="00C53773">
        <w:rPr>
          <w:sz w:val="14"/>
        </w:rPr>
        <w:t xml:space="preserve">’ </w:t>
      </w:r>
      <w:r w:rsidRPr="00FD7854">
        <w:rPr>
          <w:rStyle w:val="StyleUnderline"/>
        </w:rPr>
        <w:t xml:space="preserve">based on </w:t>
      </w:r>
      <w:r w:rsidRPr="009F6538">
        <w:rPr>
          <w:rStyle w:val="StyleUnderline"/>
          <w:highlight w:val="cyan"/>
        </w:rPr>
        <w:t>the</w:t>
      </w:r>
      <w:r w:rsidRPr="00C53773">
        <w:rPr>
          <w:sz w:val="14"/>
        </w:rPr>
        <w:t xml:space="preserve"> ‘</w:t>
      </w:r>
      <w:r w:rsidRPr="00FD7854">
        <w:rPr>
          <w:rStyle w:val="StyleUnderline"/>
        </w:rPr>
        <w:t xml:space="preserve">detrimental </w:t>
      </w:r>
      <w:r w:rsidRPr="009F6538">
        <w:rPr>
          <w:rStyle w:val="StyleUnderline"/>
          <w:highlight w:val="cyan"/>
        </w:rPr>
        <w:t xml:space="preserve">assumption that </w:t>
      </w:r>
      <w:r w:rsidRPr="009F6538">
        <w:rPr>
          <w:rStyle w:val="Emphasis"/>
          <w:highlight w:val="cyan"/>
        </w:rPr>
        <w:t>ideological clarity must precede political work</w:t>
      </w:r>
      <w:r w:rsidRPr="009F6538">
        <w:rPr>
          <w:rStyle w:val="StyleUnderline"/>
          <w:highlight w:val="cyan"/>
        </w:rPr>
        <w:t xml:space="preserve"> and that</w:t>
      </w:r>
      <w:r w:rsidRPr="00C53773">
        <w:rPr>
          <w:sz w:val="14"/>
        </w:rPr>
        <w:t xml:space="preserve"> familiarity with the radical canon’ of texts and/or </w:t>
      </w:r>
      <w:r w:rsidRPr="009F6538">
        <w:rPr>
          <w:rStyle w:val="Emphasis"/>
          <w:highlight w:val="cyan"/>
        </w:rPr>
        <w:t>correct ideas</w:t>
      </w:r>
      <w:r w:rsidRPr="00C53773">
        <w:rPr>
          <w:sz w:val="14"/>
        </w:rPr>
        <w:t xml:space="preserve"> ‘</w:t>
      </w:r>
      <w:r w:rsidRPr="009F6538">
        <w:rPr>
          <w:rStyle w:val="StyleUnderline"/>
          <w:highlight w:val="cyan"/>
        </w:rPr>
        <w:t xml:space="preserve">is a </w:t>
      </w:r>
      <w:r w:rsidRPr="009F6538">
        <w:rPr>
          <w:rStyle w:val="Emphasis"/>
          <w:highlight w:val="cyan"/>
        </w:rPr>
        <w:t>prerequisite</w:t>
      </w:r>
      <w:r w:rsidRPr="00FD7854">
        <w:rPr>
          <w:rStyle w:val="StyleUnderline"/>
        </w:rPr>
        <w:t xml:space="preserve"> to meaningful participation in social life</w:t>
      </w:r>
      <w:r w:rsidRPr="00C53773">
        <w:rPr>
          <w:sz w:val="14"/>
        </w:rPr>
        <w:t>’; and, as Johnson notes, ‘</w:t>
      </w:r>
      <w:r w:rsidRPr="00FD7854">
        <w:rPr>
          <w:rStyle w:val="StyleUnderline"/>
        </w:rPr>
        <w:t>such</w:t>
      </w:r>
      <w:r w:rsidRPr="00C53773">
        <w:rPr>
          <w:sz w:val="14"/>
        </w:rPr>
        <w:t xml:space="preserve"> education </w:t>
      </w:r>
      <w:r w:rsidRPr="00FD7854">
        <w:rPr>
          <w:rStyle w:val="StyleUnderline"/>
        </w:rPr>
        <w:t>programs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tend</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to </w:t>
      </w:r>
      <w:r w:rsidRPr="009F6538">
        <w:rPr>
          <w:rStyle w:val="Emphasis"/>
          <w:highlight w:val="cyan"/>
        </w:rPr>
        <w:t>privilege intellectuals</w:t>
      </w:r>
      <w:r w:rsidRPr="009F6538">
        <w:rPr>
          <w:rStyle w:val="StyleUnderline"/>
          <w:highlight w:val="cyan"/>
        </w:rPr>
        <w:t xml:space="preserve"> in relation to nonelite participants</w:t>
      </w:r>
      <w:r w:rsidRPr="00C53773">
        <w:rPr>
          <w:rFonts w:cs="Georgia"/>
          <w:sz w:val="14"/>
        </w:rPr>
        <w:t>’</w:t>
      </w:r>
      <w:r w:rsidRPr="00C53773">
        <w:rPr>
          <w:sz w:val="14"/>
        </w:rPr>
        <w:t xml:space="preserve">, </w:t>
      </w:r>
      <w:r w:rsidRPr="009F6538">
        <w:rPr>
          <w:rStyle w:val="StyleUnderline"/>
          <w:highlight w:val="cyan"/>
        </w:rPr>
        <w:t xml:space="preserve">replacing a </w:t>
      </w:r>
      <w:r w:rsidRPr="009F6538">
        <w:rPr>
          <w:rStyle w:val="Emphasis"/>
          <w:highlight w:val="cyan"/>
        </w:rPr>
        <w:t>vanguard</w:t>
      </w:r>
      <w:r w:rsidRPr="00FD7854">
        <w:rPr>
          <w:rStyle w:val="StyleUnderline"/>
        </w:rPr>
        <w:t xml:space="preserve"> answerable to a specific constituency </w:t>
      </w:r>
      <w:r w:rsidRPr="009F6538">
        <w:rPr>
          <w:rStyle w:val="StyleUnderline"/>
          <w:highlight w:val="cyan"/>
        </w:rPr>
        <w:t>with</w:t>
      </w:r>
      <w:r w:rsidRPr="00C53773">
        <w:rPr>
          <w:sz w:val="14"/>
        </w:rPr>
        <w:t xml:space="preserve"> varied forms of </w:t>
      </w:r>
      <w:r w:rsidRPr="009F6538">
        <w:rPr>
          <w:rStyle w:val="Emphasis"/>
          <w:highlight w:val="cyan"/>
        </w:rPr>
        <w:t>brokerage politics</w:t>
      </w:r>
      <w:r w:rsidRPr="00FD7854">
        <w:rPr>
          <w:rStyle w:val="StyleUnderline"/>
        </w:rPr>
        <w:t xml:space="preserve"> where</w:t>
      </w:r>
      <w:r w:rsidRPr="00C53773">
        <w:rPr>
          <w:sz w:val="14"/>
        </w:rPr>
        <w:t xml:space="preserve"> (largely </w:t>
      </w:r>
      <w:r w:rsidRPr="00FD7854">
        <w:rPr>
          <w:rStyle w:val="StyleUnderline"/>
        </w:rPr>
        <w:t>self-proclaimed</w:t>
      </w:r>
      <w:r w:rsidRPr="00C53773">
        <w:rPr>
          <w:sz w:val="14"/>
        </w:rPr>
        <w:t xml:space="preserve">) </w:t>
      </w:r>
      <w:r w:rsidRPr="00FD7854">
        <w:rPr>
          <w:rStyle w:val="StyleUnderline"/>
        </w:rPr>
        <w:t>elite representatives of subaltern groups speak in their name</w:t>
      </w:r>
      <w:r w:rsidRPr="00C53773">
        <w:rPr>
          <w:sz w:val="14"/>
        </w:rPr>
        <w:t xml:space="preserve">, </w:t>
      </w:r>
      <w:r w:rsidRPr="00FD7854">
        <w:rPr>
          <w:rStyle w:val="StyleUnderline"/>
        </w:rPr>
        <w:t>rather than helping to facilitate</w:t>
      </w:r>
      <w:r w:rsidRPr="00C53773">
        <w:rPr>
          <w:sz w:val="14"/>
        </w:rPr>
        <w:t xml:space="preserve"> the economic and political </w:t>
      </w:r>
      <w:r w:rsidRPr="009F0D9E">
        <w:rPr>
          <w:rStyle w:val="Emphasis"/>
        </w:rPr>
        <w:t>self-determination</w:t>
      </w:r>
      <w:r w:rsidRPr="00C53773">
        <w:rPr>
          <w:sz w:val="14"/>
        </w:rPr>
        <w:t xml:space="preserve"> of marginalized communities (p. 163, emphases added).</w:t>
      </w:r>
    </w:p>
    <w:p w14:paraId="5F9AC931" w14:textId="77777777" w:rsidR="00652595" w:rsidRPr="00C53773" w:rsidRDefault="00652595" w:rsidP="00652595">
      <w:pPr>
        <w:rPr>
          <w:sz w:val="14"/>
        </w:rPr>
      </w:pPr>
      <w:r w:rsidRPr="00C53773">
        <w:rPr>
          <w:sz w:val="14"/>
        </w:rPr>
        <w:t>As ‘</w:t>
      </w:r>
      <w:r w:rsidRPr="00FD7854">
        <w:rPr>
          <w:rStyle w:val="StyleUnderline"/>
        </w:rPr>
        <w:t>radical theory</w:t>
      </w:r>
      <w:r w:rsidRPr="00C53773">
        <w:rPr>
          <w:sz w:val="14"/>
        </w:rPr>
        <w:t>’ has become increasingly ‘disconnected from positive social action’, both Johnson and Reed suggest that ‘radical imagery [</w:t>
      </w:r>
      <w:r w:rsidRPr="00FD7854">
        <w:rPr>
          <w:rStyle w:val="StyleUnderline"/>
        </w:rPr>
        <w:t>has been</w:t>
      </w:r>
      <w:r w:rsidRPr="00C53773">
        <w:rPr>
          <w:sz w:val="14"/>
        </w:rPr>
        <w:t xml:space="preserve">] </w:t>
      </w:r>
      <w:r w:rsidRPr="009F6538">
        <w:rPr>
          <w:rStyle w:val="Emphasis"/>
          <w:highlight w:val="cyan"/>
        </w:rPr>
        <w:t>cut loose</w:t>
      </w:r>
      <w:r w:rsidRPr="009F6538">
        <w:rPr>
          <w:rStyle w:val="StyleUnderline"/>
          <w:highlight w:val="cyan"/>
        </w:rPr>
        <w:t xml:space="preserve"> from </w:t>
      </w:r>
      <w:r w:rsidRPr="009F6538">
        <w:rPr>
          <w:rStyle w:val="Emphasis"/>
          <w:highlight w:val="cyan"/>
        </w:rPr>
        <w:t>standards of success</w:t>
      </w:r>
      <w:r w:rsidRPr="009F6538">
        <w:rPr>
          <w:rStyle w:val="StyleUnderline"/>
          <w:highlight w:val="cyan"/>
        </w:rPr>
        <w:t xml:space="preserve"> or </w:t>
      </w:r>
      <w:r w:rsidRPr="009F6538">
        <w:rPr>
          <w:rStyle w:val="Emphasis"/>
          <w:highlight w:val="cyan"/>
        </w:rPr>
        <w:t>failure</w:t>
      </w:r>
      <w:r w:rsidRPr="00C53773">
        <w:rPr>
          <w:sz w:val="14"/>
          <w:highlight w:val="cyan"/>
        </w:rPr>
        <w:t>’</w:t>
      </w:r>
      <w:r w:rsidRPr="00C53773">
        <w:rPr>
          <w:sz w:val="14"/>
        </w:rPr>
        <w:t xml:space="preserve"> (Reed, 1999: 141) </w:t>
      </w:r>
      <w:r w:rsidRPr="00FD7854">
        <w:rPr>
          <w:rStyle w:val="StyleUnderline"/>
        </w:rPr>
        <w:t xml:space="preserve">that tie it to the world of </w:t>
      </w:r>
      <w:r w:rsidRPr="009F0D9E">
        <w:rPr>
          <w:rStyle w:val="Emphasis"/>
        </w:rPr>
        <w:t>concrete organizing</w:t>
      </w:r>
      <w:r w:rsidRPr="00C53773">
        <w:rPr>
          <w:sz w:val="14"/>
        </w:rPr>
        <w:t>, leading to a kind of retreat into ‘slogans and anachronistic analogies’, or ‘potted rhetoric that asserts [the activists’] bona fides, without concern for communicating outside the ranks of believers’ (Reed, 2000: 194–195); that is, the post-1960s trends in theorizing about economically and socially marginalized constituencies have effectively removed any material</w:t>
      </w:r>
    </w:p>
    <w:p w14:paraId="5025433A" w14:textId="77777777" w:rsidR="00652595" w:rsidRPr="00C53773" w:rsidRDefault="00652595" w:rsidP="00652595">
      <w:pPr>
        <w:rPr>
          <w:sz w:val="14"/>
        </w:rPr>
      </w:pPr>
      <w:r w:rsidRPr="00C53773">
        <w:rPr>
          <w:sz w:val="14"/>
        </w:rPr>
        <w:t xml:space="preserve">restraint on those radical tendencies’ flight into idealism because </w:t>
      </w:r>
      <w:r w:rsidRPr="009F6538">
        <w:rPr>
          <w:rStyle w:val="StyleUnderline"/>
          <w:highlight w:val="cyan"/>
        </w:rPr>
        <w:t>claiming</w:t>
      </w:r>
      <w:r w:rsidRPr="00C53773">
        <w:rPr>
          <w:sz w:val="14"/>
        </w:rPr>
        <w:t xml:space="preserve"> [</w:t>
      </w:r>
      <w:r w:rsidRPr="009F6538">
        <w:rPr>
          <w:rStyle w:val="StyleUnderline"/>
          <w:highlight w:val="cyan"/>
        </w:rPr>
        <w:t>to</w:t>
      </w:r>
      <w:r w:rsidRPr="00FD7854">
        <w:rPr>
          <w:rStyle w:val="StyleUnderline"/>
        </w:rPr>
        <w:t xml:space="preserve"> </w:t>
      </w:r>
      <w:r w:rsidRPr="009F0D9E">
        <w:rPr>
          <w:rStyle w:val="Emphasis"/>
        </w:rPr>
        <w:t>know</w:t>
      </w:r>
      <w:r w:rsidRPr="00C53773">
        <w:rPr>
          <w:sz w:val="14"/>
        </w:rPr>
        <w:t xml:space="preserve">, </w:t>
      </w:r>
      <w:r w:rsidRPr="009F6538">
        <w:rPr>
          <w:rStyle w:val="Emphasis"/>
          <w:highlight w:val="cyan"/>
        </w:rPr>
        <w:t>speak for</w:t>
      </w:r>
      <w:r w:rsidRPr="00C53773">
        <w:rPr>
          <w:sz w:val="14"/>
        </w:rPr>
        <w:t xml:space="preserve">, </w:t>
      </w:r>
      <w:r w:rsidRPr="009F6538">
        <w:rPr>
          <w:rStyle w:val="StyleUnderline"/>
          <w:highlight w:val="cyan"/>
        </w:rPr>
        <w:t>or</w:t>
      </w:r>
      <w:r w:rsidRPr="00FD7854">
        <w:rPr>
          <w:rStyle w:val="StyleUnderline"/>
        </w:rPr>
        <w:t xml:space="preserve"> </w:t>
      </w:r>
      <w:r w:rsidRPr="009F0D9E">
        <w:rPr>
          <w:rStyle w:val="Emphasis"/>
        </w:rPr>
        <w:t xml:space="preserve">distantly </w:t>
      </w:r>
      <w:r w:rsidRPr="009F6538">
        <w:rPr>
          <w:rStyle w:val="Emphasis"/>
          <w:highlight w:val="cyan"/>
        </w:rPr>
        <w:t>support</w:t>
      </w:r>
      <w:r w:rsidRPr="00C53773">
        <w:rPr>
          <w:sz w:val="14"/>
        </w:rPr>
        <w:t xml:space="preserve">] such </w:t>
      </w:r>
      <w:r w:rsidRPr="00FD7854">
        <w:rPr>
          <w:rStyle w:val="StyleUnderline"/>
        </w:rPr>
        <w:t xml:space="preserve">a base </w:t>
      </w:r>
      <w:r w:rsidRPr="009F6538">
        <w:rPr>
          <w:rStyle w:val="Emphasis"/>
          <w:highlight w:val="cyan"/>
        </w:rPr>
        <w:t>obviated</w:t>
      </w:r>
      <w:r w:rsidRPr="00FD7854">
        <w:rPr>
          <w:rStyle w:val="StyleUnderline"/>
        </w:rPr>
        <w:t xml:space="preserve"> two </w:t>
      </w:r>
      <w:r w:rsidRPr="009F6538">
        <w:rPr>
          <w:rStyle w:val="Emphasis"/>
          <w:highlight w:val="cyan"/>
        </w:rPr>
        <w:t>key practical tests</w:t>
      </w:r>
      <w:r w:rsidRPr="00FD7854">
        <w:rPr>
          <w:rStyle w:val="StyleUnderline"/>
        </w:rPr>
        <w:t xml:space="preserve"> of theories and strategies as explanations and mechanisms of mobilization</w:t>
      </w:r>
      <w:r w:rsidRPr="00C53773">
        <w:rPr>
          <w:sz w:val="14"/>
        </w:rPr>
        <w:t xml:space="preserve">: (1) </w:t>
      </w:r>
      <w:r w:rsidRPr="009F6538">
        <w:rPr>
          <w:rStyle w:val="StyleUnderline"/>
          <w:highlight w:val="cyan"/>
        </w:rPr>
        <w:t xml:space="preserve">whether they can </w:t>
      </w:r>
      <w:r w:rsidRPr="009F6538">
        <w:rPr>
          <w:rStyle w:val="Emphasis"/>
          <w:highlight w:val="cyan"/>
        </w:rPr>
        <w:t>persuade a significant number</w:t>
      </w:r>
      <w:r w:rsidRPr="00FD7854">
        <w:rPr>
          <w:rStyle w:val="StyleUnderline"/>
        </w:rPr>
        <w:t xml:space="preserve"> of actual members of specific populations targeted for mobilization</w:t>
      </w:r>
      <w:r w:rsidRPr="00C53773">
        <w:rPr>
          <w:sz w:val="14"/>
        </w:rPr>
        <w:t xml:space="preserve">, </w:t>
      </w:r>
      <w:r w:rsidRPr="009F6538">
        <w:rPr>
          <w:rStyle w:val="StyleUnderline"/>
          <w:highlight w:val="cyan"/>
        </w:rPr>
        <w:t>and</w:t>
      </w:r>
      <w:r w:rsidRPr="00C53773">
        <w:rPr>
          <w:sz w:val="14"/>
        </w:rPr>
        <w:t xml:space="preserve"> (2) </w:t>
      </w:r>
      <w:r w:rsidRPr="009F6538">
        <w:rPr>
          <w:rStyle w:val="StyleUnderline"/>
          <w:highlight w:val="cyan"/>
        </w:rPr>
        <w:t xml:space="preserve">whether they can </w:t>
      </w:r>
      <w:r w:rsidRPr="009F6538">
        <w:rPr>
          <w:rStyle w:val="Emphasis"/>
          <w:highlight w:val="cyan"/>
        </w:rPr>
        <w:t>guide action efficaciously</w:t>
      </w:r>
      <w:r w:rsidRPr="00C53773">
        <w:rPr>
          <w:sz w:val="14"/>
        </w:rPr>
        <w:t>. (Reed, 1999: 17–18)</w:t>
      </w:r>
    </w:p>
    <w:p w14:paraId="4090ED86" w14:textId="77777777" w:rsidR="00652595" w:rsidRPr="00C53773" w:rsidRDefault="00652595" w:rsidP="00652595">
      <w:pPr>
        <w:rPr>
          <w:sz w:val="14"/>
        </w:rPr>
      </w:pPr>
      <w:r w:rsidRPr="00C53773">
        <w:rPr>
          <w:sz w:val="14"/>
        </w:rPr>
        <w:t xml:space="preserve">Conversely, </w:t>
      </w:r>
      <w:r w:rsidRPr="009F6538">
        <w:rPr>
          <w:rStyle w:val="StyleUnderline"/>
          <w:highlight w:val="cyan"/>
        </w:rPr>
        <w:t xml:space="preserve">because they have become </w:t>
      </w:r>
      <w:r w:rsidRPr="009F6538">
        <w:rPr>
          <w:rStyle w:val="Emphasis"/>
          <w:highlight w:val="cyan"/>
        </w:rPr>
        <w:t>disconnected</w:t>
      </w:r>
      <w:r w:rsidRPr="009F6538">
        <w:rPr>
          <w:rStyle w:val="StyleUnderline"/>
          <w:highlight w:val="cyan"/>
        </w:rPr>
        <w:t xml:space="preserve"> from a </w:t>
      </w:r>
      <w:r w:rsidRPr="009F6538">
        <w:rPr>
          <w:rStyle w:val="Emphasis"/>
          <w:highlight w:val="cyan"/>
        </w:rPr>
        <w:t>genuine vanguard</w:t>
      </w:r>
      <w:r w:rsidRPr="00C53773">
        <w:rPr>
          <w:sz w:val="14"/>
        </w:rPr>
        <w:t xml:space="preserve">, </w:t>
      </w:r>
      <w:r w:rsidRPr="00FD7854">
        <w:rPr>
          <w:rStyle w:val="StyleUnderline"/>
        </w:rPr>
        <w:t xml:space="preserve">long-suffering </w:t>
      </w:r>
      <w:r w:rsidRPr="009F6538">
        <w:rPr>
          <w:rStyle w:val="StyleUnderline"/>
          <w:highlight w:val="cyan"/>
        </w:rPr>
        <w:t>communities have become</w:t>
      </w:r>
      <w:r w:rsidRPr="00FD7854">
        <w:rPr>
          <w:rStyle w:val="StyleUnderline"/>
        </w:rPr>
        <w:t xml:space="preserve"> </w:t>
      </w:r>
      <w:r w:rsidRPr="009F0D9E">
        <w:rPr>
          <w:rStyle w:val="Emphasis"/>
        </w:rPr>
        <w:t xml:space="preserve">increasingly </w:t>
      </w:r>
      <w:r w:rsidRPr="009F6538">
        <w:rPr>
          <w:rStyle w:val="Emphasis"/>
          <w:highlight w:val="cyan"/>
        </w:rPr>
        <w:t>less engaged</w:t>
      </w:r>
      <w:r w:rsidRPr="00FD7854">
        <w:rPr>
          <w:rStyle w:val="StyleUnderline"/>
        </w:rPr>
        <w:t xml:space="preserve"> with progressive politics</w:t>
      </w:r>
      <w:r w:rsidRPr="00C53773">
        <w:rPr>
          <w:sz w:val="14"/>
        </w:rPr>
        <w:t xml:space="preserve">, </w:t>
      </w:r>
      <w:r w:rsidRPr="00FD7854">
        <w:rPr>
          <w:rStyle w:val="StyleUnderline"/>
        </w:rPr>
        <w:t>strategic coalitions</w:t>
      </w:r>
      <w:r w:rsidRPr="00C53773">
        <w:rPr>
          <w:sz w:val="14"/>
        </w:rPr>
        <w:t xml:space="preserve">, </w:t>
      </w:r>
      <w:r w:rsidRPr="00FD7854">
        <w:rPr>
          <w:rStyle w:val="StyleUnderline"/>
        </w:rPr>
        <w:t>and mass mobilization</w:t>
      </w:r>
      <w:r w:rsidRPr="00C53773">
        <w:rPr>
          <w:sz w:val="14"/>
        </w:rPr>
        <w:t xml:space="preserve">, </w:t>
      </w:r>
      <w:r w:rsidRPr="009F6538">
        <w:rPr>
          <w:rStyle w:val="StyleUnderline"/>
          <w:highlight w:val="cyan"/>
        </w:rPr>
        <w:t>and</w:t>
      </w:r>
      <w:r w:rsidRPr="00FD7854">
        <w:rPr>
          <w:rStyle w:val="StyleUnderline"/>
        </w:rPr>
        <w:t xml:space="preserve"> </w:t>
      </w:r>
      <w:r w:rsidRPr="009F0D9E">
        <w:rPr>
          <w:rStyle w:val="Emphasis"/>
        </w:rPr>
        <w:t xml:space="preserve">increasingly </w:t>
      </w:r>
      <w:r w:rsidRPr="009F6538">
        <w:rPr>
          <w:rStyle w:val="Emphasis"/>
          <w:highlight w:val="cyan"/>
        </w:rPr>
        <w:t>resign themselves</w:t>
      </w:r>
      <w:r w:rsidRPr="009F6538">
        <w:rPr>
          <w:rStyle w:val="StyleUnderline"/>
          <w:highlight w:val="cyan"/>
        </w:rPr>
        <w:t xml:space="preserve"> to</w:t>
      </w:r>
      <w:r w:rsidRPr="00C53773">
        <w:rPr>
          <w:sz w:val="14"/>
        </w:rPr>
        <w:t xml:space="preserve"> the limited options for advancement that remain within </w:t>
      </w:r>
      <w:r w:rsidRPr="00FD7854">
        <w:rPr>
          <w:rStyle w:val="StyleUnderline"/>
        </w:rPr>
        <w:t>the current alignment</w:t>
      </w:r>
      <w:r w:rsidRPr="00C53773">
        <w:rPr>
          <w:sz w:val="14"/>
        </w:rPr>
        <w:t xml:space="preserve">, alternately </w:t>
      </w:r>
      <w:r w:rsidRPr="00FD7854">
        <w:rPr>
          <w:rStyle w:val="StyleUnderline"/>
        </w:rPr>
        <w:t xml:space="preserve">embracing </w:t>
      </w:r>
      <w:r w:rsidRPr="009F6538">
        <w:rPr>
          <w:rStyle w:val="Emphasis"/>
          <w:highlight w:val="cyan"/>
        </w:rPr>
        <w:t>neoliberal</w:t>
      </w:r>
      <w:r w:rsidRPr="009F6538">
        <w:rPr>
          <w:rStyle w:val="StyleUnderline"/>
          <w:highlight w:val="cyan"/>
        </w:rPr>
        <w:t xml:space="preserve"> or </w:t>
      </w:r>
      <w:r w:rsidRPr="009F6538">
        <w:rPr>
          <w:rStyle w:val="Emphasis"/>
          <w:highlight w:val="cyan"/>
        </w:rPr>
        <w:t>Right-populist solutions</w:t>
      </w:r>
      <w:r w:rsidRPr="00C53773">
        <w:rPr>
          <w:sz w:val="14"/>
        </w:rPr>
        <w:t xml:space="preserve"> to the enduring problems of racial and economic inequality. Both Reed and Johnson have thus been sharply critical of modes of ‘contemporary organizing’ grounded in ‘the notion of black exceptionalism’, or the ‘insistence upon the uniqueness of the black predicament and on the need for race-specific remedies’ (Johnson, 2017), and have criticized, for example, the hegemonic role played by the Black Lives Matter organization on the contemporary Left, for ‘assuming a rather simplistic view of black people’s ambitions and interests and drawing a false dividing line between the interests of black and non-blacks’. </w:t>
      </w:r>
    </w:p>
    <w:p w14:paraId="12F50546" w14:textId="77777777" w:rsidR="00652595" w:rsidRPr="00C53773" w:rsidRDefault="00652595" w:rsidP="00652595">
      <w:pPr>
        <w:rPr>
          <w:sz w:val="14"/>
        </w:rPr>
      </w:pPr>
      <w:r w:rsidRPr="00C53773">
        <w:rPr>
          <w:sz w:val="14"/>
        </w:rPr>
        <w:t>However, despite the obvious resonances between their shared critique of intellectual vanguards and the one explicated above, because both theorists hold that this view ‘descends from Black Power thinking [in that it] presumes a commonality of interest among blacks and claims [elite] authority to speak on behalf of those interests’, both credit Newton and the BPP with inspiring this transition, rather than – as we have seen above – presciently warning against its omnipresent danger and deleterious consequences. While Johnson acknowledges that the BPP ‘represented a more revolutionary alternative to the more conservative black ethnic politics’ of cultural nationalism, he nevertheless holds that their ‘embrace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of black exceptionalism abided by [many of] the same logics</w:t>
      </w:r>
      <w:r w:rsidRPr="00C53773">
        <w:rPr>
          <w:rFonts w:cs="Georgia"/>
          <w:sz w:val="14"/>
        </w:rPr>
        <w:t>’</w:t>
      </w:r>
      <w:r w:rsidRPr="00C53773">
        <w:rPr>
          <w:sz w:val="14"/>
        </w:rPr>
        <w:t xml:space="preserve"> that dominate current theorizing and activism surrounding black liberation; thus, in challenging the hegemonic discourse of racial exceptionalism, he simultaneously calls for a turn away from the BPP model of organizing and from a ‘nostalgia’ for their era of influence, most vociferously in an article entitled ‘The Panthers Can’t Save Us Now’ (Johnson, 2017). Reed is even less sympathetic with Newton’s legacy, for he sees the (as we have seen above, quite fraught) example of ‘the Students for a Democratic Society’s 1969 proclamation of the Black Panther party as the “vanguard of the black revolution”’ as reflective of the ‘distortion of political judgment into a search for authenticity, hauntingly like white youth’s quest in the 1960s for the most “authentic” blues’; on the largely white, academic-led Left, he identifies a longstanding trend towards political ‘exoticism’ that eschews concrete political analysis and organizing in favor of ‘thin and simplistic definitions of good guys and bad, “true” leaders and false’ (Reed, 2000: 71–73), with ‘approved’ black spokespersons featuring prominently in the former role. It is thus in large measure the white Left’s ongoing embrace of ‘Pantherphile exoticism’ (p. 71) that grounds Reed’s dismissive view that the BPP ‘added [little more than] props and uniforms to make radical politics entirely a show business proposition’ (Reed, 1999: 72). Neither theorist, however, attends to the strong tensions between the BPP and the purported vanguards of black culturalist and white socialist resistance of their time; tensions that ultimately and tragically revealed the dangers inherent in their divergent, but similarly Manichean, worldviews.</w:t>
      </w:r>
    </w:p>
    <w:p w14:paraId="5CD80EDE" w14:textId="77777777" w:rsidR="00652595" w:rsidRPr="00C53773" w:rsidRDefault="00652595" w:rsidP="00652595">
      <w:pPr>
        <w:rPr>
          <w:sz w:val="14"/>
        </w:rPr>
      </w:pPr>
      <w:r w:rsidRPr="00C53773">
        <w:rPr>
          <w:sz w:val="14"/>
        </w:rPr>
        <w:t>While the BPP faced surveillance, harassment arrests, and other forms of police brutality from their inception, the first lethal violence they suffered came in early 1969, when cultural nationalists from the US organization8 (most likely at the instigation of the FBI, but in direct response to Newton’s harsh criticisms of their political program) murdered Panther representatives Bunchy Carter and John Huggins during a conflict over the newly created University of California Black Studies program, in which US sought to control the program’s hires and content, while the Panthers pushed for involving the local, off-campus community at all stages of decision-making.9 Shortly thereafter, an SDS splinter group that called itself the Weather Underground – once again, over the strenuous objections of local Panther leadership – staged the ‘Days of Rage’, which mainly consisted of vandalizing lower-middle-class areas of Chicago in an effort to ‘bring the war home’; an action that was exploited by local police to help secure the warrant that led to the state assassination of Rainbow Coalition founder Fred Hampton.10 There could hardly be starker demonstrations of the intrinsic dangers of the flunkeyism that always arises when one seeks to instruct, rather than serve the people, or confuses one’s own speculative theorizing for their authentic will.</w:t>
      </w:r>
    </w:p>
    <w:p w14:paraId="67BF3C94" w14:textId="77777777" w:rsidR="00652595" w:rsidRPr="00C53773" w:rsidRDefault="00652595" w:rsidP="00652595">
      <w:pPr>
        <w:rPr>
          <w:sz w:val="14"/>
        </w:rPr>
      </w:pPr>
      <w:r w:rsidRPr="00C53773">
        <w:rPr>
          <w:sz w:val="14"/>
        </w:rPr>
        <w:t>An assessment of their critique of the contemporary Left obviously lies beyond the scope of this article; however, if Johnson is correct to claim not only that ‘black ethnic politics has reached its ends or limits as an effective set of political practices’, but, moreover, ‘that the ends or aims of contemporary African American politics must become radically democratic in form and aspirations’ (Johnson, 2007: 218), and if Reed (1999: 50–51) is correct in arguing that</w:t>
      </w:r>
    </w:p>
    <w:p w14:paraId="2E83E31E" w14:textId="77777777" w:rsidR="00652595" w:rsidRPr="00C53773" w:rsidRDefault="00652595" w:rsidP="00652595">
      <w:pPr>
        <w:rPr>
          <w:sz w:val="14"/>
        </w:rPr>
      </w:pPr>
      <w:r w:rsidRPr="00FD7854">
        <w:rPr>
          <w:rStyle w:val="StyleUnderline"/>
        </w:rPr>
        <w:t xml:space="preserve">encouraging popular participation is the </w:t>
      </w:r>
      <w:r w:rsidRPr="009F0D9E">
        <w:rPr>
          <w:rStyle w:val="Emphasis"/>
        </w:rPr>
        <w:t>only effective possibility</w:t>
      </w:r>
      <w:r w:rsidRPr="00FD7854">
        <w:rPr>
          <w:rStyle w:val="StyleUnderline"/>
        </w:rPr>
        <w:t xml:space="preserve"> for reinvigorating a </w:t>
      </w:r>
      <w:r w:rsidRPr="009F0D9E">
        <w:rPr>
          <w:rStyle w:val="Emphasis"/>
        </w:rPr>
        <w:t>progressive movement</w:t>
      </w:r>
      <w:r w:rsidRPr="00FD7854">
        <w:rPr>
          <w:rStyle w:val="StyleUnderline"/>
        </w:rPr>
        <w:t xml:space="preserve"> in black political life because </w:t>
      </w:r>
      <w:r w:rsidRPr="009F6538">
        <w:rPr>
          <w:rStyle w:val="StyleUnderline"/>
          <w:highlight w:val="cyan"/>
        </w:rPr>
        <w:t>people respond</w:t>
      </w:r>
      <w:r w:rsidRPr="00C53773">
        <w:rPr>
          <w:sz w:val="14"/>
        </w:rPr>
        <w:t xml:space="preserve"> by organizing themselves </w:t>
      </w:r>
      <w:r w:rsidRPr="009F6538">
        <w:rPr>
          <w:rStyle w:val="StyleUnderline"/>
          <w:highlight w:val="cyan"/>
        </w:rPr>
        <w:t xml:space="preserve">when </w:t>
      </w:r>
      <w:r w:rsidRPr="009F6538">
        <w:rPr>
          <w:rStyle w:val="Emphasis"/>
          <w:highlight w:val="cyan"/>
        </w:rPr>
        <w:t>offered concrete visions</w:t>
      </w:r>
      <w:r w:rsidRPr="00FD7854">
        <w:rPr>
          <w:rStyle w:val="StyleUnderline"/>
        </w:rPr>
        <w:t xml:space="preserve"> that connect with their lives as they experience them</w:t>
      </w:r>
      <w:r w:rsidRPr="00C53773">
        <w:rPr>
          <w:sz w:val="14"/>
        </w:rPr>
        <w:t xml:space="preserve">, </w:t>
      </w:r>
      <w:r w:rsidRPr="009F6538">
        <w:rPr>
          <w:rStyle w:val="Emphasis"/>
          <w:highlight w:val="cyan"/>
        </w:rPr>
        <w:t>not</w:t>
      </w:r>
      <w:r w:rsidRPr="009F0D9E">
        <w:rPr>
          <w:rStyle w:val="Emphasis"/>
        </w:rPr>
        <w:t xml:space="preserve"> to </w:t>
      </w:r>
      <w:r w:rsidRPr="009F6538">
        <w:rPr>
          <w:rStyle w:val="Emphasis"/>
          <w:highlight w:val="cyan"/>
        </w:rPr>
        <w:t>ideological abstractions</w:t>
      </w:r>
      <w:r w:rsidRPr="00C53773">
        <w:rPr>
          <w:sz w:val="14"/>
        </w:rPr>
        <w:t xml:space="preserve"> or generic agendas that perfume narrow class programs, </w:t>
      </w:r>
    </w:p>
    <w:p w14:paraId="14ACB837" w14:textId="77777777" w:rsidR="00652595" w:rsidRPr="00C53773" w:rsidRDefault="00652595" w:rsidP="00652595">
      <w:pPr>
        <w:rPr>
          <w:sz w:val="14"/>
        </w:rPr>
      </w:pPr>
      <w:r w:rsidRPr="00C53773">
        <w:rPr>
          <w:sz w:val="14"/>
        </w:rPr>
        <w:t xml:space="preserve">then </w:t>
      </w:r>
      <w:r w:rsidRPr="00FD7854">
        <w:rPr>
          <w:rStyle w:val="StyleUnderline"/>
        </w:rPr>
        <w:t>the problem is how we move</w:t>
      </w:r>
      <w:r w:rsidRPr="00C53773">
        <w:rPr>
          <w:sz w:val="14"/>
        </w:rPr>
        <w:t xml:space="preserve"> from a political landscape fragmented by both the rhetoric and reality of racial division </w:t>
      </w:r>
      <w:r w:rsidRPr="00FD7854">
        <w:rPr>
          <w:rStyle w:val="StyleUnderline"/>
        </w:rPr>
        <w:t xml:space="preserve">into a coalition of movements capable of </w:t>
      </w:r>
      <w:r w:rsidRPr="009F0D9E">
        <w:rPr>
          <w:rStyle w:val="Emphasis"/>
        </w:rPr>
        <w:t>effecting the transformations necessary</w:t>
      </w:r>
      <w:r w:rsidRPr="00C53773">
        <w:rPr>
          <w:sz w:val="14"/>
        </w:rPr>
        <w:t xml:space="preserve"> to overcome such division, as well as the class repression that requires it; this is, of course, the very problem with which Newton struggled throughout his active career, and while his answers remain somewhat speculative, his practical efforts to confirm them through the BPP’s service programs and unique brand of coalition politics bore undeniable, considerable, and suggestive fruit. </w:t>
      </w:r>
      <w:r w:rsidRPr="00FD7854">
        <w:rPr>
          <w:rStyle w:val="StyleUnderline"/>
        </w:rPr>
        <w:t>Revolutionary intercommunalism may</w:t>
      </w:r>
      <w:r w:rsidRPr="00C53773">
        <w:rPr>
          <w:sz w:val="14"/>
        </w:rPr>
        <w:t xml:space="preserve"> thus </w:t>
      </w:r>
      <w:r w:rsidRPr="00FD7854">
        <w:rPr>
          <w:rStyle w:val="StyleUnderline"/>
        </w:rPr>
        <w:t xml:space="preserve">be of </w:t>
      </w:r>
      <w:r w:rsidRPr="009F0D9E">
        <w:rPr>
          <w:rStyle w:val="Emphasis"/>
        </w:rPr>
        <w:t>great aid</w:t>
      </w:r>
      <w:r w:rsidRPr="00FD7854">
        <w:rPr>
          <w:rStyle w:val="StyleUnderline"/>
        </w:rPr>
        <w:t xml:space="preserve"> in theorizing and organizing our way through the current impasse</w:t>
      </w:r>
      <w:r w:rsidRPr="00C53773">
        <w:rPr>
          <w:sz w:val="14"/>
        </w:rPr>
        <w:t xml:space="preserve">, </w:t>
      </w:r>
      <w:r w:rsidRPr="00FD7854">
        <w:rPr>
          <w:rStyle w:val="StyleUnderline"/>
        </w:rPr>
        <w:t>and</w:t>
      </w:r>
      <w:r w:rsidRPr="00C53773">
        <w:rPr>
          <w:sz w:val="14"/>
        </w:rPr>
        <w:t xml:space="preserve"> remains, in my view, a hypothesis deserving of further testing; but, regardless, I hope to have shown that Newton and the BPP </w:t>
      </w:r>
      <w:r w:rsidRPr="00FD7854">
        <w:rPr>
          <w:rStyle w:val="StyleUnderline"/>
        </w:rPr>
        <w:t>should be</w:t>
      </w:r>
      <w:r w:rsidRPr="00C53773">
        <w:rPr>
          <w:sz w:val="14"/>
        </w:rPr>
        <w:t xml:space="preserve"> grasped as </w:t>
      </w:r>
      <w:r w:rsidRPr="009F0D9E">
        <w:rPr>
          <w:rStyle w:val="Emphasis"/>
        </w:rPr>
        <w:t>essential resources</w:t>
      </w:r>
      <w:r w:rsidRPr="00C53773">
        <w:rPr>
          <w:sz w:val="14"/>
        </w:rPr>
        <w:t xml:space="preserve"> as we seek </w:t>
      </w:r>
      <w:r w:rsidRPr="00FD7854">
        <w:rPr>
          <w:rStyle w:val="StyleUnderline"/>
        </w:rPr>
        <w:t xml:space="preserve">to </w:t>
      </w:r>
      <w:r w:rsidRPr="009F0D9E">
        <w:rPr>
          <w:rStyle w:val="Emphasis"/>
        </w:rPr>
        <w:t>close the</w:t>
      </w:r>
      <w:r w:rsidRPr="00C53773">
        <w:rPr>
          <w:sz w:val="14"/>
        </w:rPr>
        <w:t xml:space="preserve"> seemingly widening </w:t>
      </w:r>
      <w:r w:rsidRPr="009F0D9E">
        <w:rPr>
          <w:rStyle w:val="Emphasis"/>
        </w:rPr>
        <w:t>gap</w:t>
      </w:r>
      <w:r w:rsidRPr="00C53773">
        <w:rPr>
          <w:sz w:val="14"/>
        </w:rPr>
        <w:t xml:space="preserve"> between theory and practice, or more precisely, </w:t>
      </w:r>
      <w:r w:rsidRPr="00FD7854">
        <w:rPr>
          <w:rStyle w:val="StyleUnderline"/>
        </w:rPr>
        <w:t>between theorists and the people</w:t>
      </w:r>
      <w:r w:rsidRPr="00C53773">
        <w:rPr>
          <w:sz w:val="14"/>
        </w:rPr>
        <w:t>. At the very least, their history and legacy serve as stark reminders of the need to continually work to ground our necessary – but necessarily speculative – theorizing in the understanding that ‘dropouts understand things students don’t’ (Newton et al., 2004: 85).</w:t>
      </w:r>
    </w:p>
    <w:p w14:paraId="4123BFF1" w14:textId="77777777" w:rsidR="00652595" w:rsidRPr="00EC7FE8" w:rsidRDefault="00652595" w:rsidP="00652595"/>
    <w:p w14:paraId="13874F9A" w14:textId="77777777" w:rsidR="00652595" w:rsidRDefault="00652595" w:rsidP="00652595"/>
    <w:p w14:paraId="47BE4582" w14:textId="77777777" w:rsidR="00652595" w:rsidRDefault="00652595" w:rsidP="00652595"/>
    <w:p w14:paraId="02CCEB7B" w14:textId="77777777" w:rsidR="00AF4526" w:rsidRPr="003C35F2" w:rsidRDefault="00AF4526" w:rsidP="00AF4526">
      <w:pPr>
        <w:pStyle w:val="Heading2"/>
      </w:pPr>
      <w:r w:rsidRPr="003C35F2">
        <w:t>Blocks</w:t>
      </w:r>
    </w:p>
    <w:p w14:paraId="0A728EBA" w14:textId="77777777" w:rsidR="00AF4526" w:rsidRPr="003C35F2" w:rsidRDefault="00AF4526" w:rsidP="00AF4526"/>
    <w:p w14:paraId="67DA1C29" w14:textId="77777777" w:rsidR="00AF4526" w:rsidRPr="003C35F2" w:rsidRDefault="00AF4526" w:rsidP="00AF4526">
      <w:pPr>
        <w:pStyle w:val="Heading3"/>
      </w:pPr>
      <w:r w:rsidRPr="003C35F2">
        <w:t>AT: Agency=Illusory</w:t>
      </w:r>
    </w:p>
    <w:p w14:paraId="35773045" w14:textId="77777777" w:rsidR="00AF4526" w:rsidRPr="003C35F2" w:rsidRDefault="00AF4526" w:rsidP="00AF4526"/>
    <w:p w14:paraId="38839A63" w14:textId="77777777" w:rsidR="00AF4526" w:rsidRPr="003C35F2" w:rsidRDefault="00AF4526" w:rsidP="00AF4526">
      <w:pPr>
        <w:pStyle w:val="Heading4"/>
      </w:pPr>
      <w:r w:rsidRPr="003C35F2">
        <w:t>Even illusory agency is productive. Imagining possible changes is necessary to motivate action.</w:t>
      </w:r>
    </w:p>
    <w:p w14:paraId="2BC6A135" w14:textId="77777777" w:rsidR="00AF4526" w:rsidRPr="003C35F2" w:rsidRDefault="00AF4526" w:rsidP="00AF4526">
      <w:r w:rsidRPr="003C35F2">
        <w:t xml:space="preserve">Elizabeth </w:t>
      </w:r>
      <w:r w:rsidRPr="003C35F2">
        <w:rPr>
          <w:rStyle w:val="Style13ptBold"/>
        </w:rPr>
        <w:t>SHOVE</w:t>
      </w:r>
      <w:r w:rsidRPr="003C35F2">
        <w:t xml:space="preserve"> Sociology @ Lancaster </w:t>
      </w:r>
      <w:r w:rsidRPr="003C35F2">
        <w:rPr>
          <w:rStyle w:val="Style13ptBold"/>
        </w:rPr>
        <w:t>AND</w:t>
      </w:r>
      <w:r w:rsidRPr="003C35F2">
        <w:t xml:space="preserve"> Gordon </w:t>
      </w:r>
      <w:r w:rsidRPr="003C35F2">
        <w:rPr>
          <w:rStyle w:val="Style13ptBold"/>
        </w:rPr>
        <w:t>WALKER</w:t>
      </w:r>
      <w:r w:rsidRPr="003C35F2">
        <w:t xml:space="preserve"> Geography @ Lancaster </w:t>
      </w:r>
      <w:r w:rsidRPr="003C35F2">
        <w:rPr>
          <w:rStyle w:val="Style13ptBold"/>
        </w:rPr>
        <w:t>‘7</w:t>
      </w:r>
      <w:r w:rsidRPr="003C35F2">
        <w:t xml:space="preserve"> [“CAUTION! Transitions ahead: politics, practice, and sustainable transition management,” </w:t>
      </w:r>
      <w:r w:rsidRPr="003C35F2">
        <w:rPr>
          <w:i/>
        </w:rPr>
        <w:t>Environment and Planning C</w:t>
      </w:r>
      <w:r w:rsidRPr="003C35F2">
        <w:t xml:space="preserve"> 39 (4)]</w:t>
      </w:r>
    </w:p>
    <w:p w14:paraId="7E232E8A" w14:textId="77777777" w:rsidR="00AF4526" w:rsidRPr="003C35F2" w:rsidRDefault="00AF4526" w:rsidP="00AF4526">
      <w:pPr>
        <w:rPr>
          <w:sz w:val="16"/>
        </w:rPr>
      </w:pPr>
      <w:r w:rsidRPr="003C35F2">
        <w:rPr>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3C35F2">
        <w:rPr>
          <w:rStyle w:val="StyleUnderline"/>
        </w:rPr>
        <w:t>The more we think about the politics and practicalities of</w:t>
      </w:r>
      <w:r w:rsidRPr="003C35F2">
        <w:rPr>
          <w:sz w:val="16"/>
        </w:rPr>
        <w:t xml:space="preserve"> reflexive </w:t>
      </w:r>
      <w:r w:rsidRPr="003C35F2">
        <w:rPr>
          <w:rStyle w:val="StyleUnderline"/>
        </w:rPr>
        <w:t>transition management</w:t>
      </w:r>
      <w:r w:rsidRPr="003C35F2">
        <w:rPr>
          <w:sz w:val="16"/>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sidRPr="003C35F2">
        <w:rPr>
          <w:rStyle w:val="StyleUnderline"/>
        </w:rPr>
        <w:t>we are with Rip</w:t>
      </w:r>
      <w:r w:rsidRPr="003C35F2">
        <w:rPr>
          <w:sz w:val="16"/>
        </w:rPr>
        <w:t xml:space="preserve"> (2006) </w:t>
      </w:r>
      <w:r w:rsidRPr="003C35F2">
        <w:rPr>
          <w:rStyle w:val="StyleUnderline"/>
        </w:rPr>
        <w:t xml:space="preserve">in recognising the value, productivity and everyday necessity of an </w:t>
      </w:r>
      <w:r w:rsidRPr="003C35F2">
        <w:rPr>
          <w:rStyle w:val="Emphasis"/>
        </w:rPr>
        <w:t>‘illusion of agency’</w:t>
      </w:r>
      <w:r w:rsidRPr="003C35F2">
        <w:rPr>
          <w:sz w:val="16"/>
        </w:rPr>
        <w:t xml:space="preserve">, </w:t>
      </w:r>
      <w:r w:rsidRPr="003C35F2">
        <w:rPr>
          <w:rStyle w:val="StyleUnderline"/>
        </w:rPr>
        <w:t>and of the working expectation that a difference can be made even in the face of so much evidence to the contrary. The outcomes of actions are unknowable, the system unsteerable and the effects of deliberate intervention inherently unpredictable and, ironically, it is this that sustains concepts of agency and management</w:t>
      </w:r>
      <w:r w:rsidRPr="003C35F2">
        <w:rPr>
          <w:sz w:val="16"/>
        </w:rPr>
        <w:t>. As Rip argues ‘</w:t>
      </w:r>
      <w:r w:rsidRPr="003C35F2">
        <w:rPr>
          <w:rStyle w:val="Emphasis"/>
        </w:rPr>
        <w:t>illusions are productive</w:t>
      </w:r>
      <w:r w:rsidRPr="003C35F2">
        <w:rPr>
          <w:rStyle w:val="StyleUnderline"/>
        </w:rPr>
        <w:t xml:space="preserve"> because they </w:t>
      </w:r>
      <w:r w:rsidRPr="003C35F2">
        <w:rPr>
          <w:rStyle w:val="Emphasis"/>
        </w:rPr>
        <w:t>motivate action</w:t>
      </w:r>
      <w:r w:rsidRPr="003C35F2">
        <w:rPr>
          <w:rStyle w:val="StyleUnderline"/>
        </w:rPr>
        <w:t xml:space="preserve"> and repair work, and thus something</w:t>
      </w:r>
      <w:r w:rsidRPr="003C35F2">
        <w:rPr>
          <w:sz w:val="16"/>
        </w:rPr>
        <w:t xml:space="preserve"> (whatever) </w:t>
      </w:r>
      <w:r w:rsidRPr="003C35F2">
        <w:rPr>
          <w:rStyle w:val="StyleUnderline"/>
        </w:rPr>
        <w:t>is achieved’</w:t>
      </w:r>
      <w:r w:rsidRPr="003C35F2">
        <w:rPr>
          <w:sz w:val="16"/>
        </w:rPr>
        <w:t xml:space="preserve"> (Rip 2006: 94). </w:t>
      </w:r>
      <w:r w:rsidRPr="003C35F2">
        <w:rPr>
          <w:rStyle w:val="StyleUnderline"/>
        </w:rPr>
        <w:t>Situated inside the systems they seek to influence, governance actors</w:t>
      </w:r>
      <w:r w:rsidRPr="003C35F2">
        <w:rPr>
          <w:sz w:val="16"/>
        </w:rPr>
        <w:t xml:space="preserve"> – and actors of other kinds as well - </w:t>
      </w:r>
      <w:r w:rsidRPr="003C35F2">
        <w:rPr>
          <w:rStyle w:val="StyleUnderline"/>
        </w:rPr>
        <w:t xml:space="preserve">are part of the </w:t>
      </w:r>
      <w:r w:rsidRPr="003C35F2">
        <w:rPr>
          <w:rStyle w:val="Emphasis"/>
        </w:rPr>
        <w:t>dynamics of change</w:t>
      </w:r>
      <w:r w:rsidRPr="003C35F2">
        <w:rPr>
          <w:rStyle w:val="StyleUnderline"/>
        </w:rPr>
        <w:t xml:space="preserve">: even if they cannot steer from the outside they are </w:t>
      </w:r>
      <w:r w:rsidRPr="003C35F2">
        <w:rPr>
          <w:rStyle w:val="Emphasis"/>
        </w:rPr>
        <w:t>necessary to processes within</w:t>
      </w:r>
      <w:r w:rsidRPr="003C35F2">
        <w:rPr>
          <w:rStyle w:val="StyleUnderline"/>
        </w:rPr>
        <w:t>. This is</w:t>
      </w:r>
      <w:r w:rsidRPr="003C35F2">
        <w:rPr>
          <w:sz w:val="16"/>
        </w:rPr>
        <w:t xml:space="preserve">, of course, also </w:t>
      </w:r>
      <w:r w:rsidRPr="003C35F2">
        <w:rPr>
          <w:rStyle w:val="StyleUnderline"/>
        </w:rPr>
        <w:t>true of academic life</w:t>
      </w:r>
      <w:r w:rsidRPr="003C35F2">
        <w:rPr>
          <w:sz w:val="16"/>
        </w:rPr>
        <w:t xml:space="preserve">. Here </w:t>
      </w:r>
      <w:r w:rsidRPr="003C35F2">
        <w:rPr>
          <w:rStyle w:val="StyleUnderline"/>
        </w:rPr>
        <w:t>we are</w:t>
      </w:r>
      <w:r w:rsidRPr="003C35F2">
        <w:rPr>
          <w:sz w:val="16"/>
        </w:rPr>
        <w:t xml:space="preserve">, busy critiquing and </w:t>
      </w:r>
      <w:r w:rsidRPr="003C35F2">
        <w:rPr>
          <w:rStyle w:val="StyleUnderline"/>
        </w:rPr>
        <w:t>analysing transition management in the expectation that somebody somewhere is listening and</w:t>
      </w:r>
      <w:r w:rsidRPr="003C35F2">
        <w:rPr>
          <w:sz w:val="16"/>
        </w:rPr>
        <w:t xml:space="preserve"> maybe </w:t>
      </w:r>
      <w:r w:rsidRPr="003C35F2">
        <w:rPr>
          <w:rStyle w:val="StyleUnderline"/>
        </w:rPr>
        <w:t>even taking notice. If we removed that illusion would we bother writing anything at all? Maybe we need such fictions to keep us going, and maybe – fiction or no - somewhere along the line something really does happen</w:t>
      </w:r>
      <w:r w:rsidRPr="003C35F2">
        <w:rPr>
          <w:sz w:val="16"/>
        </w:rPr>
        <w:t>, but not in ways that we can anticipate or know.</w:t>
      </w:r>
    </w:p>
    <w:p w14:paraId="26BD5E7E" w14:textId="77777777" w:rsidR="00AF4526" w:rsidRPr="003C35F2" w:rsidRDefault="00AF4526" w:rsidP="00AF4526"/>
    <w:p w14:paraId="49DED313" w14:textId="77777777" w:rsidR="00AF4526" w:rsidRPr="003C35F2" w:rsidRDefault="00AF4526" w:rsidP="00AF4526">
      <w:pPr>
        <w:pStyle w:val="Heading3"/>
      </w:pPr>
      <w:r w:rsidRPr="003C35F2">
        <w:t>AT: Defending State=Violent</w:t>
      </w:r>
    </w:p>
    <w:p w14:paraId="04546ECD" w14:textId="77777777" w:rsidR="00AF4526" w:rsidRPr="003C35F2" w:rsidRDefault="00AF4526" w:rsidP="00AF4526"/>
    <w:p w14:paraId="362B5B5B" w14:textId="77777777" w:rsidR="00AF4526" w:rsidRPr="003C35F2" w:rsidRDefault="00AF4526" w:rsidP="00AF4526">
      <w:pPr>
        <w:pStyle w:val="Heading4"/>
      </w:pPr>
      <w:r w:rsidRPr="003C35F2">
        <w:t>Demands on the state are a productive center of discussion but don’t tie us to the government or its legitimacy</w:t>
      </w:r>
    </w:p>
    <w:p w14:paraId="385C8455" w14:textId="77777777" w:rsidR="00AF4526" w:rsidRPr="003C35F2" w:rsidRDefault="00AF4526" w:rsidP="00AF4526">
      <w:r w:rsidRPr="003C35F2">
        <w:t xml:space="preserve">Saul </w:t>
      </w:r>
      <w:r w:rsidRPr="003C35F2">
        <w:rPr>
          <w:rStyle w:val="Style13ptBold"/>
        </w:rPr>
        <w:t>Newman</w:t>
      </w:r>
      <w:r w:rsidRPr="003C35F2">
        <w:t xml:space="preserve">, PhD, Professor of Political Theory, Goldsmith University, London, </w:t>
      </w:r>
      <w:r w:rsidRPr="003C35F2">
        <w:rPr>
          <w:rStyle w:val="Style13ptBold"/>
        </w:rPr>
        <w:t>’11</w:t>
      </w:r>
      <w:r w:rsidRPr="003C35F2">
        <w:t xml:space="preserve"> </w:t>
      </w:r>
    </w:p>
    <w:p w14:paraId="504D754A" w14:textId="77777777" w:rsidR="00AF4526" w:rsidRPr="003C35F2" w:rsidRDefault="00AF4526" w:rsidP="00AF4526">
      <w:r w:rsidRPr="003C35F2">
        <w:t>(</w:t>
      </w:r>
      <w:r w:rsidRPr="003C35F2">
        <w:rPr>
          <w:i/>
        </w:rPr>
        <w:t>The Politics of Postanarchism</w:t>
      </w:r>
      <w:r w:rsidRPr="003C35F2">
        <w:t xml:space="preserve">, pg. 114) </w:t>
      </w:r>
    </w:p>
    <w:p w14:paraId="46996B81" w14:textId="77777777" w:rsidR="00AF4526" w:rsidRPr="003C35F2" w:rsidRDefault="00AF4526" w:rsidP="00AF4526">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words, </w:t>
      </w:r>
      <w:r w:rsidRPr="003C35F2">
        <w:rPr>
          <w:u w:val="single"/>
        </w:rPr>
        <w:t xml:space="preserve">the problem with the strategy of working outside the state is that it </w:t>
      </w:r>
      <w:r w:rsidRPr="003C35F2">
        <w:rPr>
          <w:b/>
          <w:u w:val="single"/>
        </w:rPr>
        <w:t>may essentially leave the state intact</w:t>
      </w:r>
      <w:r w:rsidRPr="003C35F2">
        <w:rPr>
          <w:sz w:val="16"/>
        </w:rPr>
        <w:t xml:space="preserve">, </w:t>
      </w:r>
      <w:r w:rsidRPr="003C35F2">
        <w:rPr>
          <w:u w:val="single"/>
        </w:rPr>
        <w:t xml:space="preserve">and entail an irresponsible and even </w:t>
      </w:r>
      <w:r w:rsidRPr="003C35F2">
        <w:rPr>
          <w:b/>
          <w:u w:val="single"/>
        </w:rPr>
        <w:t>self-indulgent politics of demand</w:t>
      </w:r>
      <w:r w:rsidRPr="003C35F2">
        <w:rPr>
          <w:sz w:val="16"/>
        </w:rPr>
        <w:t xml:space="preserve"> that hides a secret reliance on the state to take care of the everyday running of society. Is there some truth to this claim? There are two aspects that I would like to address here. </w:t>
      </w:r>
      <w:r w:rsidRPr="003C35F2">
        <w:rPr>
          <w:u w:val="single"/>
        </w:rPr>
        <w:t>First, the notion of demand:</w:t>
      </w:r>
      <w:r w:rsidRPr="003C35F2">
        <w:rPr>
          <w:sz w:val="16"/>
        </w:rPr>
        <w:t xml:space="preserve"> </w:t>
      </w:r>
      <w:r w:rsidRPr="003C35F2">
        <w:rPr>
          <w:u w:val="single"/>
        </w:rPr>
        <w:t>making certain demands on the state</w:t>
      </w:r>
      <w:r w:rsidRPr="003C35F2">
        <w:rPr>
          <w:sz w:val="16"/>
        </w:rPr>
        <w:t xml:space="preserve"> - say for higher wages, equal rights for excluded groups, </w:t>
      </w:r>
      <w:r w:rsidRPr="003C35F2">
        <w:rPr>
          <w:u w:val="single"/>
        </w:rPr>
        <w:t xml:space="preserve">to not go to war or an </w:t>
      </w:r>
      <w:r w:rsidRPr="003C35F2">
        <w:rPr>
          <w:rStyle w:val="Emphasis"/>
        </w:rPr>
        <w:t>end to draconian policing</w:t>
      </w:r>
      <w:r w:rsidRPr="003C35F2">
        <w:rPr>
          <w:u w:val="single"/>
        </w:rPr>
        <w:t xml:space="preserve"> </w:t>
      </w:r>
      <w:r w:rsidRPr="003C35F2">
        <w:rPr>
          <w:sz w:val="16"/>
        </w:rPr>
        <w:t xml:space="preserve">- </w:t>
      </w:r>
      <w:r w:rsidRPr="003C35F2">
        <w:rPr>
          <w:u w:val="single"/>
        </w:rPr>
        <w:t xml:space="preserve">is one of the </w:t>
      </w:r>
      <w:r w:rsidRPr="003C35F2">
        <w:rPr>
          <w:b/>
          <w:u w:val="single"/>
        </w:rPr>
        <w:t>basic strategies</w:t>
      </w:r>
      <w:r w:rsidRPr="003C35F2">
        <w:rPr>
          <w:u w:val="single"/>
        </w:rPr>
        <w:t xml:space="preserve"> of social movements and radical groups.</w:t>
      </w:r>
      <w:r w:rsidRPr="003C35F2">
        <w:rPr>
          <w:sz w:val="16"/>
        </w:rPr>
        <w:t xml:space="preserve"> </w:t>
      </w:r>
      <w:r w:rsidRPr="003C35F2">
        <w:rPr>
          <w:u w:val="single"/>
        </w:rPr>
        <w:t xml:space="preserve">Making such demands </w:t>
      </w:r>
      <w:r w:rsidRPr="003C35F2">
        <w:rPr>
          <w:rStyle w:val="Emphasis"/>
        </w:rPr>
        <w:t>does not necessarily mean working within the state</w:t>
      </w:r>
      <w:r w:rsidRPr="003C35F2">
        <w:rPr>
          <w:b/>
          <w:u w:val="single"/>
        </w:rPr>
        <w:t xml:space="preserve"> or reaffirming its legitimacy.</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3C35F2">
        <w:rPr>
          <w:u w:val="single"/>
        </w:rPr>
        <w:t xml:space="preserve">demands are made from a position </w:t>
      </w:r>
      <w:r w:rsidRPr="003C35F2">
        <w:rPr>
          <w:b/>
          <w:u w:val="single"/>
        </w:rPr>
        <w:t>outside the established political order</w:t>
      </w:r>
      <w:r w:rsidRPr="003C35F2">
        <w:rPr>
          <w:b/>
          <w:sz w:val="16"/>
        </w:rPr>
        <w:t>,</w:t>
      </w:r>
      <w:r w:rsidRPr="003C35F2">
        <w:rPr>
          <w:sz w:val="16"/>
        </w:rPr>
        <w:t xml:space="preserve"> </w:t>
      </w:r>
      <w:r w:rsidRPr="003C35F2">
        <w:rPr>
          <w:u w:val="single"/>
        </w:rPr>
        <w:t xml:space="preserve">and they often </w:t>
      </w:r>
      <w:r w:rsidRPr="003C35F2">
        <w:rPr>
          <w:b/>
          <w:u w:val="single"/>
        </w:rPr>
        <w:t>exceed the question of the implementation</w:t>
      </w:r>
      <w:r w:rsidRPr="003C35F2">
        <w:rPr>
          <w:sz w:val="16"/>
        </w:rPr>
        <w:t xml:space="preserve"> of this or that specific measure. </w:t>
      </w:r>
      <w:r w:rsidRPr="003C35F2">
        <w:rPr>
          <w:u w:val="single"/>
        </w:rPr>
        <w:t xml:space="preserve">They implicitly </w:t>
      </w:r>
      <w:r w:rsidRPr="003C35F2">
        <w:rPr>
          <w:b/>
          <w:u w:val="single"/>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in reality violate and </w:t>
      </w:r>
      <w:r w:rsidRPr="003C35F2">
        <w:rPr>
          <w:u w:val="single"/>
        </w:rPr>
        <w:t>deny them</w:t>
      </w:r>
      <w:r w:rsidRPr="003C35F2">
        <w:rPr>
          <w:sz w:val="16"/>
        </w:rPr>
        <w:t xml:space="preserve">. Jacques </w:t>
      </w:r>
      <w:r w:rsidRPr="003C35F2">
        <w:rPr>
          <w:u w:val="single"/>
        </w:rPr>
        <w:t>Ranciere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14:paraId="06BE029E" w14:textId="77777777" w:rsidR="00AF4526" w:rsidRPr="003C35F2" w:rsidRDefault="00AF4526" w:rsidP="00AF4526"/>
    <w:p w14:paraId="42771734" w14:textId="77777777" w:rsidR="00AF4526" w:rsidRPr="003C35F2" w:rsidRDefault="00AF4526" w:rsidP="00AF4526"/>
    <w:p w14:paraId="6DC1FB62" w14:textId="77777777" w:rsidR="00AF4526" w:rsidRPr="003C35F2" w:rsidRDefault="00AF4526" w:rsidP="00AF4526">
      <w:pPr>
        <w:pStyle w:val="Heading3"/>
      </w:pPr>
      <w:r w:rsidRPr="003C35F2">
        <w:t>AT: Exclusion</w:t>
      </w:r>
    </w:p>
    <w:p w14:paraId="45D5C21B" w14:textId="77777777" w:rsidR="00AF4526" w:rsidRPr="003C35F2" w:rsidRDefault="00AF4526" w:rsidP="00AF4526"/>
    <w:p w14:paraId="3484680A" w14:textId="77777777" w:rsidR="00AF4526" w:rsidRPr="003C35F2" w:rsidRDefault="00AF4526" w:rsidP="00AF4526">
      <w:pPr>
        <w:pStyle w:val="Heading4"/>
      </w:pPr>
      <w:r w:rsidRPr="003C35F2">
        <w:t xml:space="preserve">Our interpretation is open to contestation but comparatively better than a model that allows affirmation of anything whatsoever – criticisms of “exclusion” do not invalidate the utility of using a model of debate centered around </w:t>
      </w:r>
      <w:r w:rsidRPr="003C35F2">
        <w:rPr>
          <w:u w:val="single"/>
        </w:rPr>
        <w:t>state praxis</w:t>
      </w:r>
      <w:r w:rsidRPr="003C35F2">
        <w:t xml:space="preserve"> as a </w:t>
      </w:r>
      <w:r w:rsidRPr="003C35F2">
        <w:rPr>
          <w:i/>
        </w:rPr>
        <w:t xml:space="preserve">regulative ideal </w:t>
      </w:r>
      <w:r w:rsidRPr="003C35F2">
        <w:t xml:space="preserve">toward which debate moves towards – their model reduces </w:t>
      </w:r>
      <w:r w:rsidRPr="003C35F2">
        <w:rPr>
          <w:u w:val="single"/>
        </w:rPr>
        <w:t>politics</w:t>
      </w:r>
      <w:r w:rsidRPr="003C35F2">
        <w:t xml:space="preserve"> to </w:t>
      </w:r>
      <w:r w:rsidRPr="003C35F2">
        <w:rPr>
          <w:u w:val="single"/>
        </w:rPr>
        <w:t>luck</w:t>
      </w:r>
      <w:r w:rsidRPr="003C35F2">
        <w:t xml:space="preserve"> </w:t>
      </w:r>
    </w:p>
    <w:p w14:paraId="5698267E" w14:textId="77777777" w:rsidR="00AF4526" w:rsidRPr="003C35F2" w:rsidRDefault="00AF4526" w:rsidP="00AF4526">
      <w:r w:rsidRPr="003C35F2">
        <w:rPr>
          <w:rStyle w:val="Style13ptBold"/>
        </w:rPr>
        <w:t>Ruti ‘15</w:t>
      </w:r>
      <w:r w:rsidRPr="003C35F2">
        <w:t xml:space="preserve"> (Prof. of English and Critical Theory @ U. Toronto, </w:t>
      </w:r>
      <w:r w:rsidRPr="003C35F2">
        <w:rPr>
          <w:i/>
        </w:rPr>
        <w:t>Between Levinas and Lacan: Self, Other, Ethics</w:t>
      </w:r>
      <w:r w:rsidRPr="003C35F2">
        <w:t>, pp. 170-176)</w:t>
      </w:r>
    </w:p>
    <w:p w14:paraId="260987F7" w14:textId="77777777" w:rsidR="00AF4526" w:rsidRPr="003C35F2" w:rsidRDefault="00AF4526" w:rsidP="00AF4526">
      <w:pPr>
        <w:rPr>
          <w:sz w:val="16"/>
        </w:rPr>
      </w:pPr>
      <w:r w:rsidRPr="003C35F2">
        <w:rPr>
          <w:sz w:val="16"/>
        </w:rPr>
        <w:t xml:space="preserve">After the collapse of metaphysical justifications for universality, </w:t>
      </w:r>
      <w:r w:rsidRPr="003C35F2">
        <w:rPr>
          <w:rStyle w:val="StyleUnderline"/>
        </w:rPr>
        <w:t xml:space="preserve">we do not have any choice but to admit that </w:t>
      </w:r>
      <w:r w:rsidRPr="003C35F2">
        <w:rPr>
          <w:rStyle w:val="Emphasis"/>
        </w:rPr>
        <w:t>the version of universality we conjure</w:t>
      </w:r>
      <w:r w:rsidRPr="003C35F2">
        <w:rPr>
          <w:rStyle w:val="StyleUnderline"/>
        </w:rPr>
        <w:t xml:space="preserve"> into existence </w:t>
      </w:r>
      <w:r w:rsidRPr="003C35F2">
        <w:rPr>
          <w:sz w:val="16"/>
        </w:rPr>
        <w:t xml:space="preserve">– and the a priori norms that support this universality – </w:t>
      </w:r>
      <w:r w:rsidRPr="003C35F2">
        <w:rPr>
          <w:rStyle w:val="Emphasis"/>
        </w:rPr>
        <w:t>inevitably arises in a particular context</w:t>
      </w:r>
      <w:r w:rsidRPr="003C35F2">
        <w:rPr>
          <w:sz w:val="16"/>
        </w:rPr>
        <w:t xml:space="preserve">: it is historically and culturally specific even as it strives to transcend this specificity. </w:t>
      </w:r>
      <w:r w:rsidRPr="003C35F2">
        <w:rPr>
          <w:rStyle w:val="StyleUnderline"/>
        </w:rPr>
        <w:t>But</w:t>
      </w:r>
      <w:r w:rsidRPr="003C35F2">
        <w:rPr>
          <w:sz w:val="16"/>
        </w:rPr>
        <w:t xml:space="preserve"> – and my point here mirrors the argument I made about rationality above – </w:t>
      </w:r>
      <w:r w:rsidRPr="003C35F2">
        <w:rPr>
          <w:rStyle w:val="Emphasis"/>
        </w:rPr>
        <w:t>this does not mean that our universalism is intrinsically worthless</w:t>
      </w:r>
      <w:r w:rsidRPr="003C35F2">
        <w:rPr>
          <w:rStyle w:val="StyleUnderline"/>
        </w:rPr>
        <w:t>; while the loss of metaphysical foundations for our normative systems complicates their claim to universality, it does not automatically invalidate them.</w:t>
      </w:r>
      <w:r w:rsidRPr="003C35F2">
        <w:rPr>
          <w:sz w:val="16"/>
        </w:rPr>
        <w:t xml:space="preserve"> This is exactly what Allen is getting at in the passage I quoted at the beginning of this chapter: </w:t>
      </w:r>
      <w:r w:rsidRPr="003C35F2">
        <w:rPr>
          <w:rStyle w:val="StyleUnderline"/>
        </w:rPr>
        <w:t>we make a mistake if we assume that our only options are either the delusion of being able to transcend our context into a realm of "pure" universality or a descent into "anything-goes" relativism.</w:t>
      </w:r>
      <w:r w:rsidRPr="003C35F2">
        <w:rPr>
          <w:sz w:val="16"/>
        </w:rPr>
        <w:t xml:space="preserve"> More specifically, Allen argues that we can profess the universal validity of some of our principles – such as the principles of equality, reciprocity, or mutual respect – as long as we remain aware that these principles are derived from the historical and cultural resources of Western modernity. In this manner, Allen advocates what she calls "principled contextualism": we may take our norms "to be universal and context transcendent, as long as we recognize that the notions of universalizability and context transcendence are themselves situated in the context of late Western modernity" (PS 180). An important part of this recognition is the admission that </w:t>
      </w:r>
      <w:r w:rsidRPr="003C35F2">
        <w:rPr>
          <w:rStyle w:val="StyleUnderline"/>
        </w:rPr>
        <w:t>"it may turn out from some future vantage point that our normative ideals are themselves</w:t>
      </w:r>
      <w:r w:rsidRPr="003C35F2">
        <w:rPr>
          <w:sz w:val="16"/>
        </w:rPr>
        <w:t xml:space="preserve">, in some ways that we have yet to realize, </w:t>
      </w:r>
      <w:r w:rsidRPr="003C35F2">
        <w:rPr>
          <w:rStyle w:val="StyleUnderline"/>
        </w:rPr>
        <w:t>pernicious</w:t>
      </w:r>
      <w:r w:rsidRPr="003C35F2">
        <w:rPr>
          <w:sz w:val="16"/>
        </w:rPr>
        <w:t xml:space="preserve"> and oppressive" (PS 180). That is, we need to be "more historically self-conscious and modest about the status of our normative principles" (PS 180); among other things, </w:t>
      </w:r>
      <w:r w:rsidRPr="003C35F2">
        <w:rPr>
          <w:rStyle w:val="StyleUnderline"/>
        </w:rPr>
        <w:t>we need to be open to the possibility that our principles can be contested.</w:t>
      </w:r>
      <w:r w:rsidRPr="003C35F2">
        <w:rPr>
          <w:sz w:val="16"/>
        </w:rPr>
        <w:t xml:space="preserve"> Yet </w:t>
      </w:r>
      <w:r w:rsidRPr="003C35F2">
        <w:rPr>
          <w:rStyle w:val="StyleUnderline"/>
        </w:rPr>
        <w:t>this does not imply that "we are incapable of making normative judgments in light of such principles"</w:t>
      </w:r>
      <w:r w:rsidRPr="003C35F2">
        <w:rPr>
          <w:sz w:val="16"/>
        </w:rPr>
        <w:t xml:space="preserve"> (PS 180).</w:t>
      </w:r>
      <w:r w:rsidRPr="003C35F2">
        <w:rPr>
          <w:rStyle w:val="StyleUnderline"/>
        </w:rPr>
        <w:t xml:space="preserve"> </w:t>
      </w:r>
      <w:r w:rsidRPr="003C35F2">
        <w:rPr>
          <w:sz w:val="16"/>
        </w:rPr>
        <w:t xml:space="preserve">Allen is looking for a way out of nihilistic relativism by proposing that our awareness that we must continuously interrogate our ethical principles does not mean that these principles are devoid of all value. Nor does our recognition that our principles cannot be divorced from their context mean that we cannot claim that they are capable of transcending their context; that is, </w:t>
      </w:r>
      <w:r w:rsidRPr="003C35F2">
        <w:rPr>
          <w:rStyle w:val="StyleUnderline"/>
        </w:rPr>
        <w:t>our principles can be context-transcending without being context-neutral.</w:t>
      </w:r>
      <w:r w:rsidRPr="003C35F2">
        <w:rPr>
          <w:sz w:val="16"/>
        </w:rPr>
        <w:t xml:space="preserve"> This, as we saw in Chapter 2, is Butler's argument in </w:t>
      </w:r>
      <w:r w:rsidRPr="003C35F2">
        <w:rPr>
          <w:i/>
          <w:sz w:val="16"/>
        </w:rPr>
        <w:t>Parting Ways</w:t>
      </w:r>
      <w:r w:rsidRPr="003C35F2">
        <w:rPr>
          <w:sz w:val="16"/>
        </w:rPr>
        <w:t xml:space="preserve">, even if she ends up backpedaling on the univcrsalist implications of her approach. 14 More important for our present purposes, this is how Allen arrives at the "historical a priori" I have referred to in passing. As Allen explains, </w:t>
      </w:r>
      <w:r w:rsidRPr="003C35F2">
        <w:rPr>
          <w:rStyle w:val="StyleUnderline"/>
        </w:rPr>
        <w:t>"The historical specificity of our a priori categories</w:t>
      </w:r>
      <w:r w:rsidRPr="003C35F2">
        <w:rPr>
          <w:sz w:val="16"/>
        </w:rPr>
        <w:t xml:space="preserve">, their rootedness in historically variable social and linguistic practices and institutions" (PS 31-2) </w:t>
      </w:r>
      <w:r w:rsidRPr="003C35F2">
        <w:rPr>
          <w:rStyle w:val="StyleUnderline"/>
        </w:rPr>
        <w:t>does not cancel the power of these categories to order our existence.</w:t>
      </w:r>
      <w:r w:rsidRPr="003C35F2">
        <w:rPr>
          <w:sz w:val="16"/>
        </w:rPr>
        <w:t xml:space="preserve"> However, </w:t>
      </w:r>
      <w:r w:rsidRPr="003C35F2">
        <w:rPr>
          <w:rStyle w:val="Emphasis"/>
        </w:rPr>
        <w:t>if we want others to be convinced by our a priori ideals, we need to persuade them through a democratic process. If the Enlightenment resorted to aggression</w:t>
      </w:r>
      <w:r w:rsidRPr="003C35F2">
        <w:rPr>
          <w:rStyle w:val="StyleUnderline"/>
        </w:rPr>
        <w:t xml:space="preserve"> to spread its views, </w:t>
      </w:r>
      <w:r w:rsidRPr="003C35F2">
        <w:rPr>
          <w:rStyle w:val="Emphasis"/>
        </w:rPr>
        <w:t>the Habermasian democratic method</w:t>
      </w:r>
      <w:r w:rsidRPr="003C35F2">
        <w:rPr>
          <w:sz w:val="16"/>
        </w:rPr>
        <w:t xml:space="preserve">, according to Allen, </w:t>
      </w:r>
      <w:r w:rsidRPr="003C35F2">
        <w:rPr>
          <w:rStyle w:val="Emphasis"/>
        </w:rPr>
        <w:t>relies on more collectively formed public opinions.</w:t>
      </w:r>
      <w:r w:rsidRPr="003C35F2">
        <w:rPr>
          <w:sz w:val="16"/>
        </w:rPr>
        <w:t xml:space="preserve"> Allen's point is akin to the one Benhabib makes through her notion of "democratic iterations": </w:t>
      </w:r>
      <w:r w:rsidRPr="003C35F2">
        <w:rPr>
          <w:rStyle w:val="StyleUnderline"/>
        </w:rPr>
        <w:t xml:space="preserve">rather than the solitary Kantian subject trying to figure out in the abstract what everyone might conceivably agree on, the Habermasian approach offers a model where </w:t>
      </w:r>
      <w:r w:rsidRPr="003C35F2">
        <w:rPr>
          <w:rStyle w:val="Emphasis"/>
        </w:rPr>
        <w:t>social agents collaborate</w:t>
      </w:r>
      <w:r w:rsidRPr="003C35F2">
        <w:rPr>
          <w:rStyle w:val="StyleUnderline"/>
        </w:rPr>
        <w:t xml:space="preserve"> with each other </w:t>
      </w:r>
      <w:r w:rsidRPr="003C35F2">
        <w:rPr>
          <w:rStyle w:val="Emphasis"/>
        </w:rPr>
        <w:t>to forge a perspective</w:t>
      </w:r>
      <w:r w:rsidRPr="003C35F2">
        <w:rPr>
          <w:rStyle w:val="StyleUnderline"/>
        </w:rPr>
        <w:t xml:space="preserve"> that everyone can agree on. This junction</w:t>
      </w:r>
      <w:r w:rsidRPr="003C35F2">
        <w:rPr>
          <w:sz w:val="16"/>
        </w:rPr>
        <w:t xml:space="preserve"> of compatible views, then, </w:t>
      </w:r>
      <w:r w:rsidRPr="003C35F2">
        <w:rPr>
          <w:rStyle w:val="StyleUnderline"/>
        </w:rPr>
        <w:t>becomes the current "historical a priori</w:t>
      </w:r>
      <w:r w:rsidRPr="003C35F2">
        <w:rPr>
          <w:sz w:val="16"/>
        </w:rPr>
        <w:t>,</w:t>
      </w:r>
      <w:r w:rsidRPr="003C35F2">
        <w:rPr>
          <w:rStyle w:val="StyleUnderline"/>
        </w:rPr>
        <w:t>"</w:t>
      </w:r>
      <w:r w:rsidRPr="003C35F2">
        <w:rPr>
          <w:sz w:val="16"/>
        </w:rPr>
        <w:t xml:space="preserve"> the current version of the universal. </w:t>
      </w:r>
      <w:r w:rsidRPr="003C35F2">
        <w:rPr>
          <w:rStyle w:val="StyleUnderline"/>
        </w:rPr>
        <w:t>Any given "historical a priori" can obviously take hegemonic forms. I grant</w:t>
      </w:r>
      <w:r w:rsidRPr="003C35F2">
        <w:rPr>
          <w:sz w:val="16"/>
        </w:rPr>
        <w:t xml:space="preserve">, as does Allen, </w:t>
      </w:r>
      <w:r w:rsidRPr="003C35F2">
        <w:rPr>
          <w:rStyle w:val="StyleUnderline"/>
        </w:rPr>
        <w:t>that we need to remain vigilant</w:t>
      </w:r>
      <w:r w:rsidRPr="003C35F2">
        <w:rPr>
          <w:sz w:val="16"/>
        </w:rPr>
        <w:t xml:space="preserve"> about the constitutive exclusions that a priori norms often imply. </w:t>
      </w:r>
      <w:r w:rsidRPr="003C35F2">
        <w:rPr>
          <w:rStyle w:val="StyleUnderline"/>
        </w:rPr>
        <w:t xml:space="preserve">Yet </w:t>
      </w:r>
      <w:r w:rsidRPr="003C35F2">
        <w:rPr>
          <w:rStyle w:val="Emphasis"/>
        </w:rPr>
        <w:t>the merits of a normative system that is brought into being through a continuous democratic process</w:t>
      </w:r>
      <w:r w:rsidRPr="003C35F2">
        <w:rPr>
          <w:rStyle w:val="StyleUnderline"/>
        </w:rPr>
        <w:t xml:space="preserve"> – a process </w:t>
      </w:r>
      <w:r w:rsidRPr="003C35F2">
        <w:rPr>
          <w:rStyle w:val="Emphasis"/>
        </w:rPr>
        <w:t>that can accommodate the tensions of rethinking</w:t>
      </w:r>
      <w:r w:rsidRPr="003C35F2">
        <w:rPr>
          <w:rStyle w:val="StyleUnderline"/>
        </w:rPr>
        <w:t xml:space="preserve">, refinement, </w:t>
      </w:r>
      <w:r w:rsidRPr="003C35F2">
        <w:rPr>
          <w:rStyle w:val="Emphasis"/>
        </w:rPr>
        <w:t>and renegotiation</w:t>
      </w:r>
      <w:r w:rsidRPr="003C35F2">
        <w:rPr>
          <w:sz w:val="16"/>
        </w:rPr>
        <w:t xml:space="preserve"> – also </w:t>
      </w:r>
      <w:r w:rsidRPr="003C35F2">
        <w:rPr>
          <w:rStyle w:val="Emphasis"/>
        </w:rPr>
        <w:t>seem considerable.</w:t>
      </w:r>
      <w:r w:rsidRPr="003C35F2">
        <w:rPr>
          <w:sz w:val="16"/>
        </w:rPr>
        <w:t xml:space="preserve"> Borrowing from Fraser, one could say that the historical a priori is always open to reframing. </w:t>
      </w:r>
      <w:r w:rsidRPr="003C35F2">
        <w:rPr>
          <w:rStyle w:val="StyleUnderline"/>
        </w:rPr>
        <w:t>Such reframing happens</w:t>
      </w:r>
      <w:r w:rsidRPr="003C35F2">
        <w:rPr>
          <w:sz w:val="16"/>
        </w:rPr>
        <w:t xml:space="preserve">, for instance, </w:t>
      </w:r>
      <w:r w:rsidRPr="003C35F2">
        <w:rPr>
          <w:rStyle w:val="StyleUnderline"/>
        </w:rPr>
        <w:t>when individuals</w:t>
      </w:r>
      <w:r w:rsidRPr="003C35F2">
        <w:rPr>
          <w:sz w:val="16"/>
        </w:rPr>
        <w:t xml:space="preserve"> or groups </w:t>
      </w:r>
      <w:r w:rsidRPr="003C35F2">
        <w:rPr>
          <w:rStyle w:val="StyleUnderline"/>
        </w:rPr>
        <w:t>who have been excluded from a given ethical frame demand admission to it, thereby</w:t>
      </w:r>
      <w:r w:rsidRPr="003C35F2">
        <w:rPr>
          <w:sz w:val="16"/>
        </w:rPr>
        <w:t xml:space="preserve"> automatically </w:t>
      </w:r>
      <w:r w:rsidRPr="003C35F2">
        <w:rPr>
          <w:rStyle w:val="StyleUnderline"/>
        </w:rPr>
        <w:t>altering the parameters of the frame.</w:t>
      </w:r>
      <w:r w:rsidRPr="003C35F2">
        <w:rPr>
          <w:sz w:val="16"/>
        </w:rPr>
        <w:t xml:space="preserve"> Proposing that "misframing" may be "the defining injustice of a globalizing age," Fraser advocates – echoing Butler's observations about the necessity of revising the frames of perception that eliminate some populations from the status of the fully human – "an enlarged, transnational sense of who counts as one's fellow subjects of justice." 15 This implies that </w:t>
      </w:r>
      <w:r w:rsidRPr="003C35F2">
        <w:rPr>
          <w:rStyle w:val="StyleUnderline"/>
        </w:rPr>
        <w:t>when the frame shifts</w:t>
      </w:r>
      <w:r w:rsidRPr="003C35F2">
        <w:rPr>
          <w:sz w:val="16"/>
        </w:rPr>
        <w:t xml:space="preserve"> – say, from a national to a transnational one – </w:t>
      </w:r>
      <w:r w:rsidRPr="003C35F2">
        <w:rPr>
          <w:rStyle w:val="StyleUnderline"/>
        </w:rPr>
        <w:t>so does the historical a priori: an a priori that was formulated in a given national context might not be appropriate for a transnational one.</w:t>
      </w:r>
      <w:r w:rsidRPr="003C35F2">
        <w:rPr>
          <w:sz w:val="16"/>
        </w:rPr>
        <w:t xml:space="preserve"> There must thus be a period of readjustment, but this does not imply the neutralization of the a priori – as some cultural relativists might assume – but merely its reconfiguration. Or, to restate the larger argument I have tried to articulate, </w:t>
      </w:r>
      <w:r w:rsidRPr="003C35F2">
        <w:rPr>
          <w:rStyle w:val="StyleUnderline"/>
        </w:rPr>
        <w:t>the concept of the historical a priori requires that we admit that an a priori principle can be normatively meaningful even as it is open to alteration</w:t>
      </w:r>
      <w:r w:rsidRPr="003C35F2">
        <w:rPr>
          <w:sz w:val="16"/>
        </w:rPr>
        <w:t xml:space="preserve">; the a priori – as I noted above – holds until it is deemed somehow flawed or unjust. In Fraser's words, </w:t>
      </w:r>
      <w:r w:rsidRPr="003C35F2">
        <w:rPr>
          <w:rStyle w:val="Emphasis"/>
        </w:rPr>
        <w:t>"The result would be a grammar of justice that incorporates an orientation to closure necessary for political argument, but that treats every closure as provisional</w:t>
      </w:r>
      <w:r w:rsidRPr="003C35F2">
        <w:rPr>
          <w:sz w:val="16"/>
        </w:rPr>
        <w:t xml:space="preserve"> – subject to question, possible suspension, and thus to reopening" (SJ72). The model Fraser advocates hence treats every ethical closure as provisional. Fraser calls </w:t>
      </w:r>
      <w:r w:rsidRPr="003C35F2">
        <w:rPr>
          <w:rStyle w:val="StyleUnderline"/>
        </w:rPr>
        <w:t>this</w:t>
      </w:r>
      <w:r w:rsidRPr="003C35F2">
        <w:rPr>
          <w:sz w:val="16"/>
        </w:rPr>
        <w:t xml:space="preserve"> model </w:t>
      </w:r>
      <w:r w:rsidRPr="003C35F2">
        <w:rPr>
          <w:rStyle w:val="StyleUnderline"/>
        </w:rPr>
        <w:t>"reflexive justice</w:t>
      </w:r>
      <w:r w:rsidRPr="003C35F2">
        <w:rPr>
          <w:sz w:val="16"/>
        </w:rPr>
        <w:t>,</w:t>
      </w:r>
      <w:r w:rsidRPr="003C35F2">
        <w:rPr>
          <w:rStyle w:val="StyleUnderline"/>
        </w:rPr>
        <w:t>"</w:t>
      </w:r>
      <w:r w:rsidRPr="003C35F2">
        <w:rPr>
          <w:sz w:val="16"/>
        </w:rPr>
        <w:t xml:space="preserve"> specifying that it </w:t>
      </w:r>
      <w:r w:rsidRPr="003C35F2">
        <w:rPr>
          <w:rStyle w:val="StyleUnderline"/>
        </w:rPr>
        <w:t>scrambles the opposition between the Habermasian democratic model</w:t>
      </w:r>
      <w:r w:rsidRPr="003C35F2">
        <w:rPr>
          <w:sz w:val="16"/>
        </w:rPr>
        <w:t xml:space="preserve"> on the one hand </w:t>
      </w:r>
      <w:r w:rsidRPr="003C35F2">
        <w:rPr>
          <w:rStyle w:val="StyleUnderline"/>
        </w:rPr>
        <w:t>and the more poststructuralist</w:t>
      </w:r>
      <w:r w:rsidRPr="003C35F2">
        <w:rPr>
          <w:sz w:val="16"/>
        </w:rPr>
        <w:t>, Marxist, and skeptical model (which she calls "</w:t>
      </w:r>
      <w:r w:rsidRPr="003C35F2">
        <w:rPr>
          <w:rStyle w:val="StyleUnderline"/>
        </w:rPr>
        <w:t>agonistic</w:t>
      </w:r>
      <w:r w:rsidRPr="003C35F2">
        <w:rPr>
          <w:sz w:val="16"/>
        </w:rPr>
        <w:t xml:space="preserve">") – the </w:t>
      </w:r>
      <w:r w:rsidRPr="003C35F2">
        <w:rPr>
          <w:rStyle w:val="StyleUnderline"/>
        </w:rPr>
        <w:t>model</w:t>
      </w:r>
      <w:r w:rsidRPr="003C35F2">
        <w:rPr>
          <w:sz w:val="16"/>
        </w:rPr>
        <w:t xml:space="preserve"> that dominates contemporary progressive criticism – on the other. </w:t>
      </w:r>
      <w:r w:rsidRPr="003C35F2">
        <w:rPr>
          <w:rStyle w:val="StyleUnderline"/>
        </w:rPr>
        <w:t>If the first of these is sometimes accused of being excessively normalizing, the second</w:t>
      </w:r>
      <w:r w:rsidRPr="003C35F2">
        <w:rPr>
          <w:sz w:val="16"/>
        </w:rPr>
        <w:t xml:space="preserve">-which is essentially the model I have been analyzing in this book (with the exception of Levinas) – </w:t>
      </w:r>
      <w:r w:rsidRPr="003C35F2">
        <w:rPr>
          <w:rStyle w:val="StyleUnderline"/>
        </w:rPr>
        <w:t>is</w:t>
      </w:r>
      <w:r w:rsidRPr="003C35F2">
        <w:rPr>
          <w:sz w:val="16"/>
        </w:rPr>
        <w:t xml:space="preserve">, as Fraser puts it, </w:t>
      </w:r>
      <w:r w:rsidRPr="003C35F2">
        <w:rPr>
          <w:rStyle w:val="StyleUnderline"/>
        </w:rPr>
        <w:t>"often seen as irresponsibly reveling in abnormality"</w:t>
      </w:r>
      <w:r w:rsidRPr="003C35F2">
        <w:rPr>
          <w:sz w:val="16"/>
        </w:rPr>
        <w:t xml:space="preserve"> (SJ73 ). Against this backdrop, the advantage of Fraser's model is the following: </w:t>
      </w:r>
      <w:r w:rsidRPr="003C35F2">
        <w:rPr>
          <w:rStyle w:val="StyleUnderline"/>
        </w:rPr>
        <w:t xml:space="preserve">Like agonistic models, </w:t>
      </w:r>
      <w:r w:rsidRPr="003C35F2">
        <w:rPr>
          <w:rStyle w:val="Emphasis"/>
        </w:rPr>
        <w:t>reflexive justice valorizes</w:t>
      </w:r>
      <w:r w:rsidRPr="003C35F2">
        <w:rPr>
          <w:rStyle w:val="StyleUnderline"/>
        </w:rPr>
        <w:t xml:space="preserve"> the moment of </w:t>
      </w:r>
      <w:r w:rsidRPr="003C35F2">
        <w:rPr>
          <w:rStyle w:val="Emphasis"/>
        </w:rPr>
        <w:t>opening</w:t>
      </w:r>
      <w:r w:rsidRPr="003C35F2">
        <w:rPr>
          <w:sz w:val="16"/>
        </w:rPr>
        <w:t xml:space="preserve">, which breaches the exclusions of normal justice, </w:t>
      </w:r>
      <w:r w:rsidRPr="003C35F2">
        <w:rPr>
          <w:rStyle w:val="StyleUnderline"/>
        </w:rPr>
        <w:t>embracing claimants the latter has silenced</w:t>
      </w:r>
      <w:r w:rsidRPr="003C35F2">
        <w:rPr>
          <w:sz w:val="16"/>
        </w:rPr>
        <w:t xml:space="preserve"> and disclosing injustices the latter has occluded-all of which it holds essential for contesting injustice. </w:t>
      </w:r>
      <w:r w:rsidRPr="003C35F2">
        <w:rPr>
          <w:rStyle w:val="Emphasis"/>
        </w:rPr>
        <w:t>Like discourse ethics, however, reflexive justice also valorizes the moment of closure, which enables political argument, collective decision-making, and public action – all of which it deems indispensable for remedying injustice.</w:t>
      </w:r>
      <w:r w:rsidRPr="003C35F2">
        <w:rPr>
          <w:sz w:val="16"/>
        </w:rPr>
        <w:t xml:space="preserve"> (SJ73-4) In this manner, </w:t>
      </w:r>
      <w:r w:rsidRPr="003C35F2">
        <w:rPr>
          <w:rStyle w:val="StyleUnderline"/>
        </w:rPr>
        <w:t>Fraser declares the standard opposition between</w:t>
      </w:r>
      <w:r w:rsidRPr="003C35F2">
        <w:rPr>
          <w:sz w:val="16"/>
        </w:rPr>
        <w:t xml:space="preserve"> the </w:t>
      </w:r>
      <w:r w:rsidRPr="003C35F2">
        <w:rPr>
          <w:rStyle w:val="StyleUnderline"/>
        </w:rPr>
        <w:t>Habermasians and</w:t>
      </w:r>
      <w:r w:rsidRPr="003C35F2">
        <w:rPr>
          <w:sz w:val="16"/>
        </w:rPr>
        <w:t xml:space="preserve"> the </w:t>
      </w:r>
      <w:r w:rsidRPr="003C35F2">
        <w:rPr>
          <w:rStyle w:val="StyleUnderline"/>
        </w:rPr>
        <w:t>agonists</w:t>
      </w:r>
      <w:r w:rsidRPr="003C35F2">
        <w:rPr>
          <w:sz w:val="16"/>
        </w:rPr>
        <w:t xml:space="preserve"> to be a </w:t>
      </w:r>
      <w:r w:rsidRPr="003C35F2">
        <w:rPr>
          <w:rStyle w:val="StyleUnderline"/>
        </w:rPr>
        <w:t>false</w:t>
      </w:r>
      <w:r w:rsidRPr="003C35F2">
        <w:rPr>
          <w:sz w:val="16"/>
        </w:rPr>
        <w:t xml:space="preserve"> one, </w:t>
      </w:r>
      <w:r w:rsidRPr="003C35F2">
        <w:rPr>
          <w:rStyle w:val="StyleUnderline"/>
        </w:rPr>
        <w:t xml:space="preserve">for </w:t>
      </w:r>
      <w:r w:rsidRPr="003C35F2">
        <w:rPr>
          <w:rStyle w:val="Emphasis"/>
        </w:rPr>
        <w:t>it is possible to admit the best insights of both by acknowledging the value of</w:t>
      </w:r>
      <w:r w:rsidRPr="003C35F2">
        <w:rPr>
          <w:rStyle w:val="StyleUnderline"/>
        </w:rPr>
        <w:t xml:space="preserve"> both opening (</w:t>
      </w:r>
      <w:r w:rsidRPr="003C35F2">
        <w:rPr>
          <w:rStyle w:val="Emphasis"/>
        </w:rPr>
        <w:t>contestation</w:t>
      </w:r>
      <w:r w:rsidRPr="003C35F2">
        <w:rPr>
          <w:rStyle w:val="StyleUnderline"/>
        </w:rPr>
        <w:t xml:space="preserve">) </w:t>
      </w:r>
      <w:r w:rsidRPr="003C35F2">
        <w:rPr>
          <w:rStyle w:val="Emphasis"/>
        </w:rPr>
        <w:t>and closure</w:t>
      </w:r>
      <w:r w:rsidRPr="003C35F2">
        <w:rPr>
          <w:rStyle w:val="StyleUnderline"/>
        </w:rPr>
        <w:t xml:space="preserve"> (binding norms that enable ethical and political decisions).</w:t>
      </w:r>
      <w:r w:rsidRPr="003C35F2">
        <w:rPr>
          <w:sz w:val="16"/>
        </w:rPr>
        <w:t xml:space="preserve"> </w:t>
      </w:r>
      <w:r w:rsidRPr="003C35F2">
        <w:rPr>
          <w:rStyle w:val="Emphasis"/>
        </w:rPr>
        <w:t xml:space="preserve">Such an approach rejects relativism, enabling </w:t>
      </w:r>
      <w:r w:rsidRPr="003C35F2">
        <w:rPr>
          <w:rStyle w:val="StyleUnderline"/>
        </w:rPr>
        <w:t xml:space="preserve">normative judgments and </w:t>
      </w:r>
      <w:r w:rsidRPr="003C35F2">
        <w:rPr>
          <w:rStyle w:val="Emphasis"/>
        </w:rPr>
        <w:t>political interventions, but without thereby locking the content of such judgments</w:t>
      </w:r>
      <w:r w:rsidRPr="003C35F2">
        <w:rPr>
          <w:rStyle w:val="StyleUnderline"/>
        </w:rPr>
        <w:t xml:space="preserve"> and interventions </w:t>
      </w:r>
      <w:r w:rsidRPr="003C35F2">
        <w:rPr>
          <w:rStyle w:val="Emphasis"/>
        </w:rPr>
        <w:t xml:space="preserve">into a fixed, immutable definition. </w:t>
      </w:r>
      <w:r w:rsidRPr="003C35F2">
        <w:rPr>
          <w:sz w:val="16"/>
        </w:rPr>
        <w:t xml:space="preserve">All of </w:t>
      </w:r>
      <w:r w:rsidRPr="003C35F2">
        <w:rPr>
          <w:rStyle w:val="StyleUnderline"/>
        </w:rPr>
        <w:t>this</w:t>
      </w:r>
      <w:r w:rsidRPr="003C35F2">
        <w:rPr>
          <w:sz w:val="16"/>
        </w:rPr>
        <w:t xml:space="preserve"> of course </w:t>
      </w:r>
      <w:r w:rsidRPr="003C35F2">
        <w:rPr>
          <w:rStyle w:val="StyleUnderline"/>
        </w:rPr>
        <w:t>implies that there is one norm that stands above every other</w:t>
      </w:r>
      <w:r w:rsidRPr="003C35F2">
        <w:rPr>
          <w:sz w:val="16"/>
        </w:rPr>
        <w:t xml:space="preserve">: what Fraser calls </w:t>
      </w:r>
      <w:r w:rsidRPr="003C35F2">
        <w:rPr>
          <w:rStyle w:val="StyleUnderline"/>
        </w:rPr>
        <w:t>"the overarching normative principle of parity of participation"</w:t>
      </w:r>
      <w:r w:rsidRPr="003C35F2">
        <w:rPr>
          <w:sz w:val="16"/>
        </w:rPr>
        <w:t xml:space="preserve"> (SJ60). On this view, Fraser explains, "Overcoming injustice means dismantling institutionalized obstacles that prevent some people from participating on a par with others, as full partners in social interaction" (SJ 60). In other words, for Fraser's paradigm to function, </w:t>
      </w:r>
      <w:r w:rsidRPr="003C35F2">
        <w:rPr>
          <w:rStyle w:val="Emphasis"/>
        </w:rPr>
        <w:t>one needs a base-level faith in the democratic process even as one acknowledges that it is always going to fall short</w:t>
      </w:r>
      <w:r w:rsidRPr="003C35F2">
        <w:rPr>
          <w:rStyle w:val="StyleUnderline"/>
        </w:rPr>
        <w:t xml:space="preserve"> of its own ideals.</w:t>
      </w:r>
      <w:r w:rsidRPr="003C35F2">
        <w:rPr>
          <w:sz w:val="16"/>
        </w:rPr>
        <w:t xml:space="preserve"> Like Levinasian justice, which knows that it will never he able to live up to the demands of ethics, </w:t>
      </w:r>
      <w:r w:rsidRPr="003C35F2">
        <w:rPr>
          <w:rStyle w:val="Emphasis"/>
        </w:rPr>
        <w:t>concrete democratic formations are invariably guilty</w:t>
      </w:r>
      <w:r w:rsidRPr="003C35F2">
        <w:rPr>
          <w:sz w:val="16"/>
        </w:rPr>
        <w:t xml:space="preserve">, humiliated by their failures, </w:t>
      </w:r>
      <w:r w:rsidRPr="003C35F2">
        <w:rPr>
          <w:rStyle w:val="Emphasis"/>
        </w:rPr>
        <w:t>but this cannot</w:t>
      </w:r>
      <w:r w:rsidRPr="003C35F2">
        <w:rPr>
          <w:sz w:val="16"/>
        </w:rPr>
        <w:t xml:space="preserve">, for the Habermasians at least, </w:t>
      </w:r>
      <w:r w:rsidRPr="003C35F2">
        <w:rPr>
          <w:rStyle w:val="Emphasis"/>
        </w:rPr>
        <w:t>discourage us to the point that we stop trying to improve them.</w:t>
      </w:r>
      <w:r w:rsidRPr="003C35F2">
        <w:rPr>
          <w:sz w:val="16"/>
        </w:rPr>
        <w:t xml:space="preserve"> As Benhabib explains: As with any normative model, </w:t>
      </w:r>
      <w:r w:rsidRPr="003C35F2">
        <w:rPr>
          <w:rStyle w:val="StyleUnderline"/>
        </w:rPr>
        <w:t>one can always point to prevailing conditions of inequality</w:t>
      </w:r>
      <w:r w:rsidRPr="003C35F2">
        <w:rPr>
          <w:sz w:val="16"/>
        </w:rPr>
        <w:t xml:space="preserve">, hierarchy, exploitation and domination, </w:t>
      </w:r>
      <w:r w:rsidRPr="003C35F2">
        <w:rPr>
          <w:rStyle w:val="StyleUnderline"/>
        </w:rPr>
        <w:t>and prove that "this may be true in theory but not so in practice"</w:t>
      </w:r>
      <w:r w:rsidRPr="003C35F2">
        <w:rPr>
          <w:sz w:val="16"/>
        </w:rPr>
        <w:t xml:space="preserve"> (Kant). </w:t>
      </w:r>
      <w:r w:rsidRPr="003C35F2">
        <w:rPr>
          <w:rStyle w:val="StyleUnderline"/>
        </w:rPr>
        <w:t>The answer</w:t>
      </w:r>
      <w:r w:rsidRPr="003C35F2">
        <w:rPr>
          <w:sz w:val="16"/>
        </w:rPr>
        <w:t xml:space="preserve"> to this ancient conflict between norm and reality </w:t>
      </w:r>
      <w:r w:rsidRPr="003C35F2">
        <w:rPr>
          <w:rStyle w:val="StyleUnderline"/>
        </w:rPr>
        <w:t xml:space="preserve">is simply to say that </w:t>
      </w:r>
      <w:r w:rsidRPr="003C35F2">
        <w:rPr>
          <w:rStyle w:val="Emphasis"/>
        </w:rPr>
        <w:t>if all were as it ought to be in the world, there would be no need to build normative models</w:t>
      </w:r>
      <w:r w:rsidRPr="003C35F2">
        <w:rPr>
          <w:sz w:val="16"/>
        </w:rPr>
        <w:t xml:space="preserve">, either. </w:t>
      </w:r>
      <w:r w:rsidRPr="003C35F2">
        <w:rPr>
          <w:rStyle w:val="Emphasis"/>
        </w:rPr>
        <w:t>The fact that a normative model does not correspond to reality is no reason to dismiss it</w:t>
      </w:r>
      <w:r w:rsidRPr="003C35F2">
        <w:rPr>
          <w:sz w:val="16"/>
        </w:rPr>
        <w:t xml:space="preserve">, for the need for normativity arises precisely because humans measure the reality they inhabit in the light of principles and promises that transcend this reality. </w:t>
      </w:r>
      <w:r w:rsidRPr="003C35F2">
        <w:rPr>
          <w:rStyle w:val="Emphasis"/>
        </w:rPr>
        <w:t>The relevant question</w:t>
      </w:r>
      <w:r w:rsidRPr="003C35F2">
        <w:rPr>
          <w:rStyle w:val="StyleUnderline"/>
        </w:rPr>
        <w:t xml:space="preserve"> therefore </w:t>
      </w:r>
      <w:r w:rsidRPr="003C35F2">
        <w:rPr>
          <w:rStyle w:val="Emphasis"/>
        </w:rPr>
        <w:t>is: Does a given normative model enable us to analyze</w:t>
      </w:r>
      <w:r w:rsidRPr="003C35F2">
        <w:rPr>
          <w:rStyle w:val="StyleUnderline"/>
        </w:rPr>
        <w:t xml:space="preserve"> and distill </w:t>
      </w:r>
      <w:r w:rsidRPr="003C35F2">
        <w:rPr>
          <w:rStyle w:val="Emphasis"/>
        </w:rPr>
        <w:t>the rational principles of existing practices and institutions in such a fashion that we can then use these</w:t>
      </w:r>
      <w:r w:rsidRPr="003C35F2">
        <w:rPr>
          <w:rStyle w:val="StyleUnderline"/>
        </w:rPr>
        <w:t xml:space="preserve"> rational </w:t>
      </w:r>
      <w:r w:rsidRPr="003C35F2">
        <w:rPr>
          <w:rStyle w:val="Emphasis"/>
        </w:rPr>
        <w:t>reconstructions as critical guidelines for measuring really existing democracies?</w:t>
      </w:r>
      <w:r w:rsidRPr="003C35F2">
        <w:rPr>
          <w:sz w:val="16"/>
        </w:rPr>
        <w:t xml:space="preserve"> 16 Allen sums up the matter by noting that </w:t>
      </w:r>
      <w:r w:rsidRPr="003C35F2">
        <w:rPr>
          <w:rStyle w:val="Emphasis"/>
        </w:rPr>
        <w:t>though imbalances of power are important</w:t>
      </w:r>
      <w:r w:rsidRPr="003C35F2">
        <w:rPr>
          <w:rStyle w:val="StyleUnderline"/>
        </w:rPr>
        <w:t xml:space="preserve"> for Habermasian critical theory to grapple with, </w:t>
      </w:r>
      <w:r w:rsidRPr="003C35F2">
        <w:rPr>
          <w:rStyle w:val="Emphasis"/>
        </w:rPr>
        <w:t>the solution</w:t>
      </w:r>
      <w:r w:rsidRPr="003C35F2">
        <w:rPr>
          <w:rStyle w:val="StyleUnderline"/>
        </w:rPr>
        <w:t xml:space="preserve"> to this </w:t>
      </w:r>
      <w:r w:rsidRPr="003C35F2">
        <w:rPr>
          <w:rStyle w:val="Emphasis"/>
        </w:rPr>
        <w:t>"can only be more discourse or debate"</w:t>
      </w:r>
      <w:r w:rsidRPr="003C35F2">
        <w:rPr>
          <w:sz w:val="16"/>
        </w:rPr>
        <w:t xml:space="preserve"> (PS 18). This continued faith in the perfectibility of the democratic process is what distinguishes the Habermasian feminists I have cited in this chapter from the thinkers – perhaps, again, with the exception of Levinas – I have discussed in earlier chapters of this book. The latter </w:t>
      </w:r>
      <w:r w:rsidRPr="003C35F2">
        <w:rPr>
          <w:rStyle w:val="Emphasis"/>
        </w:rPr>
        <w:t>thinkers</w:t>
      </w:r>
      <w:r w:rsidRPr="003C35F2">
        <w:rPr>
          <w:sz w:val="16"/>
        </w:rPr>
        <w:t xml:space="preserve">, as well as those aligned with these thinkers, </w:t>
      </w:r>
      <w:r w:rsidRPr="003C35F2">
        <w:rPr>
          <w:rStyle w:val="StyleUnderline"/>
        </w:rPr>
        <w:t>would</w:t>
      </w:r>
      <w:r w:rsidRPr="003C35F2">
        <w:rPr>
          <w:sz w:val="16"/>
        </w:rPr>
        <w:t xml:space="preserve"> in fact </w:t>
      </w:r>
      <w:r w:rsidRPr="003C35F2">
        <w:rPr>
          <w:rStyle w:val="Emphasis"/>
        </w:rPr>
        <w:t>ridicule the Habermasian stance for its naive inability to recognize how power corrupts the democratic process</w:t>
      </w:r>
      <w:r w:rsidRPr="003C35F2">
        <w:rPr>
          <w:rStyle w:val="StyleUnderline"/>
        </w:rPr>
        <w:t>, how</w:t>
      </w:r>
      <w:r w:rsidRPr="003C35F2">
        <w:rPr>
          <w:sz w:val="16"/>
        </w:rPr>
        <w:t xml:space="preserve">, for example, </w:t>
      </w:r>
      <w:r w:rsidRPr="003C35F2">
        <w:rPr>
          <w:rStyle w:val="StyleUnderline"/>
        </w:rPr>
        <w:t>neoliberalism and global capitalism have torn democracy into shreds.</w:t>
      </w:r>
      <w:r w:rsidRPr="003C35F2">
        <w:rPr>
          <w:sz w:val="16"/>
        </w:rPr>
        <w:t xml:space="preserve"> As Wendy Brown explains, "This is a political condition in which the substance of many of the significant features of constitutional and representative democracy have been gutted, jettisoned, or end- run, even as they continue to be promulgated ideologically, served as a foil and shield for their undoing and for the doing of death elsewhere." 17 Indeed, what good can the ideal of participatory parity do in the context of biopolitical and other invisible forces of power that constitute us as compliant subjects well before we understand the basic principles of such parity? </w:t>
      </w:r>
      <w:r w:rsidRPr="003C35F2">
        <w:rPr>
          <w:rStyle w:val="StyleUnderline"/>
        </w:rPr>
        <w:t>If our psychic lives</w:t>
      </w:r>
      <w:r w:rsidRPr="003C35F2">
        <w:rPr>
          <w:sz w:val="16"/>
        </w:rPr>
        <w:t xml:space="preserve">, including our unconscious desires, fantasies, and motivations, </w:t>
      </w:r>
      <w:r w:rsidRPr="003C35F2">
        <w:rPr>
          <w:rStyle w:val="StyleUnderline"/>
        </w:rPr>
        <w:t>are shaped by hegemonic power, then participatory parity seems like a mere stopgap measure</w:t>
      </w:r>
      <w:r w:rsidRPr="003C35F2">
        <w:rPr>
          <w:sz w:val="16"/>
        </w:rPr>
        <w:t xml:space="preserve"> – something that makes us feel slightly better about being nothing but the obedient marionettes of power. 5 To some degree </w:t>
      </w:r>
      <w:r w:rsidRPr="003C35F2">
        <w:rPr>
          <w:rStyle w:val="StyleUnderline"/>
        </w:rPr>
        <w:t>I agree with such pessimism</w:t>
      </w:r>
      <w:r w:rsidRPr="003C35F2">
        <w:rPr>
          <w:sz w:val="16"/>
        </w:rPr>
        <w:t xml:space="preserve"> about the Habermasian democratic process. </w:t>
      </w:r>
      <w:r w:rsidRPr="003C35F2">
        <w:rPr>
          <w:rStyle w:val="Emphasis"/>
        </w:rPr>
        <w:t>But I am not convinced that the alternative approaches</w:t>
      </w:r>
      <w:r w:rsidRPr="003C35F2">
        <w:rPr>
          <w:sz w:val="16"/>
        </w:rPr>
        <w:t xml:space="preserve"> I have analyzed in this book necessarily </w:t>
      </w:r>
      <w:r w:rsidRPr="003C35F2">
        <w:rPr>
          <w:rStyle w:val="Emphasis"/>
        </w:rPr>
        <w:t>fare any better in terms of being capable of addressing the problem of power.</w:t>
      </w:r>
      <w:r w:rsidRPr="003C35F2">
        <w:rPr>
          <w:sz w:val="16"/>
        </w:rPr>
        <w:t xml:space="preserve"> I have already explained my reservations about the ability of Zizek and Badiou to do so. Butler may at first glance seem more competent in this regard, given that the critique of disciplinary power has always been central to her theory. Yet, as I have demonstrated, I am not reassured by her assertion that opposing power is a matter of negotiating with it. Nor am I persuaded by the haphazardness of her understanding of resistance – a haphazardness that arises from her rejection of agency. Take her assertion that the Benjaminian messianic rupture of divine violence – outlined in Chapter 3 – offers the possibility of a political intervention based on distraction: Perhaps we need to be more distracted, as Baudelaire was said to be, in order to be available to the true picture of the past to which Benjamin refers. Perhaps, at some level that has implications for the political point I hope to bring out here, a certain disorientation opens us to the chance to wage a fight for the history of the oppressed.JS </w:t>
      </w:r>
      <w:r w:rsidRPr="003C35F2">
        <w:rPr>
          <w:rStyle w:val="Emphasis"/>
        </w:rPr>
        <w:t>Butler</w:t>
      </w:r>
      <w:r w:rsidRPr="003C35F2">
        <w:rPr>
          <w:sz w:val="16"/>
        </w:rPr>
        <w:t xml:space="preserve"> here </w:t>
      </w:r>
      <w:r w:rsidRPr="003C35F2">
        <w:rPr>
          <w:rStyle w:val="Emphasis"/>
        </w:rPr>
        <w:t>offers disorientation and chance – rather than action, choice, or decision</w:t>
      </w:r>
      <w:r w:rsidRPr="003C35F2">
        <w:rPr>
          <w:sz w:val="16"/>
        </w:rPr>
        <w:t xml:space="preserve"> – </w:t>
      </w:r>
      <w:r w:rsidRPr="003C35F2">
        <w:rPr>
          <w:rStyle w:val="Emphasis"/>
        </w:rPr>
        <w:t>as a political strategy.</w:t>
      </w:r>
      <w:r w:rsidRPr="003C35F2">
        <w:rPr>
          <w:sz w:val="16"/>
        </w:rPr>
        <w:t xml:space="preserve"> As she adds, "We have to be provisional situationists, seizing the chance to fight when it appears" (PW 110). This is not a new problem, for long before Butler's turn to ethics, she wrote, in relation to our tendency to identify with the power structures that subjugate us: "The very categories that arc politically available for identification restrict in advance the play of hegemony, dissonance and rearticulation. It is not simply that a psyche invests in its oppression, but that the very terms that bring the subject into political viability orchestrate the trajectory of identification and become, with luck, the site for a disidentificatory resistance."19 I have already expressed my dissatisfaction with the idea that the psyche invariably "invests in its oppression," but in the present instance </w:t>
      </w:r>
      <w:r w:rsidRPr="003C35F2">
        <w:rPr>
          <w:rStyle w:val="StyleUnderline"/>
        </w:rPr>
        <w:t>I want to call attention</w:t>
      </w:r>
      <w:r w:rsidRPr="003C35F2">
        <w:rPr>
          <w:sz w:val="16"/>
        </w:rPr>
        <w:t xml:space="preserve"> to Butler's </w:t>
      </w:r>
      <w:r w:rsidRPr="003C35F2">
        <w:rPr>
          <w:rStyle w:val="StyleUnderline"/>
        </w:rPr>
        <w:t>reduction of resistance – here configured as a practice of disidentification – to a kind of lucky break from the generalized background of power.</w:t>
      </w:r>
      <w:r w:rsidRPr="003C35F2">
        <w:rPr>
          <w:sz w:val="16"/>
        </w:rPr>
        <w:t xml:space="preserve"> Allen has noted the same problem, arguing that </w:t>
      </w:r>
      <w:r w:rsidRPr="003C35F2">
        <w:rPr>
          <w:rStyle w:val="Emphasis"/>
        </w:rPr>
        <w:t>luck is too flimsy a basis for political resistance</w:t>
      </w:r>
      <w:r w:rsidRPr="003C35F2">
        <w:rPr>
          <w:sz w:val="16"/>
        </w:rPr>
        <w:t xml:space="preserve">, and pointing out, furthermore, that Butler's </w:t>
      </w:r>
      <w:r w:rsidRPr="003C35F2">
        <w:rPr>
          <w:rStyle w:val="Emphasis"/>
        </w:rPr>
        <w:t>reluctance to theorize the social world as anything but hegemonic makes it difficult</w:t>
      </w:r>
      <w:r w:rsidRPr="003C35F2">
        <w:rPr>
          <w:sz w:val="16"/>
        </w:rPr>
        <w:t xml:space="preserve"> for her </w:t>
      </w:r>
      <w:r w:rsidRPr="003C35F2">
        <w:rPr>
          <w:rStyle w:val="Emphasis"/>
        </w:rPr>
        <w:t>to envision the possibility of social solidarity, including nonsubordinating, nonstrategic forms of mutual recognition.</w:t>
      </w:r>
      <w:r w:rsidRPr="003C35F2">
        <w:rPr>
          <w:sz w:val="16"/>
        </w:rPr>
        <w:t xml:space="preserve"> As Allen asserts: </w:t>
      </w:r>
      <w:r w:rsidRPr="003C35F2">
        <w:rPr>
          <w:rStyle w:val="StyleUnderline"/>
        </w:rPr>
        <w:t>Without a more fully developed</w:t>
      </w:r>
      <w:r w:rsidRPr="003C35F2">
        <w:rPr>
          <w:sz w:val="16"/>
        </w:rPr>
        <w:t xml:space="preserve"> and less ambivalent </w:t>
      </w:r>
      <w:r w:rsidRPr="003C35F2">
        <w:rPr>
          <w:rStyle w:val="StyleUnderline"/>
        </w:rPr>
        <w:t>notion of recognition, Butler is</w:t>
      </w:r>
      <w:r w:rsidRPr="003C35F2">
        <w:rPr>
          <w:sz w:val="16"/>
        </w:rPr>
        <w:t xml:space="preserve"> left </w:t>
      </w:r>
      <w:r w:rsidRPr="003C35F2">
        <w:rPr>
          <w:rStyle w:val="StyleUnderline"/>
        </w:rPr>
        <w:t>unable to explain the possibility of collective or</w:t>
      </w:r>
      <w:r w:rsidRPr="003C35F2">
        <w:rPr>
          <w:sz w:val="16"/>
        </w:rPr>
        <w:t xml:space="preserve">, ultimately, </w:t>
      </w:r>
      <w:r w:rsidRPr="003C35F2">
        <w:rPr>
          <w:rStyle w:val="StyleUnderline"/>
        </w:rPr>
        <w:t>individual resistance</w:t>
      </w:r>
      <w:r w:rsidRPr="003C35F2">
        <w:rPr>
          <w:sz w:val="16"/>
        </w:rPr>
        <w:t xml:space="preserve"> .... Without an account of how the recognition of our commonality provides the basis for political community and collective resistance, Butler is left suggesting that the transformation from identification to disidentification, from signification to resignification, from subjectivation to a critical desubjectivation, is nothing more than a matter of luck. (PS 93) Exactly. </w:t>
      </w:r>
      <w:r w:rsidRPr="003C35F2">
        <w:rPr>
          <w:rStyle w:val="Emphasis"/>
        </w:rPr>
        <w:t>As complicated and potentially flawed as the democratic ideal of participatory parity may be, it still seems like a better basis for political action than dumb luck.</w:t>
      </w:r>
    </w:p>
    <w:p w14:paraId="56B1E08D" w14:textId="77777777" w:rsidR="00AF4526" w:rsidRPr="003C35F2" w:rsidRDefault="00AF4526" w:rsidP="00AF4526"/>
    <w:p w14:paraId="0100688E" w14:textId="77777777" w:rsidR="00AF4526" w:rsidRPr="003C35F2" w:rsidRDefault="00AF4526" w:rsidP="00AF4526"/>
    <w:p w14:paraId="07B7AF36" w14:textId="77777777" w:rsidR="00AF4526" w:rsidRPr="003C35F2" w:rsidRDefault="00AF4526" w:rsidP="00AF4526">
      <w:pPr>
        <w:pStyle w:val="Heading3"/>
      </w:pPr>
      <w:r w:rsidRPr="003C35F2">
        <w:t>AT: Identity First</w:t>
      </w:r>
    </w:p>
    <w:p w14:paraId="2CC950C2" w14:textId="77777777" w:rsidR="00AF4526" w:rsidRPr="003C35F2" w:rsidRDefault="00AF4526" w:rsidP="00AF4526"/>
    <w:p w14:paraId="422BF2EA" w14:textId="77777777" w:rsidR="00AF4526" w:rsidRPr="003C35F2" w:rsidRDefault="00AF4526" w:rsidP="00AF4526">
      <w:pPr>
        <w:pStyle w:val="Heading4"/>
      </w:pPr>
      <w:r w:rsidRPr="003C35F2">
        <w:t xml:space="preserve">Identity support </w:t>
      </w:r>
      <w:r w:rsidRPr="003C35F2">
        <w:rPr>
          <w:i/>
          <w:u w:val="single"/>
        </w:rPr>
        <w:t>alone</w:t>
      </w:r>
      <w:r w:rsidRPr="003C35F2">
        <w:t xml:space="preserve"> leaves students </w:t>
      </w:r>
      <w:r w:rsidRPr="003C35F2">
        <w:rPr>
          <w:u w:val="single"/>
        </w:rPr>
        <w:t>unprepared</w:t>
      </w:r>
      <w:r w:rsidRPr="003C35F2">
        <w:t xml:space="preserve"> to situate their personal experiences within an institutional framework. This shuts down discussions of </w:t>
      </w:r>
      <w:r w:rsidRPr="003C35F2">
        <w:rPr>
          <w:u w:val="single"/>
        </w:rPr>
        <w:t>solutions</w:t>
      </w:r>
      <w:r w:rsidRPr="003C35F2">
        <w:t xml:space="preserve"> and disempowers students’ </w:t>
      </w:r>
      <w:r w:rsidRPr="003C35F2">
        <w:rPr>
          <w:u w:val="single"/>
        </w:rPr>
        <w:t>agency</w:t>
      </w:r>
      <w:r w:rsidRPr="003C35F2">
        <w:t xml:space="preserve">. Political education involving the identification of </w:t>
      </w:r>
      <w:r w:rsidRPr="003C35F2">
        <w:rPr>
          <w:u w:val="single"/>
        </w:rPr>
        <w:t>specific problems</w:t>
      </w:r>
      <w:r w:rsidRPr="003C35F2">
        <w:t xml:space="preserve"> and </w:t>
      </w:r>
      <w:r w:rsidRPr="003C35F2">
        <w:rPr>
          <w:u w:val="single"/>
        </w:rPr>
        <w:t>concrete policy solutions</w:t>
      </w:r>
      <w:r w:rsidRPr="003C35F2">
        <w:t xml:space="preserve"> is the best way to support youth activism. This evidence </w:t>
      </w:r>
      <w:r w:rsidRPr="003C35F2">
        <w:rPr>
          <w:u w:val="single"/>
        </w:rPr>
        <w:t>beats the case</w:t>
      </w:r>
      <w:r w:rsidRPr="003C35F2">
        <w:t xml:space="preserve"> and proves that the </w:t>
      </w:r>
      <w:r w:rsidRPr="003C35F2">
        <w:rPr>
          <w:u w:val="single"/>
        </w:rPr>
        <w:t>alt is best</w:t>
      </w:r>
      <w:r w:rsidRPr="003C35F2">
        <w:t xml:space="preserve">. </w:t>
      </w:r>
    </w:p>
    <w:p w14:paraId="2B12C154" w14:textId="77777777" w:rsidR="00AF4526" w:rsidRPr="003C35F2" w:rsidRDefault="00AF4526" w:rsidP="00AF4526">
      <w:r w:rsidRPr="003C35F2">
        <w:rPr>
          <w:rStyle w:val="Style13ptBold"/>
        </w:rPr>
        <w:t>Lewis-Charp et al. 6</w:t>
      </w:r>
      <w:r w:rsidRPr="003C35F2">
        <w:t xml:space="preserve"> — Heather Lewis-Charp, Senior Associate and Social Scientist at Social Policy Research Associates, holds an M.A. in Education Research from the University of California-Santa Cruz, et al., with Hanh Cao Yu, Vice President and Senior Social Scientist at Social Policy Research Associates, holds a Ph.D. in Education Administration and Policy Analysis from Stanford University, and Sengsouvanh Soukamneuth, Social Scientist at Social Policy Research Associates, holds an M.A. in Education Policy from the University of California-Los Angeles, 2006 (“Civic Activist Approaches for Engaging Youth in Social Justice,” </w:t>
      </w:r>
      <w:r w:rsidRPr="003C35F2">
        <w:rPr>
          <w:i/>
        </w:rPr>
        <w:t>Beyond Resistance! Youth Activism and Community Change: New Democratic Possibilities for Practice and Policy for America’s Youth</w:t>
      </w:r>
      <w:r w:rsidRPr="003C35F2">
        <w:t>, Edited by Shawn Ginwright, Pedro Noguera, and Julio Cammarota, Published by Routledge, ISBN 0415952506, p. 26-29)</w:t>
      </w:r>
    </w:p>
    <w:p w14:paraId="098F8C3C" w14:textId="77777777" w:rsidR="00AF4526" w:rsidRPr="003C35F2" w:rsidRDefault="00AF4526" w:rsidP="00AF4526">
      <w:r w:rsidRPr="003C35F2">
        <w:t>Nurturing Collective Forms of Identity</w:t>
      </w:r>
    </w:p>
    <w:p w14:paraId="63038FAB" w14:textId="77777777" w:rsidR="00AF4526" w:rsidRPr="003C35F2" w:rsidRDefault="00AF4526" w:rsidP="00AF4526">
      <w:pPr>
        <w:ind w:left="720"/>
      </w:pPr>
      <w:r w:rsidRPr="003C35F2">
        <w:t xml:space="preserve">We believe that before you go out into the community and make change, you have to really understand where you’re coming from and understand yourself. This is about identity development, the history of your people, where your people stand in the bigger picture. </w:t>
      </w:r>
    </w:p>
    <w:p w14:paraId="1AAB83F7" w14:textId="77777777" w:rsidR="00AF4526" w:rsidRPr="003C35F2" w:rsidRDefault="00AF4526" w:rsidP="00AF4526">
      <w:pPr>
        <w:ind w:left="720"/>
      </w:pPr>
      <w:r w:rsidRPr="003C35F2">
        <w:t>—Staffer at CAPAY (Coalition for Asian Pacific American Youth), in Boston, Massachusetts</w:t>
      </w:r>
    </w:p>
    <w:p w14:paraId="40F26356" w14:textId="77777777" w:rsidR="00AF4526" w:rsidRPr="003C35F2" w:rsidRDefault="00AF4526" w:rsidP="00AF4526">
      <w:r w:rsidRPr="003C35F2">
        <w:t xml:space="preserve">As evidenced by this quote, </w:t>
      </w:r>
      <w:r w:rsidRPr="003C35F2">
        <w:rPr>
          <w:rStyle w:val="StyleUnderline"/>
        </w:rPr>
        <w:t>civic activism organizations focus on raising awareness and strengthening individuals’ ability to navigate and negotiate the challenges they face. In doing so, they seek to “</w:t>
      </w:r>
      <w:r w:rsidRPr="003C35F2">
        <w:rPr>
          <w:rStyle w:val="Emphasis"/>
        </w:rPr>
        <w:t>make the personal political</w:t>
      </w:r>
      <w:r w:rsidRPr="003C35F2">
        <w:rPr>
          <w:rStyle w:val="StyleUnderline"/>
        </w:rPr>
        <w:t>” among youth from marginalized social groups in the U</w:t>
      </w:r>
      <w:r w:rsidRPr="003C35F2">
        <w:t xml:space="preserve">nited </w:t>
      </w:r>
      <w:r w:rsidRPr="003C35F2">
        <w:rPr>
          <w:rStyle w:val="StyleUnderline"/>
        </w:rPr>
        <w:t>S</w:t>
      </w:r>
      <w:r w:rsidRPr="003C35F2">
        <w:t>tates. Civic activism organizations recruit youth from marginalized ethnic, racial, or cultural groups; within our study, there were organizations focused explicitly on African American, Native American, Asian American, and gay, lesbian, bisexual, transgendered, and questioning (GLBTQ) identity. There were other organizations that coalesced around larger identity categories, such as youth of color.</w:t>
      </w:r>
    </w:p>
    <w:p w14:paraId="2DD9B475" w14:textId="77777777" w:rsidR="00AF4526" w:rsidRPr="003C35F2" w:rsidRDefault="00AF4526" w:rsidP="00AF4526">
      <w:r w:rsidRPr="003C35F2">
        <w:rPr>
          <w:rStyle w:val="StyleUnderline"/>
        </w:rPr>
        <w:t>We found that there was a clearly defined need for identity support among the young people within these organizations</w:t>
      </w:r>
      <w:r w:rsidRPr="003C35F2">
        <w:t xml:space="preserve">. Youth we interviewed described that before joining these groups they had a poor view of themselves, had been ignorant about their history, and/or had been involved in self-destructive behaviors. For instance, as one youth explained, “When I first realized I was queer I felt really powerless and really scared of myself. And that was really scary; to be scared of who you are is totally diminishing.” Other youth said that they “didn’t know there were so many different kinds of Asians,” “didn’t know about self-hatred,” or didn’t “understand what really happened in the civil rights movement; schools didn’t really give you more than the basics.” The need for identity affirmation, therefore, within these youth populations was particularly strong. </w:t>
      </w:r>
      <w:r w:rsidRPr="003C35F2">
        <w:rPr>
          <w:rStyle w:val="StyleUnderline"/>
        </w:rPr>
        <w:t>It is important</w:t>
      </w:r>
      <w:r w:rsidRPr="003C35F2">
        <w:t xml:space="preserve">, however, </w:t>
      </w:r>
      <w:r w:rsidRPr="003C35F2">
        <w:rPr>
          <w:rStyle w:val="StyleUnderline"/>
        </w:rPr>
        <w:t xml:space="preserve">to point out that civic activism organizations </w:t>
      </w:r>
      <w:r w:rsidRPr="003C35F2">
        <w:rPr>
          <w:rStyle w:val="Emphasis"/>
        </w:rPr>
        <w:t>moved beyond mere identity affirmation</w:t>
      </w:r>
      <w:r w:rsidRPr="003C35F2">
        <w:rPr>
          <w:rStyle w:val="StyleUnderline"/>
        </w:rPr>
        <w:t xml:space="preserve">, gearing their work in such a way as it </w:t>
      </w:r>
      <w:r w:rsidRPr="003C35F2">
        <w:rPr>
          <w:rStyle w:val="Emphasis"/>
        </w:rPr>
        <w:t>set the groundwork for a broader social justice orientation</w:t>
      </w:r>
      <w:r w:rsidRPr="003C35F2">
        <w:t>.</w:t>
      </w:r>
    </w:p>
    <w:p w14:paraId="13ECBAA8" w14:textId="77777777" w:rsidR="00AF4526" w:rsidRPr="003C35F2" w:rsidRDefault="00AF4526" w:rsidP="00AF4526">
      <w:r w:rsidRPr="003C35F2">
        <w:rPr>
          <w:rStyle w:val="StyleUnderline"/>
        </w:rPr>
        <w:t xml:space="preserve">Most organizations offered “critical education” on prejudice and discrimination as </w:t>
      </w:r>
      <w:r w:rsidRPr="003C35F2">
        <w:rPr>
          <w:rStyle w:val="Emphasis"/>
        </w:rPr>
        <w:t>an entry point for social justice issues</w:t>
      </w:r>
      <w:r w:rsidRPr="003C35F2">
        <w:rPr>
          <w:rStyle w:val="StyleUnderline"/>
        </w:rPr>
        <w:t xml:space="preserve"> in order to help youth understand</w:t>
      </w:r>
      <w:r w:rsidRPr="003C35F2">
        <w:t xml:space="preserve"> [end page 26] </w:t>
      </w:r>
      <w:r w:rsidRPr="003C35F2">
        <w:rPr>
          <w:rStyle w:val="StyleUnderline"/>
        </w:rPr>
        <w:t xml:space="preserve">the legacy of oppression and </w:t>
      </w:r>
      <w:r w:rsidRPr="003C35F2">
        <w:rPr>
          <w:rStyle w:val="Emphasis"/>
        </w:rPr>
        <w:t>identify present-day challenges</w:t>
      </w:r>
      <w:r w:rsidRPr="003C35F2">
        <w:rPr>
          <w:rStyle w:val="StyleUnderline"/>
        </w:rPr>
        <w:t xml:space="preserve"> facing their identity group</w:t>
      </w:r>
      <w:r w:rsidRPr="003C35F2">
        <w:t>. One organization, for example, believed that the barriers faced by African American youth are best addressed once youth have considered the legacy and impact of their own history, including the painful scars left by slavery and segregation. They encouraged youth to reflect on and “heal” these scars so that they could transcend internalized racism and learn to effectively function in society. This approach is consistent with Watts et al.’s argument that African Americans benefit from an understanding of the social structure of power and privilege. In their struggle against oppression, African Americans can “benefit from a strong sense of self that incorporates both the cultural and sociopolitical aspects of their African American heritage” (2003, p. 188).</w:t>
      </w:r>
    </w:p>
    <w:p w14:paraId="7BC183D0" w14:textId="77777777" w:rsidR="00AF4526" w:rsidRPr="003C35F2" w:rsidRDefault="00AF4526" w:rsidP="00AF4526">
      <w:r w:rsidRPr="003C35F2">
        <w:rPr>
          <w:rStyle w:val="StyleUnderline"/>
        </w:rPr>
        <w:t>Civic activism organizations move beyond the exploration of the history of particular identity groups, seeking to emancipate youth through a process of deep critical analysis and reflection</w:t>
      </w:r>
      <w:r w:rsidRPr="003C35F2">
        <w:t>. Some organizations are intentional about pushing youth out of their “comfort zone” by asking that they interrogate their assumptions about themselves, each other, and about the society around them. One youth captured this aspect of this approach when he said,</w:t>
      </w:r>
    </w:p>
    <w:p w14:paraId="49EAB906" w14:textId="77777777" w:rsidR="00AF4526" w:rsidRPr="003C35F2" w:rsidRDefault="00AF4526" w:rsidP="00AF4526">
      <w:pPr>
        <w:ind w:left="720"/>
      </w:pPr>
      <w:r w:rsidRPr="003C35F2">
        <w:t>I don’t think it’s about being comfortable all the time. It’s about learning different circumstances that make you uncomfortable, where you have to stand up for what you say, even if it’s not the majority opinion. It’s about getting over the discomfort you feel.</w:t>
      </w:r>
    </w:p>
    <w:p w14:paraId="4CC8FBC3" w14:textId="77777777" w:rsidR="00AF4526" w:rsidRPr="003C35F2" w:rsidRDefault="00AF4526" w:rsidP="00AF4526">
      <w:r w:rsidRPr="003C35F2">
        <w:t xml:space="preserve">Thus, </w:t>
      </w:r>
      <w:r w:rsidRPr="003C35F2">
        <w:rPr>
          <w:rStyle w:val="StyleUnderline"/>
        </w:rPr>
        <w:t xml:space="preserve">youth within these organizations are pushed to </w:t>
      </w:r>
      <w:r w:rsidRPr="003C35F2">
        <w:rPr>
          <w:rStyle w:val="Emphasis"/>
        </w:rPr>
        <w:t>extend their thinking</w:t>
      </w:r>
      <w:r w:rsidRPr="003C35F2">
        <w:rPr>
          <w:rStyle w:val="StyleUnderline"/>
        </w:rPr>
        <w:t xml:space="preserve">, to confront their own biases, and to ask </w:t>
      </w:r>
      <w:r w:rsidRPr="003C35F2">
        <w:rPr>
          <w:rStyle w:val="Emphasis"/>
        </w:rPr>
        <w:t>hard questions</w:t>
      </w:r>
      <w:r w:rsidRPr="003C35F2">
        <w:rPr>
          <w:rStyle w:val="StyleUnderline"/>
        </w:rPr>
        <w:t xml:space="preserve"> of the leaders within their communities</w:t>
      </w:r>
      <w:r w:rsidRPr="003C35F2">
        <w:t xml:space="preserve">. Further, </w:t>
      </w:r>
      <w:r w:rsidRPr="003C35F2">
        <w:rPr>
          <w:rStyle w:val="StyleUnderline"/>
        </w:rPr>
        <w:t xml:space="preserve">they analyze issues of oppression and consider how their own personal experiences </w:t>
      </w:r>
      <w:r w:rsidRPr="003C35F2">
        <w:rPr>
          <w:rStyle w:val="Emphasis"/>
        </w:rPr>
        <w:t>relate to the struggles of others</w:t>
      </w:r>
      <w:r w:rsidRPr="003C35F2">
        <w:rPr>
          <w:rStyle w:val="StyleUnderline"/>
        </w:rPr>
        <w:t xml:space="preserve"> within and outside of their own community. This kind of identity support</w:t>
      </w:r>
      <w:r w:rsidRPr="003C35F2">
        <w:t xml:space="preserve">, in turn, </w:t>
      </w:r>
      <w:r w:rsidRPr="003C35F2">
        <w:rPr>
          <w:rStyle w:val="StyleUnderline"/>
        </w:rPr>
        <w:t>creates a sense of purpose in young people to take a civic activist stance and to work with others in their communities to end various forms of oppression</w:t>
      </w:r>
      <w:r w:rsidRPr="003C35F2">
        <w:t>.</w:t>
      </w:r>
    </w:p>
    <w:p w14:paraId="556F46D9" w14:textId="77777777" w:rsidR="00AF4526" w:rsidRPr="003C35F2" w:rsidRDefault="00AF4526" w:rsidP="00AF4526">
      <w:r w:rsidRPr="003C35F2">
        <w:t>Making Social Change Tangible</w:t>
      </w:r>
    </w:p>
    <w:p w14:paraId="28FDD8F6" w14:textId="77777777" w:rsidR="00AF4526" w:rsidRPr="003C35F2" w:rsidRDefault="00AF4526" w:rsidP="00AF4526">
      <w:pPr>
        <w:ind w:left="720"/>
      </w:pPr>
      <w:r w:rsidRPr="003C35F2">
        <w:t>Social change happens at the personal level, at the gut level, and has to come out of self-interest. People mobilize because their daughter has asthma and they need to do something about it.</w:t>
      </w:r>
    </w:p>
    <w:p w14:paraId="2D791EF3" w14:textId="77777777" w:rsidR="00AF4526" w:rsidRPr="003C35F2" w:rsidRDefault="00AF4526" w:rsidP="00AF4526">
      <w:pPr>
        <w:ind w:firstLine="720"/>
      </w:pPr>
      <w:r w:rsidRPr="003C35F2">
        <w:t>—Staffer at 21st Century Youth Leadership Movement, in Selma, Alabama</w:t>
      </w:r>
    </w:p>
    <w:p w14:paraId="1AA511FE" w14:textId="77777777" w:rsidR="00AF4526" w:rsidRPr="003C35F2" w:rsidRDefault="00AF4526" w:rsidP="00AF4526">
      <w:r w:rsidRPr="003C35F2">
        <w:t xml:space="preserve">As captured by this quote, </w:t>
      </w:r>
      <w:r w:rsidRPr="003C35F2">
        <w:rPr>
          <w:rStyle w:val="StyleUnderline"/>
        </w:rPr>
        <w:t xml:space="preserve">the desire for social change is often </w:t>
      </w:r>
      <w:r w:rsidRPr="003C35F2">
        <w:rPr>
          <w:rStyle w:val="Emphasis"/>
        </w:rPr>
        <w:t>rooted in</w:t>
      </w:r>
      <w:r w:rsidRPr="003C35F2">
        <w:rPr>
          <w:rStyle w:val="StyleUnderline"/>
        </w:rPr>
        <w:t xml:space="preserve"> personal needs and experiences, and as such, connection to collective forms of identity can be a precursor to social action. Civic activism, however, also</w:t>
      </w:r>
      <w:r w:rsidRPr="003C35F2">
        <w:t xml:space="preserve"> [end page 27] </w:t>
      </w:r>
      <w:r w:rsidRPr="003C35F2">
        <w:rPr>
          <w:rStyle w:val="StyleUnderline"/>
        </w:rPr>
        <w:t xml:space="preserve">depends on </w:t>
      </w:r>
      <w:r w:rsidRPr="003C35F2">
        <w:rPr>
          <w:rStyle w:val="Emphasis"/>
        </w:rPr>
        <w:t>the identification of tangible goals for social change</w:t>
      </w:r>
      <w:r w:rsidRPr="003C35F2">
        <w:rPr>
          <w:rStyle w:val="StyleUnderline"/>
        </w:rPr>
        <w:t xml:space="preserve">, an articulation of </w:t>
      </w:r>
      <w:r w:rsidRPr="003C35F2">
        <w:rPr>
          <w:rStyle w:val="Emphasis"/>
        </w:rPr>
        <w:t>a coherent strategy</w:t>
      </w:r>
      <w:r w:rsidRPr="003C35F2">
        <w:rPr>
          <w:rStyle w:val="StyleUnderline"/>
        </w:rPr>
        <w:t xml:space="preserve"> for reaching those goals, and a belief in </w:t>
      </w:r>
      <w:r w:rsidRPr="003C35F2">
        <w:rPr>
          <w:rStyle w:val="Emphasis"/>
        </w:rPr>
        <w:t>the power and efficacy of groups of people to effect change</w:t>
      </w:r>
      <w:r w:rsidRPr="003C35F2">
        <w:t>.</w:t>
      </w:r>
    </w:p>
    <w:p w14:paraId="49AFFC37" w14:textId="77777777" w:rsidR="00AF4526" w:rsidRPr="003C35F2" w:rsidRDefault="00AF4526" w:rsidP="00AF4526">
      <w:r w:rsidRPr="003C35F2">
        <w:t xml:space="preserve">Further, we have found that </w:t>
      </w:r>
      <w:r w:rsidRPr="003C35F2">
        <w:rPr>
          <w:rStyle w:val="StyleUnderline"/>
        </w:rPr>
        <w:t xml:space="preserve">the social change goals or </w:t>
      </w:r>
      <w:r w:rsidRPr="003C35F2">
        <w:rPr>
          <w:rStyle w:val="Emphasis"/>
        </w:rPr>
        <w:t>“wins”</w:t>
      </w:r>
      <w:r w:rsidRPr="003C35F2">
        <w:rPr>
          <w:rStyle w:val="StyleUnderline"/>
        </w:rPr>
        <w:t xml:space="preserve"> that civic activism groups use to measure their own progress are, </w:t>
      </w:r>
      <w:r w:rsidRPr="003C35F2">
        <w:rPr>
          <w:rStyle w:val="Emphasis"/>
        </w:rPr>
        <w:t>by design, incremental</w:t>
      </w:r>
      <w:r w:rsidRPr="003C35F2">
        <w:rPr>
          <w:rStyle w:val="StyleUnderline"/>
        </w:rPr>
        <w:t xml:space="preserve"> so that youth can </w:t>
      </w:r>
      <w:r w:rsidRPr="003C35F2">
        <w:rPr>
          <w:rStyle w:val="Emphasis"/>
        </w:rPr>
        <w:t>remain engaged in the process</w:t>
      </w:r>
      <w:r w:rsidRPr="003C35F2">
        <w:t xml:space="preserve">. These include press coverage of their issues, the number of people they recruit to attend rallies or events, and the number of meetings they hold with people in power. Over the course of the study, civic activism groups achieved some relatively large-scale community wins. These include one organization’s success in closing down a cement plant in their community, another’s successful defeat of a city council measure to create a daytime curfew for teens, and a third organization’s successful effort to have a sexual harrassment policy created for their school district. These types of </w:t>
      </w:r>
      <w:r w:rsidRPr="003C35F2">
        <w:rPr>
          <w:rStyle w:val="StyleUnderline"/>
        </w:rPr>
        <w:t xml:space="preserve">victories fueled young people’s </w:t>
      </w:r>
      <w:r w:rsidRPr="003C35F2">
        <w:rPr>
          <w:rStyle w:val="Emphasis"/>
        </w:rPr>
        <w:t>sense of purpose</w:t>
      </w:r>
      <w:r w:rsidRPr="003C35F2">
        <w:rPr>
          <w:rStyle w:val="StyleUnderline"/>
        </w:rPr>
        <w:t xml:space="preserve"> and their belief that </w:t>
      </w:r>
      <w:r w:rsidRPr="003C35F2">
        <w:rPr>
          <w:rStyle w:val="Emphasis"/>
        </w:rPr>
        <w:t>they could make a difference</w:t>
      </w:r>
      <w:r w:rsidRPr="003C35F2">
        <w:t>. The following quote from one youth is illustrative of the sense of enthusiasm and competence that young people within these groups radiated.</w:t>
      </w:r>
    </w:p>
    <w:p w14:paraId="7F6B93A2" w14:textId="77777777" w:rsidR="00AF4526" w:rsidRPr="003C35F2" w:rsidRDefault="00AF4526" w:rsidP="00AF4526">
      <w:pPr>
        <w:ind w:left="720"/>
      </w:pPr>
      <w:r w:rsidRPr="003C35F2">
        <w:t>We have a big voice. There aren’t a lot of other youth who are as involved as we are.... But, we’re at the point now where we are taken seriously. We earned their respect by the actions we take. When we were opposing the cement plant, the owner challenged us at a city council meeting. He told us to be more “productive.” So, we went out and got 1,000 sig- natures opposing his plant and that shut him up and impressed the city council people.</w:t>
      </w:r>
    </w:p>
    <w:p w14:paraId="5D0B9CE5" w14:textId="77777777" w:rsidR="00AF4526" w:rsidRPr="003C35F2" w:rsidRDefault="00AF4526" w:rsidP="00AF4526">
      <w:r w:rsidRPr="003C35F2">
        <w:rPr>
          <w:rStyle w:val="StyleUnderline"/>
        </w:rPr>
        <w:t xml:space="preserve">Civic activism groups use a variety of strategies to build the capacity of youth leaders to effect change. One of most </w:t>
      </w:r>
      <w:r w:rsidRPr="003C35F2">
        <w:rPr>
          <w:rStyle w:val="Emphasis"/>
        </w:rPr>
        <w:t>universal and potent strategies</w:t>
      </w:r>
      <w:r w:rsidRPr="003C35F2">
        <w:rPr>
          <w:rStyle w:val="StyleUnderline"/>
        </w:rPr>
        <w:t xml:space="preserve"> used by organizing groups is </w:t>
      </w:r>
      <w:r w:rsidRPr="003C35F2">
        <w:rPr>
          <w:rStyle w:val="Emphasis"/>
        </w:rPr>
        <w:t>political education</w:t>
      </w:r>
      <w:r w:rsidRPr="003C35F2">
        <w:rPr>
          <w:rStyle w:val="StyleUnderline"/>
        </w:rPr>
        <w:t xml:space="preserve">. This approach enables youth to learn about </w:t>
      </w:r>
      <w:r w:rsidRPr="003C35F2">
        <w:rPr>
          <w:rStyle w:val="Emphasis"/>
        </w:rPr>
        <w:t>social movements</w:t>
      </w:r>
      <w:r w:rsidRPr="003C35F2">
        <w:rPr>
          <w:rStyle w:val="StyleUnderline"/>
        </w:rPr>
        <w:t xml:space="preserve"> (e.g., the civil rights movement), </w:t>
      </w:r>
      <w:r w:rsidRPr="003C35F2">
        <w:rPr>
          <w:rStyle w:val="Emphasis"/>
        </w:rPr>
        <w:t>political processes</w:t>
      </w:r>
      <w:r w:rsidRPr="003C35F2">
        <w:rPr>
          <w:rStyle w:val="StyleUnderline"/>
        </w:rPr>
        <w:t xml:space="preserve"> (the electoral process) and </w:t>
      </w:r>
      <w:r w:rsidRPr="003C35F2">
        <w:rPr>
          <w:rStyle w:val="Emphasis"/>
        </w:rPr>
        <w:t>current events</w:t>
      </w:r>
      <w:r w:rsidRPr="003C35F2">
        <w:rPr>
          <w:rStyle w:val="StyleUnderline"/>
        </w:rPr>
        <w:t xml:space="preserve"> (e.g., racial profiling and the effects of 9/11 on immigrant communities). Through </w:t>
      </w:r>
      <w:r w:rsidRPr="003C35F2">
        <w:rPr>
          <w:rStyle w:val="Emphasis"/>
        </w:rPr>
        <w:t>political education</w:t>
      </w:r>
      <w:r w:rsidRPr="003C35F2">
        <w:rPr>
          <w:rStyle w:val="StyleUnderline"/>
        </w:rPr>
        <w:t xml:space="preserve">, youth organizing groups hope to </w:t>
      </w:r>
      <w:r w:rsidRPr="003C35F2">
        <w:rPr>
          <w:rStyle w:val="Emphasis"/>
        </w:rPr>
        <w:t>support critical-thinking skills</w:t>
      </w:r>
      <w:r w:rsidRPr="003C35F2">
        <w:rPr>
          <w:rStyle w:val="StyleUnderline"/>
        </w:rPr>
        <w:t xml:space="preserve"> and </w:t>
      </w:r>
      <w:r w:rsidRPr="003C35F2">
        <w:rPr>
          <w:rStyle w:val="Emphasis"/>
        </w:rPr>
        <w:t>develop values and attitudes that move youth to act against injustice</w:t>
      </w:r>
      <w:r w:rsidRPr="003C35F2">
        <w:rPr>
          <w:rStyle w:val="StyleUnderline"/>
        </w:rPr>
        <w:t xml:space="preserve">. Political education sessions often seek to </w:t>
      </w:r>
      <w:r w:rsidRPr="003C35F2">
        <w:rPr>
          <w:rStyle w:val="Emphasis"/>
        </w:rPr>
        <w:t>make connections between larger social issues and young people’s day-to-day lives</w:t>
      </w:r>
      <w:r w:rsidRPr="003C35F2">
        <w:rPr>
          <w:rStyle w:val="StyleUnderline"/>
        </w:rPr>
        <w:t xml:space="preserve">, and center on such issues as policing, school quality, environmental justice, and immigrants’ rights. </w:t>
      </w:r>
      <w:r w:rsidRPr="003C35F2">
        <w:rPr>
          <w:rStyle w:val="Emphasis"/>
        </w:rPr>
        <w:t>On one level</w:t>
      </w:r>
      <w:r w:rsidRPr="003C35F2">
        <w:rPr>
          <w:rStyle w:val="StyleUnderline"/>
        </w:rPr>
        <w:t xml:space="preserve">, youth are seen as experts on these issues, and they are encouraged to share their experiences as well as compose and defend their own opinions. </w:t>
      </w:r>
      <w:r w:rsidRPr="003C35F2">
        <w:rPr>
          <w:rStyle w:val="Emphasis"/>
        </w:rPr>
        <w:t>On another level</w:t>
      </w:r>
      <w:r w:rsidRPr="003C35F2">
        <w:rPr>
          <w:rStyle w:val="StyleUnderline"/>
        </w:rPr>
        <w:t xml:space="preserve">, youth are pressed by program leaders to think about these issues </w:t>
      </w:r>
      <w:r w:rsidRPr="003C35F2">
        <w:rPr>
          <w:rStyle w:val="Emphasis"/>
        </w:rPr>
        <w:t>abstractly</w:t>
      </w:r>
      <w:r w:rsidRPr="003C35F2">
        <w:rPr>
          <w:rStyle w:val="StyleUnderline"/>
        </w:rPr>
        <w:t xml:space="preserve">, on a scale </w:t>
      </w:r>
      <w:r w:rsidRPr="003C35F2">
        <w:rPr>
          <w:rStyle w:val="Emphasis"/>
        </w:rPr>
        <w:t>beyond their individual experience</w:t>
      </w:r>
      <w:r w:rsidRPr="003C35F2">
        <w:rPr>
          <w:rStyle w:val="StyleUnderline"/>
        </w:rPr>
        <w:t xml:space="preserve">, including a consideration of the </w:t>
      </w:r>
      <w:r w:rsidRPr="003C35F2">
        <w:rPr>
          <w:rStyle w:val="Emphasis"/>
        </w:rPr>
        <w:t>international or global characteristics</w:t>
      </w:r>
      <w:r w:rsidRPr="003C35F2">
        <w:rPr>
          <w:rStyle w:val="StyleUnderline"/>
        </w:rPr>
        <w:t xml:space="preserve"> of power and oppression</w:t>
      </w:r>
      <w:r w:rsidRPr="003C35F2">
        <w:t>.</w:t>
      </w:r>
    </w:p>
    <w:p w14:paraId="218EDE87" w14:textId="77777777" w:rsidR="00AF4526" w:rsidRPr="003C35F2" w:rsidRDefault="00AF4526" w:rsidP="00AF4526">
      <w:r w:rsidRPr="003C35F2">
        <w:rPr>
          <w:rStyle w:val="StyleUnderline"/>
        </w:rPr>
        <w:t xml:space="preserve">From </w:t>
      </w:r>
      <w:r w:rsidRPr="003C35F2">
        <w:rPr>
          <w:rStyle w:val="Emphasis"/>
        </w:rPr>
        <w:t>a base of political education</w:t>
      </w:r>
      <w:r w:rsidRPr="003C35F2">
        <w:rPr>
          <w:rStyle w:val="StyleUnderline"/>
        </w:rPr>
        <w:t xml:space="preserve">, civic activism groups have progressed toward the development of </w:t>
      </w:r>
      <w:r w:rsidRPr="003C35F2">
        <w:rPr>
          <w:rStyle w:val="Emphasis"/>
        </w:rPr>
        <w:t>a clear and manageable community-change</w:t>
      </w:r>
      <w:r w:rsidRPr="003C35F2">
        <w:t xml:space="preserve"> [end page 28] </w:t>
      </w:r>
      <w:r w:rsidRPr="003C35F2">
        <w:rPr>
          <w:rStyle w:val="Emphasis"/>
        </w:rPr>
        <w:t>agenda</w:t>
      </w:r>
      <w:r w:rsidRPr="003C35F2">
        <w:rPr>
          <w:rStyle w:val="StyleUnderline"/>
        </w:rPr>
        <w:t>. They have sought</w:t>
      </w:r>
      <w:r w:rsidRPr="003C35F2">
        <w:t xml:space="preserve">, at the most basic level, </w:t>
      </w:r>
      <w:r w:rsidRPr="003C35F2">
        <w:rPr>
          <w:rStyle w:val="StyleUnderline"/>
        </w:rPr>
        <w:t>to empower youth to take leadership on issues in their lives, emphasizing their role as grassroots leaders within their communities</w:t>
      </w:r>
      <w:r w:rsidRPr="003C35F2">
        <w:t>. The first step in that process is to identify the issues most salient to the youth who participate in the organization. The second step is to ask youth to actively seek out the perspectives and concerns of other community members, in an effort to find issues of broad concern that can serve as the basis for sizable coalitions and collective action. Thus, the issues that civic activist groups address are reflective of issues that community members face. The process of listening to and raising awareness about such issues is seen as a high priority in and of itself. Issues identified as most relevant to youth and their communities include the lack of recreational spaces, lack of green spaces, environmental pollution, sexual harrassment in schools, policing and the increased incarceration of youth offenders, and unfair working conditions.</w:t>
      </w:r>
    </w:p>
    <w:p w14:paraId="00FB92A6" w14:textId="77777777" w:rsidR="00AF4526" w:rsidRPr="003C35F2" w:rsidRDefault="00AF4526" w:rsidP="00AF4526">
      <w:r w:rsidRPr="003C35F2">
        <w:t>Coaching Strategies for Fostering Lifelong Activism</w:t>
      </w:r>
    </w:p>
    <w:p w14:paraId="4E35A739" w14:textId="77777777" w:rsidR="00AF4526" w:rsidRPr="003C35F2" w:rsidRDefault="00AF4526" w:rsidP="00AF4526">
      <w:r w:rsidRPr="003C35F2">
        <w:rPr>
          <w:rStyle w:val="StyleUnderline"/>
        </w:rPr>
        <w:t xml:space="preserve">Without grounding youth in the larger sociohistorical context of social movements and introducing them to </w:t>
      </w:r>
      <w:r w:rsidRPr="003C35F2">
        <w:rPr>
          <w:rStyle w:val="Emphasis"/>
        </w:rPr>
        <w:t>concrete strategies for social change</w:t>
      </w:r>
      <w:r w:rsidRPr="003C35F2">
        <w:rPr>
          <w:rStyle w:val="StyleUnderline"/>
        </w:rPr>
        <w:t xml:space="preserve">, impassioned youth </w:t>
      </w:r>
      <w:r w:rsidRPr="003C35F2">
        <w:rPr>
          <w:rStyle w:val="Emphasis"/>
        </w:rPr>
        <w:t>would be at a loss to translate their ideas and beliefs into action</w:t>
      </w:r>
      <w:r w:rsidRPr="003C35F2">
        <w:rPr>
          <w:rStyle w:val="StyleUnderline"/>
        </w:rPr>
        <w:t>. Civic activism groups use a variety of mechanisms or levers</w:t>
      </w:r>
      <w:r w:rsidRPr="003C35F2">
        <w:t xml:space="preserve"> (“direct actions”) </w:t>
      </w:r>
      <w:r w:rsidRPr="003C35F2">
        <w:rPr>
          <w:rStyle w:val="StyleUnderline"/>
        </w:rPr>
        <w:t>for change</w:t>
      </w:r>
      <w:r w:rsidRPr="003C35F2">
        <w:t xml:space="preserve">, including education, letter-writing campaigns, petitions, public presentations, meetings with people in power, protests, and boycotts. </w:t>
      </w:r>
      <w:r w:rsidRPr="003C35F2">
        <w:rPr>
          <w:rStyle w:val="StyleUnderline"/>
        </w:rPr>
        <w:t xml:space="preserve">In taking such approaches to civic engagement, youth activism groups dispel some of the stereotypes that characterize their work as “oppositional.” They emphasize the need to </w:t>
      </w:r>
      <w:r w:rsidRPr="003C35F2">
        <w:rPr>
          <w:rStyle w:val="Emphasis"/>
        </w:rPr>
        <w:t>work within the system</w:t>
      </w:r>
      <w:r w:rsidRPr="003C35F2">
        <w:rPr>
          <w:rStyle w:val="StyleUnderline"/>
        </w:rPr>
        <w:t xml:space="preserve"> to the extent possible</w:t>
      </w:r>
      <w:r w:rsidRPr="003C35F2">
        <w:t xml:space="preserve"> (i.e., through participation in decision-making bodies), </w:t>
      </w:r>
      <w:r w:rsidRPr="003C35F2">
        <w:rPr>
          <w:rStyle w:val="StyleUnderline"/>
        </w:rPr>
        <w:t>while always being prepared to apply pressure from outside the system</w:t>
      </w:r>
      <w:r w:rsidRPr="003C35F2">
        <w:t xml:space="preserve"> (i.e., through protests and boycotts). </w:t>
      </w:r>
      <w:r w:rsidRPr="003C35F2">
        <w:rPr>
          <w:rStyle w:val="StyleUnderline"/>
        </w:rPr>
        <w:t xml:space="preserve">In the words of one program director, “We’re clear that </w:t>
      </w:r>
      <w:r w:rsidRPr="003C35F2">
        <w:rPr>
          <w:rStyle w:val="Emphasis"/>
        </w:rPr>
        <w:t>being in the system or out isn’t important</w:t>
      </w:r>
      <w:r w:rsidRPr="003C35F2">
        <w:rPr>
          <w:rStyle w:val="StyleUnderline"/>
        </w:rPr>
        <w:t xml:space="preserve">. It’s a strategy that’s rooted in </w:t>
      </w:r>
      <w:r w:rsidRPr="003C35F2">
        <w:rPr>
          <w:rStyle w:val="Emphasis"/>
        </w:rPr>
        <w:t>systems change</w:t>
      </w:r>
      <w:r w:rsidRPr="003C35F2">
        <w:rPr>
          <w:rStyle w:val="StyleUnderline"/>
        </w:rPr>
        <w:t xml:space="preserve"> that is important.”</w:t>
      </w:r>
      <w:r w:rsidRPr="003C35F2">
        <w:t xml:space="preserve"> Further, civic activism groups embrace a philosophy of nonviolent and peaceful activism; they are concerned that youth develop a social justice orientation that is positive and affirming, because they believe that this is necessary to sustain social action in the long run. The following quote, by a staff member at one organization, speaks to this issue:</w:t>
      </w:r>
    </w:p>
    <w:p w14:paraId="7B5D0308" w14:textId="77777777" w:rsidR="00AF4526" w:rsidRPr="003C35F2" w:rsidRDefault="00AF4526" w:rsidP="00AF4526">
      <w:pPr>
        <w:ind w:left="720"/>
      </w:pPr>
      <w:r w:rsidRPr="003C35F2">
        <w:t>We don’t organize out of hate, but out of love—our love for people. Because hate is very defeating, and can motivate and charge you to do something about injustices. But [we ask youth], how long is your hate going to sustain your commitment to social justice?</w:t>
      </w:r>
    </w:p>
    <w:p w14:paraId="3A4A4098" w14:textId="77777777" w:rsidR="00AF4526" w:rsidRPr="003C35F2" w:rsidRDefault="00AF4526" w:rsidP="00AF4526">
      <w:r w:rsidRPr="003C35F2">
        <w:t xml:space="preserve">Hence, </w:t>
      </w:r>
      <w:r w:rsidRPr="003C35F2">
        <w:rPr>
          <w:rStyle w:val="StyleUnderline"/>
        </w:rPr>
        <w:t>these organizations</w:t>
      </w:r>
      <w:r w:rsidRPr="003C35F2">
        <w:t xml:space="preserve"> promote spiritual and/or human rights arguments for social justice. In doing so, they </w:t>
      </w:r>
      <w:r w:rsidRPr="003C35F2">
        <w:rPr>
          <w:rStyle w:val="StyleUnderline"/>
        </w:rPr>
        <w:t xml:space="preserve">seek to </w:t>
      </w:r>
      <w:r w:rsidRPr="003C35F2">
        <w:rPr>
          <w:rStyle w:val="Emphasis"/>
        </w:rPr>
        <w:t>strike a delicate balance</w:t>
      </w:r>
      <w:r w:rsidRPr="003C35F2">
        <w:rPr>
          <w:rStyle w:val="StyleUnderline"/>
        </w:rPr>
        <w:t xml:space="preserve">, supporting young people’s ability and opportunity to actively question authority </w:t>
      </w:r>
      <w:r w:rsidRPr="003C35F2">
        <w:rPr>
          <w:rStyle w:val="Emphasis"/>
        </w:rPr>
        <w:t>while at the same time</w:t>
      </w:r>
      <w:r w:rsidRPr="003C35F2">
        <w:rPr>
          <w:rStyle w:val="StyleUnderline"/>
        </w:rPr>
        <w:t xml:space="preserve"> enabling youth to </w:t>
      </w:r>
      <w:r w:rsidRPr="003C35F2">
        <w:rPr>
          <w:rStyle w:val="Emphasis"/>
        </w:rPr>
        <w:t>resist cynicism that could potentially lead to social distrust and/or alienation</w:t>
      </w:r>
      <w:r w:rsidRPr="003C35F2">
        <w:t>.</w:t>
      </w:r>
    </w:p>
    <w:p w14:paraId="4D9CD645" w14:textId="77777777" w:rsidR="00AF4526" w:rsidRPr="003C35F2" w:rsidRDefault="00AF4526" w:rsidP="00AF4526"/>
    <w:p w14:paraId="14D4E0BF" w14:textId="77777777" w:rsidR="00AF4526" w:rsidRPr="003C35F2" w:rsidRDefault="00AF4526" w:rsidP="00AF4526">
      <w:pPr>
        <w:pStyle w:val="Heading3"/>
      </w:pPr>
      <w:r w:rsidRPr="003C35F2">
        <w:t>AT: Limits/Fairness=Exclusionary</w:t>
      </w:r>
    </w:p>
    <w:p w14:paraId="45BEC465" w14:textId="77777777" w:rsidR="00AF4526" w:rsidRPr="003C35F2" w:rsidRDefault="00AF4526" w:rsidP="00AF4526"/>
    <w:p w14:paraId="42813BB2" w14:textId="77777777" w:rsidR="00AF4526" w:rsidRPr="003C35F2" w:rsidRDefault="00AF4526" w:rsidP="00AF4526">
      <w:pPr>
        <w:pStyle w:val="Heading4"/>
      </w:pPr>
      <w:r w:rsidRPr="003C35F2">
        <w:t xml:space="preserve">Limits don’t uniquely produce exclusions, those are external features of society that aren’t unique to debate and that voting aff can’t solve—using a limited topic to develop provisional consensus through reciprocal and fallible argumentation is a </w:t>
      </w:r>
      <w:r w:rsidRPr="003C35F2">
        <w:rPr>
          <w:u w:val="single"/>
        </w:rPr>
        <w:t>better method</w:t>
      </w:r>
      <w:r w:rsidRPr="003C35F2">
        <w:t xml:space="preserve"> of </w:t>
      </w:r>
      <w:r w:rsidRPr="003C35F2">
        <w:rPr>
          <w:u w:val="single"/>
        </w:rPr>
        <w:t>exposing</w:t>
      </w:r>
      <w:r w:rsidRPr="003C35F2">
        <w:t xml:space="preserve"> how those exclusions </w:t>
      </w:r>
      <w:r w:rsidRPr="003C35F2">
        <w:rPr>
          <w:u w:val="single"/>
        </w:rPr>
        <w:t>function</w:t>
      </w:r>
      <w:r w:rsidRPr="003C35F2">
        <w:t xml:space="preserve"> </w:t>
      </w:r>
    </w:p>
    <w:p w14:paraId="72DBEFCE" w14:textId="77777777" w:rsidR="00AF4526" w:rsidRPr="003C35F2" w:rsidRDefault="00AF4526" w:rsidP="00AF4526">
      <w:r w:rsidRPr="003C35F2">
        <w:rPr>
          <w:b/>
          <w:bCs/>
        </w:rPr>
        <w:t>Dahlberg, 14</w:t>
      </w:r>
      <w:r w:rsidRPr="003C35F2">
        <w:t>—Centre for Critical and Cultural Studies, University of Queensland (Lincoln, “The Habermasian Public Sphere and Exclusion: An Engagement with Poststructuralist-Influenced Critics”, Communication Theory Volume 24, Issue 1, pages 21–41, February 2014, dml)</w:t>
      </w:r>
    </w:p>
    <w:p w14:paraId="7A8BB15C" w14:textId="77777777" w:rsidR="00AF4526" w:rsidRPr="003C35F2" w:rsidRDefault="00AF4526" w:rsidP="00AF4526"/>
    <w:p w14:paraId="5C201C9E" w14:textId="77777777" w:rsidR="00AF4526" w:rsidRPr="003C35F2" w:rsidRDefault="00AF4526" w:rsidP="00AF4526">
      <w:pPr>
        <w:rPr>
          <w:sz w:val="16"/>
        </w:rPr>
      </w:pPr>
      <w:r w:rsidRPr="003C35F2">
        <w:rPr>
          <w:sz w:val="16"/>
        </w:rPr>
        <w:t xml:space="preserve">Normatively then, </w:t>
      </w:r>
      <w:r w:rsidRPr="003C35F2">
        <w:rPr>
          <w:u w:val="single"/>
        </w:rPr>
        <w:t>the</w:t>
      </w:r>
      <w:r w:rsidRPr="003C35F2">
        <w:rPr>
          <w:sz w:val="16"/>
        </w:rPr>
        <w:t xml:space="preserve"> Habermasian (or </w:t>
      </w:r>
      <w:r w:rsidRPr="003C35F2">
        <w:rPr>
          <w:u w:val="single"/>
        </w:rPr>
        <w:t>deliberative</w:t>
      </w:r>
      <w:r w:rsidRPr="003C35F2">
        <w:rPr>
          <w:sz w:val="16"/>
        </w:rPr>
        <w:t xml:space="preserve">)4 public </w:t>
      </w:r>
      <w:r w:rsidRPr="003C35F2">
        <w:rPr>
          <w:u w:val="single"/>
        </w:rPr>
        <w:t xml:space="preserve">sphere refers to the communicative space constituted through </w:t>
      </w:r>
      <w:r w:rsidRPr="003C35F2">
        <w:rPr>
          <w:b/>
          <w:iCs/>
          <w:u w:val="single"/>
          <w:bdr w:val="single" w:sz="8" w:space="0" w:color="auto"/>
        </w:rPr>
        <w:t>rational-critical deliberation</w:t>
      </w:r>
      <w:r w:rsidRPr="003C35F2">
        <w:rPr>
          <w:u w:val="single"/>
        </w:rPr>
        <w:t xml:space="preserve"> over </w:t>
      </w:r>
      <w:r w:rsidRPr="003C35F2">
        <w:rPr>
          <w:b/>
          <w:iCs/>
          <w:u w:val="single"/>
          <w:bdr w:val="single" w:sz="8" w:space="0" w:color="auto"/>
        </w:rPr>
        <w:t>practical problems</w:t>
      </w:r>
      <w:r w:rsidRPr="003C35F2">
        <w:rPr>
          <w:u w:val="single"/>
        </w:rPr>
        <w:t xml:space="preserve">, deliberation that leads to </w:t>
      </w:r>
      <w:r w:rsidRPr="003C35F2">
        <w:rPr>
          <w:b/>
          <w:iCs/>
          <w:u w:val="single"/>
          <w:bdr w:val="single" w:sz="8" w:space="0" w:color="auto"/>
        </w:rPr>
        <w:t>critically (in)formed public opinion</w:t>
      </w:r>
      <w:r w:rsidRPr="003C35F2">
        <w:rPr>
          <w:u w:val="single"/>
        </w:rPr>
        <w:t>, which in turn enables the</w:t>
      </w:r>
      <w:r w:rsidRPr="003C35F2">
        <w:rPr>
          <w:sz w:val="16"/>
        </w:rPr>
        <w:t xml:space="preserve"> democratic </w:t>
      </w:r>
      <w:r w:rsidRPr="003C35F2">
        <w:rPr>
          <w:b/>
          <w:iCs/>
          <w:u w:val="single"/>
          <w:bdr w:val="single" w:sz="8" w:space="0" w:color="auto"/>
        </w:rPr>
        <w:t>scrutiny</w:t>
      </w:r>
      <w:r w:rsidRPr="003C35F2">
        <w:rPr>
          <w:u w:val="single"/>
        </w:rPr>
        <w:t xml:space="preserve"> and </w:t>
      </w:r>
      <w:r w:rsidRPr="003C35F2">
        <w:rPr>
          <w:b/>
          <w:iCs/>
          <w:u w:val="single"/>
          <w:bdr w:val="single" w:sz="8" w:space="0" w:color="auto"/>
        </w:rPr>
        <w:t>guidance</w:t>
      </w:r>
      <w:r w:rsidRPr="003C35F2">
        <w:rPr>
          <w:u w:val="single"/>
        </w:rPr>
        <w:t xml:space="preserve"> of </w:t>
      </w:r>
      <w:r w:rsidRPr="003C35F2">
        <w:rPr>
          <w:b/>
          <w:iCs/>
          <w:u w:val="single"/>
          <w:bdr w:val="single" w:sz="8" w:space="0" w:color="auto"/>
        </w:rPr>
        <w:t>official decision-making processes</w:t>
      </w:r>
      <w:r w:rsidRPr="003C35F2">
        <w:rPr>
          <w:u w:val="single"/>
        </w:rPr>
        <w:t>. The criteria for rational-critical deliberation</w:t>
      </w:r>
      <w:r w:rsidRPr="003C35F2">
        <w:rPr>
          <w:sz w:val="16"/>
        </w:rPr>
        <w:t xml:space="preserve"> are understood to </w:t>
      </w:r>
      <w:r w:rsidRPr="003C35F2">
        <w:rPr>
          <w:u w:val="single"/>
        </w:rPr>
        <w:t xml:space="preserve">involve </w:t>
      </w:r>
      <w:r w:rsidRPr="003C35F2">
        <w:rPr>
          <w:b/>
          <w:iCs/>
          <w:u w:val="single"/>
          <w:bdr w:val="single" w:sz="8" w:space="0" w:color="auto"/>
        </w:rPr>
        <w:t>inclusive</w:t>
      </w:r>
      <w:r w:rsidRPr="003C35F2">
        <w:rPr>
          <w:u w:val="single"/>
        </w:rPr>
        <w:t xml:space="preserve">, </w:t>
      </w:r>
      <w:r w:rsidRPr="003C35F2">
        <w:rPr>
          <w:b/>
          <w:iCs/>
          <w:u w:val="single"/>
          <w:bdr w:val="single" w:sz="8" w:space="0" w:color="auto"/>
        </w:rPr>
        <w:t>reasoned</w:t>
      </w:r>
      <w:r w:rsidRPr="003C35F2">
        <w:rPr>
          <w:u w:val="single"/>
        </w:rPr>
        <w:t xml:space="preserve">, </w:t>
      </w:r>
      <w:r w:rsidRPr="003C35F2">
        <w:rPr>
          <w:b/>
          <w:iCs/>
          <w:u w:val="single"/>
          <w:bdr w:val="single" w:sz="8" w:space="0" w:color="auto"/>
        </w:rPr>
        <w:t>reciprocal</w:t>
      </w:r>
      <w:r w:rsidRPr="003C35F2">
        <w:rPr>
          <w:u w:val="single"/>
        </w:rPr>
        <w:t xml:space="preserve">, </w:t>
      </w:r>
      <w:r w:rsidRPr="003C35F2">
        <w:rPr>
          <w:b/>
          <w:iCs/>
          <w:u w:val="single"/>
          <w:bdr w:val="single" w:sz="8" w:space="0" w:color="auto"/>
        </w:rPr>
        <w:t>reflexive</w:t>
      </w:r>
      <w:r w:rsidRPr="003C35F2">
        <w:rPr>
          <w:u w:val="single"/>
        </w:rPr>
        <w:t xml:space="preserve">, </w:t>
      </w:r>
      <w:r w:rsidRPr="003C35F2">
        <w:rPr>
          <w:b/>
          <w:iCs/>
          <w:u w:val="single"/>
          <w:bdr w:val="single" w:sz="8" w:space="0" w:color="auto"/>
        </w:rPr>
        <w:t>sincere</w:t>
      </w:r>
      <w:r w:rsidRPr="003C35F2">
        <w:rPr>
          <w:u w:val="single"/>
        </w:rPr>
        <w:t xml:space="preserve">, and </w:t>
      </w:r>
      <w:r w:rsidRPr="003C35F2">
        <w:rPr>
          <w:b/>
          <w:iCs/>
          <w:u w:val="single"/>
          <w:bdr w:val="single" w:sz="8" w:space="0" w:color="auto"/>
        </w:rPr>
        <w:t>coercion-free argumentation</w:t>
      </w:r>
      <w:r w:rsidRPr="003C35F2">
        <w:rPr>
          <w:sz w:val="16"/>
        </w:rPr>
        <w:t xml:space="preserve"> (Habermas, 2005, 2006). </w:t>
      </w:r>
      <w:r w:rsidRPr="003C35F2">
        <w:rPr>
          <w:u w:val="single"/>
        </w:rPr>
        <w:t>Communicative rationality is supported by open information flows</w:t>
      </w:r>
      <w:r w:rsidRPr="003C35F2">
        <w:rPr>
          <w:sz w:val="16"/>
        </w:rPr>
        <w:t xml:space="preserve"> (publicity), </w:t>
      </w:r>
      <w:r w:rsidRPr="003C35F2">
        <w:rPr>
          <w:u w:val="single"/>
        </w:rPr>
        <w:t>motivated by the aim of reaching understanding and agreement</w:t>
      </w:r>
      <w:r w:rsidRPr="003C35F2">
        <w:rPr>
          <w:sz w:val="16"/>
        </w:rPr>
        <w:t xml:space="preserve"> (public opinion), </w:t>
      </w:r>
      <w:r w:rsidRPr="003C35F2">
        <w:rPr>
          <w:u w:val="single"/>
        </w:rPr>
        <w:t>and moved toward this end by the “</w:t>
      </w:r>
      <w:r w:rsidRPr="003C35F2">
        <w:rPr>
          <w:b/>
          <w:iCs/>
          <w:u w:val="single"/>
          <w:bdr w:val="single" w:sz="8" w:space="0" w:color="auto"/>
        </w:rPr>
        <w:t>forceless force of the better argument</w:t>
      </w:r>
      <w:r w:rsidRPr="003C35F2">
        <w:rPr>
          <w:u w:val="single"/>
        </w:rPr>
        <w:t>”</w:t>
      </w:r>
      <w:r w:rsidRPr="003C35F2">
        <w:rPr>
          <w:sz w:val="16"/>
        </w:rPr>
        <w:t xml:space="preserve"> (Habermas, 2005, p. 384). </w:t>
      </w:r>
      <w:r w:rsidRPr="003C35F2">
        <w:rPr>
          <w:u w:val="single"/>
        </w:rPr>
        <w:t xml:space="preserve">Claims and agreements are here </w:t>
      </w:r>
      <w:r w:rsidRPr="003C35F2">
        <w:rPr>
          <w:b/>
          <w:iCs/>
          <w:u w:val="single"/>
          <w:bdr w:val="single" w:sz="8" w:space="0" w:color="auto"/>
        </w:rPr>
        <w:t>contingent</w:t>
      </w:r>
      <w:r w:rsidRPr="003C35F2">
        <w:rPr>
          <w:u w:val="single"/>
        </w:rPr>
        <w:t xml:space="preserve"> since </w:t>
      </w:r>
      <w:r w:rsidRPr="003C35F2">
        <w:rPr>
          <w:b/>
          <w:iCs/>
          <w:u w:val="single"/>
          <w:bdr w:val="single" w:sz="8" w:space="0" w:color="auto"/>
        </w:rPr>
        <w:t>every claim can be met by a “no”</w:t>
      </w:r>
      <w:r w:rsidRPr="003C35F2">
        <w:rPr>
          <w:u w:val="single"/>
        </w:rPr>
        <w:t xml:space="preserve"> and every deliberatively achieved agreement can be challenged and potentially undone</w:t>
      </w:r>
      <w:r w:rsidRPr="003C35F2">
        <w:rPr>
          <w:sz w:val="16"/>
        </w:rPr>
        <w:t>. It is important to note that “</w:t>
      </w:r>
      <w:r w:rsidRPr="003C35F2">
        <w:rPr>
          <w:u w:val="single"/>
        </w:rPr>
        <w:t>public</w:t>
      </w:r>
      <w:r w:rsidRPr="003C35F2">
        <w:rPr>
          <w:sz w:val="16"/>
        </w:rPr>
        <w:t xml:space="preserve">” here </w:t>
      </w:r>
      <w:r w:rsidRPr="003C35F2">
        <w:rPr>
          <w:u w:val="single"/>
        </w:rPr>
        <w:t>refers to the mode, rather than the content or place or medium, of communication</w:t>
      </w:r>
      <w:r w:rsidRPr="003C35F2">
        <w:rPr>
          <w:sz w:val="16"/>
        </w:rPr>
        <w:t xml:space="preserve">. Thus, </w:t>
      </w:r>
      <w:r w:rsidRPr="003C35F2">
        <w:rPr>
          <w:u w:val="single"/>
        </w:rPr>
        <w:t>the public sphere may come into existence</w:t>
      </w:r>
      <w:r w:rsidRPr="003C35F2">
        <w:rPr>
          <w:sz w:val="16"/>
        </w:rPr>
        <w:t xml:space="preserve">, for instance, </w:t>
      </w:r>
      <w:r w:rsidRPr="003C35F2">
        <w:rPr>
          <w:u w:val="single"/>
        </w:rPr>
        <w:t>through face-to-face</w:t>
      </w:r>
      <w:r w:rsidRPr="003C35F2">
        <w:rPr>
          <w:sz w:val="16"/>
        </w:rPr>
        <w:t xml:space="preserve"> or technologically mediated </w:t>
      </w:r>
      <w:r w:rsidRPr="003C35F2">
        <w:rPr>
          <w:u w:val="single"/>
        </w:rPr>
        <w:t>argumentation between individuals and within informal groups, or through</w:t>
      </w:r>
      <w:r w:rsidRPr="003C35F2">
        <w:rPr>
          <w:sz w:val="16"/>
        </w:rPr>
        <w:t xml:space="preserve"> the </w:t>
      </w:r>
      <w:r w:rsidRPr="003C35F2">
        <w:rPr>
          <w:u w:val="single"/>
        </w:rPr>
        <w:t>more organized discussions</w:t>
      </w:r>
      <w:r w:rsidRPr="003C35F2">
        <w:rPr>
          <w:sz w:val="16"/>
        </w:rPr>
        <w:t xml:space="preserve"> found in civil society associations and explicitly political organizations, or through the reflection and debate engendered by the whole range of mass media forms and contents—“news, reports, commentaries, scenes and images, and shows and movies with an informative, polemical, educational, and entertaining content” (Habermas, 2006, p. 415; see also Habermas, 1996a, pp. 373–374). </w:t>
      </w:r>
    </w:p>
    <w:p w14:paraId="56F6BF86" w14:textId="77777777" w:rsidR="00AF4526" w:rsidRPr="003C35F2" w:rsidRDefault="00AF4526" w:rsidP="00AF4526">
      <w:pPr>
        <w:rPr>
          <w:sz w:val="16"/>
        </w:rPr>
      </w:pPr>
      <w:r w:rsidRPr="003C35F2">
        <w:rPr>
          <w:u w:val="single"/>
        </w:rPr>
        <w:t>Habermas does not see rational-critical deliberation</w:t>
      </w:r>
      <w:r w:rsidRPr="003C35F2">
        <w:rPr>
          <w:sz w:val="16"/>
        </w:rPr>
        <w:t xml:space="preserve">, which he also refers to as “communicative rationality,” </w:t>
      </w:r>
      <w:r w:rsidRPr="003C35F2">
        <w:rPr>
          <w:u w:val="single"/>
        </w:rPr>
        <w:t>as some</w:t>
      </w:r>
      <w:r w:rsidRPr="003C35F2">
        <w:rPr>
          <w:sz w:val="16"/>
        </w:rPr>
        <w:t xml:space="preserve"> sort of </w:t>
      </w:r>
      <w:r w:rsidRPr="003C35F2">
        <w:rPr>
          <w:u w:val="single"/>
        </w:rPr>
        <w:t>metaphysical ideal, but</w:t>
      </w:r>
      <w:r w:rsidRPr="003C35F2">
        <w:rPr>
          <w:sz w:val="16"/>
        </w:rPr>
        <w:t xml:space="preserve"> rather argues that </w:t>
      </w:r>
      <w:r w:rsidRPr="003C35F2">
        <w:rPr>
          <w:u w:val="single"/>
        </w:rPr>
        <w:t>it can be identified as an idealization implicit in the “inconspicuous daily routines of asking for and giving reasons”</w:t>
      </w:r>
      <w:r w:rsidRPr="003C35F2">
        <w:rPr>
          <w:sz w:val="16"/>
        </w:rPr>
        <w:t xml:space="preserve">: It is “built into communicative action” (Habermas, 2006, p. 413). In other words, </w:t>
      </w:r>
      <w:r w:rsidRPr="003C35F2">
        <w:rPr>
          <w:u w:val="single"/>
        </w:rPr>
        <w:t>the</w:t>
      </w:r>
      <w:r w:rsidRPr="003C35F2">
        <w:rPr>
          <w:sz w:val="16"/>
        </w:rPr>
        <w:t xml:space="preserve"> set of public sphere </w:t>
      </w:r>
      <w:r w:rsidRPr="003C35F2">
        <w:rPr>
          <w:u w:val="single"/>
        </w:rPr>
        <w:t>criteria</w:t>
      </w:r>
      <w:r w:rsidRPr="003C35F2">
        <w:rPr>
          <w:sz w:val="16"/>
        </w:rPr>
        <w:t xml:space="preserve"> listed above </w:t>
      </w:r>
      <w:r w:rsidRPr="003C35F2">
        <w:rPr>
          <w:u w:val="single"/>
        </w:rPr>
        <w:t xml:space="preserve">are, and must be, </w:t>
      </w:r>
      <w:r w:rsidRPr="003C35F2">
        <w:rPr>
          <w:b/>
          <w:iCs/>
          <w:u w:val="single"/>
          <w:bdr w:val="single" w:sz="8" w:space="0" w:color="auto"/>
        </w:rPr>
        <w:t>tacitly presupposed</w:t>
      </w:r>
      <w:r w:rsidRPr="003C35F2">
        <w:rPr>
          <w:u w:val="single"/>
        </w:rPr>
        <w:t xml:space="preserve"> by </w:t>
      </w:r>
      <w:r w:rsidRPr="003C35F2">
        <w:rPr>
          <w:b/>
          <w:iCs/>
          <w:u w:val="single"/>
          <w:bdr w:val="single" w:sz="8" w:space="0" w:color="auto"/>
        </w:rPr>
        <w:t>anyone engaging in any practical argument</w:t>
      </w:r>
      <w:r w:rsidRPr="003C35F2">
        <w:rPr>
          <w:sz w:val="16"/>
        </w:rPr>
        <w:t xml:space="preserve">. As such, </w:t>
      </w:r>
      <w:r w:rsidRPr="003C35F2">
        <w:rPr>
          <w:u w:val="single"/>
        </w:rPr>
        <w:t xml:space="preserve">these criteria are </w:t>
      </w:r>
      <w:r w:rsidRPr="003C35F2">
        <w:rPr>
          <w:b/>
          <w:iCs/>
          <w:u w:val="single"/>
          <w:bdr w:val="single" w:sz="8" w:space="0" w:color="auto"/>
        </w:rPr>
        <w:t>conditions of possibility</w:t>
      </w:r>
      <w:r w:rsidRPr="003C35F2">
        <w:rPr>
          <w:u w:val="single"/>
        </w:rPr>
        <w:t xml:space="preserve"> for such engagement, “constitutive of </w:t>
      </w:r>
      <w:r w:rsidRPr="003C35F2">
        <w:rPr>
          <w:rStyle w:val="Emphasis"/>
        </w:rPr>
        <w:t>the game of argumentation</w:t>
      </w:r>
      <w:r w:rsidRPr="003C35F2">
        <w:rPr>
          <w:u w:val="single"/>
        </w:rPr>
        <w:t>”</w:t>
      </w:r>
      <w:r w:rsidRPr="003C35F2">
        <w:rPr>
          <w:sz w:val="16"/>
        </w:rPr>
        <w:t xml:space="preserve"> (Habermas, 2005, p. 385). These presupposed criteria, Habermas (1984) argues, can be “rationally reconstructed”—using the “presuppositional analysis” of “formal pragmatics”5—from out of everyday arguments, illuminating a universal public sphere norm that sets out “nonarbitrary standards for the identification of communication pathologies” (Habermas, 2006, p. 416). That is, </w:t>
      </w:r>
      <w:r w:rsidRPr="003C35F2">
        <w:rPr>
          <w:u w:val="single"/>
        </w:rPr>
        <w:t xml:space="preserve">the implicit idealization provides a </w:t>
      </w:r>
      <w:r w:rsidRPr="003C35F2">
        <w:rPr>
          <w:b/>
          <w:iCs/>
          <w:u w:val="single"/>
          <w:bdr w:val="single" w:sz="8" w:space="0" w:color="auto"/>
        </w:rPr>
        <w:t>critical ideal</w:t>
      </w:r>
      <w:r w:rsidRPr="003C35F2">
        <w:rPr>
          <w:u w:val="single"/>
        </w:rPr>
        <w:t xml:space="preserve"> by which to </w:t>
      </w:r>
      <w:r w:rsidRPr="003C35F2">
        <w:rPr>
          <w:b/>
          <w:iCs/>
          <w:u w:val="single"/>
          <w:bdr w:val="single" w:sz="8" w:space="0" w:color="auto"/>
        </w:rPr>
        <w:t>evaluate</w:t>
      </w:r>
      <w:r w:rsidRPr="003C35F2">
        <w:rPr>
          <w:u w:val="single"/>
        </w:rPr>
        <w:t xml:space="preserve"> the </w:t>
      </w:r>
      <w:r w:rsidRPr="003C35F2">
        <w:rPr>
          <w:b/>
          <w:iCs/>
          <w:u w:val="single"/>
          <w:bdr w:val="single" w:sz="8" w:space="0" w:color="auto"/>
        </w:rPr>
        <w:t>deliberative quality</w:t>
      </w:r>
      <w:r w:rsidRPr="003C35F2">
        <w:rPr>
          <w:u w:val="single"/>
        </w:rPr>
        <w:t xml:space="preserve"> of actual public sphere communication and thereby identify communicative</w:t>
      </w:r>
      <w:r w:rsidRPr="003C35F2">
        <w:rPr>
          <w:sz w:val="16"/>
        </w:rPr>
        <w:t xml:space="preserve"> “distortions” or “</w:t>
      </w:r>
      <w:r w:rsidRPr="003C35F2">
        <w:rPr>
          <w:u w:val="single"/>
        </w:rPr>
        <w:t>deviations</w:t>
      </w:r>
      <w:r w:rsidRPr="003C35F2">
        <w:rPr>
          <w:sz w:val="16"/>
        </w:rPr>
        <w:t xml:space="preserve">” </w:t>
      </w:r>
      <w:r w:rsidRPr="003C35F2">
        <w:rPr>
          <w:u w:val="single"/>
        </w:rPr>
        <w:t>and associated “moments of inertia,” the latter resulting from a “scarcity of those functionally necessary resources on which processes of deliberative opinion</w:t>
      </w:r>
      <w:r w:rsidRPr="003C35F2">
        <w:rPr>
          <w:sz w:val="16"/>
        </w:rPr>
        <w:t xml:space="preserve">- and will-formation significantly </w:t>
      </w:r>
      <w:r w:rsidRPr="003C35F2">
        <w:rPr>
          <w:u w:val="single"/>
        </w:rPr>
        <w:t>depend</w:t>
      </w:r>
      <w:r w:rsidRPr="003C35F2">
        <w:rPr>
          <w:sz w:val="16"/>
        </w:rPr>
        <w:t xml:space="preserve">” (Habermas, 1996a, p. 326, drawing on Bernhard Peters' work). </w:t>
      </w:r>
      <w:r w:rsidRPr="003C35F2">
        <w:rPr>
          <w:u w:val="single"/>
        </w:rPr>
        <w:t xml:space="preserve">Such identification of </w:t>
      </w:r>
      <w:r w:rsidRPr="003C35F2">
        <w:rPr>
          <w:b/>
          <w:iCs/>
          <w:u w:val="single"/>
          <w:bdr w:val="single" w:sz="8" w:space="0" w:color="auto"/>
        </w:rPr>
        <w:t>limits</w:t>
      </w:r>
      <w:r w:rsidRPr="003C35F2">
        <w:rPr>
          <w:sz w:val="16"/>
        </w:rPr>
        <w:t xml:space="preserve"> in turn </w:t>
      </w:r>
      <w:r w:rsidRPr="003C35F2">
        <w:rPr>
          <w:u w:val="single"/>
        </w:rPr>
        <w:t xml:space="preserve">provides the basis for </w:t>
      </w:r>
      <w:r w:rsidRPr="003C35F2">
        <w:rPr>
          <w:b/>
          <w:iCs/>
          <w:u w:val="single"/>
          <w:bdr w:val="single" w:sz="8" w:space="0" w:color="auto"/>
        </w:rPr>
        <w:t>reflection</w:t>
      </w:r>
      <w:r w:rsidRPr="003C35F2">
        <w:rPr>
          <w:u w:val="single"/>
        </w:rPr>
        <w:t xml:space="preserve"> on the </w:t>
      </w:r>
      <w:r w:rsidRPr="003C35F2">
        <w:rPr>
          <w:b/>
          <w:iCs/>
          <w:u w:val="single"/>
          <w:bdr w:val="single" w:sz="8" w:space="0" w:color="auto"/>
        </w:rPr>
        <w:t>cultivation</w:t>
      </w:r>
      <w:r w:rsidRPr="003C35F2">
        <w:rPr>
          <w:u w:val="single"/>
        </w:rPr>
        <w:t xml:space="preserve"> of </w:t>
      </w:r>
      <w:r w:rsidRPr="003C35F2">
        <w:rPr>
          <w:b/>
          <w:iCs/>
          <w:u w:val="single"/>
          <w:bdr w:val="single" w:sz="8" w:space="0" w:color="auto"/>
        </w:rPr>
        <w:t>more rational-critical deliberation</w:t>
      </w:r>
      <w:r w:rsidRPr="003C35F2">
        <w:rPr>
          <w:u w:val="single"/>
        </w:rPr>
        <w:t xml:space="preserve">. The aim of such reflection is </w:t>
      </w:r>
      <w:r w:rsidRPr="003C35F2">
        <w:rPr>
          <w:b/>
          <w:iCs/>
          <w:u w:val="single"/>
          <w:bdr w:val="single" w:sz="8" w:space="0" w:color="auto"/>
        </w:rPr>
        <w:t>not</w:t>
      </w:r>
      <w:r w:rsidRPr="003C35F2">
        <w:rPr>
          <w:u w:val="single"/>
        </w:rPr>
        <w:t xml:space="preserve"> to set out </w:t>
      </w:r>
      <w:r w:rsidRPr="003C35F2">
        <w:rPr>
          <w:b/>
          <w:iCs/>
          <w:u w:val="single"/>
          <w:bdr w:val="single" w:sz="8" w:space="0" w:color="auto"/>
        </w:rPr>
        <w:t>strict procedures</w:t>
      </w:r>
      <w:r w:rsidRPr="003C35F2">
        <w:rPr>
          <w:u w:val="single"/>
        </w:rPr>
        <w:t xml:space="preserve"> for deliberation</w:t>
      </w:r>
      <w:r w:rsidRPr="003C35F2">
        <w:rPr>
          <w:sz w:val="16"/>
        </w:rPr>
        <w:t xml:space="preserve">, as is required in formal decision-making (on this see Habermas, 1996a, pp. 302–308), </w:t>
      </w:r>
      <w:r w:rsidRPr="003C35F2">
        <w:rPr>
          <w:u w:val="single"/>
        </w:rPr>
        <w:t xml:space="preserve">but to </w:t>
      </w:r>
      <w:r w:rsidRPr="003C35F2">
        <w:rPr>
          <w:b/>
          <w:iCs/>
          <w:u w:val="single"/>
          <w:bdr w:val="single" w:sz="8" w:space="0" w:color="auto"/>
        </w:rPr>
        <w:t>identify</w:t>
      </w:r>
      <w:r w:rsidRPr="003C35F2">
        <w:rPr>
          <w:u w:val="single"/>
        </w:rPr>
        <w:t xml:space="preserve"> the “functionally necessary” sociopolitical resources</w:t>
      </w:r>
      <w:r w:rsidRPr="003C35F2">
        <w:rPr>
          <w:sz w:val="16"/>
        </w:rPr>
        <w:t xml:space="preserve"> (or positive conditions) </w:t>
      </w:r>
      <w:r w:rsidRPr="003C35F2">
        <w:rPr>
          <w:u w:val="single"/>
        </w:rPr>
        <w:t xml:space="preserve">needed to </w:t>
      </w:r>
      <w:r w:rsidRPr="003C35F2">
        <w:rPr>
          <w:b/>
          <w:iCs/>
          <w:u w:val="single"/>
          <w:bdr w:val="single" w:sz="8" w:space="0" w:color="auto"/>
        </w:rPr>
        <w:t>enhance</w:t>
      </w:r>
      <w:r w:rsidRPr="003C35F2">
        <w:rPr>
          <w:sz w:val="16"/>
        </w:rPr>
        <w:t>—in quality and quantity—</w:t>
      </w:r>
      <w:r w:rsidRPr="003C35F2">
        <w:rPr>
          <w:u w:val="single"/>
        </w:rPr>
        <w:t>rational-critical deliberation in everyday practical argumentation</w:t>
      </w:r>
      <w:r w:rsidRPr="003C35F2">
        <w:rPr>
          <w:sz w:val="16"/>
        </w:rPr>
        <w:t xml:space="preserve"> (Chambers, 1996; Habermas, 1996a, p. 325). Specific resources will depend on context, but according to Habermas (1996a, 2006; see also Carleheden &amp; Gabriëls, 1996) they will, in general, include: (first) a mass media system regulated in relation to the idealized criteria, (second) a network of autonomous civil society associations supporting communicative reasoning and public opinion formation, the emergence, reproduction, and influence of which depend on (third) “a liberal-egalitarian political culture sensitive to problems affecting society as a whole” (Habermas, 1996a, p. 488), which, in turn, requires (fourth) social rights to the provision of sustainable living conditions, and (fifth) a population accustomed to (universal) freedom and versed in critique.</w:t>
      </w:r>
    </w:p>
    <w:p w14:paraId="531E679F" w14:textId="77777777" w:rsidR="00AF4526" w:rsidRPr="003C35F2" w:rsidRDefault="00AF4526" w:rsidP="00AF4526">
      <w:pPr>
        <w:rPr>
          <w:sz w:val="16"/>
        </w:rPr>
      </w:pPr>
      <w:r w:rsidRPr="003C35F2">
        <w:rPr>
          <w:sz w:val="16"/>
        </w:rPr>
        <w:t>This deliberative public sphere norm, as already noted, is reconstructed from presuppositions of actual argumentation. However, there is always a gap between idealization and practice: “due to their idealizing content, the universal presuppositions of argumentation can only be approximately fulfilled” (Habermas, 1996a, p. 178, see also pp. 323–326). As an idealization, rational-critical deliberation (communicative rationality) is not burdened by the demands and impediments of everyday communicative practice, which means the latter always falls short of the idealized presuppositions that are made. Habermas accepts the impossibility of realizing the always-already-presupposed idealization of communicative rationality: “</w:t>
      </w:r>
      <w:r w:rsidRPr="003C35F2">
        <w:rPr>
          <w:u w:val="single"/>
        </w:rPr>
        <w:t xml:space="preserve">the public sphere ideal is </w:t>
      </w:r>
      <w:r w:rsidRPr="003C35F2">
        <w:rPr>
          <w:b/>
          <w:iCs/>
          <w:u w:val="single"/>
          <w:bdr w:val="single" w:sz="8" w:space="0" w:color="auto"/>
        </w:rPr>
        <w:t>not perfectly reachable</w:t>
      </w:r>
      <w:r w:rsidRPr="003C35F2">
        <w:rPr>
          <w:sz w:val="16"/>
        </w:rPr>
        <w:t xml:space="preserve">” (Habermas 1992b, p. 477). </w:t>
      </w:r>
      <w:r w:rsidRPr="003C35F2">
        <w:rPr>
          <w:u w:val="single"/>
        </w:rPr>
        <w:t>This impossibility is not just due to empirical “distortions</w:t>
      </w:r>
      <w:r w:rsidRPr="003C35F2">
        <w:rPr>
          <w:sz w:val="16"/>
        </w:rPr>
        <w:t xml:space="preserve">” (which will be discussed further in the next section), </w:t>
      </w:r>
      <w:r w:rsidRPr="003C35F2">
        <w:rPr>
          <w:u w:val="single"/>
        </w:rPr>
        <w:t>but also to logical limits</w:t>
      </w:r>
      <w:r w:rsidRPr="003C35F2">
        <w:rPr>
          <w:sz w:val="16"/>
        </w:rPr>
        <w:t xml:space="preserve">: Responding to his critics,6 Habermas has, particularly in recent times, argued that </w:t>
      </w:r>
      <w:r w:rsidRPr="003C35F2">
        <w:rPr>
          <w:u w:val="single"/>
        </w:rPr>
        <w:t>communicative rationality, and</w:t>
      </w:r>
      <w:r w:rsidRPr="003C35F2">
        <w:rPr>
          <w:sz w:val="16"/>
        </w:rPr>
        <w:t xml:space="preserve"> thus </w:t>
      </w:r>
      <w:r w:rsidRPr="003C35F2">
        <w:rPr>
          <w:u w:val="single"/>
        </w:rPr>
        <w:t>the deliberative public sphere</w:t>
      </w:r>
      <w:r w:rsidRPr="003C35F2">
        <w:rPr>
          <w:sz w:val="16"/>
        </w:rPr>
        <w:t xml:space="preserve"> norm, </w:t>
      </w:r>
      <w:r w:rsidRPr="003C35F2">
        <w:rPr>
          <w:b/>
          <w:iCs/>
          <w:u w:val="single"/>
          <w:bdr w:val="single" w:sz="8" w:space="0" w:color="auto"/>
        </w:rPr>
        <w:t>cannot be understood as an “end state,”</w:t>
      </w:r>
      <w:r w:rsidRPr="003C35F2">
        <w:rPr>
          <w:sz w:val="16"/>
        </w:rPr>
        <w:t xml:space="preserve"> a “final stage which can be realized in time” (Habermas as cited in Carleheden &amp; Gabriëls, 1996, p. 10), because if realized it “would make all further communication superfluous” (Habermas, 1996b, p. 1518). In other words, </w:t>
      </w:r>
      <w:r w:rsidRPr="003C35F2">
        <w:rPr>
          <w:u w:val="single"/>
        </w:rPr>
        <w:t>the full realization of communicative rationality would mean the end of communication</w:t>
      </w:r>
      <w:r w:rsidRPr="003C35F2">
        <w:rPr>
          <w:sz w:val="16"/>
        </w:rPr>
        <w:t xml:space="preserve">, and human history, </w:t>
      </w:r>
      <w:r w:rsidRPr="003C35F2">
        <w:rPr>
          <w:u w:val="single"/>
        </w:rPr>
        <w:t>as it would eliminate those negative social conditions that make communication in social life necessary</w:t>
      </w:r>
      <w:r w:rsidRPr="003C35F2">
        <w:rPr>
          <w:sz w:val="16"/>
        </w:rPr>
        <w:t xml:space="preserve">, “conditions such as inadequate information, interpersonal misunderstandings, lack of insight, and so on” (Cooke, 2004, p. 417, referring to Albrecht Wellmer's work). </w:t>
      </w:r>
      <w:r w:rsidRPr="003C35F2">
        <w:rPr>
          <w:u w:val="single"/>
        </w:rPr>
        <w:t>By blocking the realization of fully rational-critical deliberation, these negative social conditions ensure that no actual deliberation or agreement can ever be fully rational, which invites challenges to any democratic process and agreement</w:t>
      </w:r>
      <w:r w:rsidRPr="003C35F2">
        <w:rPr>
          <w:sz w:val="16"/>
        </w:rPr>
        <w:t xml:space="preserve"> (</w:t>
      </w:r>
      <w:r w:rsidRPr="003C35F2">
        <w:rPr>
          <w:u w:val="single"/>
        </w:rPr>
        <w:t>including over deliberative criteria</w:t>
      </w:r>
      <w:r w:rsidRPr="003C35F2">
        <w:rPr>
          <w:sz w:val="16"/>
        </w:rPr>
        <w:t xml:space="preserve">), </w:t>
      </w:r>
      <w:r w:rsidRPr="003C35F2">
        <w:rPr>
          <w:u w:val="single"/>
        </w:rPr>
        <w:t>and calls for ongoing argumentation</w:t>
      </w:r>
      <w:r w:rsidRPr="003C35F2">
        <w:rPr>
          <w:sz w:val="16"/>
        </w:rPr>
        <w:t xml:space="preserve">. Thus, in parallel with Derridian logic, </w:t>
      </w:r>
      <w:r w:rsidRPr="003C35F2">
        <w:rPr>
          <w:u w:val="single"/>
        </w:rPr>
        <w:t>the “unavoidable moments of inertia”</w:t>
      </w:r>
      <w:r w:rsidRPr="003C35F2">
        <w:rPr>
          <w:sz w:val="16"/>
        </w:rPr>
        <w:t xml:space="preserve"> (Habermas, 1996a, p. 326) </w:t>
      </w:r>
      <w:r w:rsidRPr="003C35F2">
        <w:rPr>
          <w:u w:val="single"/>
        </w:rPr>
        <w:t>of everyday communication, along with the idealized criteria of communicative rationality that they limit, are conditions of possibility and impossibility of fully realizing in actual argumentation the deliberative public sphere</w:t>
      </w:r>
      <w:r w:rsidRPr="003C35F2">
        <w:rPr>
          <w:sz w:val="16"/>
        </w:rPr>
        <w:t xml:space="preserve"> norm.</w:t>
      </w:r>
    </w:p>
    <w:p w14:paraId="507A26D6" w14:textId="77777777" w:rsidR="00AF4526" w:rsidRPr="003C35F2" w:rsidRDefault="00AF4526" w:rsidP="00AF4526">
      <w:pPr>
        <w:rPr>
          <w:sz w:val="16"/>
        </w:rPr>
      </w:pPr>
      <w:r w:rsidRPr="003C35F2">
        <w:rPr>
          <w:u w:val="single"/>
        </w:rPr>
        <w:t>This</w:t>
      </w:r>
      <w:r w:rsidRPr="003C35F2">
        <w:rPr>
          <w:sz w:val="16"/>
        </w:rPr>
        <w:t xml:space="preserve"> deliberative conception of the public sphere </w:t>
      </w:r>
      <w:r w:rsidRPr="003C35F2">
        <w:rPr>
          <w:u w:val="single"/>
        </w:rPr>
        <w:t>is</w:t>
      </w:r>
      <w:r w:rsidRPr="003C35F2">
        <w:rPr>
          <w:sz w:val="16"/>
        </w:rPr>
        <w:t xml:space="preserve"> seen by advocates as </w:t>
      </w:r>
      <w:r w:rsidRPr="003C35F2">
        <w:rPr>
          <w:b/>
          <w:iCs/>
          <w:u w:val="single"/>
          <w:bdr w:val="single" w:sz="8" w:space="0" w:color="auto"/>
        </w:rPr>
        <w:t>radically democratic</w:t>
      </w:r>
      <w:r w:rsidRPr="003C35F2">
        <w:rPr>
          <w:sz w:val="16"/>
        </w:rPr>
        <w:t xml:space="preserve">—in the sense of being based solely on the will of those affected by a dispute—for a number of reasons: First, </w:t>
      </w:r>
      <w:r w:rsidRPr="003C35F2">
        <w:rPr>
          <w:u w:val="single"/>
        </w:rPr>
        <w:t xml:space="preserve">because it conceives of a rational-critical public and associated public opinion that can </w:t>
      </w:r>
      <w:r w:rsidRPr="003C35F2">
        <w:rPr>
          <w:b/>
          <w:iCs/>
          <w:u w:val="single"/>
          <w:bdr w:val="single" w:sz="8" w:space="0" w:color="auto"/>
        </w:rPr>
        <w:t>scrutinize</w:t>
      </w:r>
      <w:r w:rsidRPr="003C35F2">
        <w:rPr>
          <w:u w:val="single"/>
        </w:rPr>
        <w:t xml:space="preserve">, </w:t>
      </w:r>
      <w:r w:rsidRPr="003C35F2">
        <w:rPr>
          <w:b/>
          <w:iCs/>
          <w:u w:val="single"/>
          <w:bdr w:val="single" w:sz="8" w:space="0" w:color="auto"/>
        </w:rPr>
        <w:t>inform</w:t>
      </w:r>
      <w:r w:rsidRPr="003C35F2">
        <w:rPr>
          <w:u w:val="single"/>
        </w:rPr>
        <w:t xml:space="preserve">, and </w:t>
      </w:r>
      <w:r w:rsidRPr="003C35F2">
        <w:rPr>
          <w:b/>
          <w:iCs/>
          <w:u w:val="single"/>
          <w:bdr w:val="single" w:sz="8" w:space="0" w:color="auto"/>
        </w:rPr>
        <w:t>hold</w:t>
      </w:r>
      <w:r w:rsidRPr="003C35F2">
        <w:rPr>
          <w:sz w:val="16"/>
        </w:rPr>
        <w:t xml:space="preserve"> publicly </w:t>
      </w:r>
      <w:r w:rsidRPr="003C35F2">
        <w:rPr>
          <w:b/>
          <w:iCs/>
          <w:u w:val="single"/>
          <w:bdr w:val="single" w:sz="8" w:space="0" w:color="auto"/>
        </w:rPr>
        <w:t>accountable</w:t>
      </w:r>
      <w:r w:rsidRPr="003C35F2">
        <w:rPr>
          <w:u w:val="single"/>
        </w:rPr>
        <w:t xml:space="preserve"> political decisions</w:t>
      </w:r>
      <w:r w:rsidRPr="003C35F2">
        <w:rPr>
          <w:sz w:val="16"/>
        </w:rPr>
        <w:t xml:space="preserve">; second, </w:t>
      </w:r>
      <w:r w:rsidRPr="003C35F2">
        <w:rPr>
          <w:u w:val="single"/>
        </w:rPr>
        <w:t>because it sees</w:t>
      </w:r>
      <w:r w:rsidRPr="003C35F2">
        <w:rPr>
          <w:sz w:val="16"/>
        </w:rPr>
        <w:t xml:space="preserve"> all </w:t>
      </w:r>
      <w:r w:rsidRPr="003C35F2">
        <w:rPr>
          <w:u w:val="single"/>
        </w:rPr>
        <w:t xml:space="preserve">instituted processes and decisions as </w:t>
      </w:r>
      <w:r w:rsidRPr="003C35F2">
        <w:rPr>
          <w:b/>
          <w:iCs/>
          <w:u w:val="single"/>
          <w:bdr w:val="single" w:sz="8" w:space="0" w:color="auto"/>
        </w:rPr>
        <w:t>open to contestation</w:t>
      </w:r>
      <w:r w:rsidRPr="003C35F2">
        <w:rPr>
          <w:u w:val="single"/>
        </w:rPr>
        <w:t xml:space="preserve"> by</w:t>
      </w:r>
      <w:r w:rsidRPr="003C35F2">
        <w:rPr>
          <w:sz w:val="16"/>
        </w:rPr>
        <w:t xml:space="preserve"> any </w:t>
      </w:r>
      <w:r w:rsidRPr="003C35F2">
        <w:rPr>
          <w:b/>
          <w:iCs/>
          <w:u w:val="single"/>
          <w:bdr w:val="single" w:sz="8" w:space="0" w:color="auto"/>
        </w:rPr>
        <w:t>excluded voices</w:t>
      </w:r>
      <w:r w:rsidRPr="003C35F2">
        <w:rPr>
          <w:sz w:val="16"/>
        </w:rPr>
        <w:t xml:space="preserve">; </w:t>
      </w:r>
      <w:r w:rsidRPr="003C35F2">
        <w:rPr>
          <w:u w:val="single"/>
        </w:rPr>
        <w:t>and</w:t>
      </w:r>
      <w:r w:rsidRPr="003C35F2">
        <w:rPr>
          <w:sz w:val="16"/>
        </w:rPr>
        <w:t xml:space="preserve"> third, </w:t>
      </w:r>
      <w:r w:rsidRPr="003C35F2">
        <w:rPr>
          <w:u w:val="single"/>
        </w:rPr>
        <w:t xml:space="preserve">because it understands the </w:t>
      </w:r>
      <w:r w:rsidRPr="003C35F2">
        <w:rPr>
          <w:b/>
          <w:iCs/>
          <w:u w:val="single"/>
          <w:bdr w:val="single" w:sz="8" w:space="0" w:color="auto"/>
        </w:rPr>
        <w:t>criteria</w:t>
      </w:r>
      <w:r w:rsidRPr="003C35F2">
        <w:rPr>
          <w:u w:val="single"/>
        </w:rPr>
        <w:t xml:space="preserve"> for </w:t>
      </w:r>
      <w:r w:rsidRPr="003C35F2">
        <w:rPr>
          <w:b/>
          <w:iCs/>
          <w:u w:val="single"/>
          <w:bdr w:val="single" w:sz="8" w:space="0" w:color="auto"/>
        </w:rPr>
        <w:t>guiding</w:t>
      </w:r>
      <w:r w:rsidRPr="003C35F2">
        <w:rPr>
          <w:u w:val="single"/>
        </w:rPr>
        <w:t xml:space="preserve"> and </w:t>
      </w:r>
      <w:r w:rsidRPr="003C35F2">
        <w:rPr>
          <w:b/>
          <w:iCs/>
          <w:u w:val="single"/>
          <w:bdr w:val="single" w:sz="8" w:space="0" w:color="auto"/>
        </w:rPr>
        <w:t>judging</w:t>
      </w:r>
      <w:r w:rsidRPr="003C35F2">
        <w:rPr>
          <w:u w:val="single"/>
        </w:rPr>
        <w:t xml:space="preserve"> the deliberative practice of participants as </w:t>
      </w:r>
      <w:r w:rsidRPr="003C35F2">
        <w:rPr>
          <w:b/>
          <w:iCs/>
          <w:u w:val="single"/>
          <w:bdr w:val="single" w:sz="8" w:space="0" w:color="auto"/>
        </w:rPr>
        <w:t>immanent to these practices</w:t>
      </w:r>
      <w:r w:rsidRPr="003C35F2">
        <w:rPr>
          <w:sz w:val="16"/>
        </w:rPr>
        <w:t>.</w:t>
      </w:r>
    </w:p>
    <w:p w14:paraId="7930C50B" w14:textId="77777777" w:rsidR="00AF4526" w:rsidRPr="003C35F2" w:rsidRDefault="00AF4526" w:rsidP="00AF4526">
      <w:pPr>
        <w:rPr>
          <w:sz w:val="16"/>
        </w:rPr>
      </w:pPr>
      <w:r w:rsidRPr="003C35F2">
        <w:rPr>
          <w:sz w:val="16"/>
        </w:rPr>
        <w:t>However, poststructuralist-influenced critics, including those focusing on contemporary communication systems (e.g., Nguyen &amp; Alexander, 1996; Poster, 1997), see the Habermasian public sphere conception failing to be as radically democratic due to its not taking full account of exclusion, both exclusion in everyday deliberative practice and exclusion resulting directly from the conception's formulation. I will now outline this critique, and examine how Habermasians have responded and might further respond to it.</w:t>
      </w:r>
    </w:p>
    <w:p w14:paraId="5F042703" w14:textId="77777777" w:rsidR="00AF4526" w:rsidRPr="003C35F2" w:rsidRDefault="00AF4526" w:rsidP="00AF4526">
      <w:pPr>
        <w:rPr>
          <w:sz w:val="16"/>
        </w:rPr>
      </w:pPr>
      <w:r w:rsidRPr="003C35F2">
        <w:rPr>
          <w:sz w:val="16"/>
        </w:rPr>
        <w:t>The Habermasian public sphere conception and exclusion</w:t>
      </w:r>
    </w:p>
    <w:p w14:paraId="3D598D36" w14:textId="77777777" w:rsidR="00AF4526" w:rsidRPr="003C35F2" w:rsidRDefault="00AF4526" w:rsidP="00AF4526">
      <w:pPr>
        <w:rPr>
          <w:sz w:val="16"/>
        </w:rPr>
      </w:pPr>
      <w:r w:rsidRPr="003C35F2">
        <w:rPr>
          <w:sz w:val="16"/>
        </w:rPr>
        <w:t xml:space="preserve">Poststructuralist-influenced </w:t>
      </w:r>
      <w:r w:rsidRPr="003C35F2">
        <w:rPr>
          <w:u w:val="single"/>
        </w:rPr>
        <w:t>critics</w:t>
      </w:r>
      <w:r w:rsidRPr="003C35F2">
        <w:rPr>
          <w:sz w:val="16"/>
        </w:rPr>
        <w:t xml:space="preserve">, generally speaking, </w:t>
      </w:r>
      <w:r w:rsidRPr="003C35F2">
        <w:rPr>
          <w:u w:val="single"/>
        </w:rPr>
        <w:t>argue</w:t>
      </w:r>
      <w:r w:rsidRPr="003C35F2">
        <w:rPr>
          <w:sz w:val="16"/>
        </w:rPr>
        <w:t xml:space="preserve"> </w:t>
      </w:r>
      <w:r w:rsidRPr="003C35F2">
        <w:rPr>
          <w:u w:val="single"/>
        </w:rPr>
        <w:t>that</w:t>
      </w:r>
      <w:r w:rsidRPr="003C35F2">
        <w:rPr>
          <w:sz w:val="16"/>
        </w:rPr>
        <w:t xml:space="preserve"> by </w:t>
      </w:r>
      <w:r w:rsidRPr="003C35F2">
        <w:rPr>
          <w:u w:val="single"/>
        </w:rPr>
        <w:t>promoting a universal rational norm as the basis for public sphere communication</w:t>
      </w:r>
      <w:r w:rsidRPr="003C35F2">
        <w:rPr>
          <w:sz w:val="16"/>
        </w:rPr>
        <w:t xml:space="preserve">, Habermasians make (at least) two fundamental mistakes with respect to exclusion. First, they </w:t>
      </w:r>
      <w:r w:rsidRPr="003C35F2">
        <w:rPr>
          <w:u w:val="single"/>
        </w:rPr>
        <w:t>assume the possibility of the eliminability</w:t>
      </w:r>
      <w:r w:rsidRPr="003C35F2">
        <w:rPr>
          <w:sz w:val="16"/>
        </w:rPr>
        <w:t xml:space="preserve">, or near eliminability, </w:t>
      </w:r>
      <w:r w:rsidRPr="003C35F2">
        <w:rPr>
          <w:u w:val="single"/>
        </w:rPr>
        <w:t>of exclusions in actual argumentation</w:t>
      </w:r>
      <w:r w:rsidRPr="003C35F2">
        <w:rPr>
          <w:sz w:val="16"/>
        </w:rPr>
        <w:t xml:space="preserve">, so that given the right conditions we could approximate (if not fully reproduce) communicative rationality, </w:t>
      </w:r>
      <w:r w:rsidRPr="003C35F2">
        <w:rPr>
          <w:u w:val="single"/>
        </w:rPr>
        <w:t xml:space="preserve">which underestimates the </w:t>
      </w:r>
      <w:r w:rsidRPr="003C35F2">
        <w:rPr>
          <w:b/>
          <w:iCs/>
          <w:u w:val="single"/>
          <w:bdr w:val="single" w:sz="8" w:space="0" w:color="auto"/>
        </w:rPr>
        <w:t>pervasiveness</w:t>
      </w:r>
      <w:r w:rsidRPr="003C35F2">
        <w:rPr>
          <w:u w:val="single"/>
        </w:rPr>
        <w:t xml:space="preserve"> of power and the extent of exclusions in everyday communicative interaction</w:t>
      </w:r>
      <w:r w:rsidRPr="003C35F2">
        <w:rPr>
          <w:sz w:val="16"/>
        </w:rPr>
        <w:t xml:space="preserve"> (e.g., Flyvbjerg, 2000; Shabani, 2003). Second, and more widely articulated than the first critique, </w:t>
      </w:r>
      <w:r w:rsidRPr="003C35F2">
        <w:rPr>
          <w:u w:val="single"/>
        </w:rPr>
        <w:t>the</w:t>
      </w:r>
      <w:r w:rsidRPr="003C35F2">
        <w:rPr>
          <w:sz w:val="16"/>
        </w:rPr>
        <w:t xml:space="preserve"> Habermasian public sphere </w:t>
      </w:r>
      <w:r w:rsidRPr="003C35F2">
        <w:rPr>
          <w:u w:val="single"/>
        </w:rPr>
        <w:t xml:space="preserve">norm is </w:t>
      </w:r>
      <w:r w:rsidRPr="003C35F2">
        <w:rPr>
          <w:b/>
          <w:iCs/>
          <w:u w:val="single"/>
          <w:bdr w:val="single" w:sz="8" w:space="0" w:color="auto"/>
        </w:rPr>
        <w:t>itself seen as exclusionary</w:t>
      </w:r>
      <w:r w:rsidRPr="003C35F2">
        <w:rPr>
          <w:u w:val="single"/>
        </w:rPr>
        <w:t>, despite its democratic aims</w:t>
      </w:r>
      <w:r w:rsidRPr="003C35F2">
        <w:rPr>
          <w:sz w:val="16"/>
        </w:rPr>
        <w:t xml:space="preserve">. Poststructuralist-influenced </w:t>
      </w:r>
      <w:r w:rsidRPr="003C35F2">
        <w:rPr>
          <w:u w:val="single"/>
        </w:rPr>
        <w:t>critics</w:t>
      </w:r>
      <w:r w:rsidRPr="003C35F2">
        <w:rPr>
          <w:sz w:val="16"/>
        </w:rPr>
        <w:t xml:space="preserve">, paralleling feminist concerns (e.g., Dean, 1996; Fraser, 1997; Gould, 1996; Young, 2000) and rhetorical studies critique (e.g., Huspek, 2007a; Phillips, 1996), </w:t>
      </w:r>
      <w:r w:rsidRPr="003C35F2">
        <w:rPr>
          <w:u w:val="single"/>
        </w:rPr>
        <w:t>argue that the deliberative public sphere criteria, which</w:t>
      </w:r>
      <w:r w:rsidRPr="003C35F2">
        <w:rPr>
          <w:sz w:val="16"/>
        </w:rPr>
        <w:t xml:space="preserve"> are supposed to </w:t>
      </w:r>
      <w:r w:rsidRPr="003C35F2">
        <w:rPr>
          <w:u w:val="single"/>
        </w:rPr>
        <w:t>define democratically legitimate communication and</w:t>
      </w:r>
      <w:r w:rsidRPr="003C35F2">
        <w:rPr>
          <w:sz w:val="16"/>
        </w:rPr>
        <w:t xml:space="preserve"> to </w:t>
      </w:r>
      <w:r w:rsidRPr="003C35F2">
        <w:rPr>
          <w:u w:val="single"/>
        </w:rPr>
        <w:t>differentiate between reasoned argumentation and coercion, actually support domination and exclusion</w:t>
      </w:r>
      <w:r w:rsidRPr="003C35F2">
        <w:rPr>
          <w:sz w:val="16"/>
        </w:rPr>
        <w:t xml:space="preserve"> (e.g., Coole, 1996; Devenney, 2009; Lyotard, 1984, pp. 65–66; Mouffe, 1999, 2000; Rabinovitch, 2001; Villa, 1992). </w:t>
      </w:r>
      <w:r w:rsidRPr="003C35F2">
        <w:rPr>
          <w:u w:val="single"/>
        </w:rPr>
        <w:t>In order to be considered legitimate deliberators, subjects must come to internalize the rules of the particular form of communication deemed to be the</w:t>
      </w:r>
      <w:r w:rsidRPr="003C35F2">
        <w:rPr>
          <w:sz w:val="16"/>
        </w:rPr>
        <w:t xml:space="preserve"> universally </w:t>
      </w:r>
      <w:r w:rsidRPr="003C35F2">
        <w:rPr>
          <w:u w:val="single"/>
        </w:rPr>
        <w:t>valid form of</w:t>
      </w:r>
      <w:r w:rsidRPr="003C35F2">
        <w:rPr>
          <w:sz w:val="16"/>
        </w:rPr>
        <w:t xml:space="preserve"> democratic </w:t>
      </w:r>
      <w:r w:rsidRPr="003C35F2">
        <w:rPr>
          <w:u w:val="single"/>
        </w:rPr>
        <w:t>engagement or be excluded from the public sphere</w:t>
      </w:r>
      <w:r w:rsidRPr="003C35F2">
        <w:rPr>
          <w:sz w:val="16"/>
        </w:rPr>
        <w:t xml:space="preserve">. As such, the Habermasian public sphere conception is seen as an exemplary form of what critical theorists would refer to as ideology (a universal claim obscuring its particularity) and of what Foucault showed to be the operation of modern disciplinary power—the deliberative public sphere norm relying on the subjugation of selves through subjectivation, a normalizing that constitutes subjects as “rational-critical” communicators (Villa, 1992, p. 715). As a result, </w:t>
      </w:r>
      <w:r w:rsidRPr="003C35F2">
        <w:rPr>
          <w:u w:val="single"/>
        </w:rPr>
        <w:t>participants who have internalized modes of communication closer to what is determined valid are advantaged over others</w:t>
      </w:r>
      <w:r w:rsidRPr="003C35F2">
        <w:rPr>
          <w:sz w:val="16"/>
        </w:rPr>
        <w:t>. That is, in order to be equally included, some participants must be disciplined more than others—those more accustomed to rational-critical deliberative forms of communication—so as to be capable of reproducing the idealized deliberative mode, disciplining that involves the exclusion or suppression of those voices judged “illegitimate” (irrational, strategic, private). The problem for poststructuralist-influenced critics here is not with exclusion per se, as they see norms as necessarily exclusionary, but with such exclusion being unaccounted for in relation to democratic communication and in fact obscured by the claim to universality.</w:t>
      </w:r>
    </w:p>
    <w:p w14:paraId="2F8B1268" w14:textId="77777777" w:rsidR="00AF4526" w:rsidRPr="003C35F2" w:rsidRDefault="00AF4526" w:rsidP="00AF4526">
      <w:pPr>
        <w:rPr>
          <w:sz w:val="16"/>
        </w:rPr>
      </w:pPr>
      <w:r w:rsidRPr="003C35F2">
        <w:rPr>
          <w:sz w:val="16"/>
        </w:rPr>
        <w:t xml:space="preserve">I will briefly outline how Habermas and Habermasians have responded and might further respond to these two interrelated lines of critique. </w:t>
      </w:r>
      <w:r w:rsidRPr="003C35F2">
        <w:rPr>
          <w:u w:val="single"/>
        </w:rPr>
        <w:t>In response to the</w:t>
      </w:r>
      <w:r w:rsidRPr="003C35F2">
        <w:rPr>
          <w:sz w:val="16"/>
        </w:rPr>
        <w:t xml:space="preserve"> first line of </w:t>
      </w:r>
      <w:r w:rsidRPr="003C35F2">
        <w:rPr>
          <w:u w:val="single"/>
        </w:rPr>
        <w:t>critique</w:t>
      </w:r>
      <w:r w:rsidRPr="003C35F2">
        <w:rPr>
          <w:sz w:val="16"/>
        </w:rPr>
        <w:t>—</w:t>
      </w:r>
      <w:r w:rsidRPr="003C35F2">
        <w:rPr>
          <w:u w:val="single"/>
        </w:rPr>
        <w:t>that the</w:t>
      </w:r>
      <w:r w:rsidRPr="003C35F2">
        <w:rPr>
          <w:sz w:val="16"/>
        </w:rPr>
        <w:t xml:space="preserve"> Habermasian </w:t>
      </w:r>
      <w:r w:rsidRPr="003C35F2">
        <w:rPr>
          <w:u w:val="single"/>
        </w:rPr>
        <w:t>public sphere</w:t>
      </w:r>
      <w:r w:rsidRPr="003C35F2">
        <w:rPr>
          <w:sz w:val="16"/>
        </w:rPr>
        <w:t xml:space="preserve"> conception </w:t>
      </w:r>
      <w:r w:rsidRPr="003C35F2">
        <w:rPr>
          <w:u w:val="single"/>
        </w:rPr>
        <w:t>does not adequately account for exclusions</w:t>
      </w:r>
      <w:r w:rsidRPr="003C35F2">
        <w:rPr>
          <w:sz w:val="16"/>
        </w:rPr>
        <w:t xml:space="preserve"> in practice—I have already noted how </w:t>
      </w:r>
      <w:r w:rsidRPr="003C35F2">
        <w:rPr>
          <w:u w:val="single"/>
        </w:rPr>
        <w:t>Habermas</w:t>
      </w:r>
      <w:r w:rsidRPr="003C35F2">
        <w:rPr>
          <w:sz w:val="16"/>
        </w:rPr>
        <w:t xml:space="preserve"> not only </w:t>
      </w:r>
      <w:r w:rsidRPr="003C35F2">
        <w:rPr>
          <w:u w:val="single"/>
        </w:rPr>
        <w:t>understands</w:t>
      </w:r>
      <w:r w:rsidRPr="003C35F2">
        <w:rPr>
          <w:sz w:val="16"/>
        </w:rPr>
        <w:t xml:space="preserve"> </w:t>
      </w:r>
      <w:r w:rsidRPr="003C35F2">
        <w:rPr>
          <w:u w:val="single"/>
        </w:rPr>
        <w:t>the public sphere norm</w:t>
      </w:r>
      <w:r w:rsidRPr="003C35F2">
        <w:rPr>
          <w:sz w:val="16"/>
        </w:rPr>
        <w:t xml:space="preserve">, despite being reconstructed from everyday communicative interaction, </w:t>
      </w:r>
      <w:r w:rsidRPr="003C35F2">
        <w:rPr>
          <w:u w:val="single"/>
        </w:rPr>
        <w:t>as being logically impossible to fully realize</w:t>
      </w:r>
      <w:r w:rsidRPr="003C35F2">
        <w:rPr>
          <w:sz w:val="16"/>
        </w:rPr>
        <w:t xml:space="preserve"> in practice </w:t>
      </w:r>
      <w:r w:rsidRPr="003C35F2">
        <w:rPr>
          <w:u w:val="single"/>
        </w:rPr>
        <w:t xml:space="preserve">but sees “moments of inertia” as ever-present and </w:t>
      </w:r>
      <w:r w:rsidRPr="003C35F2">
        <w:rPr>
          <w:b/>
          <w:iCs/>
          <w:u w:val="single"/>
          <w:bdr w:val="single" w:sz="8" w:space="0" w:color="auto"/>
        </w:rPr>
        <w:t>necessary features</w:t>
      </w:r>
      <w:r w:rsidRPr="003C35F2">
        <w:rPr>
          <w:u w:val="single"/>
        </w:rPr>
        <w:t xml:space="preserve"> of actual deliberation</w:t>
      </w:r>
      <w:r w:rsidRPr="003C35F2">
        <w:rPr>
          <w:sz w:val="16"/>
        </w:rPr>
        <w:t xml:space="preserve">: </w:t>
      </w:r>
      <w:r w:rsidRPr="003C35F2">
        <w:rPr>
          <w:u w:val="single"/>
        </w:rPr>
        <w:t xml:space="preserve">They block the full realization of communicative rationality and yet </w:t>
      </w:r>
      <w:r w:rsidRPr="003C35F2">
        <w:rPr>
          <w:b/>
          <w:iCs/>
          <w:u w:val="single"/>
          <w:bdr w:val="single" w:sz="8" w:space="0" w:color="auto"/>
        </w:rPr>
        <w:t>make communication necessary</w:t>
      </w:r>
      <w:r w:rsidRPr="003C35F2">
        <w:rPr>
          <w:u w:val="single"/>
        </w:rPr>
        <w:t xml:space="preserve"> in the first place. These</w:t>
      </w:r>
      <w:r w:rsidRPr="003C35F2">
        <w:rPr>
          <w:sz w:val="16"/>
        </w:rPr>
        <w:t xml:space="preserve"> moments of inertia </w:t>
      </w:r>
      <w:r w:rsidRPr="003C35F2">
        <w:rPr>
          <w:u w:val="single"/>
        </w:rPr>
        <w:t xml:space="preserve">include </w:t>
      </w:r>
      <w:r w:rsidRPr="003C35F2">
        <w:rPr>
          <w:b/>
          <w:iCs/>
          <w:u w:val="single"/>
          <w:bdr w:val="single" w:sz="8" w:space="0" w:color="auto"/>
        </w:rPr>
        <w:t>“illegitimate”</w:t>
      </w:r>
      <w:r w:rsidRPr="003C35F2">
        <w:rPr>
          <w:u w:val="single"/>
        </w:rPr>
        <w:t xml:space="preserve"> exclusion: Any deliberative practice will involve exclusion</w:t>
      </w:r>
      <w:r w:rsidRPr="003C35F2">
        <w:rPr>
          <w:sz w:val="16"/>
        </w:rPr>
        <w:t xml:space="preserve">, not just “legitimate” exclusion of “undemocratic” elements but exclusions </w:t>
      </w:r>
      <w:r w:rsidRPr="003C35F2">
        <w:rPr>
          <w:u w:val="single"/>
        </w:rPr>
        <w:t>defined as “illegitimate” with respect to the idealization of communicative rationality. Such “illegitimate” exclusions result from</w:t>
      </w:r>
      <w:r w:rsidRPr="003C35F2">
        <w:rPr>
          <w:sz w:val="16"/>
        </w:rPr>
        <w:t xml:space="preserve">: “unequal distribution of attention, competencies, and knowledge” (Habermas, 1996a, p. 325); strategic manipulation of various sorts, including bribes, threats, or violence (Habermas, 1996a, pp. 307–308); and </w:t>
      </w:r>
      <w:r w:rsidRPr="003C35F2">
        <w:rPr>
          <w:u w:val="single"/>
        </w:rPr>
        <w:t>systemic coercion</w:t>
      </w:r>
      <w:r w:rsidRPr="003C35F2">
        <w:rPr>
          <w:sz w:val="16"/>
        </w:rPr>
        <w:t>—state and corporate interests and their instrumental media of money and power colonizing more and more areas of life including those that should, for a healthy democratic society, be coordinated by public opinion derived from rational-critical deliberation (for an overview of the forms of distorted communication identified by Habermas, see Huspek, 2007b, pp. 827–830). In relation to systemic coercion, Habermas has been particularly critical of the instrumentalization of communication media: How the potential of the mass media to support rational-critical deliberation, with maximum inclusion of voices, is continually thwarted by system colonization, and particularly the “intrusion of the functional imperatives of the market economy in the ‘internal logic’ of the production and presentation of messages” (Habermas, 2006, p. 422).</w:t>
      </w:r>
    </w:p>
    <w:p w14:paraId="054DE5B1" w14:textId="77777777" w:rsidR="00AF4526" w:rsidRPr="003C35F2" w:rsidRDefault="00AF4526" w:rsidP="00AF4526">
      <w:pPr>
        <w:rPr>
          <w:sz w:val="16"/>
        </w:rPr>
      </w:pPr>
      <w:r w:rsidRPr="003C35F2">
        <w:rPr>
          <w:sz w:val="16"/>
        </w:rPr>
        <w:t xml:space="preserve">As well as exclusion resulting from such explicitly “distorted communication,” Habermasian theory also considers the exclusionary effects of culturally specific (lifeworld) contexts. </w:t>
      </w:r>
      <w:r w:rsidRPr="003C35F2">
        <w:rPr>
          <w:u w:val="single"/>
        </w:rPr>
        <w:t xml:space="preserve">The interpretation and application of public sphere criteria as well as the validity and strength of arguments will </w:t>
      </w:r>
      <w:r w:rsidRPr="003C35F2">
        <w:rPr>
          <w:b/>
          <w:iCs/>
          <w:u w:val="single"/>
          <w:bdr w:val="single" w:sz="8" w:space="0" w:color="auto"/>
        </w:rPr>
        <w:t>always be contextually affected</w:t>
      </w:r>
      <w:r w:rsidRPr="003C35F2">
        <w:rPr>
          <w:u w:val="single"/>
        </w:rPr>
        <w:t xml:space="preserve"> and historically specified</w:t>
      </w:r>
      <w:r w:rsidRPr="003C35F2">
        <w:rPr>
          <w:sz w:val="16"/>
        </w:rPr>
        <w:t xml:space="preserve"> (Habermas, 1992b, p. 477; 1996a, p. 324). As a result, </w:t>
      </w:r>
      <w:r w:rsidRPr="003C35F2">
        <w:rPr>
          <w:u w:val="single"/>
        </w:rPr>
        <w:t>what comes to be defined as “legitimate” deliberation will be colored by taken-for-granted meanings, leading to some voices being</w:t>
      </w:r>
      <w:r w:rsidRPr="003C35F2">
        <w:rPr>
          <w:sz w:val="16"/>
        </w:rPr>
        <w:t xml:space="preserve"> illegitimately (according to the deliberative public sphere norm) </w:t>
      </w:r>
      <w:r w:rsidRPr="003C35F2">
        <w:rPr>
          <w:u w:val="single"/>
        </w:rPr>
        <w:t>valorized over others</w:t>
      </w:r>
      <w:r w:rsidRPr="003C35F2">
        <w:rPr>
          <w:sz w:val="16"/>
        </w:rPr>
        <w:t>, with the illegitimate marginalization or exclusion of these other voices.</w:t>
      </w:r>
    </w:p>
    <w:p w14:paraId="18717CD6" w14:textId="77777777" w:rsidR="00AF4526" w:rsidRPr="003C35F2" w:rsidRDefault="00AF4526" w:rsidP="00AF4526">
      <w:pPr>
        <w:rPr>
          <w:sz w:val="16"/>
        </w:rPr>
      </w:pPr>
      <w:r w:rsidRPr="003C35F2">
        <w:rPr>
          <w:sz w:val="16"/>
        </w:rPr>
        <w:t xml:space="preserve">Thus Habermas (2006) and </w:t>
      </w:r>
      <w:r w:rsidRPr="003C35F2">
        <w:rPr>
          <w:u w:val="single"/>
        </w:rPr>
        <w:t>adherents are</w:t>
      </w:r>
      <w:r w:rsidRPr="003C35F2">
        <w:rPr>
          <w:sz w:val="16"/>
          <w:u w:val="single"/>
        </w:rPr>
        <w:t xml:space="preserve"> </w:t>
      </w:r>
      <w:r w:rsidRPr="003C35F2">
        <w:rPr>
          <w:b/>
          <w:iCs/>
          <w:u w:val="single"/>
          <w:bdr w:val="single" w:sz="8" w:space="0" w:color="auto"/>
        </w:rPr>
        <w:t>fully aware</w:t>
      </w:r>
      <w:r w:rsidRPr="003C35F2">
        <w:rPr>
          <w:u w:val="single"/>
        </w:rPr>
        <w:t xml:space="preserve"> of how public spheres</w:t>
      </w:r>
      <w:r w:rsidRPr="003C35F2">
        <w:rPr>
          <w:sz w:val="16"/>
        </w:rPr>
        <w:t xml:space="preserve"> in practice </w:t>
      </w:r>
      <w:r w:rsidRPr="003C35F2">
        <w:rPr>
          <w:u w:val="single"/>
        </w:rPr>
        <w:t>are “dominated by the kind of mediated communication</w:t>
      </w:r>
      <w:r w:rsidRPr="003C35F2">
        <w:rPr>
          <w:sz w:val="16"/>
        </w:rPr>
        <w:t xml:space="preserve"> </w:t>
      </w:r>
      <w:r w:rsidRPr="003C35F2">
        <w:rPr>
          <w:u w:val="single"/>
        </w:rPr>
        <w:t>that lacks the defining features of deliberation</w:t>
      </w:r>
      <w:r w:rsidRPr="003C35F2">
        <w:rPr>
          <w:sz w:val="16"/>
        </w:rPr>
        <w:t xml:space="preserve">” (p. 414), “the kind of political communication we know goes against the grain of the normative requirements of deliberative politics” (p. 420). However, as we have seen, for Habermasians it is not just culture and power that determine communicative practice, as some poststructuralist-inspired critique suggests. Rather, </w:t>
      </w:r>
      <w:r w:rsidRPr="003C35F2">
        <w:rPr>
          <w:u w:val="single"/>
        </w:rPr>
        <w:t xml:space="preserve">presuppositions of communicative rationality are </w:t>
      </w:r>
      <w:r w:rsidRPr="003C35F2">
        <w:rPr>
          <w:sz w:val="16"/>
        </w:rPr>
        <w:t xml:space="preserve">understood as </w:t>
      </w:r>
      <w:r w:rsidRPr="003C35F2">
        <w:rPr>
          <w:b/>
          <w:iCs/>
          <w:u w:val="single"/>
          <w:bdr w:val="single" w:sz="8" w:space="0" w:color="auto"/>
        </w:rPr>
        <w:t>implicit in every argument</w:t>
      </w:r>
      <w:r w:rsidRPr="003C35F2">
        <w:rPr>
          <w:u w:val="single"/>
        </w:rPr>
        <w:t xml:space="preserve">, providing a </w:t>
      </w:r>
      <w:r w:rsidRPr="003C35F2">
        <w:rPr>
          <w:b/>
          <w:iCs/>
          <w:u w:val="single"/>
          <w:bdr w:val="single" w:sz="8" w:space="0" w:color="auto"/>
        </w:rPr>
        <w:t>countervailing force</w:t>
      </w:r>
      <w:r w:rsidRPr="003C35F2">
        <w:rPr>
          <w:u w:val="single"/>
        </w:rPr>
        <w:t xml:space="preserve"> to distorted communication and the basis for a</w:t>
      </w:r>
      <w:r w:rsidRPr="003C35F2">
        <w:rPr>
          <w:sz w:val="16"/>
        </w:rPr>
        <w:t xml:space="preserve"> postmetaphysical </w:t>
      </w:r>
      <w:r w:rsidRPr="003C35F2">
        <w:rPr>
          <w:b/>
          <w:iCs/>
          <w:u w:val="single"/>
          <w:bdr w:val="single" w:sz="8" w:space="0" w:color="auto"/>
        </w:rPr>
        <w:t>critique of exclusion</w:t>
      </w:r>
      <w:r w:rsidRPr="003C35F2">
        <w:rPr>
          <w:sz w:val="16"/>
        </w:rPr>
        <w:t xml:space="preserve"> and “a potential for self-transformation” (Habermas, 1992a, pp. 419–429; 1992b, pp. 476–479; 1996a, p. 374, 2006, p. 419; see also Benhabib, 1996; Chambers, 1996; Cooke, 1994). We can see this historically in the labor and women's </w:t>
      </w:r>
      <w:r w:rsidRPr="003C35F2">
        <w:rPr>
          <w:u w:val="single"/>
        </w:rPr>
        <w:t>movements</w:t>
      </w:r>
      <w:r w:rsidRPr="003C35F2">
        <w:rPr>
          <w:sz w:val="16"/>
        </w:rPr>
        <w:t xml:space="preserve">, as Habermas (1996a) points out, which </w:t>
      </w:r>
      <w:r w:rsidRPr="003C35F2">
        <w:rPr>
          <w:u w:val="single"/>
        </w:rPr>
        <w:t>have been able to draw on “the rights to unrestricted inclusion</w:t>
      </w:r>
      <w:r w:rsidRPr="003C35F2">
        <w:rPr>
          <w:sz w:val="16"/>
        </w:rPr>
        <w:t xml:space="preserve"> and equality </w:t>
      </w:r>
      <w:r w:rsidRPr="003C35F2">
        <w:rPr>
          <w:u w:val="single"/>
        </w:rPr>
        <w:t xml:space="preserve">built into liberal </w:t>
      </w:r>
      <w:r w:rsidRPr="003C35F2">
        <w:rPr>
          <w:b/>
          <w:iCs/>
          <w:u w:val="single"/>
          <w:bdr w:val="single" w:sz="8" w:space="0" w:color="auto"/>
        </w:rPr>
        <w:t>public spheres</w:t>
      </w:r>
      <w:r w:rsidRPr="003C35F2">
        <w:rPr>
          <w:u w:val="single"/>
        </w:rPr>
        <w:t xml:space="preserve"> . . . in order to </w:t>
      </w:r>
      <w:r w:rsidRPr="003C35F2">
        <w:rPr>
          <w:b/>
          <w:iCs/>
          <w:u w:val="single"/>
          <w:bdr w:val="single" w:sz="8" w:space="0" w:color="auto"/>
        </w:rPr>
        <w:t>shatter the structures</w:t>
      </w:r>
      <w:r w:rsidRPr="003C35F2">
        <w:rPr>
          <w:u w:val="single"/>
        </w:rPr>
        <w:t xml:space="preserve"> that had initially constituted them as ‘the other’</w:t>
      </w:r>
      <w:r w:rsidRPr="003C35F2">
        <w:rPr>
          <w:sz w:val="16"/>
        </w:rPr>
        <w:t xml:space="preserve"> of a bourgeois public sphere” (p. 374). The central purpose in reconstructing the public sphere idealization of rational-critical deliberation, as already outlined in the previous section, is to illuminate this basis for critique and transformation. Yet, </w:t>
      </w:r>
      <w:r w:rsidRPr="003C35F2">
        <w:rPr>
          <w:u w:val="single"/>
        </w:rPr>
        <w:t xml:space="preserve">poststructuralists see such a universal norm as </w:t>
      </w:r>
      <w:r w:rsidRPr="003C35F2">
        <w:rPr>
          <w:b/>
          <w:iCs/>
          <w:u w:val="single"/>
          <w:bdr w:val="single" w:sz="8" w:space="0" w:color="auto"/>
        </w:rPr>
        <w:t>in itself producing exclusions</w:t>
      </w:r>
      <w:r w:rsidRPr="003C35F2">
        <w:rPr>
          <w:sz w:val="16"/>
        </w:rPr>
        <w:t>, exclusions that are not only unaccounted for but are, in fact, obscured by the claim to universality. This is the second line of critique outlined above.</w:t>
      </w:r>
    </w:p>
    <w:p w14:paraId="54CEE6CC" w14:textId="77777777" w:rsidR="00AF4526" w:rsidRPr="003C35F2" w:rsidRDefault="00AF4526" w:rsidP="00AF4526">
      <w:pPr>
        <w:rPr>
          <w:sz w:val="16"/>
        </w:rPr>
      </w:pPr>
      <w:r w:rsidRPr="003C35F2">
        <w:rPr>
          <w:sz w:val="16"/>
        </w:rPr>
        <w:t xml:space="preserve">In reply to this second line of critique, it must first be noted that </w:t>
      </w:r>
      <w:r w:rsidRPr="003C35F2">
        <w:rPr>
          <w:u w:val="single"/>
        </w:rPr>
        <w:t xml:space="preserve">Habermasians accept that there is a </w:t>
      </w:r>
      <w:r w:rsidRPr="003C35F2">
        <w:rPr>
          <w:b/>
          <w:iCs/>
          <w:u w:val="single"/>
          <w:bdr w:val="single" w:sz="8" w:space="0" w:color="auto"/>
        </w:rPr>
        <w:t>necessary constitutive exclusion</w:t>
      </w:r>
      <w:r w:rsidRPr="003C35F2">
        <w:rPr>
          <w:u w:val="single"/>
        </w:rPr>
        <w:t xml:space="preserve"> involved in the deliberative public sphere conception</w:t>
      </w:r>
      <w:r w:rsidRPr="003C35F2">
        <w:rPr>
          <w:sz w:val="16"/>
        </w:rPr>
        <w:t xml:space="preserve">. In fact, </w:t>
      </w:r>
      <w:r w:rsidRPr="003C35F2">
        <w:rPr>
          <w:u w:val="single"/>
        </w:rPr>
        <w:t xml:space="preserve">any conception of democracy must involve normative claims about what democracy is and is not, including </w:t>
      </w:r>
      <w:r w:rsidRPr="003C35F2">
        <w:rPr>
          <w:b/>
          <w:iCs/>
          <w:u w:val="single"/>
          <w:bdr w:val="single" w:sz="8" w:space="0" w:color="auto"/>
        </w:rPr>
        <w:t>what is acceptable as democratic communication</w:t>
      </w:r>
      <w:r w:rsidRPr="003C35F2">
        <w:rPr>
          <w:u w:val="single"/>
        </w:rPr>
        <w:t xml:space="preserve"> and what is not, drawing a line between reasoned argumentation and coercion</w:t>
      </w:r>
      <w:r w:rsidRPr="003C35F2">
        <w:rPr>
          <w:sz w:val="16"/>
        </w:rPr>
        <w:t xml:space="preserve">, democratically “legitimate” and “illegitimate” exclusion. </w:t>
      </w:r>
      <w:r w:rsidRPr="003C35F2">
        <w:rPr>
          <w:u w:val="single"/>
        </w:rPr>
        <w:t>It is</w:t>
      </w:r>
      <w:r w:rsidRPr="003C35F2">
        <w:rPr>
          <w:sz w:val="16"/>
        </w:rPr>
        <w:t xml:space="preserve"> simply </w:t>
      </w:r>
      <w:r w:rsidRPr="003C35F2">
        <w:rPr>
          <w:b/>
          <w:iCs/>
          <w:u w:val="single"/>
          <w:bdr w:val="single" w:sz="8" w:space="0" w:color="auto"/>
        </w:rPr>
        <w:t>not possible</w:t>
      </w:r>
      <w:r w:rsidRPr="003C35F2">
        <w:rPr>
          <w:u w:val="single"/>
        </w:rPr>
        <w:t xml:space="preserve"> to call on democracy and </w:t>
      </w:r>
      <w:r w:rsidRPr="003C35F2">
        <w:rPr>
          <w:b/>
          <w:iCs/>
          <w:u w:val="single"/>
          <w:bdr w:val="single" w:sz="8" w:space="0" w:color="auto"/>
        </w:rPr>
        <w:t>escape invoking a norm</w:t>
      </w:r>
      <w:r w:rsidRPr="003C35F2">
        <w:rPr>
          <w:u w:val="single"/>
        </w:rPr>
        <w:t xml:space="preserve"> of democratic communication with </w:t>
      </w:r>
      <w:r w:rsidRPr="003C35F2">
        <w:rPr>
          <w:b/>
          <w:iCs/>
          <w:u w:val="single"/>
          <w:bdr w:val="single" w:sz="8" w:space="0" w:color="auto"/>
        </w:rPr>
        <w:t>associated exclusions</w:t>
      </w:r>
      <w:r w:rsidRPr="003C35F2">
        <w:rPr>
          <w:u w:val="single"/>
        </w:rPr>
        <w:t>. The question is then whether we can</w:t>
      </w:r>
      <w:r w:rsidRPr="003C35F2">
        <w:rPr>
          <w:sz w:val="16"/>
        </w:rPr>
        <w:t xml:space="preserve">, as Habermas claims, </w:t>
      </w:r>
      <w:r w:rsidRPr="003C35F2">
        <w:rPr>
          <w:u w:val="single"/>
        </w:rPr>
        <w:t>reconstruct</w:t>
      </w:r>
      <w:r w:rsidRPr="003C35F2">
        <w:rPr>
          <w:sz w:val="16"/>
        </w:rPr>
        <w:t xml:space="preserve"> from everyday communicative practice </w:t>
      </w:r>
      <w:r w:rsidRPr="003C35F2">
        <w:rPr>
          <w:u w:val="single"/>
        </w:rPr>
        <w:t>a</w:t>
      </w:r>
      <w:r w:rsidRPr="003C35F2">
        <w:rPr>
          <w:sz w:val="16"/>
        </w:rPr>
        <w:t xml:space="preserve"> universal </w:t>
      </w:r>
      <w:r w:rsidRPr="003C35F2">
        <w:rPr>
          <w:u w:val="single"/>
        </w:rPr>
        <w:t>norm</w:t>
      </w:r>
      <w:r w:rsidRPr="003C35F2">
        <w:rPr>
          <w:sz w:val="16"/>
        </w:rPr>
        <w:t xml:space="preserve"> of the public sphere </w:t>
      </w:r>
      <w:r w:rsidRPr="003C35F2">
        <w:rPr>
          <w:u w:val="single"/>
        </w:rPr>
        <w:t>that distinguishes between democratically “legitimate” and “illegitimate” exclusion.</w:t>
      </w:r>
    </w:p>
    <w:p w14:paraId="2078FDC6" w14:textId="77777777" w:rsidR="00AF4526" w:rsidRPr="003C35F2" w:rsidRDefault="00AF4526" w:rsidP="00AF4526">
      <w:pPr>
        <w:rPr>
          <w:sz w:val="16"/>
        </w:rPr>
      </w:pPr>
      <w:r w:rsidRPr="003C35F2">
        <w:rPr>
          <w:sz w:val="16"/>
        </w:rPr>
        <w:t xml:space="preserve">According to Habermas (1992a), </w:t>
      </w:r>
      <w:r w:rsidRPr="003C35F2">
        <w:rPr>
          <w:u w:val="single"/>
        </w:rPr>
        <w:t xml:space="preserve">not only can we reconstruct such a norm, but the public sphere norm thus identified is </w:t>
      </w:r>
      <w:r w:rsidRPr="003C35F2">
        <w:rPr>
          <w:b/>
          <w:iCs/>
          <w:u w:val="single"/>
          <w:bdr w:val="single" w:sz="8" w:space="0" w:color="auto"/>
        </w:rPr>
        <w:t>not normalizing</w:t>
      </w:r>
      <w:r w:rsidRPr="003C35F2">
        <w:rPr>
          <w:u w:val="single"/>
        </w:rPr>
        <w:t xml:space="preserve"> in the </w:t>
      </w:r>
      <w:r w:rsidRPr="003C35F2">
        <w:rPr>
          <w:b/>
          <w:iCs/>
          <w:u w:val="single"/>
          <w:bdr w:val="single" w:sz="8" w:space="0" w:color="auto"/>
        </w:rPr>
        <w:t>disciplinary</w:t>
      </w:r>
      <w:r w:rsidRPr="003C35F2">
        <w:rPr>
          <w:u w:val="single"/>
        </w:rPr>
        <w:t xml:space="preserve"> and </w:t>
      </w:r>
      <w:r w:rsidRPr="003C35F2">
        <w:rPr>
          <w:b/>
          <w:iCs/>
          <w:u w:val="single"/>
          <w:bdr w:val="single" w:sz="8" w:space="0" w:color="auto"/>
        </w:rPr>
        <w:t>exclusionary sense</w:t>
      </w:r>
      <w:r w:rsidRPr="003C35F2">
        <w:rPr>
          <w:u w:val="single"/>
        </w:rPr>
        <w:t xml:space="preserve"> suggested by the</w:t>
      </w:r>
      <w:r w:rsidRPr="003C35F2">
        <w:rPr>
          <w:sz w:val="16"/>
        </w:rPr>
        <w:t xml:space="preserve"> poststructuralist </w:t>
      </w:r>
      <w:r w:rsidRPr="003C35F2">
        <w:rPr>
          <w:u w:val="single"/>
        </w:rPr>
        <w:t>critique</w:t>
      </w:r>
      <w:r w:rsidRPr="003C35F2">
        <w:rPr>
          <w:sz w:val="16"/>
        </w:rPr>
        <w:t xml:space="preserve">. Of course, </w:t>
      </w:r>
      <w:r w:rsidRPr="003C35F2">
        <w:rPr>
          <w:b/>
          <w:iCs/>
          <w:u w:val="single"/>
          <w:bdr w:val="single" w:sz="8" w:space="0" w:color="auto"/>
        </w:rPr>
        <w:t>any norm will require certain behavior</w:t>
      </w:r>
      <w:r w:rsidRPr="003C35F2">
        <w:rPr>
          <w:u w:val="single"/>
        </w:rPr>
        <w:t xml:space="preserve"> from participants, and thus </w:t>
      </w:r>
      <w:r w:rsidRPr="003C35F2">
        <w:rPr>
          <w:b/>
          <w:iCs/>
          <w:u w:val="single"/>
          <w:bdr w:val="single" w:sz="8" w:space="0" w:color="auto"/>
        </w:rPr>
        <w:t>the constitution of subjectivity</w:t>
      </w:r>
      <w:r w:rsidRPr="003C35F2">
        <w:rPr>
          <w:u w:val="single"/>
        </w:rPr>
        <w:t xml:space="preserve"> in </w:t>
      </w:r>
      <w:r w:rsidRPr="003C35F2">
        <w:rPr>
          <w:b/>
          <w:iCs/>
          <w:u w:val="single"/>
          <w:bdr w:val="single" w:sz="8" w:space="0" w:color="auto"/>
        </w:rPr>
        <w:t>particular ways</w:t>
      </w:r>
      <w:r w:rsidRPr="003C35F2">
        <w:rPr>
          <w:u w:val="single"/>
        </w:rPr>
        <w:t xml:space="preserve">. But Habermasians </w:t>
      </w:r>
      <w:r w:rsidRPr="003C35F2">
        <w:rPr>
          <w:b/>
          <w:iCs/>
          <w:u w:val="single"/>
          <w:bdr w:val="single" w:sz="8" w:space="0" w:color="auto"/>
        </w:rPr>
        <w:t>do not see such requirements</w:t>
      </w:r>
      <w:r w:rsidRPr="003C35F2">
        <w:rPr>
          <w:u w:val="single"/>
        </w:rPr>
        <w:t xml:space="preserve"> and constitution</w:t>
      </w:r>
      <w:r w:rsidRPr="003C35F2">
        <w:rPr>
          <w:sz w:val="16"/>
        </w:rPr>
        <w:t xml:space="preserve"> </w:t>
      </w:r>
      <w:r w:rsidRPr="003C35F2">
        <w:rPr>
          <w:u w:val="single"/>
        </w:rPr>
        <w:t>as</w:t>
      </w:r>
      <w:r w:rsidRPr="003C35F2">
        <w:rPr>
          <w:sz w:val="16"/>
        </w:rPr>
        <w:t xml:space="preserve"> necessarily </w:t>
      </w:r>
      <w:r w:rsidRPr="003C35F2">
        <w:rPr>
          <w:b/>
          <w:iCs/>
          <w:u w:val="single"/>
          <w:bdr w:val="single" w:sz="8" w:space="0" w:color="auto"/>
        </w:rPr>
        <w:t>antidemocratic</w:t>
      </w:r>
      <w:r w:rsidRPr="003C35F2">
        <w:rPr>
          <w:sz w:val="16"/>
        </w:rPr>
        <w:t xml:space="preserve">. More specifically, </w:t>
      </w:r>
      <w:r w:rsidRPr="003C35F2">
        <w:rPr>
          <w:u w:val="single"/>
        </w:rPr>
        <w:t xml:space="preserve">they do not see the deliberative public sphere norm as </w:t>
      </w:r>
      <w:r w:rsidRPr="003C35F2">
        <w:rPr>
          <w:b/>
          <w:iCs/>
          <w:u w:val="single"/>
          <w:bdr w:val="single" w:sz="8" w:space="0" w:color="auto"/>
        </w:rPr>
        <w:t>having to be internalized</w:t>
      </w:r>
      <w:r w:rsidRPr="003C35F2">
        <w:rPr>
          <w:u w:val="single"/>
        </w:rPr>
        <w:t xml:space="preserve"> in a </w:t>
      </w:r>
      <w:r w:rsidRPr="003C35F2">
        <w:rPr>
          <w:b/>
          <w:iCs/>
          <w:u w:val="single"/>
          <w:bdr w:val="single" w:sz="8" w:space="0" w:color="auto"/>
        </w:rPr>
        <w:t>disciplinary</w:t>
      </w:r>
      <w:r w:rsidRPr="003C35F2">
        <w:rPr>
          <w:u w:val="single"/>
        </w:rPr>
        <w:t xml:space="preserve"> and exclusionary </w:t>
      </w:r>
      <w:r w:rsidRPr="003C35F2">
        <w:rPr>
          <w:b/>
          <w:iCs/>
          <w:u w:val="single"/>
          <w:bdr w:val="single" w:sz="8" w:space="0" w:color="auto"/>
        </w:rPr>
        <w:t>fashion</w:t>
      </w:r>
      <w:r w:rsidRPr="003C35F2">
        <w:rPr>
          <w:sz w:val="16"/>
        </w:rPr>
        <w:t xml:space="preserve">. Rather, </w:t>
      </w:r>
      <w:r w:rsidRPr="003C35F2">
        <w:rPr>
          <w:u w:val="single"/>
        </w:rPr>
        <w:t xml:space="preserve">they see it as </w:t>
      </w:r>
      <w:r w:rsidRPr="003C35F2">
        <w:rPr>
          <w:b/>
          <w:iCs/>
          <w:u w:val="single"/>
          <w:bdr w:val="single" w:sz="8" w:space="0" w:color="auto"/>
        </w:rPr>
        <w:t>an always already presupposed communicative structure</w:t>
      </w:r>
      <w:r w:rsidRPr="003C35F2">
        <w:rPr>
          <w:u w:val="single"/>
        </w:rPr>
        <w:t xml:space="preserve"> that can be </w:t>
      </w:r>
      <w:r w:rsidRPr="003C35F2">
        <w:rPr>
          <w:b/>
          <w:iCs/>
          <w:u w:val="single"/>
          <w:bdr w:val="single" w:sz="8" w:space="0" w:color="auto"/>
        </w:rPr>
        <w:t>explicitly reconstructed</w:t>
      </w:r>
      <w:r w:rsidRPr="003C35F2">
        <w:rPr>
          <w:u w:val="single"/>
        </w:rPr>
        <w:t xml:space="preserve"> as a </w:t>
      </w:r>
      <w:r w:rsidRPr="003C35F2">
        <w:rPr>
          <w:b/>
          <w:iCs/>
          <w:u w:val="single"/>
          <w:bdr w:val="single" w:sz="8" w:space="0" w:color="auto"/>
        </w:rPr>
        <w:t>critical ideal</w:t>
      </w:r>
      <w:r w:rsidRPr="003C35F2">
        <w:rPr>
          <w:u w:val="single"/>
        </w:rPr>
        <w:t xml:space="preserve"> by which to </w:t>
      </w:r>
      <w:r w:rsidRPr="003C35F2">
        <w:rPr>
          <w:b/>
          <w:iCs/>
          <w:u w:val="single"/>
          <w:bdr w:val="single" w:sz="8" w:space="0" w:color="auto"/>
        </w:rPr>
        <w:t>illuminate “illegitimate exclusion”</w:t>
      </w:r>
      <w:r w:rsidRPr="003C35F2">
        <w:rPr>
          <w:u w:val="single"/>
        </w:rPr>
        <w:t xml:space="preserve"> within deliberation specifically, and society more generally, and enable </w:t>
      </w:r>
      <w:r w:rsidRPr="003C35F2">
        <w:rPr>
          <w:b/>
          <w:iCs/>
          <w:u w:val="single"/>
          <w:bdr w:val="single" w:sz="8" w:space="0" w:color="auto"/>
        </w:rPr>
        <w:t>reflection upon possibilities</w:t>
      </w:r>
      <w:r w:rsidRPr="003C35F2">
        <w:rPr>
          <w:u w:val="single"/>
        </w:rPr>
        <w:t xml:space="preserve"> for </w:t>
      </w:r>
      <w:r w:rsidRPr="003C35F2">
        <w:rPr>
          <w:b/>
          <w:iCs/>
          <w:u w:val="single"/>
          <w:bdr w:val="single" w:sz="8" w:space="0" w:color="auto"/>
        </w:rPr>
        <w:t>greater freedom</w:t>
      </w:r>
      <w:r w:rsidRPr="003C35F2">
        <w:rPr>
          <w:u w:val="single"/>
        </w:rPr>
        <w:t xml:space="preserve"> and equality</w:t>
      </w:r>
      <w:r w:rsidRPr="003C35F2">
        <w:rPr>
          <w:sz w:val="16"/>
        </w:rPr>
        <w:t xml:space="preserve"> (Habermas, 1996a; Markell, 1997). As Chambers (1996) argues, </w:t>
      </w:r>
      <w:r w:rsidRPr="003C35F2">
        <w:rPr>
          <w:u w:val="single"/>
        </w:rPr>
        <w:t>rational-critical deliberation</w:t>
      </w:r>
      <w:r w:rsidRPr="003C35F2">
        <w:rPr>
          <w:sz w:val="16"/>
        </w:rPr>
        <w:t xml:space="preserve"> here </w:t>
      </w:r>
      <w:r w:rsidRPr="003C35F2">
        <w:rPr>
          <w:u w:val="single"/>
        </w:rPr>
        <w:t xml:space="preserve">is about “the endless questioning of codes,” </w:t>
      </w:r>
      <w:r w:rsidRPr="003C35F2">
        <w:rPr>
          <w:b/>
          <w:iCs/>
          <w:u w:val="single"/>
          <w:bdr w:val="single" w:sz="8" w:space="0" w:color="auto"/>
        </w:rPr>
        <w:t>the reasoned questioning of normalization</w:t>
      </w:r>
      <w:r w:rsidRPr="003C35F2">
        <w:rPr>
          <w:u w:val="single"/>
        </w:rPr>
        <w:t xml:space="preserve"> and thus of </w:t>
      </w:r>
      <w:r w:rsidRPr="003C35F2">
        <w:rPr>
          <w:b/>
          <w:iCs/>
          <w:u w:val="single"/>
          <w:bdr w:val="single" w:sz="8" w:space="0" w:color="auto"/>
        </w:rPr>
        <w:t>exclusions</w:t>
      </w:r>
      <w:r w:rsidRPr="003C35F2">
        <w:rPr>
          <w:sz w:val="16"/>
        </w:rPr>
        <w:t xml:space="preserve"> (pp. 233–234). </w:t>
      </w:r>
      <w:r w:rsidRPr="003C35F2">
        <w:rPr>
          <w:u w:val="single"/>
        </w:rPr>
        <w:t xml:space="preserve">Through deliberation, participants presuppose themselves as </w:t>
      </w:r>
      <w:r w:rsidRPr="003C35F2">
        <w:rPr>
          <w:b/>
          <w:iCs/>
          <w:u w:val="single"/>
          <w:bdr w:val="single" w:sz="8" w:space="0" w:color="auto"/>
        </w:rPr>
        <w:t>rational-critical subjects</w:t>
      </w:r>
      <w:r w:rsidRPr="003C35F2">
        <w:rPr>
          <w:sz w:val="16"/>
        </w:rPr>
        <w:t xml:space="preserve"> (and in the process are constituted as such), </w:t>
      </w:r>
      <w:r w:rsidRPr="003C35F2">
        <w:rPr>
          <w:u w:val="single"/>
        </w:rPr>
        <w:t xml:space="preserve">able to </w:t>
      </w:r>
      <w:r w:rsidRPr="003C35F2">
        <w:rPr>
          <w:b/>
          <w:iCs/>
          <w:u w:val="single"/>
          <w:bdr w:val="single" w:sz="8" w:space="0" w:color="auto"/>
        </w:rPr>
        <w:t>reflexively interrogate</w:t>
      </w:r>
      <w:r w:rsidRPr="003C35F2">
        <w:rPr>
          <w:sz w:val="16"/>
        </w:rPr>
        <w:t xml:space="preserve"> all aspects of </w:t>
      </w:r>
      <w:r w:rsidRPr="003C35F2">
        <w:rPr>
          <w:u w:val="single"/>
        </w:rPr>
        <w:t xml:space="preserve">their situation, including the </w:t>
      </w:r>
      <w:r w:rsidRPr="003C35F2">
        <w:rPr>
          <w:b/>
          <w:iCs/>
          <w:u w:val="single"/>
          <w:bdr w:val="single" w:sz="8" w:space="0" w:color="auto"/>
        </w:rPr>
        <w:t>particular deliberative rules</w:t>
      </w:r>
      <w:r w:rsidRPr="003C35F2">
        <w:rPr>
          <w:u w:val="single"/>
        </w:rPr>
        <w:t xml:space="preserve"> applied in practical disputes</w:t>
      </w:r>
      <w:r w:rsidRPr="003C35F2">
        <w:rPr>
          <w:sz w:val="16"/>
        </w:rPr>
        <w:t xml:space="preserve">. Of course, as critics point out, </w:t>
      </w:r>
      <w:r w:rsidRPr="003C35F2">
        <w:rPr>
          <w:u w:val="single"/>
        </w:rPr>
        <w:t xml:space="preserve">subjects whose everyday communicative practice is already more in line with the deliberative public sphere norm will be </w:t>
      </w:r>
      <w:r w:rsidRPr="003C35F2">
        <w:rPr>
          <w:b/>
          <w:iCs/>
          <w:u w:val="single"/>
          <w:bdr w:val="single" w:sz="8" w:space="0" w:color="auto"/>
        </w:rPr>
        <w:t>advantaged over others</w:t>
      </w:r>
      <w:r w:rsidRPr="003C35F2">
        <w:rPr>
          <w:sz w:val="16"/>
        </w:rPr>
        <w:t xml:space="preserve"> in becoming such rational-critical interlocutors. </w:t>
      </w:r>
      <w:r w:rsidRPr="003C35F2">
        <w:rPr>
          <w:u w:val="single"/>
        </w:rPr>
        <w:t>However</w:t>
      </w:r>
      <w:r w:rsidRPr="003C35F2">
        <w:rPr>
          <w:sz w:val="16"/>
        </w:rPr>
        <w:t xml:space="preserve">, for Habermasians, </w:t>
      </w:r>
      <w:r w:rsidRPr="003C35F2">
        <w:rPr>
          <w:u w:val="single"/>
        </w:rPr>
        <w:t xml:space="preserve">it is </w:t>
      </w:r>
      <w:r w:rsidRPr="003C35F2">
        <w:rPr>
          <w:b/>
          <w:iCs/>
          <w:u w:val="single"/>
          <w:bdr w:val="single" w:sz="8" w:space="0" w:color="auto"/>
        </w:rPr>
        <w:t>not</w:t>
      </w:r>
      <w:r w:rsidRPr="003C35F2">
        <w:rPr>
          <w:u w:val="single"/>
        </w:rPr>
        <w:t xml:space="preserve"> the reconstructed </w:t>
      </w:r>
      <w:r w:rsidRPr="003C35F2">
        <w:rPr>
          <w:b/>
          <w:iCs/>
          <w:u w:val="single"/>
          <w:bdr w:val="single" w:sz="8" w:space="0" w:color="auto"/>
        </w:rPr>
        <w:t>norm</w:t>
      </w:r>
      <w:r w:rsidRPr="003C35F2">
        <w:rPr>
          <w:u w:val="single"/>
        </w:rPr>
        <w:t xml:space="preserve"> that should be seen as at fault—seeing the reconstructed norm marginalizing or excluding voices—but the </w:t>
      </w:r>
      <w:r w:rsidRPr="003C35F2">
        <w:rPr>
          <w:b/>
          <w:iCs/>
          <w:u w:val="single"/>
          <w:bdr w:val="single" w:sz="8" w:space="0" w:color="auto"/>
        </w:rPr>
        <w:t>uneven distribution</w:t>
      </w:r>
      <w:r w:rsidRPr="003C35F2">
        <w:rPr>
          <w:u w:val="single"/>
        </w:rPr>
        <w:t xml:space="preserve"> of the sociocultural resources </w:t>
      </w:r>
      <w:r w:rsidRPr="003C35F2">
        <w:rPr>
          <w:b/>
          <w:iCs/>
          <w:u w:val="single"/>
          <w:bdr w:val="single" w:sz="8" w:space="0" w:color="auto"/>
        </w:rPr>
        <w:t>necessary for engaging in rational-critical deliberation</w:t>
      </w:r>
      <w:r w:rsidRPr="003C35F2">
        <w:rPr>
          <w:sz w:val="16"/>
        </w:rPr>
        <w:t xml:space="preserve"> (that fall under the five general positive conditions of the public sphere listed in the previous section). </w:t>
      </w:r>
      <w:r w:rsidRPr="003C35F2">
        <w:rPr>
          <w:u w:val="single"/>
        </w:rPr>
        <w:t>This unevenness</w:t>
      </w:r>
      <w:r w:rsidRPr="003C35F2">
        <w:rPr>
          <w:sz w:val="16"/>
        </w:rPr>
        <w:t xml:space="preserve">, which is in fact highlighted by the Habermasian public sphere norm in its critical role, </w:t>
      </w:r>
      <w:r w:rsidRPr="003C35F2">
        <w:rPr>
          <w:u w:val="single"/>
        </w:rPr>
        <w:t xml:space="preserve">indicates the need to provide for these resources so as to </w:t>
      </w:r>
      <w:r w:rsidRPr="003C35F2">
        <w:rPr>
          <w:b/>
          <w:iCs/>
          <w:u w:val="single"/>
          <w:bdr w:val="single" w:sz="8" w:space="0" w:color="auto"/>
        </w:rPr>
        <w:t>enhance</w:t>
      </w:r>
      <w:r w:rsidRPr="003C35F2">
        <w:rPr>
          <w:u w:val="single"/>
        </w:rPr>
        <w:t xml:space="preserve"> and </w:t>
      </w:r>
      <w:r w:rsidRPr="003C35F2">
        <w:rPr>
          <w:b/>
          <w:iCs/>
          <w:u w:val="single"/>
          <w:bdr w:val="single" w:sz="8" w:space="0" w:color="auto"/>
        </w:rPr>
        <w:t>extend communicative rationality</w:t>
      </w:r>
      <w:r w:rsidRPr="003C35F2">
        <w:rPr>
          <w:sz w:val="16"/>
        </w:rPr>
        <w:t>. That is, we are faced here with a sociological problem, one that the Habermasian public sphere norm illuminates and demands be addressed for the advancement of democracy, rather than a problem internal to the character of the norm.</w:t>
      </w:r>
    </w:p>
    <w:p w14:paraId="5CAC4A5A" w14:textId="77777777" w:rsidR="00AF4526" w:rsidRPr="003C35F2" w:rsidRDefault="00AF4526" w:rsidP="00AF4526"/>
    <w:p w14:paraId="7D2E9D0E" w14:textId="77777777" w:rsidR="00A16187" w:rsidRDefault="00A16187" w:rsidP="00A16187">
      <w:pPr>
        <w:pStyle w:val="Heading3"/>
      </w:pPr>
      <w:r>
        <w:t>AT: No Resolutional Basis For Fiat</w:t>
      </w:r>
    </w:p>
    <w:p w14:paraId="004C2A62" w14:textId="77777777" w:rsidR="00A16187" w:rsidRPr="003C35F2" w:rsidRDefault="00A16187" w:rsidP="00A16187">
      <w:pPr>
        <w:pStyle w:val="Heading4"/>
      </w:pPr>
      <w:r>
        <w:t>The word “should” is the resolutional basis for fiat. This is an independent violation!</w:t>
      </w:r>
    </w:p>
    <w:p w14:paraId="0502B4AB" w14:textId="77777777" w:rsidR="00A16187" w:rsidRPr="003C35F2" w:rsidRDefault="00A16187" w:rsidP="00A16187">
      <w:r w:rsidRPr="003C35F2">
        <w:rPr>
          <w:b/>
        </w:rPr>
        <w:t>Ericson 3</w:t>
      </w:r>
      <w:r w:rsidRPr="003C35F2">
        <w:t xml:space="preserve"> (Jon M., Dean Emeritus of the College of Liberal Arts – California Polytechnic U., et al., The Debater’s Guide, Third Edition, p. 4)</w:t>
      </w:r>
    </w:p>
    <w:p w14:paraId="53D9A70A" w14:textId="77777777" w:rsidR="00A16187" w:rsidRDefault="00A16187" w:rsidP="00A16187">
      <w:pPr>
        <w:rPr>
          <w:rStyle w:val="StyleTimesNewRoman9pt"/>
          <w:sz w:val="14"/>
        </w:rPr>
      </w:pPr>
      <w:r w:rsidRPr="003C35F2">
        <w:rPr>
          <w:rStyle w:val="StyleTimesNewRoman9pt"/>
          <w:sz w:val="14"/>
        </w:rPr>
        <w:t xml:space="preserve">The Proposition of Policy: Urging Future Action In policy propositions, </w:t>
      </w:r>
      <w:r w:rsidRPr="003C35F2">
        <w:rPr>
          <w:rStyle w:val="StyleUnderline"/>
        </w:rPr>
        <w:t>each topic contains certain key elements</w:t>
      </w:r>
      <w:r w:rsidRPr="003C35F2">
        <w:rPr>
          <w:rStyle w:val="StyleTimesNewRoman9pt"/>
          <w:sz w:val="14"/>
        </w:rPr>
        <w:t>, although they have slightly different functions from comparable elements of value-oriented propositions</w:t>
      </w:r>
      <w:r w:rsidRPr="003C35F2">
        <w:rPr>
          <w:rStyle w:val="StyleStyle49ptChar"/>
          <w:rFonts w:eastAsiaTheme="minorHAnsi"/>
        </w:rPr>
        <w:t xml:space="preserve">. 1. </w:t>
      </w:r>
      <w:r w:rsidRPr="003C35F2">
        <w:rPr>
          <w:rStyle w:val="StyleUnderline"/>
        </w:rPr>
        <w:t xml:space="preserve">An </w:t>
      </w:r>
      <w:r w:rsidRPr="00C76797">
        <w:rPr>
          <w:rStyle w:val="Emphasis"/>
        </w:rPr>
        <w:t>agent</w:t>
      </w:r>
      <w:r w:rsidRPr="003C35F2">
        <w:rPr>
          <w:rStyle w:val="StyleUnderline"/>
        </w:rPr>
        <w:t xml:space="preserve"> doing the acting ---“The United States” </w:t>
      </w:r>
      <w:r w:rsidRPr="00C76797">
        <w:rPr>
          <w:rStyle w:val="StyleUnderline"/>
          <w:highlight w:val="cyan"/>
        </w:rPr>
        <w:t>in</w:t>
      </w:r>
      <w:r w:rsidRPr="003C35F2">
        <w:rPr>
          <w:rStyle w:val="StyleUnderline"/>
        </w:rPr>
        <w:t xml:space="preserve"> “</w:t>
      </w:r>
      <w:r w:rsidRPr="00C76797">
        <w:rPr>
          <w:rStyle w:val="StyleUnderline"/>
          <w:highlight w:val="cyan"/>
        </w:rPr>
        <w:t>The U</w:t>
      </w:r>
      <w:r w:rsidRPr="003C35F2">
        <w:rPr>
          <w:rStyle w:val="StyleUnderline"/>
        </w:rPr>
        <w:t xml:space="preserve">nited </w:t>
      </w:r>
      <w:r w:rsidRPr="00C76797">
        <w:rPr>
          <w:rStyle w:val="StyleUnderline"/>
          <w:highlight w:val="cyan"/>
        </w:rPr>
        <w:t>S</w:t>
      </w:r>
      <w:r w:rsidRPr="003C35F2">
        <w:rPr>
          <w:rStyle w:val="StyleUnderline"/>
        </w:rPr>
        <w:t xml:space="preserve">tates </w:t>
      </w:r>
      <w:r w:rsidRPr="00C76797">
        <w:rPr>
          <w:rStyle w:val="Emphasis"/>
          <w:highlight w:val="cyan"/>
        </w:rPr>
        <w:t>should</w:t>
      </w:r>
      <w:r w:rsidRPr="001869EB">
        <w:rPr>
          <w:sz w:val="14"/>
        </w:rPr>
        <w:t xml:space="preserve"> adopt </w:t>
      </w:r>
      <w:r w:rsidRPr="003C35F2">
        <w:rPr>
          <w:rStyle w:val="StyleTimesNewRoman9pt"/>
          <w:sz w:val="14"/>
        </w:rPr>
        <w:t xml:space="preserve">a policy of free trade.” Like the object of evaluation in a proposition of value, </w:t>
      </w:r>
      <w:r w:rsidRPr="003C35F2">
        <w:rPr>
          <w:rStyle w:val="StyleUnderline"/>
        </w:rPr>
        <w:t xml:space="preserve">the agent is the subject of the sentence. 2. </w:t>
      </w:r>
      <w:r w:rsidRPr="00C76797">
        <w:rPr>
          <w:rStyle w:val="StyleUnderline"/>
          <w:highlight w:val="cyan"/>
        </w:rPr>
        <w:t>The verb</w:t>
      </w:r>
      <w:r w:rsidRPr="003C35F2">
        <w:rPr>
          <w:rStyle w:val="StyleUnderline"/>
        </w:rPr>
        <w:t xml:space="preserve"> </w:t>
      </w:r>
      <w:r w:rsidRPr="00C76797">
        <w:rPr>
          <w:rStyle w:val="Emphasis"/>
        </w:rPr>
        <w:t>should</w:t>
      </w:r>
      <w:r w:rsidRPr="003C35F2">
        <w:rPr>
          <w:rStyle w:val="StyleTimesNewRoman9pt"/>
          <w:sz w:val="14"/>
        </w:rPr>
        <w:t xml:space="preserve">—the first part of a verb phrase </w:t>
      </w:r>
      <w:r w:rsidRPr="003C35F2">
        <w:rPr>
          <w:rStyle w:val="StyleUnderline"/>
        </w:rPr>
        <w:t xml:space="preserve">that </w:t>
      </w:r>
      <w:r w:rsidRPr="00C76797">
        <w:rPr>
          <w:rStyle w:val="Emphasis"/>
        </w:rPr>
        <w:t>urges action</w:t>
      </w:r>
      <w:r w:rsidRPr="003C35F2">
        <w:rPr>
          <w:rStyle w:val="StyleTimesNewRoman9pt"/>
          <w:sz w:val="14"/>
        </w:rPr>
        <w:t xml:space="preserve">. 3. An action verb to follow </w:t>
      </w:r>
      <w:r w:rsidRPr="003C35F2">
        <w:rPr>
          <w:sz w:val="14"/>
        </w:rPr>
        <w:t>should</w:t>
      </w:r>
      <w:r w:rsidRPr="003C35F2">
        <w:rPr>
          <w:rStyle w:val="StyleTimesNewRoman9pt"/>
          <w:sz w:val="14"/>
        </w:rPr>
        <w:t xml:space="preserve"> in the </w:t>
      </w:r>
      <w:r w:rsidRPr="003C35F2">
        <w:rPr>
          <w:sz w:val="14"/>
        </w:rPr>
        <w:t>should</w:t>
      </w:r>
      <w:r w:rsidRPr="003C35F2">
        <w:rPr>
          <w:rStyle w:val="StyleTimesNewRoman9pt"/>
          <w:sz w:val="14"/>
        </w:rPr>
        <w:t xml:space="preserve">-verb combination. </w:t>
      </w:r>
      <w:r w:rsidRPr="003C35F2">
        <w:rPr>
          <w:rStyle w:val="StyleUnderline"/>
        </w:rPr>
        <w:t>For example, should</w:t>
      </w:r>
      <w:r w:rsidRPr="003C35F2">
        <w:rPr>
          <w:rStyle w:val="Style9ptItalicUnderline"/>
          <w:iCs/>
        </w:rPr>
        <w:t xml:space="preserve"> </w:t>
      </w:r>
      <w:r w:rsidRPr="003C35F2">
        <w:rPr>
          <w:rStyle w:val="StyleUnderline"/>
        </w:rPr>
        <w:t>adopt</w:t>
      </w:r>
      <w:r w:rsidRPr="003C35F2">
        <w:rPr>
          <w:rStyle w:val="StyleTimesNewRoman9pt"/>
          <w:sz w:val="14"/>
        </w:rPr>
        <w:t xml:space="preserve"> here </w:t>
      </w:r>
      <w:r w:rsidRPr="00C76797">
        <w:rPr>
          <w:rStyle w:val="StyleUnderline"/>
          <w:highlight w:val="cyan"/>
        </w:rPr>
        <w:t>means to put a</w:t>
      </w:r>
      <w:r w:rsidRPr="003C35F2">
        <w:rPr>
          <w:rStyle w:val="StyleTimesNewRoman9pt"/>
          <w:sz w:val="14"/>
        </w:rPr>
        <w:t xml:space="preserve"> program or </w:t>
      </w:r>
      <w:r w:rsidRPr="00C76797">
        <w:rPr>
          <w:rStyle w:val="StyleUnderline"/>
          <w:highlight w:val="cyan"/>
        </w:rPr>
        <w:t xml:space="preserve">policy into action though </w:t>
      </w:r>
      <w:r w:rsidRPr="00C76797">
        <w:rPr>
          <w:rStyle w:val="Emphasis"/>
          <w:highlight w:val="cyan"/>
        </w:rPr>
        <w:t>governmental means</w:t>
      </w:r>
      <w:r w:rsidRPr="003C35F2">
        <w:rPr>
          <w:rStyle w:val="StyleTimesNewRoman9pt"/>
          <w:sz w:val="14"/>
        </w:rPr>
        <w:t xml:space="preserve">. 4. A specification of directions or a limitation of the action desired. The phrase </w:t>
      </w:r>
      <w:r w:rsidRPr="003C35F2">
        <w:rPr>
          <w:sz w:val="14"/>
        </w:rPr>
        <w:t>free trade</w:t>
      </w:r>
      <w:r w:rsidRPr="003C35F2">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C76797">
        <w:rPr>
          <w:rStyle w:val="StyleUnderline"/>
          <w:highlight w:val="cyan"/>
        </w:rPr>
        <w:t xml:space="preserve">The </w:t>
      </w:r>
      <w:r w:rsidRPr="00C76797">
        <w:rPr>
          <w:rStyle w:val="Emphasis"/>
          <w:highlight w:val="cyan"/>
        </w:rPr>
        <w:t>entire debate</w:t>
      </w:r>
      <w:r w:rsidRPr="00C76797">
        <w:rPr>
          <w:rStyle w:val="StyleUnderline"/>
          <w:highlight w:val="cyan"/>
        </w:rPr>
        <w:t xml:space="preserve"> is about whether something ought to occur</w:t>
      </w:r>
      <w:r w:rsidRPr="003C35F2">
        <w:rPr>
          <w:rStyle w:val="StyleStyle49ptChar"/>
          <w:rFonts w:eastAsiaTheme="minorHAnsi"/>
        </w:rPr>
        <w:t>.</w:t>
      </w:r>
      <w:r w:rsidRPr="003C35F2">
        <w:rPr>
          <w:rStyle w:val="StyleTimesNewRoman9pt"/>
          <w:sz w:val="14"/>
        </w:rPr>
        <w:t xml:space="preserve"> </w:t>
      </w:r>
      <w:r w:rsidRPr="00C76797">
        <w:rPr>
          <w:rStyle w:val="StyleUnderline"/>
          <w:highlight w:val="cyan"/>
        </w:rPr>
        <w:t xml:space="preserve">What you </w:t>
      </w:r>
      <w:r w:rsidRPr="00C76797">
        <w:rPr>
          <w:rStyle w:val="Emphasis"/>
          <w:highlight w:val="cyan"/>
        </w:rPr>
        <w:t>agree to do</w:t>
      </w:r>
      <w:r w:rsidRPr="003C35F2">
        <w:rPr>
          <w:rStyle w:val="StyleTimesNewRoman9pt"/>
          <w:sz w:val="14"/>
        </w:rPr>
        <w:t xml:space="preserve">, then, </w:t>
      </w:r>
      <w:r w:rsidRPr="00C76797">
        <w:rPr>
          <w:rStyle w:val="StyleUnderline"/>
          <w:highlight w:val="cyan"/>
        </w:rPr>
        <w:t xml:space="preserve">when you accept the </w:t>
      </w:r>
      <w:r w:rsidRPr="00C76797">
        <w:rPr>
          <w:rStyle w:val="Emphasis"/>
          <w:highlight w:val="cyan"/>
        </w:rPr>
        <w:t>affirmative side</w:t>
      </w:r>
      <w:r w:rsidRPr="003C35F2">
        <w:rPr>
          <w:rStyle w:val="StyleTimesNewRoman9pt"/>
          <w:sz w:val="14"/>
        </w:rPr>
        <w:t xml:space="preserve"> in such a debate </w:t>
      </w:r>
      <w:r w:rsidRPr="00C76797">
        <w:rPr>
          <w:rStyle w:val="StyleUnderline"/>
          <w:highlight w:val="cyan"/>
        </w:rPr>
        <w:t xml:space="preserve">is to offer </w:t>
      </w:r>
      <w:r w:rsidRPr="00C76797">
        <w:rPr>
          <w:rStyle w:val="Emphasis"/>
          <w:highlight w:val="cyan"/>
        </w:rPr>
        <w:t>sufficient</w:t>
      </w:r>
      <w:r w:rsidRPr="00C76797">
        <w:rPr>
          <w:rStyle w:val="StyleUnderline"/>
          <w:highlight w:val="cyan"/>
        </w:rPr>
        <w:t xml:space="preserve"> and </w:t>
      </w:r>
      <w:r w:rsidRPr="00C76797">
        <w:rPr>
          <w:rStyle w:val="Emphasis"/>
          <w:highlight w:val="cyan"/>
        </w:rPr>
        <w:t>compelling reasons</w:t>
      </w:r>
      <w:r w:rsidRPr="00C76797">
        <w:rPr>
          <w:rStyle w:val="StyleUnderline"/>
          <w:highlight w:val="cyan"/>
        </w:rPr>
        <w:t xml:space="preserve"> for an audience to </w:t>
      </w:r>
      <w:r w:rsidRPr="00C76797">
        <w:rPr>
          <w:rStyle w:val="Emphasis"/>
          <w:highlight w:val="cyan"/>
        </w:rPr>
        <w:t>perform the future action</w:t>
      </w:r>
      <w:r w:rsidRPr="00C76797">
        <w:rPr>
          <w:rStyle w:val="StyleUnderline"/>
        </w:rPr>
        <w:t xml:space="preserve"> that you propose</w:t>
      </w:r>
      <w:r w:rsidRPr="003C35F2">
        <w:rPr>
          <w:rStyle w:val="StyleTimesNewRoman9pt"/>
          <w:sz w:val="14"/>
        </w:rPr>
        <w:t xml:space="preserve">. </w:t>
      </w:r>
    </w:p>
    <w:p w14:paraId="5FEA0535" w14:textId="77777777" w:rsidR="00A16187" w:rsidRPr="007F6008" w:rsidRDefault="00A16187" w:rsidP="00A16187"/>
    <w:p w14:paraId="58AD4C17" w14:textId="77777777" w:rsidR="00AF4526" w:rsidRPr="003C35F2" w:rsidRDefault="00AF4526" w:rsidP="00AF4526"/>
    <w:p w14:paraId="21C1B8DC" w14:textId="7E5807E7" w:rsidR="00A16187" w:rsidRDefault="00A16187" w:rsidP="00AF4526">
      <w:pPr>
        <w:pStyle w:val="Heading3"/>
      </w:pPr>
      <w:r>
        <w:t>AT: Non-Evidenced Interpretations</w:t>
      </w:r>
    </w:p>
    <w:p w14:paraId="04362FB0" w14:textId="77777777" w:rsidR="00A16187" w:rsidRPr="00912151" w:rsidRDefault="00A16187" w:rsidP="00A16187">
      <w:pPr>
        <w:pStyle w:val="Heading4"/>
      </w:pPr>
      <w:r>
        <w:t xml:space="preserve">They </w:t>
      </w:r>
      <w:r>
        <w:rPr>
          <w:u w:val="single"/>
        </w:rPr>
        <w:t>cannot access</w:t>
      </w:r>
      <w:r>
        <w:t xml:space="preserve"> our offense because they haven’t read a </w:t>
      </w:r>
      <w:r>
        <w:rPr>
          <w:u w:val="single"/>
        </w:rPr>
        <w:t>carded counter-interpretation</w:t>
      </w:r>
      <w:r>
        <w:t>:</w:t>
      </w:r>
    </w:p>
    <w:p w14:paraId="2DD0261D" w14:textId="77777777" w:rsidR="00A16187" w:rsidRPr="00912151" w:rsidRDefault="00A16187">
      <w:pPr>
        <w:pStyle w:val="Heading4"/>
        <w:numPr>
          <w:ilvl w:val="0"/>
          <w:numId w:val="4"/>
        </w:numPr>
        <w:tabs>
          <w:tab w:val="num" w:pos="360"/>
        </w:tabs>
        <w:ind w:left="0" w:firstLine="0"/>
      </w:pPr>
      <w:r w:rsidRPr="002168B0">
        <w:rPr>
          <w:u w:val="single"/>
        </w:rPr>
        <w:t>FAIRNESS</w:t>
      </w:r>
      <w:r>
        <w:t xml:space="preserve">. </w:t>
      </w:r>
      <w:r>
        <w:rPr>
          <w:u w:val="single"/>
        </w:rPr>
        <w:t>Non-evidenced</w:t>
      </w:r>
      <w:r>
        <w:t xml:space="preserve"> interpretations they set </w:t>
      </w:r>
      <w:r>
        <w:rPr>
          <w:u w:val="single"/>
        </w:rPr>
        <w:t>unequal burdens</w:t>
      </w:r>
      <w:r>
        <w:t xml:space="preserve"> for the aff and neg that are </w:t>
      </w:r>
      <w:r>
        <w:rPr>
          <w:u w:val="single"/>
        </w:rPr>
        <w:t>arbitrary</w:t>
      </w:r>
      <w:r>
        <w:t xml:space="preserve"> and </w:t>
      </w:r>
      <w:r>
        <w:rPr>
          <w:u w:val="single"/>
        </w:rPr>
        <w:t>unpredictable in advance</w:t>
      </w:r>
      <w:r>
        <w:t xml:space="preserve">. </w:t>
      </w:r>
    </w:p>
    <w:p w14:paraId="255302B3" w14:textId="77777777" w:rsidR="00A16187" w:rsidRPr="00912151" w:rsidRDefault="00A16187">
      <w:pPr>
        <w:pStyle w:val="Heading4"/>
        <w:numPr>
          <w:ilvl w:val="0"/>
          <w:numId w:val="4"/>
        </w:numPr>
        <w:tabs>
          <w:tab w:val="num" w:pos="360"/>
        </w:tabs>
        <w:ind w:left="0" w:firstLine="0"/>
      </w:pPr>
      <w:r w:rsidRPr="002168B0">
        <w:rPr>
          <w:u w:val="single"/>
        </w:rPr>
        <w:t>CLASH</w:t>
      </w:r>
      <w:r>
        <w:t xml:space="preserve">. Evidence-based definitions are key to critical refinement. </w:t>
      </w:r>
    </w:p>
    <w:p w14:paraId="7C9B5089" w14:textId="77777777" w:rsidR="00A16187" w:rsidRDefault="00A16187" w:rsidP="00A16187">
      <w:r w:rsidRPr="008378D9">
        <w:rPr>
          <w:rStyle w:val="Style13ptBold"/>
        </w:rPr>
        <w:t>Butler, 22</w:t>
      </w:r>
      <w:r>
        <w:t>—Distinguished Professor of the Graduate School at the University of California, Berkeley (Judith, “Endangered Scholarship, Academic Freedom, and the Life of Critique,” Critical Times, 5:2, August 2022, dml)</w:t>
      </w:r>
    </w:p>
    <w:p w14:paraId="6D6D8ADB" w14:textId="77777777" w:rsidR="00A16187" w:rsidRPr="008378D9" w:rsidRDefault="00A16187" w:rsidP="00A16187">
      <w:pPr>
        <w:rPr>
          <w:sz w:val="14"/>
        </w:rPr>
      </w:pPr>
      <w:r w:rsidRPr="008378D9">
        <w:rPr>
          <w:sz w:val="14"/>
        </w:rPr>
        <w:t xml:space="preserve">I engage my profession as a humanities professor to draw the link between questioning and life, for that link is already at stake when scholars lose their jobs, universities lose their programs, and instructors are laid off because of the questions they pose, the presuppositions they call into question in order to advance a more livable and just form of life. Fanon has already drawn this link in a way that we must keep in mind. The attack on scholars is aimed at their scholarship and implies a judgment about what a university should include or exclude. To understand this form of power, we need the forms of thought supplied by universities, including the humanities, but we also need a way to relate the existential risk that thinking can imply to the institutions that bear responsibility for keeping critical thought alive. I am struck by the fact that when we draw attention to </w:t>
      </w:r>
      <w:r w:rsidRPr="008378D9">
        <w:rPr>
          <w:rStyle w:val="StyleUnderline"/>
        </w:rPr>
        <w:t>the plight of endangered scholars</w:t>
      </w:r>
      <w:r w:rsidRPr="008378D9">
        <w:rPr>
          <w:sz w:val="14"/>
        </w:rPr>
        <w:t xml:space="preserve">, we generally start with a sequence of events, or we ask them to tell their stories, or we explain how it came about that they signed petitions, received warnings, and then the police were at the door; the legal document served; the sudden discovery that they are locked out of the university, or that it is too dangerous to come to the university. In other words, being fired, censored, threatened, or expelled </w:t>
      </w:r>
      <w:r w:rsidRPr="008378D9">
        <w:rPr>
          <w:rStyle w:val="StyleUnderline"/>
        </w:rPr>
        <w:t xml:space="preserve">takes place through a sequence of events where </w:t>
      </w:r>
      <w:r w:rsidRPr="008378D9">
        <w:rPr>
          <w:rStyle w:val="Emphasis"/>
        </w:rPr>
        <w:t>interpretations</w:t>
      </w:r>
      <w:r w:rsidRPr="008378D9">
        <w:rPr>
          <w:rStyle w:val="StyleUnderline"/>
        </w:rPr>
        <w:t xml:space="preserve"> and </w:t>
      </w:r>
      <w:r w:rsidRPr="008378D9">
        <w:rPr>
          <w:rStyle w:val="Emphasis"/>
        </w:rPr>
        <w:t>judgments</w:t>
      </w:r>
      <w:r w:rsidRPr="008378D9">
        <w:rPr>
          <w:rStyle w:val="StyleUnderline"/>
        </w:rPr>
        <w:t xml:space="preserve"> have been made and executed</w:t>
      </w:r>
      <w:r w:rsidRPr="008378D9">
        <w:rPr>
          <w:sz w:val="14"/>
        </w:rPr>
        <w:t xml:space="preserve">, and the injustice of these acts is established through narrative means. Understanding how censorship and expulsion works requires an ability to construct a narrative and conduct an interpretation. </w:t>
      </w:r>
      <w:r w:rsidRPr="008378D9">
        <w:rPr>
          <w:rStyle w:val="Emphasis"/>
          <w:sz w:val="30"/>
          <w:szCs w:val="30"/>
        </w:rPr>
        <w:t>An interpretation based on evidence is crucial</w:t>
      </w:r>
      <w:r w:rsidRPr="008378D9">
        <w:rPr>
          <w:rStyle w:val="StyleUnderline"/>
        </w:rPr>
        <w:t xml:space="preserve"> not just</w:t>
      </w:r>
      <w:r w:rsidRPr="008378D9">
        <w:rPr>
          <w:sz w:val="14"/>
        </w:rPr>
        <w:t xml:space="preserve"> in a court of law </w:t>
      </w:r>
      <w:r w:rsidRPr="008378D9">
        <w:rPr>
          <w:rStyle w:val="StyleUnderline"/>
        </w:rPr>
        <w:t>for</w:t>
      </w:r>
      <w:r w:rsidRPr="008378D9">
        <w:rPr>
          <w:sz w:val="14"/>
        </w:rPr>
        <w:t xml:space="preserve"> the purpose of </w:t>
      </w:r>
      <w:r w:rsidRPr="008378D9">
        <w:rPr>
          <w:rStyle w:val="Emphasis"/>
        </w:rPr>
        <w:t>illuminating an injustice</w:t>
      </w:r>
      <w:r w:rsidRPr="008378D9">
        <w:rPr>
          <w:rStyle w:val="StyleUnderline"/>
        </w:rPr>
        <w:t xml:space="preserve"> but also</w:t>
      </w:r>
      <w:r w:rsidRPr="008378D9">
        <w:rPr>
          <w:sz w:val="14"/>
        </w:rPr>
        <w:t xml:space="preserve"> in a humanities classroom, where the point is </w:t>
      </w:r>
      <w:r w:rsidRPr="008378D9">
        <w:rPr>
          <w:rStyle w:val="StyleUnderline"/>
        </w:rPr>
        <w:t xml:space="preserve">to learn how to </w:t>
      </w:r>
      <w:r w:rsidRPr="008378D9">
        <w:rPr>
          <w:rStyle w:val="Emphasis"/>
        </w:rPr>
        <w:t>work</w:t>
      </w:r>
      <w:r w:rsidRPr="008378D9">
        <w:rPr>
          <w:rStyle w:val="StyleUnderline"/>
        </w:rPr>
        <w:t xml:space="preserve"> with a text</w:t>
      </w:r>
      <w:r w:rsidRPr="008378D9">
        <w:rPr>
          <w:sz w:val="14"/>
        </w:rPr>
        <w:t xml:space="preserve">, </w:t>
      </w:r>
      <w:r w:rsidRPr="008378D9">
        <w:rPr>
          <w:rStyle w:val="StyleUnderline"/>
        </w:rPr>
        <w:t xml:space="preserve">to understand how it </w:t>
      </w:r>
      <w:r w:rsidRPr="008378D9">
        <w:rPr>
          <w:rStyle w:val="Emphasis"/>
        </w:rPr>
        <w:t>communicates</w:t>
      </w:r>
      <w:r w:rsidRPr="008378D9">
        <w:rPr>
          <w:rStyle w:val="StyleUnderline"/>
        </w:rPr>
        <w:t xml:space="preserve"> what it does</w:t>
      </w:r>
      <w:r w:rsidRPr="008378D9">
        <w:rPr>
          <w:sz w:val="14"/>
        </w:rPr>
        <w:t xml:space="preserve">, </w:t>
      </w:r>
      <w:r w:rsidRPr="008378D9">
        <w:rPr>
          <w:rStyle w:val="StyleUnderline"/>
        </w:rPr>
        <w:t xml:space="preserve">the kind of </w:t>
      </w:r>
      <w:r w:rsidRPr="008378D9">
        <w:rPr>
          <w:rStyle w:val="Emphasis"/>
        </w:rPr>
        <w:t>evidence</w:t>
      </w:r>
      <w:r w:rsidRPr="008378D9">
        <w:rPr>
          <w:rStyle w:val="StyleUnderline"/>
        </w:rPr>
        <w:t xml:space="preserve"> it supplies for its claims</w:t>
      </w:r>
      <w:r w:rsidRPr="008378D9">
        <w:rPr>
          <w:sz w:val="14"/>
        </w:rPr>
        <w:t xml:space="preserve">, </w:t>
      </w:r>
      <w:r w:rsidRPr="008378D9">
        <w:rPr>
          <w:rStyle w:val="StyleUnderline"/>
        </w:rPr>
        <w:t xml:space="preserve">and what </w:t>
      </w:r>
      <w:r w:rsidRPr="008378D9">
        <w:rPr>
          <w:rStyle w:val="Emphasis"/>
        </w:rPr>
        <w:t>relationship</w:t>
      </w:r>
      <w:r w:rsidRPr="008378D9">
        <w:rPr>
          <w:rStyle w:val="StyleUnderline"/>
        </w:rPr>
        <w:t xml:space="preserve"> to the world it seeks to open or close</w:t>
      </w:r>
      <w:r w:rsidRPr="008378D9">
        <w:rPr>
          <w:sz w:val="14"/>
        </w:rPr>
        <w:t>.</w:t>
      </w:r>
    </w:p>
    <w:p w14:paraId="1E74F3C3" w14:textId="77777777" w:rsidR="00A16187" w:rsidRPr="008378D9" w:rsidRDefault="00A16187" w:rsidP="00A16187">
      <w:pPr>
        <w:rPr>
          <w:sz w:val="14"/>
        </w:rPr>
      </w:pPr>
      <w:r w:rsidRPr="008378D9">
        <w:rPr>
          <w:sz w:val="14"/>
        </w:rPr>
        <w:t xml:space="preserve">Fanon sugests that questioning is, or can be, a matter of life and death, a decision to build a human world or let the world dissolve into inhumanity. But he also points to a kind of freedom that is helpful for us to remember as we broach the question of academic freedom—a freedom that requires moving beyond established parameters of knowledge. Although some invoke academic freedom to justify their circulation of falsehoods and hatreds, it is important to remember that academic freedom is a faculty right that comes to exist within institutions that establish norms for academic inquiry. We can quarrel about whether some of those norms are justified, as we do within institutions in which </w:t>
      </w:r>
      <w:r w:rsidRPr="008378D9">
        <w:rPr>
          <w:rStyle w:val="StyleUnderline"/>
        </w:rPr>
        <w:t xml:space="preserve">we are obligated to </w:t>
      </w:r>
      <w:r w:rsidRPr="008378D9">
        <w:rPr>
          <w:rStyle w:val="Emphasis"/>
        </w:rPr>
        <w:t>demonstrate</w:t>
      </w:r>
      <w:r w:rsidRPr="008378D9">
        <w:rPr>
          <w:rStyle w:val="StyleUnderline"/>
        </w:rPr>
        <w:t xml:space="preserve"> the claims we make</w:t>
      </w:r>
      <w:r w:rsidRPr="008378D9">
        <w:rPr>
          <w:sz w:val="14"/>
        </w:rPr>
        <w:t xml:space="preserve">. That obligation to demonstrate our claims, what we seek to know, and why, exists across the disciplines both in our research and as a practice of our teaching. In the humanities and the arts, demonstration takes many forms: </w:t>
      </w:r>
      <w:r w:rsidRPr="008378D9">
        <w:rPr>
          <w:rStyle w:val="StyleUnderline"/>
        </w:rPr>
        <w:t xml:space="preserve">we are bound to the </w:t>
      </w:r>
      <w:r w:rsidRPr="008378D9">
        <w:rPr>
          <w:rStyle w:val="Emphasis"/>
        </w:rPr>
        <w:t>organization</w:t>
      </w:r>
      <w:r w:rsidRPr="008378D9">
        <w:rPr>
          <w:rStyle w:val="StyleUnderline"/>
        </w:rPr>
        <w:t xml:space="preserve"> of words</w:t>
      </w:r>
      <w:r w:rsidRPr="008378D9">
        <w:rPr>
          <w:sz w:val="14"/>
        </w:rPr>
        <w:t xml:space="preserve"> on a page or images on a screen or a canvas </w:t>
      </w:r>
      <w:r w:rsidRPr="008378D9">
        <w:rPr>
          <w:rStyle w:val="StyleUnderline"/>
        </w:rPr>
        <w:t xml:space="preserve">when we give an </w:t>
      </w:r>
      <w:r w:rsidRPr="008378D9">
        <w:rPr>
          <w:rStyle w:val="Emphasis"/>
        </w:rPr>
        <w:t>interpretation</w:t>
      </w:r>
      <w:r w:rsidRPr="008378D9">
        <w:rPr>
          <w:sz w:val="14"/>
        </w:rPr>
        <w:t xml:space="preserve">, or we present the archives that establish and elide the histories yet to be told. When a student treats a character in fiction as a person, we try to explain how the character belongs to the fiction even as it resonates with our lives. </w:t>
      </w:r>
      <w:r w:rsidRPr="008378D9">
        <w:rPr>
          <w:rStyle w:val="StyleUnderline"/>
        </w:rPr>
        <w:t>We</w:t>
      </w:r>
      <w:r w:rsidRPr="008378D9">
        <w:rPr>
          <w:sz w:val="14"/>
        </w:rPr>
        <w:t xml:space="preserve"> ask students to </w:t>
      </w:r>
      <w:r w:rsidRPr="008378D9">
        <w:rPr>
          <w:rStyle w:val="StyleUnderline"/>
        </w:rPr>
        <w:t xml:space="preserve">find the part of the text that can </w:t>
      </w:r>
      <w:r w:rsidRPr="008378D9">
        <w:rPr>
          <w:rStyle w:val="Emphasis"/>
        </w:rPr>
        <w:t>ground</w:t>
      </w:r>
      <w:r w:rsidRPr="008378D9">
        <w:rPr>
          <w:rStyle w:val="StyleUnderline"/>
        </w:rPr>
        <w:t xml:space="preserve"> that interpretation</w:t>
      </w:r>
      <w:r w:rsidRPr="008378D9">
        <w:rPr>
          <w:sz w:val="14"/>
        </w:rPr>
        <w:t xml:space="preserve">, </w:t>
      </w:r>
      <w:r w:rsidRPr="008378D9">
        <w:rPr>
          <w:rStyle w:val="StyleUnderline"/>
        </w:rPr>
        <w:t xml:space="preserve">and we ask for a </w:t>
      </w:r>
      <w:r w:rsidRPr="008378D9">
        <w:rPr>
          <w:rStyle w:val="Emphasis"/>
        </w:rPr>
        <w:t>reading</w:t>
      </w:r>
      <w:r w:rsidRPr="008378D9">
        <w:rPr>
          <w:sz w:val="14"/>
        </w:rPr>
        <w:t xml:space="preserve"> of that passage, a way of getting bound up with the text that yields an interpretation </w:t>
      </w:r>
      <w:r w:rsidRPr="008378D9">
        <w:rPr>
          <w:rStyle w:val="StyleUnderline"/>
        </w:rPr>
        <w:t xml:space="preserve">that shows that the text has been </w:t>
      </w:r>
      <w:r w:rsidRPr="008378D9">
        <w:rPr>
          <w:rStyle w:val="Emphasis"/>
        </w:rPr>
        <w:t>understood</w:t>
      </w:r>
      <w:r w:rsidRPr="008378D9">
        <w:rPr>
          <w:sz w:val="14"/>
        </w:rPr>
        <w:t xml:space="preserve">. </w:t>
      </w:r>
      <w:r w:rsidRPr="008378D9">
        <w:rPr>
          <w:rStyle w:val="StyleUnderline"/>
        </w:rPr>
        <w:t xml:space="preserve">There is </w:t>
      </w:r>
      <w:r w:rsidRPr="008378D9">
        <w:rPr>
          <w:rStyle w:val="Emphasis"/>
        </w:rPr>
        <w:t>no one right interpretation</w:t>
      </w:r>
      <w:r w:rsidRPr="008378D9">
        <w:rPr>
          <w:sz w:val="14"/>
        </w:rPr>
        <w:t xml:space="preserve">, </w:t>
      </w:r>
      <w:r w:rsidRPr="008378D9">
        <w:rPr>
          <w:rStyle w:val="StyleUnderline"/>
        </w:rPr>
        <w:t xml:space="preserve">but </w:t>
      </w:r>
      <w:r w:rsidRPr="008378D9">
        <w:rPr>
          <w:rStyle w:val="Emphasis"/>
        </w:rPr>
        <w:t>ungrounded</w:t>
      </w:r>
      <w:r w:rsidRPr="008378D9">
        <w:rPr>
          <w:rStyle w:val="StyleUnderline"/>
        </w:rPr>
        <w:t xml:space="preserve"> speculation that </w:t>
      </w:r>
      <w:r w:rsidRPr="008378D9">
        <w:rPr>
          <w:rStyle w:val="Emphasis"/>
        </w:rPr>
        <w:t>bypasses</w:t>
      </w:r>
      <w:r w:rsidRPr="008378D9">
        <w:rPr>
          <w:rStyle w:val="StyleUnderline"/>
        </w:rPr>
        <w:t xml:space="preserve"> the material at hand </w:t>
      </w:r>
      <w:r w:rsidRPr="008378D9">
        <w:rPr>
          <w:rStyle w:val="Emphasis"/>
        </w:rPr>
        <w:t>fails</w:t>
      </w:r>
      <w:r w:rsidRPr="008378D9">
        <w:rPr>
          <w:sz w:val="14"/>
        </w:rPr>
        <w:t xml:space="preserve">, in my view, </w:t>
      </w:r>
      <w:r w:rsidRPr="008378D9">
        <w:rPr>
          <w:rStyle w:val="Emphasis"/>
        </w:rPr>
        <w:t>to qualify</w:t>
      </w:r>
      <w:r w:rsidRPr="008378D9">
        <w:rPr>
          <w:rStyle w:val="StyleUnderline"/>
        </w:rPr>
        <w:t xml:space="preserve"> as a good reading</w:t>
      </w:r>
      <w:r w:rsidRPr="008378D9">
        <w:rPr>
          <w:sz w:val="14"/>
        </w:rPr>
        <w:t xml:space="preserve">. </w:t>
      </w:r>
      <w:r w:rsidRPr="008378D9">
        <w:rPr>
          <w:rStyle w:val="StyleUnderline"/>
        </w:rPr>
        <w:t>We seek to demonstrate that di</w:t>
      </w:r>
      <w:r>
        <w:rPr>
          <w:rStyle w:val="StyleUnderline"/>
        </w:rPr>
        <w:t>f</w:t>
      </w:r>
      <w:r w:rsidRPr="008378D9">
        <w:rPr>
          <w:rStyle w:val="StyleUnderline"/>
        </w:rPr>
        <w:t xml:space="preserve">ference when we teach students how to </w:t>
      </w:r>
      <w:r w:rsidRPr="008378D9">
        <w:rPr>
          <w:rStyle w:val="Emphasis"/>
        </w:rPr>
        <w:t>think critically</w:t>
      </w:r>
      <w:r w:rsidRPr="008378D9">
        <w:rPr>
          <w:rStyle w:val="StyleUnderline"/>
        </w:rPr>
        <w:t xml:space="preserve"> and </w:t>
      </w:r>
      <w:r w:rsidRPr="008378D9">
        <w:rPr>
          <w:rStyle w:val="Emphasis"/>
        </w:rPr>
        <w:t>judge well</w:t>
      </w:r>
      <w:r w:rsidRPr="008378D9">
        <w:rPr>
          <w:sz w:val="14"/>
        </w:rPr>
        <w:t>. At the same time, in the course of reading, we come up against the limits of disciplines and the constraining, if not destructive, character of certain categories and modes of thought. Critique, as an operation of thought, does not always stay within the bounds, since one of its aims is to question what and how thought is bounded, and whether those limits should be dismantled in the name of another university, or another world.</w:t>
      </w:r>
    </w:p>
    <w:p w14:paraId="74628FDE" w14:textId="77777777" w:rsidR="00A16187" w:rsidRPr="00A16187" w:rsidRDefault="00A16187" w:rsidP="00A16187"/>
    <w:p w14:paraId="0B4CEFB1" w14:textId="2C99C25A" w:rsidR="00AF4526" w:rsidRPr="003C35F2" w:rsidRDefault="00AF4526" w:rsidP="00AF4526">
      <w:pPr>
        <w:pStyle w:val="Heading3"/>
      </w:pPr>
      <w:r w:rsidRPr="003C35F2">
        <w:t>AT: Personal Experience First</w:t>
      </w:r>
    </w:p>
    <w:p w14:paraId="21940AE8" w14:textId="77777777" w:rsidR="00AF4526" w:rsidRPr="003C35F2" w:rsidRDefault="00AF4526" w:rsidP="00AF4526">
      <w:pPr>
        <w:pStyle w:val="Heading4"/>
      </w:pPr>
      <w:r w:rsidRPr="003C35F2">
        <w:t xml:space="preserve">Positioning of experience as a justification for belief creates a self-referential insulation from criticism [“How can you know how I felt? You can’t criticize how I felt!”] and prevents meaningful criticism of the status quo which can always be rendered as purely subjective – any theory of politics that takes as transparent the meaning of personal experience can only but naturalize the categories it attempts to criticize. </w:t>
      </w:r>
    </w:p>
    <w:p w14:paraId="47732333" w14:textId="77777777" w:rsidR="00AF4526" w:rsidRPr="003C35F2" w:rsidRDefault="00AF4526" w:rsidP="00AF4526">
      <w:r w:rsidRPr="003C35F2">
        <w:rPr>
          <w:rStyle w:val="Style13ptBold"/>
        </w:rPr>
        <w:t>Scott 97.</w:t>
      </w:r>
      <w:r w:rsidRPr="003C35F2">
        <w:t xml:space="preserve">  Joan Scott, Professor of History at Princeton, 1997, Feminists Theorize the Political, “Experience”</w:t>
      </w:r>
    </w:p>
    <w:p w14:paraId="271A28DB" w14:textId="77777777" w:rsidR="00AF4526" w:rsidRPr="003C35F2" w:rsidRDefault="00AF4526" w:rsidP="00AF4526"/>
    <w:p w14:paraId="319E1E6B" w14:textId="77777777" w:rsidR="00AF4526" w:rsidRPr="003C35F2" w:rsidRDefault="00AF4526" w:rsidP="00AF4526">
      <w:r w:rsidRPr="003C35F2">
        <w:rPr>
          <w:rStyle w:val="StyleUnderline"/>
        </w:rPr>
        <w:t xml:space="preserve">When the evidence offered is </w:t>
      </w:r>
      <w:r w:rsidRPr="003C35F2">
        <w:rPr>
          <w:rStyle w:val="Emphasis"/>
        </w:rPr>
        <w:t>the evidence of “experience</w:t>
      </w:r>
      <w:r w:rsidRPr="003C35F2">
        <w:t xml:space="preserve">,” </w:t>
      </w:r>
      <w:r w:rsidRPr="003C35F2">
        <w:rPr>
          <w:rStyle w:val="StyleUnderline"/>
        </w:rPr>
        <w:t xml:space="preserve">the claim for </w:t>
      </w:r>
      <w:r w:rsidRPr="003C35F2">
        <w:rPr>
          <w:rStyle w:val="Emphasis"/>
        </w:rPr>
        <w:t>referentiality</w:t>
      </w:r>
      <w:r w:rsidRPr="003C35F2">
        <w:rPr>
          <w:rStyle w:val="StyleUnderline"/>
        </w:rPr>
        <w:t xml:space="preserve"> is further </w:t>
      </w:r>
      <w:r w:rsidRPr="003C35F2">
        <w:rPr>
          <w:rStyle w:val="Emphasis"/>
        </w:rPr>
        <w:t>buttressed</w:t>
      </w:r>
      <w:r w:rsidRPr="003C35F2">
        <w:t xml:space="preserve"> – </w:t>
      </w:r>
      <w:r w:rsidRPr="003C35F2">
        <w:rPr>
          <w:rStyle w:val="Emphasis"/>
        </w:rPr>
        <w:t>what could be truer</w:t>
      </w:r>
      <w:r w:rsidRPr="003C35F2">
        <w:t xml:space="preserve">, after all, </w:t>
      </w:r>
      <w:r w:rsidRPr="003C35F2">
        <w:rPr>
          <w:rStyle w:val="Emphasis"/>
        </w:rPr>
        <w:t>than a subject's own account of what he or she has lived through</w:t>
      </w:r>
      <w:r w:rsidRPr="003C35F2">
        <w:t xml:space="preserve">?  It is precisely </w:t>
      </w:r>
      <w:r w:rsidRPr="003C35F2">
        <w:rPr>
          <w:rStyle w:val="StyleUnderline"/>
        </w:rPr>
        <w:t xml:space="preserve">this kind of appeal to experience as </w:t>
      </w:r>
      <w:r w:rsidRPr="003C35F2">
        <w:rPr>
          <w:rStyle w:val="Emphasis"/>
        </w:rPr>
        <w:t>uncontestable evidence</w:t>
      </w:r>
      <w:r w:rsidRPr="003C35F2">
        <w:rPr>
          <w:rStyle w:val="StyleUnderline"/>
        </w:rPr>
        <w:t xml:space="preserve"> and as an </w:t>
      </w:r>
      <w:r w:rsidRPr="003C35F2">
        <w:rPr>
          <w:rStyle w:val="Emphasis"/>
        </w:rPr>
        <w:t>originary point of explanation</w:t>
      </w:r>
      <w:r w:rsidRPr="003C35F2">
        <w:t xml:space="preserve"> – </w:t>
      </w:r>
      <w:r w:rsidRPr="003C35F2">
        <w:rPr>
          <w:rStyle w:val="StyleUnderline"/>
        </w:rPr>
        <w:t>as foundation upon which analysis is based</w:t>
      </w:r>
      <w:r w:rsidRPr="003C35F2">
        <w:t xml:space="preserve"> – </w:t>
      </w:r>
      <w:r w:rsidRPr="003C35F2">
        <w:rPr>
          <w:rStyle w:val="Emphasis"/>
        </w:rPr>
        <w:t>that weakens the critical thrust of histories of difference</w:t>
      </w:r>
      <w:r w:rsidRPr="003C35F2">
        <w:t xml:space="preserve">.  By </w:t>
      </w:r>
      <w:r w:rsidRPr="003C35F2">
        <w:rPr>
          <w:rStyle w:val="StyleUnderline"/>
        </w:rPr>
        <w:t xml:space="preserve">remaining within the </w:t>
      </w:r>
      <w:r w:rsidRPr="003C35F2">
        <w:rPr>
          <w:rStyle w:val="Emphasis"/>
        </w:rPr>
        <w:t>epistemological frame of orthodox history</w:t>
      </w:r>
      <w:r w:rsidRPr="003C35F2">
        <w:t xml:space="preserve">, </w:t>
      </w:r>
      <w:r w:rsidRPr="003C35F2">
        <w:rPr>
          <w:rStyle w:val="StyleUnderline"/>
        </w:rPr>
        <w:t xml:space="preserve">these studies </w:t>
      </w:r>
      <w:r w:rsidRPr="003C35F2">
        <w:rPr>
          <w:rStyle w:val="Emphasis"/>
        </w:rPr>
        <w:t>lose the possibility of examining those assumptions</w:t>
      </w:r>
      <w:r w:rsidRPr="003C35F2">
        <w:rPr>
          <w:rStyle w:val="StyleUnderline"/>
        </w:rPr>
        <w:t xml:space="preserve"> and practices that </w:t>
      </w:r>
      <w:r w:rsidRPr="003C35F2">
        <w:rPr>
          <w:rStyle w:val="Emphasis"/>
        </w:rPr>
        <w:t>excluded considerations of difference</w:t>
      </w:r>
      <w:r w:rsidRPr="003C35F2">
        <w:rPr>
          <w:rStyle w:val="StyleUnderline"/>
        </w:rPr>
        <w:t xml:space="preserve"> in the first place</w:t>
      </w:r>
      <w:r w:rsidRPr="003C35F2">
        <w:t xml:space="preserve">.  </w:t>
      </w:r>
      <w:r w:rsidRPr="003C35F2">
        <w:rPr>
          <w:rStyle w:val="Emphasis"/>
        </w:rPr>
        <w:t>They take as self-evidence the identities of those whose experience is being documented and thus naturalize their difference</w:t>
      </w:r>
      <w:r w:rsidRPr="003C35F2">
        <w:t xml:space="preserve">.  </w:t>
      </w:r>
      <w:r w:rsidRPr="003C35F2">
        <w:rPr>
          <w:rStyle w:val="StyleUnderline"/>
        </w:rPr>
        <w:t xml:space="preserve">They </w:t>
      </w:r>
      <w:r w:rsidRPr="003C35F2">
        <w:rPr>
          <w:rStyle w:val="Emphasis"/>
        </w:rPr>
        <w:t>locate resistance outside its discursive construction</w:t>
      </w:r>
      <w:r w:rsidRPr="003C35F2">
        <w:rPr>
          <w:rStyle w:val="StyleUnderline"/>
        </w:rPr>
        <w:t xml:space="preserve"> and </w:t>
      </w:r>
      <w:r w:rsidRPr="003C35F2">
        <w:rPr>
          <w:rStyle w:val="Emphasis"/>
        </w:rPr>
        <w:t>reify agency</w:t>
      </w:r>
      <w:r w:rsidRPr="003C35F2">
        <w:rPr>
          <w:rStyle w:val="StyleUnderline"/>
        </w:rPr>
        <w:t xml:space="preserve"> as an </w:t>
      </w:r>
      <w:r w:rsidRPr="003C35F2">
        <w:rPr>
          <w:rStyle w:val="Emphasis"/>
        </w:rPr>
        <w:t>inherent</w:t>
      </w:r>
      <w:r w:rsidRPr="003C35F2">
        <w:rPr>
          <w:rStyle w:val="StyleUnderline"/>
        </w:rPr>
        <w:t xml:space="preserve"> attribute of individuals, thus decontextualizing it</w:t>
      </w:r>
      <w:r w:rsidRPr="003C35F2">
        <w:t xml:space="preserve">.  </w:t>
      </w:r>
      <w:r w:rsidRPr="003C35F2">
        <w:rPr>
          <w:rStyle w:val="StyleUnderline"/>
        </w:rPr>
        <w:t xml:space="preserve">When </w:t>
      </w:r>
      <w:r w:rsidRPr="003C35F2">
        <w:rPr>
          <w:rStyle w:val="Emphasis"/>
        </w:rPr>
        <w:t>experience</w:t>
      </w:r>
      <w:r w:rsidRPr="003C35F2">
        <w:rPr>
          <w:rStyle w:val="StyleUnderline"/>
        </w:rPr>
        <w:t xml:space="preserve"> is taken as the </w:t>
      </w:r>
      <w:r w:rsidRPr="003C35F2">
        <w:rPr>
          <w:rStyle w:val="Emphasis"/>
        </w:rPr>
        <w:t>origin</w:t>
      </w:r>
      <w:r w:rsidRPr="003C35F2">
        <w:rPr>
          <w:rStyle w:val="StyleUnderline"/>
        </w:rPr>
        <w:t xml:space="preserve"> or </w:t>
      </w:r>
      <w:r w:rsidRPr="003C35F2">
        <w:rPr>
          <w:rStyle w:val="Emphasis"/>
        </w:rPr>
        <w:t>knowledge</w:t>
      </w:r>
      <w:r w:rsidRPr="003C35F2">
        <w:t xml:space="preserve">, </w:t>
      </w:r>
      <w:r w:rsidRPr="003C35F2">
        <w:rPr>
          <w:rStyle w:val="StyleUnderline"/>
        </w:rPr>
        <w:t xml:space="preserve">the vision of the </w:t>
      </w:r>
      <w:r w:rsidRPr="003C35F2">
        <w:rPr>
          <w:rStyle w:val="Emphasis"/>
        </w:rPr>
        <w:t>individual subject</w:t>
      </w:r>
      <w:r w:rsidRPr="003C35F2">
        <w:t xml:space="preserve"> (the person who had the experience of the historian who recounts it) </w:t>
      </w:r>
      <w:r w:rsidRPr="003C35F2">
        <w:rPr>
          <w:rStyle w:val="StyleUnderline"/>
        </w:rPr>
        <w:t>becomes the bedrock of evidence upon which explanation is built</w:t>
      </w:r>
      <w:r w:rsidRPr="003C35F2">
        <w:t xml:space="preserve">.  </w:t>
      </w:r>
      <w:r w:rsidRPr="003C35F2">
        <w:rPr>
          <w:rStyle w:val="Emphasis"/>
        </w:rPr>
        <w:t>Questions about the constructed nature of experience, about how subjects are constituted as different in the first place, about how one's vision is structured – about language (or discursive) and history – are left aside</w:t>
      </w:r>
      <w:r w:rsidRPr="003C35F2">
        <w:t xml:space="preserve">.  </w:t>
      </w:r>
      <w:r w:rsidRPr="003C35F2">
        <w:rPr>
          <w:rStyle w:val="StyleUnderline"/>
        </w:rPr>
        <w:t xml:space="preserve">The </w:t>
      </w:r>
      <w:r w:rsidRPr="003C35F2">
        <w:rPr>
          <w:rStyle w:val="Emphasis"/>
        </w:rPr>
        <w:t>evidence of experience</w:t>
      </w:r>
      <w:r w:rsidRPr="003C35F2">
        <w:rPr>
          <w:rStyle w:val="StyleUnderline"/>
        </w:rPr>
        <w:t xml:space="preserve"> then becomes </w:t>
      </w:r>
      <w:r w:rsidRPr="003C35F2">
        <w:rPr>
          <w:rStyle w:val="Emphasis"/>
        </w:rPr>
        <w:t>evidence for the fact of difference</w:t>
      </w:r>
      <w:r w:rsidRPr="003C35F2">
        <w:rPr>
          <w:rStyle w:val="StyleUnderline"/>
        </w:rPr>
        <w:t xml:space="preserve"> rather than a way of </w:t>
      </w:r>
      <w:r w:rsidRPr="003C35F2">
        <w:rPr>
          <w:rStyle w:val="Emphasis"/>
        </w:rPr>
        <w:t>exploring how difference is established</w:t>
      </w:r>
      <w:r w:rsidRPr="003C35F2">
        <w:rPr>
          <w:rStyle w:val="StyleUnderline"/>
        </w:rPr>
        <w:t xml:space="preserve">, how it </w:t>
      </w:r>
      <w:r w:rsidRPr="003C35F2">
        <w:rPr>
          <w:rStyle w:val="Emphasis"/>
        </w:rPr>
        <w:t>operates</w:t>
      </w:r>
      <w:r w:rsidRPr="003C35F2">
        <w:rPr>
          <w:rStyle w:val="StyleUnderline"/>
        </w:rPr>
        <w:t xml:space="preserve">, how and in what ways it </w:t>
      </w:r>
      <w:r w:rsidRPr="003C35F2">
        <w:rPr>
          <w:rStyle w:val="Emphasis"/>
        </w:rPr>
        <w:t>constitutes subjects</w:t>
      </w:r>
      <w:r w:rsidRPr="003C35F2">
        <w:rPr>
          <w:rStyle w:val="StyleUnderline"/>
        </w:rPr>
        <w:t xml:space="preserve"> who see and act in the world</w:t>
      </w:r>
      <w:r w:rsidRPr="003C35F2">
        <w:t xml:space="preserve">.  </w:t>
      </w:r>
    </w:p>
    <w:p w14:paraId="1A01C5F1" w14:textId="77777777" w:rsidR="00AF4526" w:rsidRPr="003C35F2" w:rsidRDefault="00AF4526" w:rsidP="00AF4526">
      <w:r w:rsidRPr="003C35F2">
        <w:t xml:space="preserve">To put it another way, </w:t>
      </w:r>
      <w:r w:rsidRPr="003C35F2">
        <w:rPr>
          <w:rStyle w:val="StyleUnderline"/>
        </w:rPr>
        <w:t xml:space="preserve">the </w:t>
      </w:r>
      <w:r w:rsidRPr="003C35F2">
        <w:rPr>
          <w:rStyle w:val="Emphasis"/>
        </w:rPr>
        <w:t>evidence of experience</w:t>
      </w:r>
      <w:r w:rsidRPr="003C35F2">
        <w:rPr>
          <w:rStyle w:val="StyleUnderline"/>
        </w:rPr>
        <w:t xml:space="preserve">, whether </w:t>
      </w:r>
      <w:r w:rsidRPr="003C35F2">
        <w:rPr>
          <w:rStyle w:val="Emphasis"/>
        </w:rPr>
        <w:t>conceived through a metaphor of visibility</w:t>
      </w:r>
      <w:r w:rsidRPr="003C35F2">
        <w:rPr>
          <w:rStyle w:val="StyleUnderline"/>
        </w:rPr>
        <w:t xml:space="preserve"> or in any other way that </w:t>
      </w:r>
      <w:r w:rsidRPr="003C35F2">
        <w:rPr>
          <w:rStyle w:val="Emphasis"/>
        </w:rPr>
        <w:t>takes meaning as transparent</w:t>
      </w:r>
      <w:r w:rsidRPr="003C35F2">
        <w:rPr>
          <w:rStyle w:val="StyleUnderline"/>
        </w:rPr>
        <w:t xml:space="preserve">, </w:t>
      </w:r>
      <w:r w:rsidRPr="003C35F2">
        <w:rPr>
          <w:rStyle w:val="Emphasis"/>
        </w:rPr>
        <w:t>reproduces rather than contests given ideological system</w:t>
      </w:r>
      <w:r w:rsidRPr="003C35F2">
        <w:t xml:space="preserve">- </w:t>
      </w:r>
      <w:r w:rsidRPr="003C35F2">
        <w:rPr>
          <w:rStyle w:val="StyleUnderline"/>
        </w:rPr>
        <w:t>those that assume that the facts of history speak for themselves and</w:t>
      </w:r>
      <w:r w:rsidRPr="003C35F2">
        <w:t xml:space="preserve">, in the case of histories of gender, </w:t>
      </w:r>
      <w:r w:rsidRPr="003C35F2">
        <w:rPr>
          <w:rStyle w:val="StyleUnderline"/>
        </w:rPr>
        <w:t>those that rest on notions of a natural or established opposition between sexual practices and social conventions, and between homosexuality and heterosexuality</w:t>
      </w:r>
      <w:r w:rsidRPr="003C35F2">
        <w:t xml:space="preserve">.  Histories that document the hidden world of homosexuality, for example, show the impact of silence and repression on the lives of those affected by it and bring to light the history of their suppression and exploitation.  </w:t>
      </w:r>
      <w:r w:rsidRPr="003C35F2">
        <w:rPr>
          <w:rStyle w:val="Emphasis"/>
        </w:rPr>
        <w:t>But the project of making experience visible precludes critical examination of the workings of the ideological system itself, it's categories of representation (homosexual/heterosexual, man/woman, black/white as fixed immutable identities), its premises about what these categories mean and how they operate, its notions of subjects, origin, and cause</w:t>
      </w:r>
      <w:r w:rsidRPr="003C35F2">
        <w:t>.</w:t>
      </w:r>
    </w:p>
    <w:p w14:paraId="51136493" w14:textId="77777777" w:rsidR="00AF4526" w:rsidRPr="003C35F2" w:rsidRDefault="00AF4526" w:rsidP="00AF4526">
      <w:r w:rsidRPr="003C35F2">
        <w:rPr>
          <w:rStyle w:val="StyleUnderline"/>
        </w:rPr>
        <w:t xml:space="preserve">The project of making experience visible precludes analysis of the workings of this system and of its historicity; </w:t>
      </w:r>
      <w:r w:rsidRPr="003C35F2">
        <w:rPr>
          <w:rStyle w:val="Emphasis"/>
        </w:rPr>
        <w:t>instead it reproduces its terms</w:t>
      </w:r>
      <w:r w:rsidRPr="003C35F2">
        <w:t xml:space="preserve">.  We come to appreciate the consequences of the closeting of homosexuals and we understand repression as an interested act of power or domination; alternative behaviors and institutions also become available to us.  </w:t>
      </w:r>
      <w:r w:rsidRPr="003C35F2">
        <w:rPr>
          <w:rStyle w:val="StyleUnderline"/>
        </w:rPr>
        <w:t xml:space="preserve">What we don't have is a way of placing those alternatives within the framework of (historically contingent) dominant patterns of sexuality and the ideology that supports them.  </w:t>
      </w:r>
      <w:r w:rsidRPr="003C35F2">
        <w:rPr>
          <w:rStyle w:val="Emphasis"/>
        </w:rPr>
        <w:t>We know they exist, but not the extent of the critique</w:t>
      </w:r>
      <w:r w:rsidRPr="003C35F2">
        <w:t xml:space="preserve">.  Making visible the experience of a different group exposes the existence of repressive mechanisms, but not their inner workings or logics; </w:t>
      </w:r>
      <w:r w:rsidRPr="003C35F2">
        <w:rPr>
          <w:rStyle w:val="StyleUnderline"/>
        </w:rPr>
        <w:t>we know that difference exists, but we don't understand it as constituted relationally</w:t>
      </w:r>
      <w:r w:rsidRPr="003C35F2">
        <w:t xml:space="preserve">.  </w:t>
      </w:r>
      <w:r w:rsidRPr="003C35F2">
        <w:rPr>
          <w:rStyle w:val="StyleUnderline"/>
        </w:rPr>
        <w:t xml:space="preserve">For that </w:t>
      </w:r>
      <w:r w:rsidRPr="003C35F2">
        <w:rPr>
          <w:rStyle w:val="Emphasis"/>
        </w:rPr>
        <w:t>we need to attend to the historical processes that, through discourse, position subjects and produce their experiences</w:t>
      </w:r>
      <w:r w:rsidRPr="003C35F2">
        <w:rPr>
          <w:rStyle w:val="StyleUnderline"/>
        </w:rPr>
        <w:t>.</w:t>
      </w:r>
      <w:r w:rsidRPr="003C35F2">
        <w:t xml:space="preserve">  </w:t>
      </w:r>
      <w:r w:rsidRPr="003C35F2">
        <w:rPr>
          <w:rStyle w:val="StyleUnderline"/>
        </w:rPr>
        <w:t xml:space="preserve">It is not individuals who have experience, but </w:t>
      </w:r>
      <w:r w:rsidRPr="003C35F2">
        <w:rPr>
          <w:rStyle w:val="Emphasis"/>
        </w:rPr>
        <w:t>subjects who are constituted  through experience</w:t>
      </w:r>
      <w:r w:rsidRPr="003C35F2">
        <w:t xml:space="preserve">.  </w:t>
      </w:r>
      <w:r w:rsidRPr="003C35F2">
        <w:rPr>
          <w:rStyle w:val="StyleUnderline"/>
        </w:rPr>
        <w:t xml:space="preserve">Experience in this definition then becomes not the origin of our explanation, not the authoritative (because seen or felt) evidence that grounds what is know, but rather what we seek to explain, </w:t>
      </w:r>
      <w:r w:rsidRPr="003C35F2">
        <w:rPr>
          <w:rStyle w:val="Emphasis"/>
        </w:rPr>
        <w:t>that about which knowledge is produced</w:t>
      </w:r>
      <w:r w:rsidRPr="003C35F2">
        <w:t xml:space="preserve">.  </w:t>
      </w:r>
      <w:r w:rsidRPr="003C35F2">
        <w:rPr>
          <w:rStyle w:val="StyleUnderline"/>
        </w:rPr>
        <w:t xml:space="preserve">To think about experience in this way is </w:t>
      </w:r>
      <w:r w:rsidRPr="003C35F2">
        <w:rPr>
          <w:rStyle w:val="Emphasis"/>
        </w:rPr>
        <w:t>to historicize it</w:t>
      </w:r>
      <w:r w:rsidRPr="003C35F2">
        <w:rPr>
          <w:rStyle w:val="StyleUnderline"/>
        </w:rPr>
        <w:t xml:space="preserve"> as well as to </w:t>
      </w:r>
      <w:r w:rsidRPr="003C35F2">
        <w:rPr>
          <w:rStyle w:val="Emphasis"/>
        </w:rPr>
        <w:t>historicize the identities</w:t>
      </w:r>
      <w:r w:rsidRPr="003C35F2">
        <w:rPr>
          <w:rStyle w:val="StyleUnderline"/>
        </w:rPr>
        <w:t xml:space="preserve"> it produces</w:t>
      </w:r>
      <w:r w:rsidRPr="003C35F2">
        <w:t>.  This kind of historicizing represents a reply to the many contemporary historians who have argued that an unproblematized “experience” is the foundation of their practice; it is a historicizing that implies critical scrutiny of all explanatory categories usually taken for granted, including the category of “experience”</w:t>
      </w:r>
    </w:p>
    <w:p w14:paraId="700633D1" w14:textId="77777777" w:rsidR="00AF4526" w:rsidRPr="003C35F2" w:rsidRDefault="00AF4526" w:rsidP="00AF4526"/>
    <w:p w14:paraId="38FEBFA7" w14:textId="77777777" w:rsidR="00AF4526" w:rsidRPr="003C35F2" w:rsidRDefault="00AF4526" w:rsidP="00AF4526"/>
    <w:p w14:paraId="200B44B5" w14:textId="77777777" w:rsidR="00AF4526" w:rsidRPr="003C35F2" w:rsidRDefault="00AF4526" w:rsidP="00AF4526">
      <w:pPr>
        <w:pStyle w:val="Heading3"/>
      </w:pPr>
      <w:r w:rsidRPr="003C35F2">
        <w:t>AT: Predictability/Rules Bad</w:t>
      </w:r>
    </w:p>
    <w:p w14:paraId="6B57A1D4" w14:textId="77777777" w:rsidR="00AF4526" w:rsidRPr="003C35F2" w:rsidRDefault="00AF4526" w:rsidP="00AF4526"/>
    <w:p w14:paraId="1BE82633" w14:textId="77777777" w:rsidR="00AF4526" w:rsidRPr="003C35F2" w:rsidRDefault="00AF4526" w:rsidP="00AF4526">
      <w:pPr>
        <w:pStyle w:val="Heading4"/>
      </w:pPr>
      <w:r w:rsidRPr="003C35F2">
        <w:t>No link—our argument is a set of contestable guidelines for competitions.  Only a standard like the resolution is limited enough to enable prep AND creativity</w:t>
      </w:r>
    </w:p>
    <w:p w14:paraId="340E2076" w14:textId="77777777" w:rsidR="00AF4526" w:rsidRPr="003C35F2" w:rsidRDefault="00AF4526" w:rsidP="00AF4526">
      <w:r w:rsidRPr="003C35F2">
        <w:rPr>
          <w:b/>
        </w:rPr>
        <w:t>Armstrong 2K</w:t>
      </w:r>
      <w:r w:rsidRPr="003C35F2">
        <w:t xml:space="preserve"> – Paul B. Armstrong, Professor of English and Dean of the College of Arts and Sciences at the State University of New York at Stony Brook, Winter 2000, “The Politics of Play: The Social Implications of Iser's Aesthetic Theory,” New Literary History, Vol. 31, No. 1, p. 211-223</w:t>
      </w:r>
    </w:p>
    <w:p w14:paraId="1D000F9C" w14:textId="77777777" w:rsidR="00AF4526" w:rsidRPr="003C35F2" w:rsidRDefault="00AF4526" w:rsidP="00AF4526">
      <w:r w:rsidRPr="003C35F2">
        <w:t>*aleatory = depending on luck, i.e. the throw of a die</w:t>
      </w:r>
    </w:p>
    <w:p w14:paraId="266384C0" w14:textId="77777777" w:rsidR="00AF4526" w:rsidRPr="003C35F2" w:rsidRDefault="00AF4526" w:rsidP="00AF4526"/>
    <w:p w14:paraId="52E8929D" w14:textId="1246E8CC" w:rsidR="00AF4526" w:rsidRPr="003C35F2" w:rsidRDefault="00AF4526" w:rsidP="00AF4526">
      <w:pPr>
        <w:rPr>
          <w:sz w:val="16"/>
        </w:rPr>
      </w:pPr>
      <w:r w:rsidRPr="003C35F2">
        <w:rPr>
          <w:u w:val="single"/>
        </w:rPr>
        <w:t>Such a play-space</w:t>
      </w:r>
      <w:r w:rsidRPr="003C35F2">
        <w:rPr>
          <w:sz w:val="16"/>
        </w:rPr>
        <w:t xml:space="preserve"> also </w:t>
      </w:r>
      <w:r w:rsidRPr="003C35F2">
        <w:rPr>
          <w:u w:val="single"/>
        </w:rPr>
        <w:t>opposes the notion that the only alternative to</w:t>
      </w:r>
      <w:r w:rsidRPr="003C35F2">
        <w:rPr>
          <w:sz w:val="16"/>
        </w:rPr>
        <w:t xml:space="preserve"> the </w:t>
      </w:r>
      <w:r w:rsidRPr="003C35F2">
        <w:rPr>
          <w:u w:val="single"/>
        </w:rPr>
        <w:t>coerciveness of consensus must be</w:t>
      </w:r>
      <w:r w:rsidRPr="003C35F2">
        <w:rPr>
          <w:sz w:val="16"/>
        </w:rPr>
        <w:t xml:space="preserve"> to advocate the </w:t>
      </w:r>
      <w:r w:rsidRPr="003C35F2">
        <w:rPr>
          <w:u w:val="single"/>
        </w:rPr>
        <w:t xml:space="preserve">sublime </w:t>
      </w:r>
      <w:r w:rsidRPr="003C35F2">
        <w:rPr>
          <w:sz w:val="16"/>
        </w:rPr>
        <w:t xml:space="preserve">powers of </w:t>
      </w:r>
      <w:r w:rsidRPr="003C35F2">
        <w:rPr>
          <w:u w:val="single"/>
        </w:rPr>
        <w:t>rule-breaking</w:t>
      </w:r>
      <w:r w:rsidRPr="003C35F2">
        <w:rPr>
          <w:sz w:val="16"/>
        </w:rPr>
        <w:t xml:space="preserve">.8 Iser shares Lyotard’s concern that to privilege harmony and agreement in a world of heterogeneous language games is to limit their play and to inhibit semantic innovation and the creation of new games. Lyotard’s endorsement of the “sublime”—the </w:t>
      </w:r>
      <w:r w:rsidRPr="003C35F2">
        <w:rPr>
          <w:u w:val="single"/>
        </w:rPr>
        <w:t>pursuit of the “unpresentable” by rebelling against restrictions</w:t>
      </w:r>
      <w:r w:rsidRPr="003C35F2">
        <w:rPr>
          <w:sz w:val="16"/>
        </w:rPr>
        <w:t>, defying norms, and smashing the limits of existing paradigms—</w:t>
      </w:r>
      <w:r w:rsidRPr="003C35F2">
        <w:rPr>
          <w:u w:val="single"/>
        </w:rPr>
        <w:t>is undermined by contradictions</w:t>
      </w:r>
      <w:r w:rsidRPr="003C35F2">
        <w:rPr>
          <w:sz w:val="16"/>
        </w:rPr>
        <w:t xml:space="preserve">, however, which Iser’s explication of play recognizes and addresses. The paradox of the unpresentable, as Lyotard acknowledges, is that </w:t>
      </w:r>
      <w:r w:rsidRPr="003C35F2">
        <w:rPr>
          <w:u w:val="single"/>
        </w:rPr>
        <w:t>it can only be manifested through a game of representation</w:t>
      </w:r>
      <w:r w:rsidRPr="003C35F2">
        <w:rPr>
          <w:sz w:val="16"/>
        </w:rPr>
        <w:t xml:space="preserve">. The sublime is, consequently, in Iser’s sense, an instance of doubling. </w:t>
      </w:r>
      <w:r w:rsidRPr="003C35F2">
        <w:rPr>
          <w:u w:val="single"/>
        </w:rPr>
        <w:t xml:space="preserve">If violating norms creates new games, this crossing of boundaries </w:t>
      </w:r>
      <w:r w:rsidRPr="003C35F2">
        <w:rPr>
          <w:b/>
          <w:u w:val="single"/>
        </w:rPr>
        <w:t>depends on</w:t>
      </w:r>
      <w:r w:rsidRPr="003C35F2">
        <w:rPr>
          <w:u w:val="single"/>
        </w:rPr>
        <w:t xml:space="preserve"> and carries in its wake the</w:t>
      </w:r>
      <w:r w:rsidRPr="003C35F2">
        <w:rPr>
          <w:sz w:val="16"/>
        </w:rPr>
        <w:t xml:space="preserve"> conventions and </w:t>
      </w:r>
      <w:r w:rsidRPr="003C35F2">
        <w:rPr>
          <w:u w:val="single"/>
        </w:rPr>
        <w:t>structures it oversteps</w:t>
      </w:r>
      <w:r w:rsidRPr="003C35F2">
        <w:rPr>
          <w:sz w:val="16"/>
        </w:rPr>
        <w:t xml:space="preserve">. The sublime may be uncompromising, asocial, and unwilling to be bound by limits, but </w:t>
      </w:r>
      <w:r w:rsidRPr="003C35F2">
        <w:rPr>
          <w:u w:val="single"/>
        </w:rPr>
        <w:t>its pursuit of what is not contained in any order</w:t>
      </w:r>
      <w:r w:rsidRPr="003C35F2">
        <w:rPr>
          <w:sz w:val="16"/>
        </w:rPr>
        <w:t xml:space="preserve"> or system </w:t>
      </w:r>
      <w:r w:rsidRPr="003C35F2">
        <w:rPr>
          <w:u w:val="single"/>
        </w:rPr>
        <w:t>makes it dependent on the forms it opposes</w:t>
      </w:r>
      <w:r w:rsidRPr="003C35F2">
        <w:rPr>
          <w:sz w:val="16"/>
        </w:rPr>
        <w:t xml:space="preserve">. </w:t>
      </w:r>
      <w:r w:rsidR="00EC7FE8" w:rsidRPr="00EC7FE8">
        <w:rPr>
          <w:sz w:val="12"/>
        </w:rPr>
        <w:t>¶</w:t>
      </w:r>
      <w:r w:rsidRPr="003C35F2">
        <w:rPr>
          <w:sz w:val="16"/>
        </w:rPr>
        <w:t xml:space="preserve"> </w:t>
      </w:r>
      <w:r w:rsidRPr="003C35F2">
        <w:rPr>
          <w:u w:val="single"/>
        </w:rPr>
        <w:t>The radical</w:t>
      </w:r>
      <w:r w:rsidRPr="003C35F2">
        <w:rPr>
          <w:sz w:val="16"/>
        </w:rPr>
        <w:t xml:space="preserve"> presumption of the sublime </w:t>
      </w:r>
      <w:r w:rsidRPr="003C35F2">
        <w:rPr>
          <w:u w:val="single"/>
        </w:rPr>
        <w:t>is not only terroristic in refusing to recognize</w:t>
      </w:r>
      <w:r w:rsidRPr="003C35F2">
        <w:rPr>
          <w:sz w:val="16"/>
        </w:rPr>
        <w:t xml:space="preserve"> the </w:t>
      </w:r>
      <w:r w:rsidRPr="003C35F2">
        <w:rPr>
          <w:u w:val="single"/>
        </w:rPr>
        <w:t xml:space="preserve">claims of other games whose rules it declines to limit itself by. </w:t>
      </w:r>
      <w:r w:rsidRPr="003C35F2">
        <w:rPr>
          <w:rStyle w:val="StyleUnderline"/>
        </w:rPr>
        <w:t>It is</w:t>
      </w:r>
      <w:r w:rsidRPr="003C35F2">
        <w:rPr>
          <w:u w:val="single"/>
        </w:rPr>
        <w:t xml:space="preserve"> also </w:t>
      </w:r>
      <w:r w:rsidRPr="003C35F2">
        <w:rPr>
          <w:rStyle w:val="StyleUnderline"/>
        </w:rPr>
        <w:t>naive and self-destructive in its</w:t>
      </w:r>
      <w:r w:rsidRPr="003C35F2">
        <w:rPr>
          <w:sz w:val="16"/>
        </w:rPr>
        <w:t xml:space="preserve"> impossible </w:t>
      </w:r>
      <w:r w:rsidRPr="003C35F2">
        <w:rPr>
          <w:rStyle w:val="StyleUnderline"/>
        </w:rPr>
        <w:t>imagining that it can do without the others it opposes</w:t>
      </w:r>
      <w:r w:rsidRPr="003C35F2">
        <w:rPr>
          <w:sz w:val="16"/>
        </w:rPr>
        <w:t xml:space="preserve">. As a structure of doubling, the sublime pursuit of the unpresentable requires a play-space that includes other, less radical games with which it can interact. Such </w:t>
      </w:r>
      <w:r w:rsidRPr="003C35F2">
        <w:rPr>
          <w:u w:val="single"/>
        </w:rPr>
        <w:t xml:space="preserve">conditions of </w:t>
      </w:r>
      <w:r w:rsidRPr="003C35F2">
        <w:rPr>
          <w:rStyle w:val="StyleUnderline"/>
        </w:rPr>
        <w:t>exchange</w:t>
      </w:r>
      <w:r w:rsidRPr="003C35F2">
        <w:rPr>
          <w:u w:val="single"/>
        </w:rPr>
        <w:t xml:space="preserve"> would be provided by</w:t>
      </w:r>
      <w:r w:rsidRPr="003C35F2">
        <w:rPr>
          <w:sz w:val="16"/>
        </w:rPr>
        <w:t xml:space="preserve"> the </w:t>
      </w:r>
      <w:r w:rsidRPr="003C35F2">
        <w:rPr>
          <w:u w:val="single"/>
        </w:rPr>
        <w:t>nonconsensual reciprocity of</w:t>
      </w:r>
      <w:r w:rsidRPr="003C35F2">
        <w:rPr>
          <w:sz w:val="16"/>
        </w:rPr>
        <w:t xml:space="preserve"> Iserian </w:t>
      </w:r>
      <w:r w:rsidRPr="003C35F2">
        <w:rPr>
          <w:u w:val="single"/>
        </w:rPr>
        <w:t>play</w:t>
      </w:r>
      <w:r w:rsidRPr="003C35F2">
        <w:rPr>
          <w:sz w:val="16"/>
        </w:rPr>
        <w:t xml:space="preserve">. </w:t>
      </w:r>
      <w:r w:rsidR="00EC7FE8" w:rsidRPr="00EC7FE8">
        <w:rPr>
          <w:sz w:val="12"/>
        </w:rPr>
        <w:t>¶</w:t>
      </w:r>
      <w:r w:rsidRPr="003C35F2">
        <w:rPr>
          <w:sz w:val="16"/>
        </w:rPr>
        <w:t xml:space="preserve"> Iser’s notion of </w:t>
      </w:r>
      <w:r w:rsidRPr="003C35F2">
        <w:rPr>
          <w:u w:val="single"/>
        </w:rPr>
        <w:t xml:space="preserve">play </w:t>
      </w:r>
      <w:r w:rsidRPr="003C35F2">
        <w:rPr>
          <w:sz w:val="16"/>
        </w:rPr>
        <w:t xml:space="preserve">offers a way of conceptualizing power which </w:t>
      </w:r>
      <w:r w:rsidRPr="003C35F2">
        <w:rPr>
          <w:rStyle w:val="StyleUnderline"/>
        </w:rPr>
        <w:t>acknowledges the necessity</w:t>
      </w:r>
      <w:r w:rsidRPr="003C35F2">
        <w:rPr>
          <w:u w:val="single"/>
        </w:rPr>
        <w:t xml:space="preserve"> </w:t>
      </w:r>
      <w:r w:rsidRPr="003C35F2">
        <w:rPr>
          <w:sz w:val="16"/>
        </w:rPr>
        <w:t xml:space="preserve">and force </w:t>
      </w:r>
      <w:r w:rsidRPr="003C35F2">
        <w:rPr>
          <w:rStyle w:val="StyleUnderline"/>
        </w:rPr>
        <w:t>of</w:t>
      </w:r>
      <w:r w:rsidRPr="003C35F2">
        <w:rPr>
          <w:u w:val="single"/>
        </w:rPr>
        <w:t xml:space="preserve"> disciplinary </w:t>
      </w:r>
      <w:r w:rsidRPr="003C35F2">
        <w:rPr>
          <w:rStyle w:val="StyleUnderline"/>
        </w:rPr>
        <w:t>constraints without seeing them as</w:t>
      </w:r>
      <w:r w:rsidRPr="003C35F2">
        <w:rPr>
          <w:sz w:val="16"/>
        </w:rPr>
        <w:t xml:space="preserve"> unequivocally </w:t>
      </w:r>
      <w:r w:rsidRPr="003C35F2">
        <w:rPr>
          <w:rStyle w:val="StyleUnderline"/>
        </w:rPr>
        <w:t>coercive</w:t>
      </w:r>
      <w:r w:rsidRPr="003C35F2">
        <w:rPr>
          <w:u w:val="single"/>
        </w:rPr>
        <w:t xml:space="preserve"> </w:t>
      </w:r>
      <w:r w:rsidRPr="003C35F2">
        <w:rPr>
          <w:sz w:val="16"/>
        </w:rPr>
        <w:t xml:space="preserve">and determining. </w:t>
      </w:r>
      <w:r w:rsidRPr="003C35F2">
        <w:rPr>
          <w:u w:val="single"/>
        </w:rPr>
        <w:t xml:space="preserve">The </w:t>
      </w:r>
      <w:r w:rsidRPr="003C35F2">
        <w:rPr>
          <w:sz w:val="16"/>
        </w:rPr>
        <w:t xml:space="preserve">contradictory </w:t>
      </w:r>
      <w:r w:rsidRPr="003C35F2">
        <w:rPr>
          <w:u w:val="single"/>
        </w:rPr>
        <w:t>combination of restriction and openness</w:t>
      </w:r>
      <w:r w:rsidRPr="003C35F2">
        <w:rPr>
          <w:sz w:val="16"/>
        </w:rPr>
        <w:t xml:space="preserve"> in how play deploys power </w:t>
      </w:r>
      <w:r w:rsidRPr="003C35F2">
        <w:rPr>
          <w:u w:val="single"/>
        </w:rPr>
        <w:t>is evident</w:t>
      </w:r>
      <w:r w:rsidRPr="003C35F2">
        <w:rPr>
          <w:sz w:val="16"/>
        </w:rPr>
        <w:t xml:space="preserve"> in Iser’s analysis of “regulatory” and “aleatory” rules. </w:t>
      </w:r>
      <w:r w:rsidRPr="003C35F2">
        <w:rPr>
          <w:u w:val="single"/>
        </w:rPr>
        <w:t xml:space="preserve">Even </w:t>
      </w:r>
      <w:r w:rsidRPr="003C35F2">
        <w:rPr>
          <w:rStyle w:val="StyleUnderline"/>
        </w:rPr>
        <w:t>the</w:t>
      </w:r>
      <w:r w:rsidRPr="003C35F2">
        <w:rPr>
          <w:u w:val="single"/>
        </w:rPr>
        <w:t xml:space="preserve"> regulatory </w:t>
      </w:r>
      <w:r w:rsidRPr="003C35F2">
        <w:rPr>
          <w:rStyle w:val="StyleUnderline"/>
        </w:rPr>
        <w:t>rules, which set down the conditions</w:t>
      </w:r>
      <w:r w:rsidRPr="003C35F2">
        <w:rPr>
          <w:sz w:val="16"/>
        </w:rPr>
        <w:t xml:space="preserve"> participants submit to </w:t>
      </w:r>
      <w:r w:rsidRPr="003C35F2">
        <w:rPr>
          <w:rStyle w:val="StyleUnderline"/>
        </w:rPr>
        <w:t>in order to play a game, “permit</w:t>
      </w:r>
      <w:r w:rsidRPr="003C35F2">
        <w:rPr>
          <w:u w:val="single"/>
        </w:rPr>
        <w:t xml:space="preserve"> a</w:t>
      </w:r>
      <w:r w:rsidRPr="003C35F2">
        <w:rPr>
          <w:sz w:val="16"/>
        </w:rPr>
        <w:t xml:space="preserve"> certain </w:t>
      </w:r>
      <w:r w:rsidRPr="003C35F2">
        <w:rPr>
          <w:u w:val="single"/>
        </w:rPr>
        <w:t xml:space="preserve">range of </w:t>
      </w:r>
      <w:r w:rsidRPr="003C35F2">
        <w:rPr>
          <w:rStyle w:val="StyleUnderline"/>
        </w:rPr>
        <w:t>combinations</w:t>
      </w:r>
      <w:r w:rsidRPr="003C35F2">
        <w:rPr>
          <w:u w:val="single"/>
        </w:rPr>
        <w:t xml:space="preserve"> </w:t>
      </w:r>
      <w:r w:rsidRPr="003C35F2">
        <w:rPr>
          <w:sz w:val="16"/>
        </w:rPr>
        <w:t>while also establishing a code of possible play. . . . Since</w:t>
      </w:r>
      <w:r w:rsidRPr="003C35F2">
        <w:rPr>
          <w:u w:val="single"/>
        </w:rPr>
        <w:t xml:space="preserve"> </w:t>
      </w:r>
      <w:r w:rsidRPr="003C35F2">
        <w:rPr>
          <w:rStyle w:val="StyleUnderline"/>
        </w:rPr>
        <w:t>these rules limit the</w:t>
      </w:r>
      <w:r w:rsidRPr="003C35F2">
        <w:rPr>
          <w:u w:val="single"/>
        </w:rPr>
        <w:t xml:space="preserve"> text </w:t>
      </w:r>
      <w:r w:rsidRPr="003C35F2">
        <w:rPr>
          <w:rStyle w:val="StyleUnderline"/>
        </w:rPr>
        <w:t>game without producing it</w:t>
      </w:r>
      <w:r w:rsidRPr="003C35F2">
        <w:rPr>
          <w:u w:val="single"/>
        </w:rPr>
        <w:t xml:space="preserve">, </w:t>
      </w:r>
      <w:r w:rsidRPr="003C35F2">
        <w:rPr>
          <w:sz w:val="16"/>
        </w:rPr>
        <w:t xml:space="preserve">they are regulatory but not prescriptive. They do no more than set the aleatory in motion, and the aleatory rule differs from the regulatory in that it has no code of its own” (FI 273). </w:t>
      </w:r>
      <w:r w:rsidRPr="003C35F2">
        <w:rPr>
          <w:u w:val="single"/>
        </w:rPr>
        <w:t>Submitting to</w:t>
      </w:r>
      <w:r w:rsidRPr="003C35F2">
        <w:rPr>
          <w:sz w:val="16"/>
        </w:rPr>
        <w:t xml:space="preserve"> the discipline of </w:t>
      </w:r>
      <w:r w:rsidRPr="003C35F2">
        <w:rPr>
          <w:u w:val="single"/>
        </w:rPr>
        <w:t>regulatory restrictions is both constraining and enabling because it makes possible certain kinds of interaction that the rules cannot completely predict or prescribe in advance. Hence</w:t>
      </w:r>
      <w:r w:rsidRPr="003C35F2">
        <w:rPr>
          <w:sz w:val="16"/>
        </w:rPr>
        <w:t xml:space="preserve"> the existence of aleatory </w:t>
      </w:r>
      <w:r w:rsidRPr="003C35F2">
        <w:rPr>
          <w:u w:val="single"/>
        </w:rPr>
        <w:t>rules that are not codified</w:t>
      </w:r>
      <w:r w:rsidRPr="003C35F2">
        <w:rPr>
          <w:sz w:val="16"/>
        </w:rPr>
        <w:t xml:space="preserve"> as part of the game itself </w:t>
      </w:r>
      <w:r w:rsidRPr="003C35F2">
        <w:rPr>
          <w:u w:val="single"/>
        </w:rPr>
        <w:t>but are</w:t>
      </w:r>
      <w:r w:rsidRPr="003C35F2">
        <w:rPr>
          <w:sz w:val="16"/>
        </w:rPr>
        <w:t xml:space="preserve"> the </w:t>
      </w:r>
      <w:r w:rsidRPr="003C35F2">
        <w:rPr>
          <w:u w:val="single"/>
        </w:rPr>
        <w:t xml:space="preserve">variable </w:t>
      </w:r>
      <w:r w:rsidRPr="003C35F2">
        <w:rPr>
          <w:sz w:val="16"/>
        </w:rPr>
        <w:t xml:space="preserve">customs, </w:t>
      </w:r>
      <w:r w:rsidRPr="003C35F2">
        <w:rPr>
          <w:u w:val="single"/>
        </w:rPr>
        <w:t>procedures</w:t>
      </w:r>
      <w:r w:rsidRPr="003C35F2">
        <w:rPr>
          <w:sz w:val="16"/>
        </w:rPr>
        <w:t xml:space="preserve">, and practices for playing it. </w:t>
      </w:r>
      <w:r w:rsidRPr="003C35F2">
        <w:rPr>
          <w:u w:val="single"/>
        </w:rPr>
        <w:t>Expert facility with aleatory rules marks the difference</w:t>
      </w:r>
      <w:r w:rsidRPr="003C35F2">
        <w:rPr>
          <w:sz w:val="16"/>
        </w:rPr>
        <w:t xml:space="preserve">, for example, </w:t>
      </w:r>
      <w:r w:rsidRPr="003C35F2">
        <w:rPr>
          <w:u w:val="single"/>
        </w:rPr>
        <w:t>between someone who just knows the rules of a game and another who really knows how to play it. Aleatory rules are more flexible</w:t>
      </w:r>
      <w:r w:rsidRPr="003C35F2">
        <w:rPr>
          <w:sz w:val="16"/>
        </w:rPr>
        <w:t xml:space="preserve"> and openended and more susceptible to variation than regulatory rules, </w:t>
      </w:r>
      <w:r w:rsidRPr="003C35F2">
        <w:rPr>
          <w:u w:val="single"/>
        </w:rPr>
        <w:t>but they too are characterized by</w:t>
      </w:r>
      <w:r w:rsidRPr="003C35F2">
        <w:rPr>
          <w:sz w:val="16"/>
        </w:rPr>
        <w:t xml:space="preserve"> a contradictory combination of </w:t>
      </w:r>
      <w:r w:rsidRPr="003C35F2">
        <w:rPr>
          <w:u w:val="single"/>
        </w:rPr>
        <w:t>constraint and possibility, limitation and unpredictability</w:t>
      </w:r>
      <w:r w:rsidRPr="003C35F2">
        <w:rPr>
          <w:sz w:val="16"/>
        </w:rPr>
        <w:t xml:space="preserve">, discipline and spontaneity. </w:t>
      </w:r>
    </w:p>
    <w:p w14:paraId="3F4D7B35" w14:textId="77777777" w:rsidR="00AF4526" w:rsidRPr="003C35F2" w:rsidRDefault="00AF4526" w:rsidP="00AF4526"/>
    <w:p w14:paraId="2E92B04E" w14:textId="0E7BDB06" w:rsidR="001869EB" w:rsidRDefault="001869EB" w:rsidP="00AF4526">
      <w:pPr>
        <w:pStyle w:val="Heading3"/>
      </w:pPr>
      <w:r>
        <w:t>AT: Role of the Ballot/Judge</w:t>
      </w:r>
    </w:p>
    <w:p w14:paraId="5B32639E" w14:textId="3B9CE8A6" w:rsidR="001869EB" w:rsidRPr="00A2175C" w:rsidRDefault="001869EB" w:rsidP="001869EB">
      <w:pPr>
        <w:pStyle w:val="Heading4"/>
        <w:rPr>
          <w:b w:val="0"/>
        </w:rPr>
      </w:pPr>
      <w:r w:rsidRPr="00A2175C">
        <w:t xml:space="preserve">The </w:t>
      </w:r>
      <w:r w:rsidRPr="00A2175C">
        <w:rPr>
          <w:u w:val="single"/>
        </w:rPr>
        <w:t>only role of the ballot</w:t>
      </w:r>
      <w:r w:rsidRPr="00A2175C">
        <w:t xml:space="preserve"> is to signify the winner of the game</w:t>
      </w:r>
      <w:r>
        <w:t>. U</w:t>
      </w:r>
      <w:r w:rsidRPr="00A2175C">
        <w:t xml:space="preserve">sing it for other purposes, or creatively bending the rules to re-orient pedagogy, </w:t>
      </w:r>
      <w:r w:rsidRPr="00A2175C">
        <w:rPr>
          <w:u w:val="single"/>
        </w:rPr>
        <w:t>fails</w:t>
      </w:r>
      <w:r w:rsidRPr="00A2175C">
        <w:t xml:space="preserve"> and </w:t>
      </w:r>
      <w:r w:rsidRPr="00A2175C">
        <w:rPr>
          <w:u w:val="single"/>
        </w:rPr>
        <w:t>reproduces the failures of modernity</w:t>
      </w:r>
      <w:r w:rsidRPr="00A2175C">
        <w:t xml:space="preserve"> in </w:t>
      </w:r>
      <w:r w:rsidRPr="00A2175C">
        <w:rPr>
          <w:u w:val="single"/>
        </w:rPr>
        <w:t>comparatively more insidious ways</w:t>
      </w:r>
      <w:r w:rsidRPr="00A2175C">
        <w:t xml:space="preserve"> as long as it’s </w:t>
      </w:r>
      <w:r w:rsidRPr="00A2175C">
        <w:rPr>
          <w:u w:val="single"/>
        </w:rPr>
        <w:t>tied to competitive incentives</w:t>
      </w:r>
      <w:r>
        <w:t>. Y</w:t>
      </w:r>
      <w:r w:rsidRPr="00A2175C">
        <w:t xml:space="preserve">ou should err towards </w:t>
      </w:r>
      <w:r w:rsidRPr="00A2175C">
        <w:rPr>
          <w:u w:val="single"/>
        </w:rPr>
        <w:t>learning from the shortcomings</w:t>
      </w:r>
      <w:r w:rsidRPr="00A2175C">
        <w:t xml:space="preserve"> of debate while </w:t>
      </w:r>
      <w:r w:rsidRPr="00A2175C">
        <w:rPr>
          <w:u w:val="single"/>
        </w:rPr>
        <w:t>recuperating the tools</w:t>
      </w:r>
      <w:r w:rsidRPr="00A2175C">
        <w:t xml:space="preserve"> of </w:t>
      </w:r>
      <w:r w:rsidRPr="00A2175C">
        <w:rPr>
          <w:u w:val="single"/>
        </w:rPr>
        <w:t>self-reflection</w:t>
      </w:r>
      <w:r w:rsidRPr="00A2175C">
        <w:t xml:space="preserve"> and </w:t>
      </w:r>
      <w:r w:rsidRPr="00A2175C">
        <w:rPr>
          <w:u w:val="single"/>
        </w:rPr>
        <w:t>alternative-building</w:t>
      </w:r>
      <w:r w:rsidRPr="00A2175C">
        <w:t xml:space="preserve"> that it can still provide us.</w:t>
      </w:r>
    </w:p>
    <w:p w14:paraId="10CEDC05" w14:textId="342F8115" w:rsidR="001869EB" w:rsidRPr="00A2175C" w:rsidRDefault="001869EB" w:rsidP="001869EB">
      <w:r w:rsidRPr="00A2175C">
        <w:rPr>
          <w:b/>
          <w:bCs/>
        </w:rPr>
        <w:t>Andreotti, et al, 15</w:t>
      </w:r>
      <w:r w:rsidRPr="00A2175C">
        <w:t>—Canada Research Chair in Race, Inequalities and Global Change at University of British Columbia and Associate Professor in the Faculty of Education (Vanessa de Oliviera, with Sharon Stein, Cash Ahenakew, and Dallas Hunt, “Mapping interpretations of decolonization in the context of higher education,” Decolonization: Indigeneity, Education &amp; Society Vol. 4, No. 1, 2015, pp. 21-40, dml)</w:t>
      </w:r>
    </w:p>
    <w:p w14:paraId="66BFB031" w14:textId="77777777" w:rsidR="00EC7FE8" w:rsidRPr="00EC7FE8" w:rsidRDefault="00EC7FE8" w:rsidP="00EC7FE8">
      <w:pPr>
        <w:rPr>
          <w:sz w:val="14"/>
        </w:rPr>
      </w:pPr>
      <w:r w:rsidRPr="00EC7FE8">
        <w:rPr>
          <w:sz w:val="14"/>
        </w:rPr>
        <w:t>System walk out (</w:t>
      </w:r>
      <w:r w:rsidRPr="00A2175C">
        <w:rPr>
          <w:u w:val="single"/>
        </w:rPr>
        <w:t>alternatives ‘with guarantees’</w:t>
      </w:r>
      <w:r w:rsidRPr="00EC7FE8">
        <w:rPr>
          <w:sz w:val="14"/>
        </w:rPr>
        <w:t xml:space="preserve">) </w:t>
      </w:r>
      <w:r w:rsidRPr="001869EB">
        <w:rPr>
          <w:rStyle w:val="StyleUnderline"/>
        </w:rPr>
        <w:t>enunciates a commitment to develop alternatives to modernity that will not reproduce its violences.</w:t>
      </w:r>
      <w:r w:rsidRPr="00A2175C">
        <w:rPr>
          <w:u w:val="single"/>
        </w:rPr>
        <w:t xml:space="preserve"> Alternative communities and epistemologies are </w:t>
      </w:r>
      <w:r w:rsidRPr="00A2175C">
        <w:rPr>
          <w:b/>
          <w:iCs/>
          <w:u w:val="single"/>
          <w:bdr w:val="single" w:sz="8" w:space="0" w:color="auto"/>
        </w:rPr>
        <w:t>developed</w:t>
      </w:r>
      <w:r w:rsidRPr="00A2175C">
        <w:rPr>
          <w:u w:val="single"/>
        </w:rPr>
        <w:t xml:space="preserve"> or </w:t>
      </w:r>
      <w:r w:rsidRPr="00A2175C">
        <w:rPr>
          <w:b/>
          <w:iCs/>
          <w:u w:val="single"/>
          <w:bdr w:val="single" w:sz="8" w:space="0" w:color="auto"/>
        </w:rPr>
        <w:t>reclaimed</w:t>
      </w:r>
      <w:r w:rsidRPr="001869EB">
        <w:rPr>
          <w:rStyle w:val="StyleUnderline"/>
        </w:rPr>
        <w:t xml:space="preserve"> in spaces</w:t>
      </w:r>
      <w:r w:rsidRPr="00A2175C">
        <w:rPr>
          <w:u w:val="single"/>
        </w:rPr>
        <w:t xml:space="preserve"> that may be </w:t>
      </w:r>
      <w:r w:rsidRPr="00A2175C">
        <w:rPr>
          <w:b/>
          <w:iCs/>
          <w:u w:val="single"/>
          <w:bdr w:val="single" w:sz="8" w:space="0" w:color="auto"/>
        </w:rPr>
        <w:t>external</w:t>
      </w:r>
      <w:r w:rsidRPr="00A2175C">
        <w:rPr>
          <w:u w:val="single"/>
        </w:rPr>
        <w:t xml:space="preserve"> or </w:t>
      </w:r>
      <w:r w:rsidRPr="00A2175C">
        <w:rPr>
          <w:b/>
          <w:iCs/>
          <w:u w:val="single"/>
          <w:bdr w:val="single" w:sz="8" w:space="0" w:color="auto"/>
        </w:rPr>
        <w:t>marginal</w:t>
      </w:r>
      <w:r w:rsidRPr="00A2175C">
        <w:rPr>
          <w:u w:val="single"/>
        </w:rPr>
        <w:t xml:space="preserve"> to mainstream institutions, either as </w:t>
      </w:r>
      <w:r w:rsidRPr="00A2175C">
        <w:rPr>
          <w:b/>
          <w:iCs/>
          <w:u w:val="single"/>
          <w:bdr w:val="single" w:sz="8" w:space="0" w:color="auto"/>
        </w:rPr>
        <w:t>supplementary</w:t>
      </w:r>
      <w:r w:rsidRPr="00A2175C">
        <w:rPr>
          <w:u w:val="single"/>
        </w:rPr>
        <w:t xml:space="preserve">, </w:t>
      </w:r>
      <w:r w:rsidRPr="00A2175C">
        <w:rPr>
          <w:b/>
          <w:iCs/>
          <w:u w:val="single"/>
          <w:bdr w:val="single" w:sz="8" w:space="0" w:color="auto"/>
        </w:rPr>
        <w:t>transitional</w:t>
      </w:r>
      <w:r w:rsidRPr="00A2175C">
        <w:rPr>
          <w:u w:val="single"/>
        </w:rPr>
        <w:t xml:space="preserve">, or </w:t>
      </w:r>
      <w:r w:rsidRPr="00A2175C">
        <w:rPr>
          <w:b/>
          <w:iCs/>
          <w:u w:val="single"/>
          <w:bdr w:val="single" w:sz="8" w:space="0" w:color="auto"/>
        </w:rPr>
        <w:t>wholesale alternatives</w:t>
      </w:r>
      <w:r w:rsidRPr="00EC7FE8">
        <w:rPr>
          <w:sz w:val="14"/>
        </w:rPr>
        <w:t xml:space="preserve">. While ‘walking out’ often leads to remarkably creative and generative spaces, </w:t>
      </w:r>
      <w:r w:rsidRPr="00A2175C">
        <w:rPr>
          <w:u w:val="single"/>
        </w:rPr>
        <w:t>these spaces</w:t>
      </w:r>
      <w:r w:rsidRPr="001869EB">
        <w:rPr>
          <w:rStyle w:val="StyleUnderline"/>
        </w:rPr>
        <w:t xml:space="preserve"> may nonetheless </w:t>
      </w:r>
      <w:r w:rsidRPr="00A2175C">
        <w:rPr>
          <w:b/>
          <w:iCs/>
          <w:u w:val="single"/>
          <w:bdr w:val="single" w:sz="8" w:space="0" w:color="auto"/>
        </w:rPr>
        <w:t>reproduce</w:t>
      </w:r>
      <w:r w:rsidRPr="00EC7FE8">
        <w:rPr>
          <w:sz w:val="14"/>
        </w:rPr>
        <w:t xml:space="preserve"> at least some of </w:t>
      </w:r>
      <w:r w:rsidRPr="001869EB">
        <w:rPr>
          <w:rStyle w:val="StyleUnderline"/>
        </w:rPr>
        <w:t xml:space="preserve">the same problems as modernity, as they are still </w:t>
      </w:r>
      <w:r w:rsidRPr="00A2175C">
        <w:rPr>
          <w:b/>
          <w:iCs/>
          <w:u w:val="single"/>
          <w:bdr w:val="single" w:sz="8" w:space="0" w:color="auto"/>
        </w:rPr>
        <w:t>broadly situated</w:t>
      </w:r>
      <w:r w:rsidRPr="001869EB">
        <w:rPr>
          <w:rStyle w:val="StyleUnderline"/>
        </w:rPr>
        <w:t xml:space="preserve"> within its teleological grammar, particularly in its dialectically structured desire for an uncontaminated ‘</w:t>
      </w:r>
      <w:r w:rsidRPr="001869EB">
        <w:rPr>
          <w:rStyle w:val="Emphasis"/>
        </w:rPr>
        <w:t>outside</w:t>
      </w:r>
      <w:r w:rsidRPr="001869EB">
        <w:rPr>
          <w:rStyle w:val="StyleUnderline"/>
        </w:rPr>
        <w:t>’. T</w:t>
      </w:r>
      <w:r w:rsidRPr="00A2175C">
        <w:rPr>
          <w:u w:val="single"/>
        </w:rPr>
        <w:t xml:space="preserve">his focus on alternatives ‘with guarantees’ tends </w:t>
      </w:r>
      <w:r w:rsidRPr="001869EB">
        <w:rPr>
          <w:rStyle w:val="StyleUnderline"/>
        </w:rPr>
        <w:t>to support the</w:t>
      </w:r>
      <w:r w:rsidRPr="00A2175C">
        <w:rPr>
          <w:b/>
          <w:iCs/>
          <w:u w:val="single"/>
          <w:bdr w:val="single" w:sz="8" w:space="0" w:color="auto"/>
        </w:rPr>
        <w:t xml:space="preserve"> same affective investments</w:t>
      </w:r>
      <w:r w:rsidRPr="00A2175C">
        <w:rPr>
          <w:u w:val="single"/>
        </w:rPr>
        <w:t xml:space="preserve"> (e.g. in </w:t>
      </w:r>
      <w:r w:rsidRPr="00A2175C">
        <w:rPr>
          <w:b/>
          <w:iCs/>
          <w:u w:val="single"/>
          <w:bdr w:val="single" w:sz="8" w:space="0" w:color="auto"/>
        </w:rPr>
        <w:t>fixed teleologies</w:t>
      </w:r>
      <w:r w:rsidRPr="00A2175C">
        <w:rPr>
          <w:u w:val="single"/>
        </w:rPr>
        <w:t xml:space="preserve">, </w:t>
      </w:r>
      <w:r w:rsidRPr="00A2175C">
        <w:rPr>
          <w:b/>
          <w:iCs/>
          <w:u w:val="single"/>
          <w:bdr w:val="single" w:sz="8" w:space="0" w:color="auto"/>
        </w:rPr>
        <w:t>normativity</w:t>
      </w:r>
      <w:r w:rsidRPr="00A2175C">
        <w:rPr>
          <w:u w:val="single"/>
        </w:rPr>
        <w:t xml:space="preserve">, </w:t>
      </w:r>
      <w:r w:rsidRPr="00A2175C">
        <w:rPr>
          <w:b/>
          <w:iCs/>
          <w:u w:val="single"/>
          <w:bdr w:val="single" w:sz="8" w:space="0" w:color="auto"/>
        </w:rPr>
        <w:t>consensus</w:t>
      </w:r>
      <w:r w:rsidRPr="00A2175C">
        <w:rPr>
          <w:u w:val="single"/>
        </w:rPr>
        <w:t xml:space="preserve">, and </w:t>
      </w:r>
      <w:r w:rsidRPr="00A2175C">
        <w:rPr>
          <w:b/>
          <w:iCs/>
          <w:u w:val="single"/>
          <w:bdr w:val="single" w:sz="8" w:space="0" w:color="auto"/>
        </w:rPr>
        <w:t>innocence</w:t>
      </w:r>
      <w:r w:rsidRPr="00A2175C">
        <w:rPr>
          <w:u w:val="single"/>
        </w:rPr>
        <w:t xml:space="preserve">) and can lead to the </w:t>
      </w:r>
      <w:r w:rsidRPr="00A2175C">
        <w:rPr>
          <w:b/>
          <w:iCs/>
          <w:u w:val="single"/>
          <w:bdr w:val="single" w:sz="8" w:space="0" w:color="auto"/>
        </w:rPr>
        <w:t>foreclosure</w:t>
      </w:r>
      <w:r w:rsidRPr="001869EB">
        <w:rPr>
          <w:rStyle w:val="StyleUnderline"/>
        </w:rPr>
        <w:t xml:space="preserve"> of the complexities and complicities that arise in the making of alternatives</w:t>
      </w:r>
      <w:r w:rsidRPr="00EC7FE8">
        <w:rPr>
          <w:sz w:val="14"/>
        </w:rPr>
        <w:t xml:space="preserve">. </w:t>
      </w:r>
    </w:p>
    <w:p w14:paraId="62D746BA" w14:textId="77777777" w:rsidR="00EC7FE8" w:rsidRPr="00EC7FE8" w:rsidRDefault="00EC7FE8" w:rsidP="00EC7FE8">
      <w:pPr>
        <w:rPr>
          <w:sz w:val="14"/>
        </w:rPr>
      </w:pPr>
      <w:r w:rsidRPr="00A2175C">
        <w:rPr>
          <w:u w:val="single"/>
        </w:rPr>
        <w:t xml:space="preserve">System hacking </w:t>
      </w:r>
      <w:r w:rsidRPr="001869EB">
        <w:rPr>
          <w:rStyle w:val="StyleUnderline"/>
        </w:rPr>
        <w:t xml:space="preserve">involves creating spaces </w:t>
      </w:r>
      <w:r w:rsidRPr="001869EB">
        <w:rPr>
          <w:rStyle w:val="Emphasis"/>
        </w:rPr>
        <w:t>within</w:t>
      </w:r>
      <w:r w:rsidRPr="001869EB">
        <w:rPr>
          <w:rStyle w:val="StyleUnderline"/>
        </w:rPr>
        <w:t xml:space="preserve"> the system</w:t>
      </w:r>
      <w:r w:rsidRPr="00A2175C">
        <w:rPr>
          <w:u w:val="single"/>
        </w:rPr>
        <w:t xml:space="preserve">, </w:t>
      </w:r>
      <w:r w:rsidRPr="00A2175C">
        <w:rPr>
          <w:b/>
          <w:iCs/>
          <w:u w:val="single"/>
          <w:bdr w:val="single" w:sz="8" w:space="0" w:color="auto"/>
        </w:rPr>
        <w:t>using its resources</w:t>
      </w:r>
      <w:r w:rsidRPr="00A2175C">
        <w:rPr>
          <w:u w:val="single"/>
        </w:rPr>
        <w:t xml:space="preserve">, where people can </w:t>
      </w:r>
      <w:r w:rsidRPr="001869EB">
        <w:rPr>
          <w:rStyle w:val="StyleUnderline"/>
        </w:rPr>
        <w:t xml:space="preserve">be </w:t>
      </w:r>
      <w:r w:rsidRPr="001869EB">
        <w:rPr>
          <w:rStyle w:val="Emphasis"/>
        </w:rPr>
        <w:t>educated</w:t>
      </w:r>
      <w:r w:rsidRPr="001869EB">
        <w:rPr>
          <w:rStyle w:val="StyleUnderline"/>
        </w:rPr>
        <w:t xml:space="preserve"> about the violences of the system and have their desires </w:t>
      </w:r>
      <w:r w:rsidRPr="001869EB">
        <w:rPr>
          <w:rStyle w:val="Emphasis"/>
        </w:rPr>
        <w:t>re-oriented away</w:t>
      </w:r>
      <w:r w:rsidRPr="001869EB">
        <w:rPr>
          <w:rStyle w:val="StyleUnderline"/>
        </w:rPr>
        <w:t xml:space="preserve"> from it</w:t>
      </w:r>
      <w:r w:rsidRPr="00A2175C">
        <w:rPr>
          <w:u w:val="single"/>
        </w:rPr>
        <w:t>. This requires ‘</w:t>
      </w:r>
      <w:r w:rsidRPr="00A2175C">
        <w:rPr>
          <w:b/>
          <w:iCs/>
          <w:u w:val="single"/>
          <w:bdr w:val="single" w:sz="8" w:space="0" w:color="auto"/>
        </w:rPr>
        <w:t>playing the game</w:t>
      </w:r>
      <w:r w:rsidRPr="00A2175C">
        <w:rPr>
          <w:u w:val="single"/>
        </w:rPr>
        <w:t xml:space="preserve">’ of institutions at the same time that </w:t>
      </w:r>
      <w:r w:rsidRPr="00A2175C">
        <w:rPr>
          <w:b/>
          <w:iCs/>
          <w:u w:val="single"/>
          <w:bdr w:val="single" w:sz="8" w:space="0" w:color="auto"/>
        </w:rPr>
        <w:t>rules are bent</w:t>
      </w:r>
      <w:r w:rsidRPr="001869EB">
        <w:rPr>
          <w:rStyle w:val="StyleUnderline"/>
        </w:rPr>
        <w:t xml:space="preserve"> to generate alternative outcomes</w:t>
      </w:r>
      <w:r w:rsidRPr="00EC7FE8">
        <w:rPr>
          <w:sz w:val="14"/>
        </w:rPr>
        <w:t xml:space="preserve">. This strategy can also be remarkably creative and generative; however, </w:t>
      </w:r>
      <w:r w:rsidRPr="00A2175C">
        <w:rPr>
          <w:u w:val="single"/>
        </w:rPr>
        <w:t xml:space="preserve">it can be </w:t>
      </w:r>
      <w:r w:rsidRPr="00A2175C">
        <w:rPr>
          <w:b/>
          <w:iCs/>
          <w:u w:val="single"/>
          <w:bdr w:val="single" w:sz="8" w:space="0" w:color="auto"/>
        </w:rPr>
        <w:t>difficult to recognize</w:t>
      </w:r>
      <w:r w:rsidRPr="00A2175C">
        <w:rPr>
          <w:u w:val="single"/>
        </w:rPr>
        <w:t xml:space="preserve"> when one is ‘</w:t>
      </w:r>
      <w:r w:rsidRPr="00A2175C">
        <w:rPr>
          <w:b/>
          <w:iCs/>
          <w:u w:val="single"/>
          <w:bdr w:val="single" w:sz="8" w:space="0" w:color="auto"/>
        </w:rPr>
        <w:t>hacking</w:t>
      </w:r>
      <w:r w:rsidRPr="00A2175C">
        <w:rPr>
          <w:u w:val="single"/>
        </w:rPr>
        <w:t>’ the system or ‘</w:t>
      </w:r>
      <w:r w:rsidRPr="00A2175C">
        <w:rPr>
          <w:b/>
          <w:iCs/>
          <w:u w:val="single"/>
          <w:bdr w:val="single" w:sz="8" w:space="0" w:color="auto"/>
        </w:rPr>
        <w:t>being hacked</w:t>
      </w:r>
      <w:r w:rsidRPr="00A2175C">
        <w:rPr>
          <w:u w:val="single"/>
        </w:rPr>
        <w:t>’ by it</w:t>
      </w:r>
      <w:r w:rsidRPr="00EC7FE8">
        <w:rPr>
          <w:sz w:val="14"/>
        </w:rPr>
        <w:t xml:space="preserve">. In addition, like system walk outs, </w:t>
      </w:r>
      <w:r w:rsidRPr="001869EB">
        <w:rPr>
          <w:rStyle w:val="StyleUnderline"/>
        </w:rPr>
        <w:t xml:space="preserve">the risk of </w:t>
      </w:r>
      <w:r w:rsidRPr="001869EB">
        <w:rPr>
          <w:b/>
          <w:iCs/>
          <w:sz w:val="30"/>
          <w:szCs w:val="30"/>
          <w:u w:val="single"/>
          <w:bdr w:val="single" w:sz="8" w:space="0" w:color="auto"/>
        </w:rPr>
        <w:t>reproducing modernity’s violence precisely when one is trying to move beyond it</w:t>
      </w:r>
      <w:r w:rsidRPr="001869EB">
        <w:rPr>
          <w:rStyle w:val="StyleUnderline"/>
        </w:rPr>
        <w:t xml:space="preserve"> remains high as the</w:t>
      </w:r>
      <w:r w:rsidRPr="00A2175C">
        <w:rPr>
          <w:u w:val="single"/>
        </w:rPr>
        <w:t xml:space="preserve"> success of initiatives is </w:t>
      </w:r>
      <w:r w:rsidRPr="00A2175C">
        <w:rPr>
          <w:b/>
          <w:iCs/>
          <w:u w:val="single"/>
          <w:bdr w:val="single" w:sz="8" w:space="0" w:color="auto"/>
        </w:rPr>
        <w:t>measured in identifiable outcomes</w:t>
      </w:r>
      <w:r w:rsidRPr="00A2175C">
        <w:rPr>
          <w:u w:val="single"/>
        </w:rPr>
        <w:t xml:space="preserve">, and identities may </w:t>
      </w:r>
      <w:r w:rsidRPr="001869EB">
        <w:rPr>
          <w:rStyle w:val="StyleUnderline"/>
        </w:rPr>
        <w:t xml:space="preserve">become scripted around </w:t>
      </w:r>
      <w:r w:rsidRPr="00A2175C">
        <w:rPr>
          <w:b/>
          <w:iCs/>
          <w:u w:val="single"/>
          <w:bdr w:val="single" w:sz="8" w:space="0" w:color="auto"/>
        </w:rPr>
        <w:t>vanguardist heroism</w:t>
      </w:r>
      <w:r w:rsidRPr="00A2175C">
        <w:rPr>
          <w:u w:val="single"/>
        </w:rPr>
        <w:t xml:space="preserve"> </w:t>
      </w:r>
      <w:r w:rsidRPr="001869EB">
        <w:rPr>
          <w:rStyle w:val="StyleUnderline"/>
        </w:rPr>
        <w:t>that inadvertently recentres individuals</w:t>
      </w:r>
      <w:r w:rsidRPr="00A2175C">
        <w:rPr>
          <w:u w:val="single"/>
        </w:rPr>
        <w:t>.</w:t>
      </w:r>
      <w:r w:rsidRPr="00EC7FE8">
        <w:rPr>
          <w:sz w:val="14"/>
        </w:rPr>
        <w:t xml:space="preserve"> </w:t>
      </w:r>
    </w:p>
    <w:p w14:paraId="77C1423B" w14:textId="77777777" w:rsidR="00EC7FE8" w:rsidRPr="00EC7FE8" w:rsidRDefault="00EC7FE8" w:rsidP="00EC7FE8">
      <w:pPr>
        <w:rPr>
          <w:sz w:val="14"/>
        </w:rPr>
      </w:pPr>
      <w:r w:rsidRPr="00EC7FE8">
        <w:rPr>
          <w:sz w:val="14"/>
        </w:rPr>
        <w:t xml:space="preserve">In contrast to system walk out, system ‘hospicing’ recognizes that </w:t>
      </w:r>
      <w:r w:rsidRPr="00A2175C">
        <w:rPr>
          <w:u w:val="single"/>
        </w:rPr>
        <w:t xml:space="preserve">although ultimately new systems are necessary, alternatives articulated from within modernity’s frames will tend to </w:t>
      </w:r>
      <w:r w:rsidRPr="001869EB">
        <w:rPr>
          <w:rStyle w:val="Emphasis"/>
        </w:rPr>
        <w:t>reproduce</w:t>
      </w:r>
      <w:r w:rsidRPr="00A2175C">
        <w:rPr>
          <w:u w:val="single"/>
        </w:rPr>
        <w:t xml:space="preserve"> it</w:t>
      </w:r>
      <w:r w:rsidRPr="00EC7FE8">
        <w:rPr>
          <w:sz w:val="14"/>
        </w:rPr>
        <w:t xml:space="preserve">. In identifying modernity’s metaphysical enclosures, hospicing problematizes the desire to embrace or reject modernity as a form of desire where modern subjects demand the world conform to our will (Silva, 2014). Instead, </w:t>
      </w:r>
      <w:r w:rsidRPr="001869EB">
        <w:rPr>
          <w:rStyle w:val="StyleUnderline"/>
        </w:rPr>
        <w:t xml:space="preserve">hospicing would entail </w:t>
      </w:r>
      <w:r w:rsidRPr="001869EB">
        <w:rPr>
          <w:rStyle w:val="Emphasis"/>
        </w:rPr>
        <w:t>sitting with a system</w:t>
      </w:r>
      <w:r w:rsidRPr="001869EB">
        <w:rPr>
          <w:rStyle w:val="StyleUnderline"/>
        </w:rPr>
        <w:t xml:space="preserve"> in decline</w:t>
      </w:r>
      <w:r w:rsidRPr="00EC7FE8">
        <w:rPr>
          <w:sz w:val="14"/>
        </w:rPr>
        <w:t xml:space="preserve">, </w:t>
      </w:r>
      <w:r w:rsidRPr="001869EB">
        <w:rPr>
          <w:rStyle w:val="Emphasis"/>
        </w:rPr>
        <w:t>learning</w:t>
      </w:r>
      <w:r w:rsidRPr="001869EB">
        <w:rPr>
          <w:rStyle w:val="StyleUnderline"/>
        </w:rPr>
        <w:t xml:space="preserve"> from its history</w:t>
      </w:r>
      <w:r w:rsidRPr="00EC7FE8">
        <w:rPr>
          <w:sz w:val="14"/>
        </w:rPr>
        <w:t xml:space="preserve">, offering palliative care, seeing oneself in that which is dying, attending to the integrity of the process, dealing with tantrums, incontinence, anger and hopelessness, ‘cleaning up’, </w:t>
      </w:r>
      <w:r w:rsidRPr="001869EB">
        <w:rPr>
          <w:rStyle w:val="StyleUnderline"/>
        </w:rPr>
        <w:t xml:space="preserve">and </w:t>
      </w:r>
      <w:r w:rsidRPr="001869EB">
        <w:rPr>
          <w:rStyle w:val="Emphasis"/>
        </w:rPr>
        <w:t>clearing the space</w:t>
      </w:r>
      <w:r w:rsidRPr="001869EB">
        <w:rPr>
          <w:rStyle w:val="StyleUnderline"/>
        </w:rPr>
        <w:t xml:space="preserve"> for something new</w:t>
      </w:r>
      <w:r w:rsidRPr="00EC7FE8">
        <w:rPr>
          <w:sz w:val="14"/>
        </w:rPr>
        <w:t xml:space="preserve">. This is unlikely to be a glamorous process; it will entail many frustrations, an uncertain timeline, and unforeseeable outcomes without guarantees. </w:t>
      </w:r>
    </w:p>
    <w:p w14:paraId="4C16CA84" w14:textId="77777777" w:rsidR="00EC7FE8" w:rsidRPr="00EC7FE8" w:rsidRDefault="00EC7FE8" w:rsidP="00EC7FE8">
      <w:pPr>
        <w:rPr>
          <w:sz w:val="14"/>
        </w:rPr>
      </w:pPr>
      <w:r w:rsidRPr="00EC7FE8">
        <w:rPr>
          <w:sz w:val="14"/>
        </w:rPr>
        <w:t xml:space="preserve">Our definition of hospicing entails three different insights. One, that </w:t>
      </w:r>
      <w:r w:rsidRPr="00A2175C">
        <w:rPr>
          <w:u w:val="single"/>
        </w:rPr>
        <w:t xml:space="preserve">the modern global capitalist system is </w:t>
      </w:r>
      <w:r w:rsidRPr="00A2175C">
        <w:rPr>
          <w:b/>
          <w:iCs/>
          <w:u w:val="single"/>
          <w:bdr w:val="single" w:sz="8" w:space="0" w:color="auto"/>
        </w:rPr>
        <w:t>unsustainable</w:t>
      </w:r>
      <w:r w:rsidRPr="00A2175C">
        <w:rPr>
          <w:u w:val="single"/>
        </w:rPr>
        <w:t xml:space="preserve">, and that it is </w:t>
      </w:r>
      <w:r w:rsidRPr="00A2175C">
        <w:rPr>
          <w:b/>
          <w:iCs/>
          <w:u w:val="single"/>
          <w:bdr w:val="single" w:sz="8" w:space="0" w:color="auto"/>
        </w:rPr>
        <w:t>already collapsing</w:t>
      </w:r>
      <w:r w:rsidRPr="00EC7FE8">
        <w:rPr>
          <w:sz w:val="14"/>
        </w:rPr>
        <w:t xml:space="preserve">. Two, that </w:t>
      </w:r>
      <w:r w:rsidRPr="001869EB">
        <w:rPr>
          <w:rStyle w:val="StyleUnderline"/>
        </w:rPr>
        <w:t>our current languages, identities and sense-making a</w:t>
      </w:r>
      <w:r w:rsidRPr="00A2175C">
        <w:rPr>
          <w:u w:val="single"/>
        </w:rPr>
        <w:t xml:space="preserve">re </w:t>
      </w:r>
      <w:r w:rsidRPr="00A2175C">
        <w:rPr>
          <w:b/>
          <w:iCs/>
          <w:u w:val="single"/>
          <w:bdr w:val="single" w:sz="8" w:space="0" w:color="auto"/>
        </w:rPr>
        <w:t>inescapably historically connected</w:t>
      </w:r>
      <w:r w:rsidRPr="00A2175C">
        <w:rPr>
          <w:u w:val="single"/>
        </w:rPr>
        <w:t xml:space="preserve"> to it</w:t>
      </w:r>
      <w:r w:rsidRPr="00EC7FE8">
        <w:rPr>
          <w:sz w:val="14"/>
        </w:rPr>
        <w:t xml:space="preserve">. Three, that </w:t>
      </w:r>
      <w:r w:rsidRPr="00A2175C">
        <w:rPr>
          <w:u w:val="single"/>
        </w:rPr>
        <w:t xml:space="preserve">we need to be </w:t>
      </w:r>
      <w:r w:rsidRPr="00A2175C">
        <w:rPr>
          <w:b/>
          <w:iCs/>
          <w:u w:val="single"/>
          <w:bdr w:val="single" w:sz="8" w:space="0" w:color="auto"/>
        </w:rPr>
        <w:t>properly taught</w:t>
      </w:r>
      <w:r w:rsidRPr="001869EB">
        <w:rPr>
          <w:rStyle w:val="StyleUnderline"/>
        </w:rPr>
        <w:t xml:space="preserve"> by the system’s successes and failures</w:t>
      </w:r>
      <w:r w:rsidRPr="00A2175C">
        <w:rPr>
          <w:u w:val="single"/>
        </w:rPr>
        <w:t xml:space="preserve"> by </w:t>
      </w:r>
      <w:r w:rsidRPr="00A2175C">
        <w:rPr>
          <w:b/>
          <w:iCs/>
          <w:u w:val="single"/>
          <w:bdr w:val="single" w:sz="8" w:space="0" w:color="auto"/>
        </w:rPr>
        <w:t>facing its death</w:t>
      </w:r>
      <w:r w:rsidRPr="00A2175C">
        <w:rPr>
          <w:u w:val="single"/>
        </w:rPr>
        <w:t xml:space="preserve"> and </w:t>
      </w:r>
      <w:r w:rsidRPr="00A2175C">
        <w:rPr>
          <w:b/>
          <w:iCs/>
          <w:u w:val="single"/>
          <w:bdr w:val="single" w:sz="8" w:space="0" w:color="auto"/>
        </w:rPr>
        <w:t>attending to its affliction</w:t>
      </w:r>
      <w:r w:rsidRPr="00A2175C">
        <w:rPr>
          <w:u w:val="single"/>
        </w:rPr>
        <w:t xml:space="preserve"> rather than </w:t>
      </w:r>
      <w:r w:rsidRPr="00A2175C">
        <w:rPr>
          <w:b/>
          <w:iCs/>
          <w:u w:val="single"/>
          <w:bdr w:val="single" w:sz="8" w:space="0" w:color="auto"/>
        </w:rPr>
        <w:t>turning our back</w:t>
      </w:r>
      <w:r w:rsidRPr="00A2175C">
        <w:rPr>
          <w:u w:val="single"/>
        </w:rPr>
        <w:t xml:space="preserve"> </w:t>
      </w:r>
      <w:r w:rsidRPr="001869EB">
        <w:rPr>
          <w:rStyle w:val="StyleUnderline"/>
        </w:rPr>
        <w:t xml:space="preserve">or attempting to </w:t>
      </w:r>
      <w:r w:rsidRPr="00A2175C">
        <w:rPr>
          <w:b/>
          <w:iCs/>
          <w:u w:val="single"/>
          <w:bdr w:val="single" w:sz="8" w:space="0" w:color="auto"/>
        </w:rPr>
        <w:t>murder it before it is ready to go</w:t>
      </w:r>
      <w:r w:rsidRPr="00A2175C">
        <w:rPr>
          <w:u w:val="single"/>
        </w:rPr>
        <w:t xml:space="preserve">. Hospicing enacts a </w:t>
      </w:r>
      <w:r w:rsidRPr="00A2175C">
        <w:rPr>
          <w:b/>
          <w:iCs/>
          <w:u w:val="single"/>
          <w:bdr w:val="single" w:sz="8" w:space="0" w:color="auto"/>
        </w:rPr>
        <w:t>willingness to learn enough</w:t>
      </w:r>
      <w:r w:rsidRPr="00A2175C">
        <w:rPr>
          <w:u w:val="single"/>
        </w:rPr>
        <w:t xml:space="preserve"> from </w:t>
      </w:r>
      <w:r w:rsidRPr="001869EB">
        <w:rPr>
          <w:rStyle w:val="StyleUnderline"/>
        </w:rPr>
        <w:t>the (re)current mistakes of the current system in order</w:t>
      </w:r>
      <w:r w:rsidRPr="00A2175C">
        <w:rPr>
          <w:u w:val="single"/>
        </w:rPr>
        <w:t xml:space="preserve"> to </w:t>
      </w:r>
      <w:r w:rsidRPr="00A2175C">
        <w:rPr>
          <w:b/>
          <w:iCs/>
          <w:u w:val="single"/>
          <w:bdr w:val="single" w:sz="8" w:space="0" w:color="auto"/>
        </w:rPr>
        <w:t>make different mistakes</w:t>
      </w:r>
      <w:r w:rsidRPr="00A2175C">
        <w:rPr>
          <w:u w:val="single"/>
        </w:rPr>
        <w:t xml:space="preserve"> </w:t>
      </w:r>
      <w:r w:rsidRPr="001869EB">
        <w:rPr>
          <w:rStyle w:val="StyleUnderline"/>
        </w:rPr>
        <w:t xml:space="preserve">in caring for the arrival of something new. Going through the pains of this death, and recognizing we have been both </w:t>
      </w:r>
      <w:r w:rsidRPr="00A2175C">
        <w:rPr>
          <w:b/>
          <w:iCs/>
          <w:u w:val="single"/>
          <w:bdr w:val="single" w:sz="8" w:space="0" w:color="auto"/>
        </w:rPr>
        <w:t>bewildered</w:t>
      </w:r>
      <w:r w:rsidRPr="00A2175C">
        <w:rPr>
          <w:u w:val="single"/>
        </w:rPr>
        <w:t xml:space="preserve"> and </w:t>
      </w:r>
      <w:r w:rsidRPr="00A2175C">
        <w:rPr>
          <w:b/>
          <w:iCs/>
          <w:u w:val="single"/>
          <w:bdr w:val="single" w:sz="8" w:space="0" w:color="auto"/>
        </w:rPr>
        <w:t>enchanted</w:t>
      </w:r>
      <w:r w:rsidRPr="00A2175C">
        <w:rPr>
          <w:u w:val="single"/>
        </w:rPr>
        <w:t xml:space="preserve"> by the mythology of the Enlightenment, may be the </w:t>
      </w:r>
      <w:r w:rsidRPr="00A2175C">
        <w:rPr>
          <w:b/>
          <w:iCs/>
          <w:u w:val="single"/>
          <w:bdr w:val="single" w:sz="8" w:space="0" w:color="auto"/>
        </w:rPr>
        <w:t>only way</w:t>
      </w:r>
      <w:r w:rsidRPr="001869EB">
        <w:rPr>
          <w:rStyle w:val="StyleUnderline"/>
        </w:rPr>
        <w:t xml:space="preserve"> we can really understand the depth of modernity’s limits (within us) and recognize its real gifts</w:t>
      </w:r>
      <w:r w:rsidRPr="00EC7FE8">
        <w:rPr>
          <w:sz w:val="14"/>
        </w:rPr>
        <w:t xml:space="preserve">. </w:t>
      </w:r>
    </w:p>
    <w:p w14:paraId="2164182D" w14:textId="77777777" w:rsidR="00EC7FE8" w:rsidRPr="00EC7FE8" w:rsidRDefault="00EC7FE8" w:rsidP="00EC7FE8">
      <w:pPr>
        <w:rPr>
          <w:sz w:val="14"/>
        </w:rPr>
      </w:pPr>
      <w:r w:rsidRPr="00A2175C">
        <w:rPr>
          <w:u w:val="single"/>
        </w:rPr>
        <w:t xml:space="preserve">Hospicing demands a critique that is </w:t>
      </w:r>
      <w:r w:rsidRPr="00A2175C">
        <w:rPr>
          <w:b/>
          <w:iCs/>
          <w:u w:val="single"/>
          <w:bdr w:val="single" w:sz="8" w:space="0" w:color="auto"/>
        </w:rPr>
        <w:t>self-implicated</w:t>
      </w:r>
      <w:r w:rsidRPr="001869EB">
        <w:rPr>
          <w:rStyle w:val="StyleUnderline"/>
        </w:rPr>
        <w:t xml:space="preserve"> rather than </w:t>
      </w:r>
      <w:r w:rsidRPr="00A2175C">
        <w:rPr>
          <w:b/>
          <w:iCs/>
          <w:u w:val="single"/>
          <w:bdr w:val="single" w:sz="8" w:space="0" w:color="auto"/>
        </w:rPr>
        <w:t>heroic</w:t>
      </w:r>
      <w:r w:rsidRPr="00A2175C">
        <w:rPr>
          <w:u w:val="single"/>
        </w:rPr>
        <w:t xml:space="preserve">, </w:t>
      </w:r>
      <w:r w:rsidRPr="00A2175C">
        <w:rPr>
          <w:b/>
          <w:iCs/>
          <w:u w:val="single"/>
          <w:bdr w:val="single" w:sz="8" w:space="0" w:color="auto"/>
        </w:rPr>
        <w:t>vanguardist</w:t>
      </w:r>
      <w:r w:rsidRPr="00A2175C">
        <w:rPr>
          <w:u w:val="single"/>
        </w:rPr>
        <w:t xml:space="preserve"> or ‘</w:t>
      </w:r>
      <w:r w:rsidRPr="00A2175C">
        <w:rPr>
          <w:b/>
          <w:iCs/>
          <w:u w:val="single"/>
          <w:bdr w:val="single" w:sz="8" w:space="0" w:color="auto"/>
        </w:rPr>
        <w:t>innocent</w:t>
      </w:r>
      <w:r w:rsidRPr="00A2175C">
        <w:rPr>
          <w:u w:val="single"/>
        </w:rPr>
        <w:t>’. It demands a kind of courage that is</w:t>
      </w:r>
      <w:r w:rsidRPr="00EC7FE8">
        <w:rPr>
          <w:sz w:val="14"/>
        </w:rPr>
        <w:t xml:space="preserve"> un-neurotic (</w:t>
      </w:r>
      <w:r w:rsidRPr="00A2175C">
        <w:rPr>
          <w:b/>
          <w:iCs/>
          <w:u w:val="single"/>
          <w:bdr w:val="single" w:sz="8" w:space="0" w:color="auto"/>
        </w:rPr>
        <w:t>not invested in self-affirmation</w:t>
      </w:r>
      <w:r w:rsidRPr="00EC7FE8">
        <w:rPr>
          <w:sz w:val="14"/>
        </w:rPr>
        <w:t xml:space="preserve">): </w:t>
      </w:r>
      <w:r w:rsidRPr="00A2175C">
        <w:rPr>
          <w:u w:val="single"/>
        </w:rPr>
        <w:t xml:space="preserve">a kind of courage that helps us to </w:t>
      </w:r>
      <w:r w:rsidRPr="00A2175C">
        <w:rPr>
          <w:b/>
          <w:iCs/>
          <w:u w:val="single"/>
          <w:bdr w:val="single" w:sz="8" w:space="0" w:color="auto"/>
        </w:rPr>
        <w:t>look the bull in the eye</w:t>
      </w:r>
      <w:r w:rsidRPr="00A2175C">
        <w:rPr>
          <w:u w:val="single"/>
        </w:rPr>
        <w:t xml:space="preserve">, to </w:t>
      </w:r>
      <w:r w:rsidRPr="00A2175C">
        <w:rPr>
          <w:b/>
          <w:iCs/>
          <w:u w:val="single"/>
          <w:bdr w:val="single" w:sz="8" w:space="0" w:color="auto"/>
        </w:rPr>
        <w:t>recognize ourselves</w:t>
      </w:r>
      <w:r w:rsidRPr="00EC7FE8">
        <w:rPr>
          <w:rStyle w:val="StyleUnderline"/>
        </w:rPr>
        <w:t xml:space="preserve"> in the bull, and to see the bull as a </w:t>
      </w:r>
      <w:r w:rsidRPr="00A2175C">
        <w:rPr>
          <w:b/>
          <w:iCs/>
          <w:u w:val="single"/>
          <w:bdr w:val="single" w:sz="8" w:space="0" w:color="auto"/>
        </w:rPr>
        <w:t>teacher</w:t>
      </w:r>
      <w:r w:rsidRPr="00A2175C">
        <w:rPr>
          <w:u w:val="single"/>
        </w:rPr>
        <w:t xml:space="preserve">, </w:t>
      </w:r>
      <w:r w:rsidRPr="00A2175C">
        <w:rPr>
          <w:b/>
          <w:iCs/>
          <w:u w:val="single"/>
          <w:bdr w:val="single" w:sz="8" w:space="0" w:color="auto"/>
        </w:rPr>
        <w:t>precisely when it is trying to kill us</w:t>
      </w:r>
      <w:r w:rsidRPr="00EC7FE8">
        <w:rPr>
          <w:sz w:val="14"/>
        </w:rPr>
        <w:t xml:space="preserve">. In practice, this means that </w:t>
      </w:r>
      <w:r w:rsidRPr="00EC7FE8">
        <w:rPr>
          <w:rStyle w:val="StyleUnderline"/>
        </w:rPr>
        <w:t>experimenting with alternatives</w:t>
      </w:r>
      <w:r w:rsidRPr="00A2175C">
        <w:rPr>
          <w:u w:val="single"/>
        </w:rPr>
        <w:t xml:space="preserve"> is</w:t>
      </w:r>
      <w:r w:rsidRPr="00EC7FE8">
        <w:rPr>
          <w:sz w:val="14"/>
        </w:rPr>
        <w:t xml:space="preserve"> perceived as </w:t>
      </w:r>
      <w:r w:rsidRPr="00EC7FE8">
        <w:rPr>
          <w:rStyle w:val="StyleUnderline"/>
        </w:rPr>
        <w:t xml:space="preserve">important </w:t>
      </w:r>
      <w:r w:rsidRPr="00A2175C">
        <w:rPr>
          <w:b/>
          <w:iCs/>
          <w:u w:val="single"/>
          <w:bdr w:val="single" w:sz="8" w:space="0" w:color="auto"/>
        </w:rPr>
        <w:t>not for generating predetermined solutions</w:t>
      </w:r>
      <w:r w:rsidRPr="00A2175C">
        <w:rPr>
          <w:u w:val="single"/>
        </w:rPr>
        <w:t xml:space="preserve">, but rather as a </w:t>
      </w:r>
      <w:r w:rsidRPr="00EC7FE8">
        <w:rPr>
          <w:rStyle w:val="StyleUnderline"/>
        </w:rPr>
        <w:t>means to be</w:t>
      </w:r>
      <w:r w:rsidRPr="00EC7FE8">
        <w:rPr>
          <w:sz w:val="14"/>
        </w:rPr>
        <w:t xml:space="preserve"> </w:t>
      </w:r>
      <w:r w:rsidRPr="00A2175C">
        <w:rPr>
          <w:b/>
          <w:iCs/>
          <w:u w:val="single"/>
          <w:bdr w:val="single" w:sz="8" w:space="0" w:color="auto"/>
        </w:rPr>
        <w:t>taught</w:t>
      </w:r>
      <w:r w:rsidRPr="00EC7FE8">
        <w:rPr>
          <w:rStyle w:val="StyleUnderline"/>
        </w:rPr>
        <w:t xml:space="preserve"> by the </w:t>
      </w:r>
      <w:r w:rsidRPr="00A2175C">
        <w:rPr>
          <w:b/>
          <w:iCs/>
          <w:u w:val="single"/>
          <w:bdr w:val="single" w:sz="8" w:space="0" w:color="auto"/>
        </w:rPr>
        <w:t>successes</w:t>
      </w:r>
      <w:r w:rsidRPr="00A2175C">
        <w:rPr>
          <w:u w:val="single"/>
        </w:rPr>
        <w:t xml:space="preserve"> and </w:t>
      </w:r>
      <w:r w:rsidRPr="00A2175C">
        <w:rPr>
          <w:b/>
          <w:iCs/>
          <w:u w:val="single"/>
          <w:bdr w:val="single" w:sz="8" w:space="0" w:color="auto"/>
        </w:rPr>
        <w:t>failures</w:t>
      </w:r>
      <w:r w:rsidRPr="00EC7FE8">
        <w:rPr>
          <w:rStyle w:val="StyleUnderline"/>
        </w:rPr>
        <w:t xml:space="preserve"> of the experimentation process</w:t>
      </w:r>
      <w:r w:rsidRPr="00EC7FE8">
        <w:rPr>
          <w:sz w:val="14"/>
        </w:rPr>
        <w:t xml:space="preserve">. </w:t>
      </w:r>
      <w:r w:rsidRPr="00A2175C">
        <w:rPr>
          <w:u w:val="single"/>
        </w:rPr>
        <w:t xml:space="preserve">These teachings are </w:t>
      </w:r>
      <w:r w:rsidRPr="00A2175C">
        <w:rPr>
          <w:b/>
          <w:iCs/>
          <w:u w:val="single"/>
          <w:bdr w:val="single" w:sz="8" w:space="0" w:color="auto"/>
        </w:rPr>
        <w:t>indispensible</w:t>
      </w:r>
      <w:r w:rsidRPr="00A2175C">
        <w:rPr>
          <w:u w:val="single"/>
        </w:rPr>
        <w:t xml:space="preserve"> for </w:t>
      </w:r>
      <w:r w:rsidRPr="00A2175C">
        <w:rPr>
          <w:b/>
          <w:iCs/>
          <w:u w:val="single"/>
          <w:bdr w:val="single" w:sz="8" w:space="0" w:color="auto"/>
        </w:rPr>
        <w:t>exploring the depths</w:t>
      </w:r>
      <w:r w:rsidRPr="00A2175C">
        <w:rPr>
          <w:u w:val="single"/>
        </w:rPr>
        <w:t xml:space="preserve"> of the existing system, and for </w:t>
      </w:r>
      <w:r w:rsidRPr="00A2175C">
        <w:rPr>
          <w:b/>
          <w:iCs/>
          <w:u w:val="single"/>
          <w:bdr w:val="single" w:sz="8" w:space="0" w:color="auto"/>
        </w:rPr>
        <w:t>learning to discern</w:t>
      </w:r>
      <w:r w:rsidRPr="00EC7FE8">
        <w:rPr>
          <w:rStyle w:val="StyleUnderline"/>
        </w:rPr>
        <w:t xml:space="preserve"> between its </w:t>
      </w:r>
      <w:r w:rsidRPr="00A2175C">
        <w:rPr>
          <w:b/>
          <w:iCs/>
          <w:u w:val="single"/>
          <w:bdr w:val="single" w:sz="8" w:space="0" w:color="auto"/>
        </w:rPr>
        <w:t>poisons</w:t>
      </w:r>
      <w:r w:rsidRPr="00A2175C">
        <w:rPr>
          <w:u w:val="single"/>
        </w:rPr>
        <w:t xml:space="preserve"> and its </w:t>
      </w:r>
      <w:r w:rsidRPr="00A2175C">
        <w:rPr>
          <w:b/>
          <w:iCs/>
          <w:u w:val="single"/>
          <w:bdr w:val="single" w:sz="8" w:space="0" w:color="auto"/>
        </w:rPr>
        <w:t>medicines</w:t>
      </w:r>
      <w:r w:rsidRPr="00A2175C">
        <w:rPr>
          <w:u w:val="single"/>
        </w:rPr>
        <w:t xml:space="preserve">. In this space, the effects of violence and pain are attended to; at the same time that there is also an acute attention to the roots and mechanisms of the disease so </w:t>
      </w:r>
      <w:r w:rsidRPr="00EC7FE8">
        <w:rPr>
          <w:rStyle w:val="StyleUnderline"/>
        </w:rPr>
        <w:t xml:space="preserve">that its death leaves a legacy of </w:t>
      </w:r>
      <w:r w:rsidRPr="00A2175C">
        <w:rPr>
          <w:b/>
          <w:iCs/>
          <w:u w:val="single"/>
          <w:bdr w:val="single" w:sz="8" w:space="0" w:color="auto"/>
        </w:rPr>
        <w:t>prudence</w:t>
      </w:r>
      <w:r w:rsidRPr="00A2175C">
        <w:rPr>
          <w:u w:val="single"/>
        </w:rPr>
        <w:t xml:space="preserve"> </w:t>
      </w:r>
      <w:r w:rsidRPr="00EC7FE8">
        <w:rPr>
          <w:rStyle w:val="StyleUnderline"/>
        </w:rPr>
        <w:t xml:space="preserve">that grounds the emergence of something </w:t>
      </w:r>
      <w:r w:rsidRPr="00A2175C">
        <w:rPr>
          <w:b/>
          <w:iCs/>
          <w:u w:val="single"/>
          <w:bdr w:val="single" w:sz="8" w:space="0" w:color="auto"/>
        </w:rPr>
        <w:t>radically new</w:t>
      </w:r>
      <w:r w:rsidRPr="00A2175C">
        <w:rPr>
          <w:u w:val="single"/>
        </w:rPr>
        <w:t xml:space="preserve"> and </w:t>
      </w:r>
      <w:r w:rsidRPr="00A2175C">
        <w:rPr>
          <w:b/>
          <w:iCs/>
          <w:u w:val="single"/>
          <w:bdr w:val="single" w:sz="8" w:space="0" w:color="auto"/>
        </w:rPr>
        <w:t>potentially wiser</w:t>
      </w:r>
      <w:r w:rsidRPr="00EC7FE8">
        <w:rPr>
          <w:sz w:val="14"/>
        </w:rPr>
        <w:t xml:space="preserve">. We represent this possibility as a question mark in our forth space where other modes of existence grounded on different cosmologies operate. The question mark indicates that </w:t>
      </w:r>
      <w:r w:rsidRPr="00EC7FE8">
        <w:rPr>
          <w:sz w:val="14"/>
          <w:szCs w:val="16"/>
        </w:rPr>
        <w:t>these are unintelligible to those entrapped in the metaphysics of modernity (which does not mean they are separate from our experience, or beyond meaning and understanding).</w:t>
      </w:r>
    </w:p>
    <w:p w14:paraId="2BEDC1D9" w14:textId="77777777" w:rsidR="001869EB" w:rsidRPr="001869EB" w:rsidRDefault="001869EB" w:rsidP="001869EB"/>
    <w:p w14:paraId="1A7C88DB" w14:textId="520540C5" w:rsidR="00AF4526" w:rsidRPr="003C35F2" w:rsidRDefault="00AF4526" w:rsidP="00AF4526">
      <w:pPr>
        <w:pStyle w:val="Heading3"/>
      </w:pPr>
      <w:r w:rsidRPr="003C35F2">
        <w:t>AT: Switch Side Negates Identity</w:t>
      </w:r>
    </w:p>
    <w:p w14:paraId="369B02EA" w14:textId="77777777" w:rsidR="00AF4526" w:rsidRPr="003C35F2" w:rsidRDefault="00AF4526" w:rsidP="00AF4526"/>
    <w:p w14:paraId="73CB9E2D" w14:textId="77777777" w:rsidR="00AF4526" w:rsidRPr="003C35F2" w:rsidRDefault="00AF4526" w:rsidP="00AF4526">
      <w:pPr>
        <w:pStyle w:val="Heading4"/>
      </w:pPr>
      <w:r w:rsidRPr="003C35F2">
        <w:t>At worst we require a “devils advocate” – which is on balance good for activism—their ethics args are bad for the aff itself</w:t>
      </w:r>
    </w:p>
    <w:p w14:paraId="65801603" w14:textId="77777777" w:rsidR="00AF4526" w:rsidRPr="003C35F2" w:rsidRDefault="00AF4526" w:rsidP="00AF4526">
      <w:r w:rsidRPr="003C35F2">
        <w:rPr>
          <w:b/>
        </w:rPr>
        <w:t>Haskell 1990</w:t>
      </w:r>
      <w:r w:rsidRPr="003C35F2">
        <w:t xml:space="preserve"> – history professor at Rice University (May, Thomas, History and Theory, 29.2, “Objectivity is Not Neutrality: Rhetoric vs. Practice in Peter Novick’s That Noble Dream”, p. 129-157)</w:t>
      </w:r>
    </w:p>
    <w:p w14:paraId="7DD9600E" w14:textId="77777777" w:rsidR="00AF4526" w:rsidRPr="003C35F2" w:rsidRDefault="00AF4526" w:rsidP="00AF4526"/>
    <w:p w14:paraId="1746F9AA" w14:textId="77777777" w:rsidR="00AF4526" w:rsidRPr="003C35F2" w:rsidRDefault="00AF4526" w:rsidP="00AF4526">
      <w:pPr>
        <w:rPr>
          <w:sz w:val="14"/>
        </w:rPr>
      </w:pPr>
      <w:r w:rsidRPr="003C35F2">
        <w:rPr>
          <w:rStyle w:val="StyleUnderline"/>
        </w:rPr>
        <w:t xml:space="preserve">Detachment functions in this manner </w:t>
      </w:r>
      <w:r w:rsidRPr="003C35F2">
        <w:rPr>
          <w:rStyle w:val="StyleUnderline"/>
          <w:b/>
        </w:rPr>
        <w:t xml:space="preserve">not by draining </w:t>
      </w:r>
      <w:r w:rsidRPr="003C35F2">
        <w:rPr>
          <w:rStyle w:val="StyleUnderline"/>
        </w:rPr>
        <w:t>us of</w:t>
      </w:r>
      <w:r w:rsidRPr="003C35F2">
        <w:rPr>
          <w:rStyle w:val="StyleUnderline"/>
          <w:b/>
        </w:rPr>
        <w:t xml:space="preserve"> passion,</w:t>
      </w:r>
      <w:r w:rsidRPr="003C35F2">
        <w:rPr>
          <w:rStyle w:val="StyleUnderline"/>
        </w:rPr>
        <w:t xml:space="preserve"> but by helping to </w:t>
      </w:r>
      <w:r w:rsidRPr="003C35F2">
        <w:rPr>
          <w:rStyle w:val="StyleUnderline"/>
          <w:b/>
        </w:rPr>
        <w:t>channel</w:t>
      </w:r>
      <w:r w:rsidRPr="003C35F2">
        <w:rPr>
          <w:rStyle w:val="StyleUnderline"/>
        </w:rPr>
        <w:t xml:space="preserve"> our intellectual passions in such a way as </w:t>
      </w:r>
      <w:r w:rsidRPr="003C35F2">
        <w:rPr>
          <w:rStyle w:val="StyleUnderline"/>
          <w:b/>
        </w:rPr>
        <w:t>to insure collision</w:t>
      </w:r>
      <w:r w:rsidRPr="003C35F2">
        <w:rPr>
          <w:rStyle w:val="StyleUnderline"/>
        </w:rPr>
        <w:t xml:space="preserve"> with rival perspectives. In that collision</w:t>
      </w:r>
      <w:r w:rsidRPr="003C35F2">
        <w:rPr>
          <w:sz w:val="14"/>
        </w:rPr>
        <w:t xml:space="preserve">, if anywhere, </w:t>
      </w:r>
      <w:r w:rsidRPr="003C35F2">
        <w:rPr>
          <w:rStyle w:val="StyleUnderline"/>
        </w:rPr>
        <w:t xml:space="preserve">our thinking transcends both the idiosyncratic and the conventional. </w:t>
      </w:r>
      <w:r w:rsidRPr="003C35F2">
        <w:rPr>
          <w:sz w:val="14"/>
        </w:rPr>
        <w:t xml:space="preserve">Detachment both socializes and deparochializes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sidRPr="003C35F2">
        <w:rPr>
          <w:rStyle w:val="StyleUnderline"/>
        </w:rPr>
        <w:t>social arrangements that foster objectivity have no basis for existence apart from individual striving for detachment. Only insofar as the members of the community are disposed to</w:t>
      </w:r>
      <w:r w:rsidRPr="003C35F2">
        <w:rPr>
          <w:sz w:val="14"/>
        </w:rPr>
        <w:t xml:space="preserve"> </w:t>
      </w:r>
      <w:r w:rsidRPr="003C35F2">
        <w:rPr>
          <w:rStyle w:val="StyleUnderline"/>
        </w:rPr>
        <w:t>set aside the perspective that comes</w:t>
      </w:r>
      <w:r w:rsidRPr="003C35F2">
        <w:rPr>
          <w:sz w:val="14"/>
        </w:rPr>
        <w:t xml:space="preserve"> most </w:t>
      </w:r>
      <w:r w:rsidRPr="003C35F2">
        <w:rPr>
          <w:rStyle w:val="StyleUnderline"/>
        </w:rPr>
        <w:t>spontaneously to them</w:t>
      </w:r>
      <w:r w:rsidRPr="003C35F2">
        <w:rPr>
          <w:sz w:val="14"/>
        </w:rPr>
        <w:t xml:space="preserve">, and </w:t>
      </w:r>
      <w:r w:rsidRPr="003C35F2">
        <w:rPr>
          <w:rStyle w:val="StyleUnderline"/>
        </w:rPr>
        <w:t>strive to see things in a detached light, is there any likelihood that they will engage with one another mentally and provoke one another through mutual criticism to the most complete, least idiosyncratic, view that humans are capable of.</w:t>
      </w:r>
      <w:r w:rsidRPr="003C35F2">
        <w:rPr>
          <w:sz w:val="14"/>
        </w:rPr>
        <w:t xml:space="preserve"> </w:t>
      </w:r>
      <w:r w:rsidRPr="003C35F2">
        <w:rPr>
          <w:rStyle w:val="StyleUnderline"/>
        </w:rPr>
        <w:t xml:space="preserve">When the </w:t>
      </w:r>
      <w:r w:rsidRPr="003C35F2">
        <w:rPr>
          <w:sz w:val="14"/>
        </w:rPr>
        <w:t>ascetic</w:t>
      </w:r>
      <w:r w:rsidRPr="003C35F2">
        <w:rPr>
          <w:rStyle w:val="StyleUnderline"/>
        </w:rPr>
        <w:t xml:space="preserve"> effort </w:t>
      </w:r>
      <w:r w:rsidRPr="003C35F2">
        <w:rPr>
          <w:sz w:val="14"/>
        </w:rPr>
        <w:t>at detachment</w:t>
      </w:r>
      <w:r w:rsidRPr="003C35F2">
        <w:rPr>
          <w:rStyle w:val="StyleUnderline"/>
        </w:rPr>
        <w:t xml:space="preserve"> fails,</w:t>
      </w:r>
      <w:r w:rsidRPr="003C35F2">
        <w:rPr>
          <w:sz w:val="14"/>
        </w:rPr>
        <w:t xml:space="preserve"> as it often does, </w:t>
      </w:r>
      <w:r w:rsidRPr="003C35F2">
        <w:rPr>
          <w:rStyle w:val="StyleUnderline"/>
          <w:b/>
        </w:rPr>
        <w:t>we "talk past one another</w:t>
      </w:r>
      <w:r w:rsidRPr="003C35F2">
        <w:rPr>
          <w:rStyle w:val="StyleUnderline"/>
        </w:rPr>
        <w:t xml:space="preserve">," producing nothing </w:t>
      </w:r>
      <w:r w:rsidRPr="003C35F2">
        <w:rPr>
          <w:sz w:val="14"/>
        </w:rPr>
        <w:t xml:space="preserve">but discordant soliloquies, each fancying itself the voice of reason. The kind of thinking I would call objective leads only a fugitive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sidRPr="003C35F2">
        <w:rPr>
          <w:rStyle w:val="StyleUnderline"/>
        </w:rPr>
        <w:t>Consider</w:t>
      </w:r>
      <w:r w:rsidRPr="003C35F2">
        <w:rPr>
          <w:sz w:val="14"/>
        </w:rPr>
        <w:t xml:space="preserve"> an extreme case: </w:t>
      </w:r>
      <w:r w:rsidRPr="003C35F2">
        <w:rPr>
          <w:rStyle w:val="StyleUnderline"/>
        </w:rPr>
        <w:t>the person who, although capable of detachment, suspends</w:t>
      </w:r>
      <w:r w:rsidRPr="003C35F2">
        <w:rPr>
          <w:sz w:val="14"/>
        </w:rPr>
        <w:t xml:space="preserve"> his or her own </w:t>
      </w:r>
      <w:r w:rsidRPr="003C35F2">
        <w:rPr>
          <w:rStyle w:val="StyleUnderline"/>
        </w:rPr>
        <w:t>perceptions</w:t>
      </w:r>
      <w:r w:rsidRPr="003C35F2">
        <w:rPr>
          <w:sz w:val="14"/>
        </w:rPr>
        <w:t xml:space="preserve"> of the world </w:t>
      </w:r>
      <w:r w:rsidRPr="003C35F2">
        <w:rPr>
          <w:rStyle w:val="StyleUnderline"/>
        </w:rPr>
        <w:t>not in the expectation of gaining</w:t>
      </w:r>
      <w:r w:rsidRPr="003C35F2">
        <w:rPr>
          <w:sz w:val="14"/>
        </w:rPr>
        <w:t xml:space="preserve"> a broader </w:t>
      </w:r>
      <w:r w:rsidRPr="003C35F2">
        <w:rPr>
          <w:rStyle w:val="StyleUnderline"/>
        </w:rPr>
        <w:t>perspective, but only</w:t>
      </w:r>
      <w:r w:rsidRPr="003C35F2">
        <w:rPr>
          <w:sz w:val="14"/>
        </w:rPr>
        <w:t xml:space="preserve"> in order </w:t>
      </w:r>
      <w:r w:rsidRPr="003C35F2">
        <w:rPr>
          <w:rStyle w:val="StyleUnderline"/>
          <w:b/>
        </w:rPr>
        <w:t>to learn how opponents think</w:t>
      </w:r>
      <w:r w:rsidRPr="003C35F2">
        <w:rPr>
          <w:rStyle w:val="StyleUnderline"/>
        </w:rPr>
        <w:t xml:space="preserve"> so as to demolish their arguments more effectively</w:t>
      </w:r>
      <w:r w:rsidRPr="003C35F2">
        <w:rPr>
          <w:sz w:val="14"/>
        </w:rPr>
        <w:t xml:space="preserve"> - who is, in* short, a polemicist, deeply and fixedly committed as a lifelong project to a particular political or cultural or moral program. Anyone choosing such a life obviously risks being thought boorish or provincial, but insofar as such a person successfully enters into the thinking of his or her rivals and produces arguments potentially compelling not only to those who already share the same views, but to outsiders as well, I see no reason to withhold the laurel of objectivity. 10 </w:t>
      </w:r>
      <w:r w:rsidRPr="003C35F2">
        <w:rPr>
          <w:rStyle w:val="StyleUnderline"/>
        </w:rPr>
        <w:t>There is nothing objective about hurling imprecations at apostates</w:t>
      </w:r>
      <w:r w:rsidRPr="003C35F2">
        <w:rPr>
          <w:sz w:val="14"/>
        </w:rPr>
        <w:t xml:space="preserve"> or catechizing the faithful, </w:t>
      </w:r>
      <w:r w:rsidRPr="003C35F2">
        <w:rPr>
          <w:rStyle w:val="StyleUnderline"/>
        </w:rPr>
        <w:t>but as long as the polemicist truly engages the thinking of the enemy he or she is being as objective as anyone.</w:t>
      </w:r>
      <w:r w:rsidRPr="003C35F2">
        <w:rPr>
          <w:sz w:val="14"/>
        </w:rPr>
        <w:t xml:space="preserve"> In contrast, </w:t>
      </w:r>
      <w:r w:rsidRPr="003C35F2">
        <w:rPr>
          <w:rStyle w:val="StyleUnderline"/>
        </w:rPr>
        <w:t xml:space="preserve">the person too enamored of his or her own interpretation of things seriously and sympathetically </w:t>
      </w:r>
      <w:r w:rsidRPr="003C35F2">
        <w:rPr>
          <w:rStyle w:val="StyleUnderline"/>
          <w:b/>
        </w:rPr>
        <w:t>to entertain alternatives, even for the sake of learning</w:t>
      </w:r>
      <w:r w:rsidRPr="003C35F2">
        <w:rPr>
          <w:rStyle w:val="StyleUnderline"/>
        </w:rPr>
        <w:t xml:space="preserve"> how best to defeat them, fails my test of objectivity, no matter how serene and even tempered.</w:t>
      </w:r>
      <w:r w:rsidRPr="003C35F2">
        <w:rPr>
          <w:sz w:val="14"/>
        </w:rPr>
        <w:t xml:space="preserve"> The most common failure of objectivity is preaching to the converted, proceeding in a manner that complacently presupposes the pieties of one's own coterie and makes no effort to appreciate or appeal to the perspectives of outsiders. In contrast, the most commonly observed fulfillment of the ideal of objectivity in the historical profession is simply the powerful argument-the text that reveals by its every twist and turn its respectful appreciation of the alternatives it rejects. Such a text attains power precisely because its author has managed to suspend momentarily his or her own perceptions so as to anticipate and take account of objections and alternative constructions -not those of some straw man, but those that truly issue from the rival's position, understood as sensitively and stated as eloquently as the rival him- or herself could desire. </w:t>
      </w:r>
      <w:r w:rsidRPr="003C35F2">
        <w:rPr>
          <w:rStyle w:val="StyleUnderline"/>
        </w:rPr>
        <w:t xml:space="preserve">Nothing is rhetorically more powerful than this, and nothing, not even capitulation to the rival, could acknowledge any more vividly the force and respectability of the rival's perspective. To </w:t>
      </w:r>
      <w:r w:rsidRPr="003C35F2">
        <w:rPr>
          <w:sz w:val="14"/>
        </w:rPr>
        <w:t>mount a telling</w:t>
      </w:r>
      <w:r w:rsidRPr="003C35F2">
        <w:rPr>
          <w:rStyle w:val="StyleUnderline"/>
        </w:rPr>
        <w:t xml:space="preserve"> attack </w:t>
      </w:r>
      <w:r w:rsidRPr="003C35F2">
        <w:rPr>
          <w:sz w:val="14"/>
        </w:rPr>
        <w:t xml:space="preserve">on </w:t>
      </w:r>
      <w:r w:rsidRPr="003C35F2">
        <w:rPr>
          <w:rStyle w:val="StyleUnderline"/>
        </w:rPr>
        <w:t xml:space="preserve">a position, one must first inhabit it. Those so habituated to their customary intellectual abode that they cannot even explore others can </w:t>
      </w:r>
      <w:r w:rsidRPr="003C35F2">
        <w:rPr>
          <w:rStyle w:val="StyleUnderline"/>
          <w:b/>
        </w:rPr>
        <w:t>never be persuasive</w:t>
      </w:r>
      <w:r w:rsidRPr="003C35F2">
        <w:rPr>
          <w:rStyle w:val="StyleUnderline"/>
        </w:rPr>
        <w:t xml:space="preserve"> to anyone but fellow habitues.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"undecidability."</w:t>
      </w:r>
      <w:r w:rsidRPr="003C35F2">
        <w:rPr>
          <w:sz w:val="14"/>
        </w:rPr>
        <w:t xml:space="preserve"> </w:t>
      </w:r>
      <w:r w:rsidRPr="003C35F2">
        <w:rPr>
          <w:rStyle w:val="StyleUnderline"/>
        </w:rPr>
        <w:t>The powerful argument is the highest</w:t>
      </w:r>
      <w:r w:rsidRPr="003C35F2">
        <w:rPr>
          <w:sz w:val="14"/>
        </w:rPr>
        <w:t xml:space="preserve"> fruit of the kind of </w:t>
      </w:r>
      <w:r w:rsidRPr="003C35F2">
        <w:rPr>
          <w:rStyle w:val="StyleUnderline"/>
        </w:rPr>
        <w:t>thinking I would call objective, and</w:t>
      </w:r>
      <w:r w:rsidRPr="003C35F2">
        <w:rPr>
          <w:sz w:val="14"/>
        </w:rPr>
        <w:t xml:space="preserve"> in it </w:t>
      </w:r>
      <w:r w:rsidRPr="003C35F2">
        <w:rPr>
          <w:rStyle w:val="StyleUnderline"/>
          <w:b/>
        </w:rPr>
        <w:t>neutrality plays no part</w:t>
      </w:r>
      <w:r w:rsidRPr="003C35F2">
        <w:rPr>
          <w:sz w:val="14"/>
        </w:rPr>
        <w:t>. Authentic objectivity has simply nothing to do with the television newscaster's mechanical gesture of allocating the same number of seconds to both sides of a question, or editorially splitting the difference between them, irrespective of their perceived merits</w:t>
      </w:r>
    </w:p>
    <w:p w14:paraId="18E4BCE9" w14:textId="77777777" w:rsidR="00AF4526" w:rsidRPr="003C35F2" w:rsidRDefault="00AF4526" w:rsidP="00AF4526">
      <w:pPr>
        <w:rPr>
          <w:sz w:val="14"/>
        </w:rPr>
      </w:pPr>
    </w:p>
    <w:p w14:paraId="1A2FFB6E" w14:textId="77777777" w:rsidR="00AF4526" w:rsidRPr="003C35F2" w:rsidRDefault="00AF4526" w:rsidP="00AF4526">
      <w:pPr>
        <w:pStyle w:val="Heading4"/>
      </w:pPr>
      <w:r w:rsidRPr="003C35F2">
        <w:t>And, extend our “role of the neg” DA—authenticity tests make debate a lecture—that displaces any ethical baggage onto the neg by precluding objection</w:t>
      </w:r>
    </w:p>
    <w:p w14:paraId="3DCD7B0F" w14:textId="77777777" w:rsidR="00AF4526" w:rsidRPr="003C35F2" w:rsidRDefault="00AF4526" w:rsidP="00AF4526">
      <w:r w:rsidRPr="003C35F2">
        <w:rPr>
          <w:b/>
        </w:rPr>
        <w:t>Subotnik 1998</w:t>
      </w:r>
      <w:r w:rsidRPr="003C35F2">
        <w:t xml:space="preserve"> – professor of law, Touro College, Jacob D. Fuchsberg Law Center (7 Cornell J. L. &amp; Pub. Pol'y 681)</w:t>
      </w:r>
    </w:p>
    <w:p w14:paraId="0EF6CEF6" w14:textId="77777777" w:rsidR="00AF4526" w:rsidRPr="003C35F2" w:rsidRDefault="00AF4526" w:rsidP="00AF4526"/>
    <w:p w14:paraId="2D6E650C" w14:textId="77777777" w:rsidR="00AF4526" w:rsidRPr="003C35F2" w:rsidRDefault="00AF4526" w:rsidP="00AF4526">
      <w:pPr>
        <w:rPr>
          <w:sz w:val="14"/>
        </w:rPr>
      </w:pPr>
      <w:r w:rsidRPr="003C35F2">
        <w:rPr>
          <w:sz w:val="14"/>
        </w:rPr>
        <w:t xml:space="preserve">Having traced a major strand in the development of CRT, we turn now to the strands' effect on the relationships of CRATs with each other and with outsiders. As the foregoing material suggests, </w:t>
      </w:r>
      <w:r w:rsidRPr="003C35F2">
        <w:rPr>
          <w:bCs/>
          <w:u w:val="single"/>
        </w:rPr>
        <w:t>the central</w:t>
      </w:r>
      <w:r w:rsidRPr="003C35F2">
        <w:rPr>
          <w:sz w:val="14"/>
        </w:rPr>
        <w:t xml:space="preserve"> CRT </w:t>
      </w:r>
      <w:r w:rsidRPr="003C35F2">
        <w:rPr>
          <w:bCs/>
          <w:u w:val="single"/>
        </w:rPr>
        <w:t xml:space="preserve">message is not simply that minorities are </w:t>
      </w:r>
      <w:r w:rsidRPr="003C35F2">
        <w:rPr>
          <w:rStyle w:val="StyleUnderline"/>
        </w:rPr>
        <w:t>being</w:t>
      </w:r>
      <w:r w:rsidRPr="003C35F2">
        <w:rPr>
          <w:bCs/>
          <w:u w:val="single"/>
        </w:rPr>
        <w:t xml:space="preserve"> treated unfairly</w:t>
      </w:r>
      <w:r w:rsidRPr="003C35F2">
        <w:rPr>
          <w:sz w:val="14"/>
        </w:rPr>
        <w:t xml:space="preserve">, or even that individuals out there are in pain - assertions for which there are data to serve as grist for the academic mill - </w:t>
      </w:r>
      <w:r w:rsidRPr="003C35F2">
        <w:rPr>
          <w:bCs/>
          <w:u w:val="single"/>
        </w:rPr>
        <w:t xml:space="preserve">but that </w:t>
      </w:r>
      <w:r w:rsidRPr="003C35F2">
        <w:rPr>
          <w:b/>
          <w:bCs/>
          <w:u w:val="single"/>
        </w:rPr>
        <w:t>the minority scholar</w:t>
      </w:r>
      <w:r w:rsidRPr="003C35F2">
        <w:rPr>
          <w:bCs/>
          <w:u w:val="single"/>
        </w:rPr>
        <w:t xml:space="preserve"> himself or herself hurts and hurts badly</w:t>
      </w:r>
      <w:r w:rsidRPr="003C35F2">
        <w:rPr>
          <w:sz w:val="14"/>
        </w:rPr>
        <w:t>.</w:t>
      </w:r>
    </w:p>
    <w:p w14:paraId="7F27413E" w14:textId="77777777" w:rsidR="00AF4526" w:rsidRPr="003C35F2" w:rsidRDefault="00AF4526" w:rsidP="00AF4526">
      <w:pPr>
        <w:rPr>
          <w:sz w:val="14"/>
        </w:rPr>
      </w:pPr>
      <w:r w:rsidRPr="003C35F2">
        <w:rPr>
          <w:sz w:val="14"/>
        </w:rPr>
        <w:t xml:space="preserve">An important problem that concerns the very definition of the scholarly enterprise now comes into focus. </w:t>
      </w:r>
      <w:r w:rsidRPr="003C35F2">
        <w:rPr>
          <w:bCs/>
          <w:u w:val="single"/>
        </w:rPr>
        <w:t xml:space="preserve">What can an academic </w:t>
      </w:r>
      <w:r w:rsidRPr="003C35F2">
        <w:rPr>
          <w:sz w:val="14"/>
        </w:rPr>
        <w:t xml:space="preserve">trained to  [*694]  question and to doubt n72 </w:t>
      </w:r>
      <w:r w:rsidRPr="003C35F2">
        <w:rPr>
          <w:bCs/>
          <w:u w:val="single"/>
        </w:rPr>
        <w:t>possibly say to Patricia Williams when effectively she announces, "I hurt bad"?</w:t>
      </w:r>
      <w:r w:rsidRPr="003C35F2">
        <w:rPr>
          <w:sz w:val="14"/>
        </w:rPr>
        <w:t xml:space="preserve"> n73 </w:t>
      </w:r>
      <w:r w:rsidRPr="003C35F2">
        <w:rPr>
          <w:bCs/>
          <w:u w:val="single"/>
        </w:rPr>
        <w:t xml:space="preserve">"No, you don't </w:t>
      </w:r>
      <w:r w:rsidRPr="003C35F2">
        <w:rPr>
          <w:rStyle w:val="StyleUnderline"/>
        </w:rPr>
        <w:t>hurt</w:t>
      </w:r>
      <w:r w:rsidRPr="003C35F2">
        <w:rPr>
          <w:bCs/>
          <w:u w:val="single"/>
        </w:rPr>
        <w:t>"? "You shouldn't hurt"?</w:t>
      </w:r>
      <w:r w:rsidRPr="003C35F2">
        <w:rPr>
          <w:sz w:val="14"/>
        </w:rPr>
        <w:t xml:space="preserve"> </w:t>
      </w:r>
      <w:r w:rsidRPr="003C35F2">
        <w:rPr>
          <w:rStyle w:val="StyleUnderline"/>
        </w:rPr>
        <w:t>"Other people hurt too"?</w:t>
      </w:r>
      <w:r w:rsidRPr="003C35F2">
        <w:rPr>
          <w:sz w:val="14"/>
        </w:rPr>
        <w:t xml:space="preserve"> Or, most dangerously - and perhaps most tellingly - "What do you expect when you keep shooting yourself in the foot?" If the majority were perceived as having the well- being of minority groups in mind, these responses might be acceptable, even welcomed. And they might lead to real conversation. But, </w:t>
      </w:r>
      <w:r w:rsidRPr="003C35F2">
        <w:rPr>
          <w:bCs/>
          <w:u w:val="single"/>
        </w:rPr>
        <w:t>writes Williams, the failure by those "cushioned within the invisible privileges of race and power</w:t>
      </w:r>
      <w:r w:rsidRPr="003C35F2">
        <w:rPr>
          <w:sz w:val="14"/>
        </w:rPr>
        <w:t xml:space="preserve">... to incorporate a sense of precarious connection as a part of our </w:t>
      </w:r>
      <w:r w:rsidRPr="003C35F2">
        <w:rPr>
          <w:bCs/>
          <w:u w:val="single"/>
        </w:rPr>
        <w:t>lives is... ultimately obliterating</w:t>
      </w:r>
      <w:r w:rsidRPr="003C35F2">
        <w:rPr>
          <w:sz w:val="14"/>
        </w:rPr>
        <w:t>." n74</w:t>
      </w:r>
    </w:p>
    <w:p w14:paraId="1FFED718" w14:textId="77777777" w:rsidR="00AF4526" w:rsidRPr="003C35F2" w:rsidRDefault="00AF4526" w:rsidP="00AF4526">
      <w:pPr>
        <w:rPr>
          <w:sz w:val="14"/>
        </w:rPr>
      </w:pPr>
      <w:r w:rsidRPr="003C35F2">
        <w:rPr>
          <w:sz w:val="14"/>
        </w:rPr>
        <w:t xml:space="preserve">"Precarious." "Obliterating." </w:t>
      </w:r>
      <w:r w:rsidRPr="003C35F2">
        <w:rPr>
          <w:bCs/>
          <w:u w:val="single"/>
        </w:rPr>
        <w:t xml:space="preserve">These words will clearly invite responses only from fools and sociopaths; they will, by </w:t>
      </w:r>
      <w:r w:rsidRPr="003C35F2">
        <w:rPr>
          <w:b/>
          <w:bCs/>
          <w:u w:val="single"/>
        </w:rPr>
        <w:t>effectively precluding objection</w:t>
      </w:r>
      <w:r w:rsidRPr="003C35F2">
        <w:rPr>
          <w:bCs/>
          <w:u w:val="single"/>
        </w:rPr>
        <w:t>, disconcert and disunite others</w:t>
      </w:r>
      <w:r w:rsidRPr="003C35F2">
        <w:rPr>
          <w:sz w:val="14"/>
        </w:rPr>
        <w:t xml:space="preserve">. </w:t>
      </w:r>
      <w:r w:rsidRPr="003C35F2">
        <w:rPr>
          <w:bCs/>
          <w:u w:val="single"/>
        </w:rPr>
        <w:t>"I hurt," in academic discourse, has three broad though interrelated effects</w:t>
      </w:r>
      <w:r w:rsidRPr="003C35F2">
        <w:rPr>
          <w:sz w:val="14"/>
        </w:rPr>
        <w:t xml:space="preserve">. First, </w:t>
      </w:r>
      <w:r w:rsidRPr="003C35F2">
        <w:rPr>
          <w:bCs/>
          <w:u w:val="single"/>
        </w:rPr>
        <w:t>it demands priority from the reader's conscience. It is for this reason that law review editors, waiving usual standards, have privileged a long trail of undisciplined - even silly</w:t>
      </w:r>
      <w:r w:rsidRPr="003C35F2">
        <w:rPr>
          <w:sz w:val="14"/>
        </w:rPr>
        <w:t xml:space="preserve"> n75 </w:t>
      </w:r>
      <w:r w:rsidRPr="003C35F2">
        <w:rPr>
          <w:bCs/>
          <w:u w:val="single"/>
        </w:rPr>
        <w:t xml:space="preserve">- destructive and, above all, self-destructive arti </w:t>
      </w:r>
      <w:r w:rsidRPr="003C35F2">
        <w:rPr>
          <w:sz w:val="14"/>
        </w:rPr>
        <w:t xml:space="preserve">[*695]  </w:t>
      </w:r>
      <w:r w:rsidRPr="003C35F2">
        <w:rPr>
          <w:bCs/>
          <w:u w:val="single"/>
        </w:rPr>
        <w:t>cles.</w:t>
      </w:r>
      <w:r w:rsidRPr="003C35F2">
        <w:rPr>
          <w:sz w:val="14"/>
        </w:rPr>
        <w:t xml:space="preserve"> n76 </w:t>
      </w:r>
      <w:r w:rsidRPr="003C35F2">
        <w:rPr>
          <w:bCs/>
          <w:u w:val="single"/>
        </w:rPr>
        <w:t xml:space="preserve">Second, by emphasizing the emotional bond between those who hurt in a similar way, "I hurt" discourages fellow sufferers from abstracting </w:t>
      </w:r>
      <w:r w:rsidRPr="003C35F2">
        <w:rPr>
          <w:sz w:val="14"/>
        </w:rPr>
        <w:t>themselves from their</w:t>
      </w:r>
      <w:r w:rsidRPr="003C35F2">
        <w:rPr>
          <w:bCs/>
          <w:u w:val="single"/>
        </w:rPr>
        <w:t xml:space="preserve"> pain in order to gain perspective on their condition</w:t>
      </w:r>
      <w:r w:rsidRPr="003C35F2">
        <w:rPr>
          <w:sz w:val="14"/>
        </w:rPr>
        <w:t>. n77</w:t>
      </w:r>
    </w:p>
    <w:p w14:paraId="0E8E7908" w14:textId="77777777" w:rsidR="00AF4526" w:rsidRPr="003C35F2" w:rsidRDefault="00AF4526" w:rsidP="00AF4526">
      <w:pPr>
        <w:rPr>
          <w:sz w:val="14"/>
        </w:rPr>
      </w:pPr>
      <w:r w:rsidRPr="003C35F2">
        <w:rPr>
          <w:sz w:val="14"/>
        </w:rPr>
        <w:t xml:space="preserve"> [*696]  </w:t>
      </w:r>
      <w:r w:rsidRPr="003C35F2">
        <w:rPr>
          <w:bCs/>
          <w:u w:val="single"/>
        </w:rPr>
        <w:t xml:space="preserve">Last, as we have seen, it precludes the possibility of </w:t>
      </w:r>
      <w:r w:rsidRPr="003C35F2">
        <w:rPr>
          <w:b/>
          <w:bCs/>
          <w:u w:val="single"/>
        </w:rPr>
        <w:t>open and structured conversation</w:t>
      </w:r>
      <w:r w:rsidRPr="003C35F2">
        <w:rPr>
          <w:bCs/>
          <w:u w:val="single"/>
        </w:rPr>
        <w:t xml:space="preserve"> with others</w:t>
      </w:r>
      <w:r w:rsidRPr="003C35F2">
        <w:rPr>
          <w:sz w:val="14"/>
        </w:rPr>
        <w:t>. n78</w:t>
      </w:r>
    </w:p>
    <w:p w14:paraId="0AC5DC0F" w14:textId="77777777" w:rsidR="00AF4526" w:rsidRPr="003C35F2" w:rsidRDefault="00AF4526" w:rsidP="00AF4526">
      <w:pPr>
        <w:rPr>
          <w:sz w:val="14"/>
        </w:rPr>
      </w:pPr>
      <w:r w:rsidRPr="003C35F2">
        <w:rPr>
          <w:sz w:val="14"/>
        </w:rPr>
        <w:t xml:space="preserve"> [*697]  </w:t>
      </w:r>
      <w:r w:rsidRPr="003C35F2">
        <w:rPr>
          <w:bCs/>
          <w:u w:val="single"/>
        </w:rPr>
        <w:t>It is because of this conversation-stopping effect</w:t>
      </w:r>
      <w:r w:rsidRPr="003C35F2">
        <w:rPr>
          <w:sz w:val="14"/>
        </w:rPr>
        <w:t xml:space="preserve"> of what they insensitively call "first-person agony stories" </w:t>
      </w:r>
      <w:r w:rsidRPr="003C35F2">
        <w:rPr>
          <w:bCs/>
          <w:u w:val="single"/>
        </w:rPr>
        <w:t>that Farber and Sherry deplore their use.</w:t>
      </w:r>
      <w:r w:rsidRPr="003C35F2">
        <w:rPr>
          <w:sz w:val="14"/>
        </w:rPr>
        <w:t xml:space="preserve"> "The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w:t>
      </w:r>
    </w:p>
    <w:p w14:paraId="6397EF1C" w14:textId="77777777" w:rsidR="00AF4526" w:rsidRPr="003C35F2" w:rsidRDefault="00AF4526" w:rsidP="00AF4526">
      <w:pPr>
        <w:rPr>
          <w:sz w:val="14"/>
        </w:rPr>
      </w:pPr>
      <w:r w:rsidRPr="003C35F2">
        <w:rPr>
          <w:sz w:val="14"/>
        </w:rPr>
        <w:t xml:space="preserve">If </w:t>
      </w:r>
      <w:r w:rsidRPr="003C35F2">
        <w:rPr>
          <w:bCs/>
          <w:u w:val="single"/>
        </w:rPr>
        <w:t>through the foregoing rhetorical strategies CRATs succeeded in limiting academic debate</w:t>
      </w:r>
      <w:r w:rsidRPr="003C35F2">
        <w:rPr>
          <w:sz w:val="14"/>
        </w:rPr>
        <w:t xml:space="preserve">, why do they not have greater influence on public policy? </w:t>
      </w:r>
      <w:r w:rsidRPr="003C35F2">
        <w:rPr>
          <w:bCs/>
          <w:u w:val="single"/>
        </w:rPr>
        <w:t>Discouraging white legal scholars from entering the national conversation about race</w:t>
      </w:r>
      <w:r w:rsidRPr="003C35F2">
        <w:rPr>
          <w:sz w:val="14"/>
        </w:rPr>
        <w:t xml:space="preserve">, n80 I suggest, </w:t>
      </w:r>
      <w:r w:rsidRPr="003C35F2">
        <w:rPr>
          <w:bCs/>
          <w:u w:val="single"/>
        </w:rPr>
        <w:t xml:space="preserve">has generated a kind of cynicism in white </w:t>
      </w:r>
      <w:r w:rsidRPr="003C35F2">
        <w:rPr>
          <w:rStyle w:val="StyleUnderline"/>
        </w:rPr>
        <w:t>audiences which</w:t>
      </w:r>
      <w:r w:rsidRPr="003C35F2">
        <w:rPr>
          <w:sz w:val="14"/>
        </w:rPr>
        <w:t xml:space="preserve">, in turn, </w:t>
      </w:r>
      <w:r w:rsidRPr="003C35F2">
        <w:rPr>
          <w:rStyle w:val="StyleUnderline"/>
        </w:rPr>
        <w:t>has</w:t>
      </w:r>
      <w:r w:rsidRPr="003C35F2">
        <w:rPr>
          <w:sz w:val="14"/>
        </w:rPr>
        <w:t xml:space="preserve"> had </w:t>
      </w:r>
      <w:r w:rsidRPr="003C35F2">
        <w:rPr>
          <w:rStyle w:val="StyleUnderline"/>
        </w:rPr>
        <w:t>precisely the reverse effect</w:t>
      </w:r>
      <w:r w:rsidRPr="003C35F2">
        <w:rPr>
          <w:sz w:val="14"/>
        </w:rPr>
        <w:t xml:space="preserve"> of that ostensibly </w:t>
      </w:r>
      <w:r w:rsidRPr="003C35F2">
        <w:rPr>
          <w:rStyle w:val="StyleUnderline"/>
        </w:rPr>
        <w:t>desired</w:t>
      </w:r>
      <w:r w:rsidRPr="003C35F2">
        <w:rPr>
          <w:sz w:val="14"/>
        </w:rPr>
        <w:t xml:space="preserve"> by CRATs. </w:t>
      </w:r>
      <w:r w:rsidRPr="003C35F2">
        <w:rPr>
          <w:bCs/>
          <w:u w:val="single"/>
        </w:rPr>
        <w:t>It drives the American public to the right and ensures that anything CRT offers is reflexively rejected.</w:t>
      </w:r>
    </w:p>
    <w:p w14:paraId="56BCDFD6" w14:textId="77777777" w:rsidR="00AF4526" w:rsidRPr="003C35F2" w:rsidRDefault="00AF4526" w:rsidP="00AF4526">
      <w:pPr>
        <w:rPr>
          <w:sz w:val="14"/>
        </w:rPr>
      </w:pPr>
      <w:r w:rsidRPr="003C35F2">
        <w:rPr>
          <w:sz w:val="14"/>
        </w:rPr>
        <w:t xml:space="preserve">In the absence of scholarly work by white males in the area of race, of course, it is difficult to be sure what reasons they would give for not having rallied behind CRT. Two things, however, are certain. First, </w:t>
      </w:r>
      <w:r w:rsidRPr="003C35F2">
        <w:rPr>
          <w:bCs/>
          <w:u w:val="single"/>
        </w:rPr>
        <w:t>the kinds of issues</w:t>
      </w:r>
      <w:r w:rsidRPr="003C35F2">
        <w:rPr>
          <w:sz w:val="14"/>
        </w:rPr>
        <w:t xml:space="preserve"> raised by Williams </w:t>
      </w:r>
      <w:r w:rsidRPr="003C35F2">
        <w:rPr>
          <w:bCs/>
          <w:u w:val="single"/>
        </w:rPr>
        <w:t>are too important</w:t>
      </w:r>
      <w:r w:rsidRPr="003C35F2">
        <w:rPr>
          <w:sz w:val="14"/>
        </w:rPr>
        <w:t xml:space="preserve"> in their implications </w:t>
      </w:r>
      <w:bookmarkStart w:id="0" w:name="PAGE_698_8088"/>
      <w:bookmarkEnd w:id="0"/>
      <w:r w:rsidRPr="003C35F2">
        <w:rPr>
          <w:sz w:val="14"/>
        </w:rPr>
        <w:t xml:space="preserve"> [*698]  for American life </w:t>
      </w:r>
      <w:r w:rsidRPr="003C35F2">
        <w:rPr>
          <w:bCs/>
          <w:u w:val="single"/>
        </w:rPr>
        <w:t>to be confined to communities of color.</w:t>
      </w:r>
      <w:r w:rsidRPr="003C35F2">
        <w:rPr>
          <w:sz w:val="14"/>
        </w:rPr>
        <w:t xml:space="preserve"> If the lives of minorities are heavily constrained, if not fully defined, by the thoughts and actions of the majority elements in society, </w:t>
      </w:r>
      <w:r w:rsidRPr="003C35F2">
        <w:rPr>
          <w:bCs/>
          <w:u w:val="single"/>
        </w:rPr>
        <w:t xml:space="preserve">it would seem to be of great importance that white thinkers and doers participate in open discourse </w:t>
      </w:r>
      <w:r w:rsidRPr="003C35F2">
        <w:rPr>
          <w:sz w:val="14"/>
        </w:rPr>
        <w:t>to bring about change. Second, given the lack of engagement of CRT by the community of legal scholars as a whole, the discourse that should be taking place at the highest scholarly levels has, by default, been displaced to faculty offices and, more generally, the streets and the airwaves.</w:t>
      </w:r>
    </w:p>
    <w:p w14:paraId="26E3E657" w14:textId="77777777" w:rsidR="00AF4526" w:rsidRDefault="00AF4526" w:rsidP="00AF4526"/>
    <w:p w14:paraId="27C1A93B" w14:textId="77777777" w:rsidR="00EC7FE8" w:rsidRPr="003C35F2" w:rsidRDefault="00EC7FE8" w:rsidP="00AF4526"/>
    <w:p w14:paraId="10086A08" w14:textId="77777777" w:rsidR="00AF4526" w:rsidRPr="003C35F2" w:rsidRDefault="00AF4526" w:rsidP="00AF4526">
      <w:pPr>
        <w:pStyle w:val="Heading2"/>
      </w:pPr>
      <w:r w:rsidRPr="003C35F2">
        <w:t>High Theory Helpers</w:t>
      </w:r>
    </w:p>
    <w:p w14:paraId="2DD860E4" w14:textId="77777777" w:rsidR="00AF4526" w:rsidRPr="003C35F2" w:rsidRDefault="00AF4526" w:rsidP="00E71B71">
      <w:pPr>
        <w:pStyle w:val="Heading3"/>
      </w:pPr>
      <w:r>
        <w:t>Bjerg/Baudrillard Votes Neg</w:t>
      </w:r>
    </w:p>
    <w:p w14:paraId="6109D634" w14:textId="77777777" w:rsidR="00AF4526" w:rsidRPr="003C35F2" w:rsidRDefault="00AF4526" w:rsidP="00AF4526">
      <w:pPr>
        <w:pStyle w:val="Heading4"/>
      </w:pPr>
      <w:r w:rsidRPr="003C35F2">
        <w:t xml:space="preserve">T as a rule of the game may </w:t>
      </w:r>
      <w:r w:rsidRPr="003C35F2">
        <w:rPr>
          <w:u w:val="single"/>
        </w:rPr>
        <w:t>resemble</w:t>
      </w:r>
      <w:r w:rsidRPr="003C35F2">
        <w:t xml:space="preserve"> [what the aff says is violent], but the only thing that makes the two </w:t>
      </w:r>
      <w:r w:rsidRPr="003C35F2">
        <w:rPr>
          <w:u w:val="single"/>
        </w:rPr>
        <w:t>materially equivalent</w:t>
      </w:r>
      <w:r w:rsidRPr="003C35F2">
        <w:t xml:space="preserve"> is the </w:t>
      </w:r>
      <w:r w:rsidRPr="003C35F2">
        <w:rPr>
          <w:u w:val="single"/>
        </w:rPr>
        <w:t>ideological investment</w:t>
      </w:r>
      <w:r w:rsidRPr="003C35F2">
        <w:t xml:space="preserve"> in T’s ability to do violence that they espouse. This </w:t>
      </w:r>
      <w:r w:rsidRPr="003C35F2">
        <w:rPr>
          <w:u w:val="single"/>
        </w:rPr>
        <w:t>straight turns</w:t>
      </w:r>
      <w:r w:rsidRPr="003C35F2">
        <w:t xml:space="preserve"> the aff at the level of </w:t>
      </w:r>
      <w:r w:rsidRPr="003C35F2">
        <w:rPr>
          <w:u w:val="single"/>
        </w:rPr>
        <w:t>form</w:t>
      </w:r>
      <w:r w:rsidRPr="003C35F2">
        <w:t xml:space="preserve"> even if they win the </w:t>
      </w:r>
      <w:r w:rsidRPr="003C35F2">
        <w:rPr>
          <w:u w:val="single"/>
        </w:rPr>
        <w:t>content</w:t>
      </w:r>
      <w:r w:rsidRPr="003C35F2">
        <w:t xml:space="preserve"> of the 1AC is radical—voting aff requires </w:t>
      </w:r>
      <w:r w:rsidRPr="003C35F2">
        <w:rPr>
          <w:u w:val="single"/>
        </w:rPr>
        <w:t>agreeing</w:t>
      </w:r>
      <w:r w:rsidRPr="003C35F2">
        <w:t xml:space="preserve"> with the assumption that following the rules is </w:t>
      </w:r>
      <w:r w:rsidRPr="003C35F2">
        <w:rPr>
          <w:u w:val="single"/>
        </w:rPr>
        <w:t>worse</w:t>
      </w:r>
      <w:r w:rsidRPr="003C35F2">
        <w:t xml:space="preserve"> than breaking them, but that act of transgression </w:t>
      </w:r>
      <w:r w:rsidRPr="003C35F2">
        <w:rPr>
          <w:u w:val="single"/>
        </w:rPr>
        <w:t>gains satisfaction</w:t>
      </w:r>
      <w:r w:rsidRPr="003C35F2">
        <w:t xml:space="preserve"> from </w:t>
      </w:r>
      <w:r w:rsidRPr="003C35F2">
        <w:rPr>
          <w:u w:val="single"/>
        </w:rPr>
        <w:t>violating the system it indicts</w:t>
      </w:r>
      <w:r w:rsidRPr="003C35F2">
        <w:t xml:space="preserve">. This </w:t>
      </w:r>
      <w:r w:rsidRPr="003C35F2">
        <w:rPr>
          <w:u w:val="single"/>
        </w:rPr>
        <w:t>reifies the coherence of that system</w:t>
      </w:r>
      <w:r w:rsidRPr="003C35F2">
        <w:t xml:space="preserve">—you can’t make the rules of debate less insidious by </w:t>
      </w:r>
      <w:r w:rsidRPr="003C35F2">
        <w:rPr>
          <w:u w:val="single"/>
        </w:rPr>
        <w:t>playing the game</w:t>
      </w:r>
      <w:r w:rsidRPr="003C35F2">
        <w:t xml:space="preserve">, because the act of playing itself </w:t>
      </w:r>
      <w:r w:rsidRPr="003C35F2">
        <w:rPr>
          <w:u w:val="single"/>
        </w:rPr>
        <w:t>affirms the game</w:t>
      </w:r>
      <w:r w:rsidRPr="003C35F2">
        <w:t xml:space="preserve"> that </w:t>
      </w:r>
      <w:r w:rsidRPr="003C35F2">
        <w:rPr>
          <w:u w:val="single"/>
        </w:rPr>
        <w:t>brings the rules to life</w:t>
      </w:r>
      <w:r w:rsidRPr="003C35F2">
        <w:t xml:space="preserve">. You should vote neg because considering debate as </w:t>
      </w:r>
      <w:r w:rsidRPr="003C35F2">
        <w:rPr>
          <w:u w:val="single"/>
        </w:rPr>
        <w:t>simply</w:t>
      </w:r>
      <w:r w:rsidRPr="003C35F2">
        <w:t xml:space="preserve"> a rule-guided game </w:t>
      </w:r>
      <w:r w:rsidRPr="003C35F2">
        <w:rPr>
          <w:u w:val="single"/>
        </w:rPr>
        <w:t>divests</w:t>
      </w:r>
      <w:r w:rsidRPr="003C35F2">
        <w:t xml:space="preserve"> the rules of </w:t>
      </w:r>
      <w:r w:rsidRPr="003C35F2">
        <w:rPr>
          <w:u w:val="single"/>
        </w:rPr>
        <w:t>any authority</w:t>
      </w:r>
      <w:r w:rsidRPr="003C35F2">
        <w:t xml:space="preserve"> but that which we grant it. This is a </w:t>
      </w:r>
      <w:r w:rsidRPr="003C35F2">
        <w:rPr>
          <w:u w:val="single"/>
        </w:rPr>
        <w:t>better way</w:t>
      </w:r>
      <w:r w:rsidRPr="003C35F2">
        <w:t xml:space="preserve"> of exposing the </w:t>
      </w:r>
      <w:r w:rsidRPr="003C35F2">
        <w:rPr>
          <w:u w:val="single"/>
        </w:rPr>
        <w:t>contradictions</w:t>
      </w:r>
      <w:r w:rsidRPr="003C35F2">
        <w:t xml:space="preserve"> of dominant power </w:t>
      </w:r>
      <w:r w:rsidRPr="003C35F2">
        <w:rPr>
          <w:u w:val="single"/>
        </w:rPr>
        <w:t>outside of debate</w:t>
      </w:r>
      <w:r w:rsidRPr="003C35F2">
        <w:t xml:space="preserve">—their link </w:t>
      </w:r>
      <w:r w:rsidRPr="003C35F2">
        <w:rPr>
          <w:u w:val="single"/>
        </w:rPr>
        <w:t>can’t outweigh this link turn</w:t>
      </w:r>
      <w:r w:rsidRPr="003C35F2">
        <w:t xml:space="preserve"> because topicality </w:t>
      </w:r>
      <w:r w:rsidRPr="003C35F2">
        <w:rPr>
          <w:u w:val="single"/>
        </w:rPr>
        <w:t>can’t have the violent force of law</w:t>
      </w:r>
      <w:r w:rsidRPr="003C35F2">
        <w:t xml:space="preserve"> if we </w:t>
      </w:r>
      <w:r w:rsidRPr="003C35F2">
        <w:rPr>
          <w:u w:val="single"/>
        </w:rPr>
        <w:t>vacate</w:t>
      </w:r>
      <w:r w:rsidRPr="003C35F2">
        <w:t xml:space="preserve"> the </w:t>
      </w:r>
      <w:r w:rsidRPr="003C35F2">
        <w:rPr>
          <w:u w:val="single"/>
        </w:rPr>
        <w:t>driving ideology</w:t>
      </w:r>
      <w:r w:rsidRPr="003C35F2">
        <w:t xml:space="preserve"> behind it</w:t>
      </w:r>
    </w:p>
    <w:p w14:paraId="516B7EC1" w14:textId="77777777" w:rsidR="00AF4526" w:rsidRPr="003C35F2" w:rsidRDefault="00AF4526" w:rsidP="00AF4526">
      <w:r w:rsidRPr="003C35F2">
        <w:rPr>
          <w:rStyle w:val="Style13ptBold"/>
        </w:rPr>
        <w:t>Bjerg, 11</w:t>
      </w:r>
      <w:r w:rsidRPr="003C35F2">
        <w:t xml:space="preserve">—Department of Management, Politics and Philosophy, Copenhagen Business School (Ole, </w:t>
      </w:r>
      <w:r w:rsidRPr="003C35F2">
        <w:rPr>
          <w:i/>
        </w:rPr>
        <w:t>Poker: the parody of capitalism</w:t>
      </w:r>
      <w:r w:rsidRPr="003C35F2">
        <w:t xml:space="preserve"> pg 190-198, dml)</w:t>
      </w:r>
    </w:p>
    <w:p w14:paraId="23EA813D" w14:textId="77777777" w:rsidR="00AF4526" w:rsidRPr="003C35F2" w:rsidRDefault="00AF4526" w:rsidP="00AF4526"/>
    <w:p w14:paraId="766CD3CE" w14:textId="77777777" w:rsidR="00AF4526" w:rsidRPr="003C35F2" w:rsidRDefault="00AF4526" w:rsidP="00AF4526">
      <w:pPr>
        <w:rPr>
          <w:sz w:val="16"/>
        </w:rPr>
      </w:pPr>
      <w:r w:rsidRPr="003C35F2">
        <w:rPr>
          <w:sz w:val="16"/>
        </w:rPr>
        <w:t xml:space="preserve">In order to understand the conceptual difference, it is important to note that when Baudrillard speaks of the law, he is not referring to law only in the strictly judicial meaning of the term. Baudrillard is rather drawing on a psychoanalytical tradition from Freud and Lacan in which the concept of </w:t>
      </w:r>
      <w:r w:rsidRPr="003C35F2">
        <w:rPr>
          <w:rStyle w:val="StyleUnderline"/>
        </w:rPr>
        <w:t>law stands for</w:t>
      </w:r>
      <w:r w:rsidRPr="003C35F2">
        <w:rPr>
          <w:sz w:val="16"/>
        </w:rPr>
        <w:t xml:space="preserve"> any kind of </w:t>
      </w:r>
      <w:r w:rsidRPr="003C35F2">
        <w:rPr>
          <w:rStyle w:val="Emphasis"/>
        </w:rPr>
        <w:t>social regularity</w:t>
      </w:r>
      <w:r w:rsidRPr="003C35F2">
        <w:rPr>
          <w:rStyle w:val="StyleUnderline"/>
        </w:rPr>
        <w:t>, such as prohibitions, norms, values</w:t>
      </w:r>
      <w:r w:rsidRPr="003C35F2">
        <w:rPr>
          <w:sz w:val="16"/>
        </w:rPr>
        <w:t xml:space="preserve">, morals, conventions, and so on, </w:t>
      </w:r>
      <w:r w:rsidRPr="003C35F2">
        <w:rPr>
          <w:rStyle w:val="StyleUnderline"/>
        </w:rPr>
        <w:t>that structures the way we act and construct meaning in society</w:t>
      </w:r>
      <w:r w:rsidRPr="003C35F2">
        <w:rPr>
          <w:sz w:val="16"/>
        </w:rPr>
        <w:t>. Law constitutes the social order of society.</w:t>
      </w:r>
    </w:p>
    <w:p w14:paraId="48066D16" w14:textId="77777777" w:rsidR="00AF4526" w:rsidRPr="003C35F2" w:rsidRDefault="00AF4526" w:rsidP="00AF4526">
      <w:pPr>
        <w:rPr>
          <w:sz w:val="16"/>
        </w:rPr>
      </w:pPr>
      <w:r w:rsidRPr="003C35F2">
        <w:rPr>
          <w:sz w:val="16"/>
        </w:rPr>
        <w:t xml:space="preserve">Viewed from the perspective of an individual immersed in the daily life of society, </w:t>
      </w:r>
      <w:r w:rsidRPr="003C35F2">
        <w:rPr>
          <w:rStyle w:val="StyleUnderline"/>
        </w:rPr>
        <w:t>the difference between</w:t>
      </w:r>
      <w:r w:rsidRPr="003C35F2">
        <w:rPr>
          <w:sz w:val="16"/>
        </w:rPr>
        <w:t xml:space="preserve"> the </w:t>
      </w:r>
      <w:r w:rsidRPr="003C35F2">
        <w:rPr>
          <w:rStyle w:val="Emphasis"/>
        </w:rPr>
        <w:t>law</w:t>
      </w:r>
      <w:r w:rsidRPr="003C35F2">
        <w:rPr>
          <w:sz w:val="16"/>
        </w:rPr>
        <w:t xml:space="preserve"> of society </w:t>
      </w:r>
      <w:r w:rsidRPr="003C35F2">
        <w:rPr>
          <w:rStyle w:val="StyleUnderline"/>
        </w:rPr>
        <w:t xml:space="preserve">and the </w:t>
      </w:r>
      <w:r w:rsidRPr="003C35F2">
        <w:rPr>
          <w:rStyle w:val="Emphasis"/>
        </w:rPr>
        <w:t>rule</w:t>
      </w:r>
      <w:r w:rsidRPr="003C35F2">
        <w:rPr>
          <w:rStyle w:val="StyleUnderline"/>
        </w:rPr>
        <w:t xml:space="preserve"> of the game is a difference between </w:t>
      </w:r>
      <w:r w:rsidRPr="003C35F2">
        <w:rPr>
          <w:rStyle w:val="Emphasis"/>
        </w:rPr>
        <w:t>necessity</w:t>
      </w:r>
      <w:r w:rsidRPr="003C35F2">
        <w:rPr>
          <w:rStyle w:val="StyleUnderline"/>
        </w:rPr>
        <w:t xml:space="preserve"> and </w:t>
      </w:r>
      <w:r w:rsidRPr="003C35F2">
        <w:rPr>
          <w:rStyle w:val="Emphasis"/>
        </w:rPr>
        <w:t>arbitrariness</w:t>
      </w:r>
      <w:r w:rsidRPr="003C35F2">
        <w:rPr>
          <w:rStyle w:val="StyleUnderline"/>
        </w:rPr>
        <w:t xml:space="preserve">. The law consists </w:t>
      </w:r>
      <w:r w:rsidRPr="003C35F2">
        <w:rPr>
          <w:rStyle w:val="Emphasis"/>
        </w:rPr>
        <w:t>not only</w:t>
      </w:r>
      <w:r w:rsidRPr="003C35F2">
        <w:rPr>
          <w:rStyle w:val="StyleUnderline"/>
        </w:rPr>
        <w:t xml:space="preserve"> of</w:t>
      </w:r>
      <w:r w:rsidRPr="003C35F2">
        <w:rPr>
          <w:sz w:val="16"/>
        </w:rPr>
        <w:t xml:space="preserve"> a series of </w:t>
      </w:r>
      <w:r w:rsidRPr="003C35F2">
        <w:rPr>
          <w:rStyle w:val="Emphasis"/>
        </w:rPr>
        <w:t>prohibitions</w:t>
      </w:r>
      <w:r w:rsidRPr="003C35F2">
        <w:rPr>
          <w:rStyle w:val="StyleUnderline"/>
        </w:rPr>
        <w:t xml:space="preserve"> and </w:t>
      </w:r>
      <w:r w:rsidRPr="003C35F2">
        <w:rPr>
          <w:rStyle w:val="Emphasis"/>
        </w:rPr>
        <w:t>norms</w:t>
      </w:r>
      <w:r w:rsidRPr="003C35F2">
        <w:rPr>
          <w:rStyle w:val="StyleUnderline"/>
        </w:rPr>
        <w:t xml:space="preserve">. It carries also an </w:t>
      </w:r>
      <w:r w:rsidRPr="003C35F2">
        <w:rPr>
          <w:rStyle w:val="Emphasis"/>
        </w:rPr>
        <w:t>account</w:t>
      </w:r>
      <w:r w:rsidRPr="003C35F2">
        <w:rPr>
          <w:rStyle w:val="StyleUnderline"/>
        </w:rPr>
        <w:t xml:space="preserve"> of the </w:t>
      </w:r>
      <w:r w:rsidRPr="003C35F2">
        <w:rPr>
          <w:rStyle w:val="Emphasis"/>
        </w:rPr>
        <w:t>justification</w:t>
      </w:r>
      <w:r w:rsidRPr="003C35F2">
        <w:rPr>
          <w:rStyle w:val="StyleUnderline"/>
        </w:rPr>
        <w:t xml:space="preserve"> and </w:t>
      </w:r>
      <w:r w:rsidRPr="003C35F2">
        <w:rPr>
          <w:rStyle w:val="Emphasis"/>
        </w:rPr>
        <w:t>rationality</w:t>
      </w:r>
      <w:r w:rsidRPr="003C35F2">
        <w:rPr>
          <w:rStyle w:val="StyleUnderline"/>
        </w:rPr>
        <w:t xml:space="preserve"> of the law. The law tells us not only what we </w:t>
      </w:r>
      <w:r w:rsidRPr="003C35F2">
        <w:rPr>
          <w:rStyle w:val="Emphasis"/>
        </w:rPr>
        <w:t>should</w:t>
      </w:r>
      <w:r w:rsidRPr="003C35F2">
        <w:rPr>
          <w:rStyle w:val="StyleUnderline"/>
        </w:rPr>
        <w:t xml:space="preserve"> and </w:t>
      </w:r>
      <w:r w:rsidRPr="003C35F2">
        <w:rPr>
          <w:rStyle w:val="Emphasis"/>
        </w:rPr>
        <w:t>should not</w:t>
      </w:r>
      <w:r w:rsidRPr="003C35F2">
        <w:rPr>
          <w:rStyle w:val="StyleUnderline"/>
        </w:rPr>
        <w:t xml:space="preserve"> do; it tells us </w:t>
      </w:r>
      <w:r w:rsidRPr="003C35F2">
        <w:rPr>
          <w:rStyle w:val="Emphasis"/>
        </w:rPr>
        <w:t>also why</w:t>
      </w:r>
      <w:r w:rsidRPr="003C35F2">
        <w:rPr>
          <w:sz w:val="16"/>
        </w:rPr>
        <w:t xml:space="preserve"> we should or should not do this or that. </w:t>
      </w:r>
      <w:r w:rsidRPr="003C35F2">
        <w:rPr>
          <w:rStyle w:val="StyleUnderline"/>
        </w:rPr>
        <w:t>The law claims to be valid and necessary regardless of the opinions held by the individual subject included in the law. The necessity of law is founded on transcendence</w:t>
      </w:r>
      <w:r w:rsidRPr="003C35F2">
        <w:rPr>
          <w:sz w:val="16"/>
        </w:rPr>
        <w:t xml:space="preserve">. This may be the transcendence of a religious order, a principle of reason and rationality, or a system of tradition. In any case </w:t>
      </w:r>
      <w:r w:rsidRPr="003C35F2">
        <w:rPr>
          <w:rStyle w:val="StyleUnderline"/>
        </w:rPr>
        <w:t xml:space="preserve">the law justifies itself with reference to some order </w:t>
      </w:r>
      <w:r w:rsidRPr="003C35F2">
        <w:rPr>
          <w:rStyle w:val="Emphasis"/>
        </w:rPr>
        <w:t>beyond the immediate content</w:t>
      </w:r>
      <w:r w:rsidRPr="003C35F2">
        <w:rPr>
          <w:rStyle w:val="StyleUnderline"/>
        </w:rPr>
        <w:t xml:space="preserve"> of itself</w:t>
      </w:r>
      <w:r w:rsidRPr="003C35F2">
        <w:rPr>
          <w:sz w:val="16"/>
        </w:rPr>
        <w:t xml:space="preserve">. </w:t>
      </w:r>
    </w:p>
    <w:p w14:paraId="3993CA85" w14:textId="77777777" w:rsidR="00AF4526" w:rsidRPr="003C35F2" w:rsidRDefault="00AF4526" w:rsidP="00AF4526">
      <w:pPr>
        <w:rPr>
          <w:sz w:val="16"/>
        </w:rPr>
      </w:pPr>
      <w:r w:rsidRPr="003C35F2">
        <w:rPr>
          <w:rStyle w:val="StyleUnderline"/>
        </w:rPr>
        <w:t xml:space="preserve">Contrary to the law, the game and the rule are </w:t>
      </w:r>
      <w:r w:rsidRPr="003C35F2">
        <w:rPr>
          <w:rStyle w:val="Emphasis"/>
        </w:rPr>
        <w:t>characterized by their arbitrariness</w:t>
      </w:r>
      <w:r w:rsidRPr="003C35F2">
        <w:rPr>
          <w:rStyle w:val="StyleUnderline"/>
        </w:rPr>
        <w:t xml:space="preserve">. The rule claims </w:t>
      </w:r>
      <w:r w:rsidRPr="003C35F2">
        <w:rPr>
          <w:rStyle w:val="Emphasis"/>
        </w:rPr>
        <w:t>no justification</w:t>
      </w:r>
      <w:r w:rsidRPr="003C35F2">
        <w:rPr>
          <w:rStyle w:val="StyleUnderline"/>
        </w:rPr>
        <w:t xml:space="preserve"> beyond its </w:t>
      </w:r>
      <w:r w:rsidRPr="003C35F2">
        <w:rPr>
          <w:rStyle w:val="Emphasis"/>
        </w:rPr>
        <w:t>immediate appearance</w:t>
      </w:r>
      <w:r w:rsidRPr="003C35F2">
        <w:rPr>
          <w:sz w:val="16"/>
        </w:rPr>
        <w:t xml:space="preserve">. It does not profess to represent a higher religious order or rational principle. In this way </w:t>
      </w:r>
      <w:r w:rsidRPr="003C35F2">
        <w:rPr>
          <w:rStyle w:val="StyleUnderline"/>
        </w:rPr>
        <w:t xml:space="preserve">the rule is </w:t>
      </w:r>
      <w:r w:rsidRPr="003C35F2">
        <w:rPr>
          <w:rStyle w:val="Emphasis"/>
        </w:rPr>
        <w:t>purely immanent to the game</w:t>
      </w:r>
      <w:r w:rsidRPr="003C35F2">
        <w:rPr>
          <w:sz w:val="16"/>
        </w:rPr>
        <w:t xml:space="preserve">. Furthermore, </w:t>
      </w:r>
      <w:r w:rsidRPr="003C35F2">
        <w:rPr>
          <w:rStyle w:val="StyleUnderline"/>
        </w:rPr>
        <w:t xml:space="preserve">the rule tells the subject engaged in the game what to do and not to do, but it </w:t>
      </w:r>
      <w:r w:rsidRPr="003C35F2">
        <w:rPr>
          <w:rStyle w:val="Emphasis"/>
        </w:rPr>
        <w:t>does not</w:t>
      </w:r>
      <w:r w:rsidRPr="003C35F2">
        <w:rPr>
          <w:rStyle w:val="StyleUnderline"/>
        </w:rPr>
        <w:t xml:space="preserve"> give</w:t>
      </w:r>
      <w:r w:rsidRPr="003C35F2">
        <w:rPr>
          <w:sz w:val="16"/>
        </w:rPr>
        <w:t xml:space="preserve"> him [</w:t>
      </w:r>
      <w:r w:rsidRPr="003C35F2">
        <w:rPr>
          <w:rStyle w:val="StyleUnderline"/>
        </w:rPr>
        <w:t xml:space="preserve">them] any reasons </w:t>
      </w:r>
      <w:r w:rsidRPr="003C35F2">
        <w:rPr>
          <w:rStyle w:val="Emphasis"/>
        </w:rPr>
        <w:t>why</w:t>
      </w:r>
      <w:r w:rsidRPr="003C35F2">
        <w:rPr>
          <w:sz w:val="16"/>
        </w:rPr>
        <w:t xml:space="preserve"> he [</w:t>
      </w:r>
      <w:r w:rsidRPr="003C35F2">
        <w:rPr>
          <w:rStyle w:val="StyleUnderline"/>
        </w:rPr>
        <w:t>they] should follow the rule</w:t>
      </w:r>
      <w:r w:rsidRPr="003C35F2">
        <w:rPr>
          <w:sz w:val="16"/>
        </w:rPr>
        <w:t xml:space="preserve">. When asked, </w:t>
      </w:r>
      <w:r w:rsidRPr="003C35F2">
        <w:rPr>
          <w:rStyle w:val="StyleUnderline"/>
        </w:rPr>
        <w:t xml:space="preserve">the rule provides </w:t>
      </w:r>
      <w:r w:rsidRPr="003C35F2">
        <w:rPr>
          <w:rStyle w:val="Emphasis"/>
        </w:rPr>
        <w:t>no other justification</w:t>
      </w:r>
      <w:r w:rsidRPr="003C35F2">
        <w:rPr>
          <w:rStyle w:val="StyleUnderline"/>
        </w:rPr>
        <w:t xml:space="preserve"> for itself than the </w:t>
      </w:r>
      <w:r w:rsidRPr="003C35F2">
        <w:rPr>
          <w:rStyle w:val="Emphasis"/>
        </w:rPr>
        <w:t>mere reference to the game</w:t>
      </w:r>
      <w:r w:rsidRPr="003C35F2">
        <w:rPr>
          <w:rStyle w:val="StyleUnderline"/>
        </w:rPr>
        <w:t xml:space="preserve"> itself</w:t>
      </w:r>
      <w:r w:rsidRPr="003C35F2">
        <w:rPr>
          <w:sz w:val="16"/>
        </w:rPr>
        <w:t xml:space="preserve">: “Because these are the rules of the game!” Baudrillard sums up the difference between the rule and the law: “The Rule plays on an immanent sequence of arbitrary signs, while the Law is based on a transcendent sequence of necessary signs.”4 </w:t>
      </w:r>
    </w:p>
    <w:p w14:paraId="75CD2EDF" w14:textId="77777777" w:rsidR="00AF4526" w:rsidRPr="003C35F2" w:rsidRDefault="00AF4526" w:rsidP="00AF4526">
      <w:pPr>
        <w:rPr>
          <w:sz w:val="16"/>
        </w:rPr>
      </w:pPr>
      <w:r w:rsidRPr="003C35F2">
        <w:rPr>
          <w:sz w:val="16"/>
        </w:rPr>
        <w:t xml:space="preserve">Think of the very simple game you can play when walking on the street in which you are not allowed to step on the lines between the flags of the pavement. The game is instituted by the invocation of the rule “Don’t step on the lines!” This rule is purely arbitrary. The game could be played just as well with the complete opposite rule: “You must step on a line for every single step you take!” Furthermore, the rule gives no reason that it should be followed. It has no “formal, moral or psychological structure or superstructure”5 to support its functioning. </w:t>
      </w:r>
      <w:r w:rsidRPr="003C35F2">
        <w:rPr>
          <w:rStyle w:val="StyleUnderline"/>
        </w:rPr>
        <w:t xml:space="preserve">The functioning of the game is </w:t>
      </w:r>
      <w:r w:rsidRPr="003C35F2">
        <w:rPr>
          <w:rStyle w:val="Emphasis"/>
        </w:rPr>
        <w:t>dependent</w:t>
      </w:r>
      <w:r w:rsidRPr="003C35F2">
        <w:rPr>
          <w:rStyle w:val="StyleUnderline"/>
        </w:rPr>
        <w:t xml:space="preserve"> on the </w:t>
      </w:r>
      <w:r w:rsidRPr="003C35F2">
        <w:rPr>
          <w:rStyle w:val="Emphasis"/>
        </w:rPr>
        <w:t>voluntary submission</w:t>
      </w:r>
      <w:r w:rsidRPr="003C35F2">
        <w:rPr>
          <w:rStyle w:val="StyleUnderline"/>
        </w:rPr>
        <w:t xml:space="preserve"> to the rule by the players engaging in the game</w:t>
      </w:r>
      <w:r w:rsidRPr="003C35F2">
        <w:rPr>
          <w:sz w:val="16"/>
        </w:rPr>
        <w:t xml:space="preserve">. </w:t>
      </w:r>
    </w:p>
    <w:p w14:paraId="5B8C2A0E" w14:textId="77777777" w:rsidR="00AF4526" w:rsidRPr="003C35F2" w:rsidRDefault="00AF4526" w:rsidP="00AF4526">
      <w:pPr>
        <w:rPr>
          <w:sz w:val="16"/>
        </w:rPr>
      </w:pPr>
      <w:r w:rsidRPr="003C35F2">
        <w:rPr>
          <w:rStyle w:val="StyleUnderline"/>
        </w:rPr>
        <w:t>Compare this to</w:t>
      </w:r>
      <w:r w:rsidRPr="003C35F2">
        <w:rPr>
          <w:sz w:val="16"/>
        </w:rPr>
        <w:t xml:space="preserve"> the traffic </w:t>
      </w:r>
      <w:r w:rsidRPr="003C35F2">
        <w:rPr>
          <w:rStyle w:val="Emphasis"/>
        </w:rPr>
        <w:t>regulations</w:t>
      </w:r>
      <w:r w:rsidRPr="003C35F2">
        <w:rPr>
          <w:sz w:val="16"/>
        </w:rPr>
        <w:t xml:space="preserve"> prescribed by law: “Don’t walk in the street.” “Cross the street only at the green light.” </w:t>
      </w:r>
      <w:r w:rsidRPr="003C35F2">
        <w:rPr>
          <w:rStyle w:val="StyleUnderline"/>
        </w:rPr>
        <w:t>These</w:t>
      </w:r>
      <w:r w:rsidRPr="003C35F2">
        <w:rPr>
          <w:sz w:val="16"/>
        </w:rPr>
        <w:t xml:space="preserve"> regulations </w:t>
      </w:r>
      <w:r w:rsidRPr="003C35F2">
        <w:rPr>
          <w:rStyle w:val="StyleUnderline"/>
        </w:rPr>
        <w:t xml:space="preserve">apply </w:t>
      </w:r>
      <w:r w:rsidRPr="003C35F2">
        <w:rPr>
          <w:rStyle w:val="Emphasis"/>
        </w:rPr>
        <w:t>unconditionally</w:t>
      </w:r>
      <w:r w:rsidRPr="003C35F2">
        <w:rPr>
          <w:rStyle w:val="StyleUnderline"/>
        </w:rPr>
        <w:t xml:space="preserve"> and </w:t>
      </w:r>
      <w:r w:rsidRPr="003C35F2">
        <w:rPr>
          <w:rStyle w:val="Emphasis"/>
        </w:rPr>
        <w:t>must be obeyed</w:t>
      </w:r>
      <w:r w:rsidRPr="003C35F2">
        <w:rPr>
          <w:rStyle w:val="StyleUnderline"/>
        </w:rPr>
        <w:t xml:space="preserve"> by anyone regardless of whether</w:t>
      </w:r>
      <w:r w:rsidRPr="003C35F2">
        <w:rPr>
          <w:sz w:val="16"/>
        </w:rPr>
        <w:t xml:space="preserve"> he wants [</w:t>
      </w:r>
      <w:r w:rsidRPr="003C35F2">
        <w:rPr>
          <w:rStyle w:val="StyleUnderline"/>
        </w:rPr>
        <w:t>they want] to or not</w:t>
      </w:r>
      <w:r w:rsidRPr="003C35F2">
        <w:rPr>
          <w:sz w:val="16"/>
        </w:rPr>
        <w:t xml:space="preserve">. Traffic </w:t>
      </w:r>
      <w:r w:rsidRPr="003C35F2">
        <w:rPr>
          <w:rStyle w:val="StyleUnderline"/>
        </w:rPr>
        <w:t>regulations come with</w:t>
      </w:r>
      <w:r w:rsidRPr="003C35F2">
        <w:rPr>
          <w:sz w:val="16"/>
        </w:rPr>
        <w:t xml:space="preserve"> a series of explicit and implicit </w:t>
      </w:r>
      <w:r w:rsidRPr="003C35F2">
        <w:rPr>
          <w:rStyle w:val="Emphasis"/>
        </w:rPr>
        <w:t>reasons why they should be followed</w:t>
      </w:r>
      <w:r w:rsidRPr="003C35F2">
        <w:rPr>
          <w:sz w:val="16"/>
        </w:rPr>
        <w:t xml:space="preserve">, </w:t>
      </w:r>
      <w:r w:rsidRPr="003C35F2">
        <w:rPr>
          <w:rStyle w:val="StyleUnderline"/>
        </w:rPr>
        <w:t>for instance, that they secure the social order</w:t>
      </w:r>
      <w:r w:rsidRPr="003C35F2">
        <w:rPr>
          <w:sz w:val="16"/>
        </w:rPr>
        <w:t xml:space="preserve"> of the traffic situation </w:t>
      </w:r>
      <w:r w:rsidRPr="003C35F2">
        <w:rPr>
          <w:rStyle w:val="StyleUnderline"/>
        </w:rPr>
        <w:t>for the safety of everyone</w:t>
      </w:r>
      <w:r w:rsidRPr="003C35F2">
        <w:rPr>
          <w:sz w:val="16"/>
        </w:rPr>
        <w:t xml:space="preserve">. </w:t>
      </w:r>
    </w:p>
    <w:p w14:paraId="2B363D78" w14:textId="77777777" w:rsidR="00AF4526" w:rsidRPr="003C35F2" w:rsidRDefault="00AF4526" w:rsidP="00AF4526">
      <w:pPr>
        <w:rPr>
          <w:sz w:val="16"/>
        </w:rPr>
      </w:pPr>
      <w:r w:rsidRPr="003C35F2">
        <w:rPr>
          <w:sz w:val="16"/>
        </w:rPr>
        <w:t xml:space="preserve">The transcendence of law makes the validity of law unconditional. It is not up to the individual subject of law to decide whether he wants to submit to the law or not. </w:t>
      </w:r>
      <w:r w:rsidRPr="003C35F2">
        <w:rPr>
          <w:rStyle w:val="StyleUnderline"/>
        </w:rPr>
        <w:t xml:space="preserve">Conversely, the </w:t>
      </w:r>
      <w:r w:rsidRPr="003C35F2">
        <w:rPr>
          <w:rStyle w:val="Emphasis"/>
        </w:rPr>
        <w:t>purely arbitrary character</w:t>
      </w:r>
      <w:r w:rsidRPr="003C35F2">
        <w:rPr>
          <w:rStyle w:val="StyleUnderline"/>
        </w:rPr>
        <w:t xml:space="preserve"> of the rule </w:t>
      </w:r>
      <w:r w:rsidRPr="003C35F2">
        <w:rPr>
          <w:rStyle w:val="Emphasis"/>
        </w:rPr>
        <w:t>sets free the subject</w:t>
      </w:r>
      <w:r w:rsidRPr="003C35F2">
        <w:rPr>
          <w:rStyle w:val="StyleUnderline"/>
        </w:rPr>
        <w:t xml:space="preserve"> and </w:t>
      </w:r>
      <w:r w:rsidRPr="003C35F2">
        <w:rPr>
          <w:rStyle w:val="Emphasis"/>
        </w:rPr>
        <w:t>leaves it up to the individual</w:t>
      </w:r>
      <w:r w:rsidRPr="003C35F2">
        <w:rPr>
          <w:rStyle w:val="StyleUnderline"/>
        </w:rPr>
        <w:t xml:space="preserve"> whether</w:t>
      </w:r>
      <w:r w:rsidRPr="003C35F2">
        <w:rPr>
          <w:sz w:val="16"/>
          <w:szCs w:val="16"/>
        </w:rPr>
        <w:t xml:space="preserve"> he </w:t>
      </w:r>
      <w:r w:rsidRPr="003C35F2">
        <w:rPr>
          <w:rStyle w:val="StyleUnderline"/>
        </w:rPr>
        <w:t>[they] want</w:t>
      </w:r>
      <w:r w:rsidRPr="003C35F2">
        <w:rPr>
          <w:rStyle w:val="StyleUnderline"/>
          <w:sz w:val="16"/>
          <w:szCs w:val="16"/>
        </w:rPr>
        <w:t xml:space="preserve">s </w:t>
      </w:r>
      <w:r w:rsidRPr="003C35F2">
        <w:rPr>
          <w:rStyle w:val="StyleUnderline"/>
        </w:rPr>
        <w:t>to participate in the game and become obliged by the rules of the game or not</w:t>
      </w:r>
      <w:r w:rsidRPr="003C35F2">
        <w:rPr>
          <w:sz w:val="16"/>
        </w:rPr>
        <w:t>. In Homo Ludens Huizinga indeed proposes voluntariness and freedom as the first in his list of characteristics of play.6</w:t>
      </w:r>
    </w:p>
    <w:p w14:paraId="5AE0EB06" w14:textId="77777777" w:rsidR="00AF4526" w:rsidRPr="003C35F2" w:rsidRDefault="00AF4526" w:rsidP="00AF4526">
      <w:pPr>
        <w:rPr>
          <w:sz w:val="10"/>
          <w:szCs w:val="10"/>
        </w:rPr>
      </w:pPr>
      <w:r w:rsidRPr="003C35F2">
        <w:rPr>
          <w:sz w:val="10"/>
          <w:szCs w:val="10"/>
        </w:rPr>
        <w:t xml:space="preserve">“because it’s fun” </w:t>
      </w:r>
    </w:p>
    <w:p w14:paraId="01A53B7F" w14:textId="77777777" w:rsidR="00AF4526" w:rsidRPr="003C35F2" w:rsidRDefault="00AF4526" w:rsidP="00AF4526">
      <w:pPr>
        <w:rPr>
          <w:sz w:val="10"/>
          <w:szCs w:val="10"/>
        </w:rPr>
      </w:pPr>
      <w:r w:rsidRPr="003C35F2">
        <w:rPr>
          <w:sz w:val="10"/>
          <w:szCs w:val="10"/>
        </w:rPr>
        <w:t xml:space="preserve">Law as understood by Baudrillard not only constitutes society. In the psychoanalytic tradition that Baudrillard is drawing on, law also plays a crucial role in the very constitution of the subject. To be a subject is to be subject to law. Without law, there would be no subject. </w:t>
      </w:r>
    </w:p>
    <w:p w14:paraId="3AE82358" w14:textId="77777777" w:rsidR="00AF4526" w:rsidRPr="003C35F2" w:rsidRDefault="00AF4526" w:rsidP="00AF4526">
      <w:pPr>
        <w:rPr>
          <w:sz w:val="10"/>
          <w:szCs w:val="10"/>
        </w:rPr>
      </w:pPr>
      <w:r w:rsidRPr="003C35F2">
        <w:rPr>
          <w:sz w:val="10"/>
          <w:szCs w:val="10"/>
        </w:rPr>
        <w:t xml:space="preserve">At first glance, law manifests itself as a prohibition banning our access to certain objects and acts. We may think of the law as an institution necessary in order to discipline our wild and otherwise uncontrolled desires for different forbidden things such as other people’s property (Thou shalt not steal) or transgressive sexual acts (Thou shalt not commit adultery). In this line of thinking, a society without law would be an anarchical allagainst-all with everybody satisfying her every desire at the expense of everybody else. </w:t>
      </w:r>
    </w:p>
    <w:p w14:paraId="76A0C740" w14:textId="77777777" w:rsidR="00AF4526" w:rsidRPr="003C35F2" w:rsidRDefault="00AF4526" w:rsidP="00AF4526">
      <w:pPr>
        <w:rPr>
          <w:sz w:val="10"/>
          <w:szCs w:val="10"/>
        </w:rPr>
      </w:pPr>
      <w:r w:rsidRPr="003C35F2">
        <w:rPr>
          <w:sz w:val="10"/>
          <w:szCs w:val="10"/>
        </w:rPr>
        <w:t xml:space="preserve">However, working along similar lines as Baudrillard, Zizek argues that law has also the latent function of structuring our very being as subjects since the law is what institutes our desires in the first place. When the law tells us not to do this or that, it carries an underlying fantasmatic message promising that beyond the prohibition of the law lie the objects that may satisfy the desire of the subject. Inherent in the law is the fantasy of what might happen if the law was not there to prevent me from pursuing my immediate desires. </w:t>
      </w:r>
    </w:p>
    <w:p w14:paraId="1108D737" w14:textId="77777777" w:rsidR="00AF4526" w:rsidRPr="003C35F2" w:rsidRDefault="00AF4526" w:rsidP="00AF4526">
      <w:pPr>
        <w:rPr>
          <w:sz w:val="10"/>
          <w:szCs w:val="10"/>
        </w:rPr>
      </w:pPr>
      <w:r w:rsidRPr="003C35F2">
        <w:rPr>
          <w:sz w:val="10"/>
          <w:szCs w:val="10"/>
        </w:rPr>
        <w:t xml:space="preserve">As was the case with the concept of law, it is important to note that the concept of fantasy differs from its usual meaning. Here is how Zizek explains the term: </w:t>
      </w:r>
    </w:p>
    <w:p w14:paraId="1B35214A" w14:textId="77777777" w:rsidR="00AF4526" w:rsidRPr="003C35F2" w:rsidRDefault="00AF4526" w:rsidP="00AF4526">
      <w:pPr>
        <w:rPr>
          <w:sz w:val="10"/>
          <w:szCs w:val="10"/>
        </w:rPr>
      </w:pPr>
      <w:r w:rsidRPr="003C35F2">
        <w:rPr>
          <w:sz w:val="10"/>
          <w:szCs w:val="10"/>
        </w:rPr>
        <w:t>Fantasy is usually c]onceived as a scenario that realizes the subject’s desire. This elementary definition is quite adequate, on condition that we take it literally, what the fantasy stages is not a scene in which our desire is fulfilled, fully satisfied, but on the contrary, a scene that realizes, stages, the desire as such. The fundamental point of psychoanalysis is that desire is not something given in advance, but something that has to be constructed—and it is precisely the role of fantasy to give the coordinates of the subject’s desire, to specify its object, to locate the position the subject assumes in it. It is only through fantasy that the subject is constituted as desiring: through fantasy, we learn how to desire.7</w:t>
      </w:r>
    </w:p>
    <w:p w14:paraId="604AD239" w14:textId="77777777" w:rsidR="00AF4526" w:rsidRPr="003C35F2" w:rsidRDefault="00AF4526" w:rsidP="00AF4526">
      <w:pPr>
        <w:rPr>
          <w:sz w:val="10"/>
          <w:szCs w:val="10"/>
        </w:rPr>
      </w:pPr>
      <w:r w:rsidRPr="003C35F2">
        <w:rPr>
          <w:sz w:val="10"/>
          <w:szCs w:val="10"/>
        </w:rPr>
        <w:t xml:space="preserve">Based on this understanding, Zizek often uses the concept of fantasy in conjunction with the concept of ideology.8 Only on a very superficial level is fantasy opposed to law in the sense that we fantasize about the transgression or even the abolition of law. We might think here of consumerist fantasies of the kind where we imagine gaining access to products that we cannot afford to buy: “If only the law of property or the law of equivalences did not prevent me from having this sweater or that car I would . . .” On another level, fantasy and law work together in structuring the desire of the subject. By restraining the subject’s access to the objects of desire designated by fantasy, law prevents the subject from realizing that the qualities and possibilities for enjoyment imagined to belong to the object are in fact projections of the subject’s own fantasy. In this way, the different laws of the market restraining our access to consumer goods are the condition of possibility for the fantasmatic projections about the amount of happiness, enjoyment, and fulfillment we would attain if we had free and unlimited access to these goods. </w:t>
      </w:r>
    </w:p>
    <w:p w14:paraId="316FB358" w14:textId="77777777" w:rsidR="00AF4526" w:rsidRPr="003C35F2" w:rsidRDefault="00AF4526" w:rsidP="00AF4526">
      <w:pPr>
        <w:rPr>
          <w:sz w:val="16"/>
        </w:rPr>
      </w:pPr>
      <w:r w:rsidRPr="003C35F2">
        <w:rPr>
          <w:sz w:val="16"/>
        </w:rPr>
        <w:t xml:space="preserve">The idea of law instituting order in an otherwise anarchical world of unrestrained desire (e.g., in Hobbes) is actually a myth produced in the domain of fantasy and ideology. First, </w:t>
      </w:r>
      <w:r w:rsidRPr="003C35F2">
        <w:rPr>
          <w:rStyle w:val="StyleUnderline"/>
        </w:rPr>
        <w:t xml:space="preserve">the myth </w:t>
      </w:r>
      <w:r w:rsidRPr="003C35F2">
        <w:rPr>
          <w:rStyle w:val="Emphasis"/>
        </w:rPr>
        <w:t>gives legitimacy to law</w:t>
      </w:r>
      <w:r w:rsidRPr="003C35F2">
        <w:rPr>
          <w:rStyle w:val="StyleUnderline"/>
        </w:rPr>
        <w:t xml:space="preserve"> by explaining </w:t>
      </w:r>
      <w:r w:rsidRPr="003C35F2">
        <w:rPr>
          <w:rStyle w:val="Emphasis"/>
        </w:rPr>
        <w:t>why it is necessary</w:t>
      </w:r>
      <w:r w:rsidRPr="003C35F2">
        <w:rPr>
          <w:sz w:val="16"/>
        </w:rPr>
        <w:t xml:space="preserve">, but second and perhaps more importantly </w:t>
      </w:r>
      <w:r w:rsidRPr="003C35F2">
        <w:rPr>
          <w:rStyle w:val="StyleUnderline"/>
        </w:rPr>
        <w:t xml:space="preserve">the myth tells us </w:t>
      </w:r>
      <w:r w:rsidRPr="003C35F2">
        <w:rPr>
          <w:rStyle w:val="Emphasis"/>
        </w:rPr>
        <w:t>what we would really want</w:t>
      </w:r>
      <w:r w:rsidRPr="003C35F2">
        <w:rPr>
          <w:rStyle w:val="StyleUnderline"/>
        </w:rPr>
        <w:t xml:space="preserve"> if it were not for the law restraining us</w:t>
      </w:r>
      <w:r w:rsidRPr="003C35F2">
        <w:rPr>
          <w:sz w:val="16"/>
        </w:rPr>
        <w:t xml:space="preserve">. Thus, </w:t>
      </w:r>
      <w:r w:rsidRPr="003C35F2">
        <w:rPr>
          <w:rStyle w:val="StyleUnderline"/>
        </w:rPr>
        <w:t xml:space="preserve">the message of the law is </w:t>
      </w:r>
      <w:r w:rsidRPr="003C35F2">
        <w:rPr>
          <w:rStyle w:val="Emphasis"/>
        </w:rPr>
        <w:t>split</w:t>
      </w:r>
      <w:r w:rsidRPr="003C35F2">
        <w:rPr>
          <w:rStyle w:val="StyleUnderline"/>
        </w:rPr>
        <w:t xml:space="preserve"> into the </w:t>
      </w:r>
      <w:r w:rsidRPr="003C35F2">
        <w:rPr>
          <w:rStyle w:val="Emphasis"/>
        </w:rPr>
        <w:t>explicit prohibition</w:t>
      </w:r>
      <w:r w:rsidRPr="003C35F2">
        <w:rPr>
          <w:rStyle w:val="StyleUnderline"/>
        </w:rPr>
        <w:t xml:space="preserve"> and the </w:t>
      </w:r>
      <w:r w:rsidRPr="003C35F2">
        <w:rPr>
          <w:rStyle w:val="Emphasis"/>
        </w:rPr>
        <w:t>fantasmatic injunction</w:t>
      </w:r>
      <w:r w:rsidRPr="003C35F2">
        <w:rPr>
          <w:rStyle w:val="StyleUnderline"/>
        </w:rPr>
        <w:t xml:space="preserve"> to transgress the law</w:t>
      </w:r>
      <w:r w:rsidRPr="003C35F2">
        <w:rPr>
          <w:sz w:val="16"/>
        </w:rPr>
        <w:t xml:space="preserve">.9 In this way law interacts with fantasy in the domain of ideology in order to teach the subject what and how to desire. </w:t>
      </w:r>
    </w:p>
    <w:p w14:paraId="253FFA42" w14:textId="77777777" w:rsidR="00AF4526" w:rsidRPr="003C35F2" w:rsidRDefault="00AF4526" w:rsidP="00AF4526">
      <w:pPr>
        <w:rPr>
          <w:sz w:val="10"/>
          <w:szCs w:val="10"/>
        </w:rPr>
      </w:pPr>
      <w:r w:rsidRPr="003C35F2">
        <w:rPr>
          <w:sz w:val="10"/>
          <w:szCs w:val="10"/>
        </w:rPr>
        <w:t xml:space="preserve">An important implication of this understanding of the relation between fantasy and law is that </w:t>
      </w:r>
      <w:r w:rsidRPr="003C35F2">
        <w:rPr>
          <w:rStyle w:val="StyleUnderline"/>
        </w:rPr>
        <w:t xml:space="preserve">even in transgression, the subject </w:t>
      </w:r>
      <w:r w:rsidRPr="003C35F2">
        <w:rPr>
          <w:rStyle w:val="Emphasis"/>
        </w:rPr>
        <w:t>does not move beyond the domain of law</w:t>
      </w:r>
      <w:r w:rsidRPr="003C35F2">
        <w:rPr>
          <w:sz w:val="10"/>
          <w:szCs w:val="10"/>
        </w:rPr>
        <w:t xml:space="preserve">. A thief illegally appropriating consumer goods by transgressing the law of property does not violate the fundamental principles for the structuring of desire in the consumer society. It may in fact even be argued that his transgressive act confirms the desirability of the consumer goods. Since the thief will go to such extremities in order to attain the goods, the goods must indeed be something extraordinary. </w:t>
      </w:r>
    </w:p>
    <w:p w14:paraId="22706DCD" w14:textId="77777777" w:rsidR="00AF4526" w:rsidRPr="003C35F2" w:rsidRDefault="00AF4526" w:rsidP="00AF4526">
      <w:pPr>
        <w:rPr>
          <w:sz w:val="16"/>
        </w:rPr>
      </w:pPr>
      <w:r w:rsidRPr="003C35F2">
        <w:rPr>
          <w:sz w:val="16"/>
        </w:rPr>
        <w:t xml:space="preserve">In Baudrillard’s analysis of the difference between law and rule, we find the following reflection related to transgression: Ordinarily </w:t>
      </w:r>
      <w:r w:rsidRPr="003C35F2">
        <w:rPr>
          <w:rStyle w:val="StyleUnderline"/>
        </w:rPr>
        <w:t xml:space="preserve">we live within the realm of the Law, </w:t>
      </w:r>
      <w:r w:rsidRPr="003C35F2">
        <w:rPr>
          <w:rStyle w:val="Emphasis"/>
        </w:rPr>
        <w:t>even when fantasizing its abolition</w:t>
      </w:r>
      <w:r w:rsidRPr="003C35F2">
        <w:rPr>
          <w:rStyle w:val="StyleUnderline"/>
        </w:rPr>
        <w:t xml:space="preserve">. Beyond the law we see </w:t>
      </w:r>
      <w:r w:rsidRPr="003C35F2">
        <w:rPr>
          <w:rStyle w:val="Emphasis"/>
        </w:rPr>
        <w:t>only its transgression</w:t>
      </w:r>
      <w:r w:rsidRPr="003C35F2">
        <w:rPr>
          <w:rStyle w:val="StyleUnderline"/>
        </w:rPr>
        <w:t xml:space="preserve"> or the </w:t>
      </w:r>
      <w:r w:rsidRPr="003C35F2">
        <w:rPr>
          <w:rStyle w:val="Emphasis"/>
        </w:rPr>
        <w:t>lifting of a prohibition</w:t>
      </w:r>
      <w:r w:rsidRPr="003C35F2">
        <w:rPr>
          <w:sz w:val="16"/>
        </w:rPr>
        <w:t xml:space="preserve">. For </w:t>
      </w:r>
      <w:r w:rsidRPr="003C35F2">
        <w:rPr>
          <w:rStyle w:val="StyleUnderline"/>
        </w:rPr>
        <w:t xml:space="preserve">the discourse of law and interdiction </w:t>
      </w:r>
      <w:r w:rsidRPr="003C35F2">
        <w:rPr>
          <w:rStyle w:val="Emphasis"/>
        </w:rPr>
        <w:t>determines the inverse discourse</w:t>
      </w:r>
      <w:r w:rsidRPr="003C35F2">
        <w:rPr>
          <w:rStyle w:val="StyleUnderline"/>
        </w:rPr>
        <w:t xml:space="preserve"> of transgression and liberation</w:t>
      </w:r>
      <w:r w:rsidRPr="003C35F2">
        <w:rPr>
          <w:sz w:val="16"/>
        </w:rPr>
        <w:t xml:space="preserve">. </w:t>
      </w:r>
      <w:r w:rsidRPr="003C35F2">
        <w:rPr>
          <w:rStyle w:val="StyleUnderline"/>
        </w:rPr>
        <w:t>However, it is not the absence of the law that is opposed to the law, but the Rule</w:t>
      </w:r>
      <w:r w:rsidRPr="003C35F2">
        <w:rPr>
          <w:sz w:val="16"/>
        </w:rPr>
        <w:t xml:space="preserve">.10 </w:t>
      </w:r>
    </w:p>
    <w:p w14:paraId="4E311150" w14:textId="77777777" w:rsidR="00AF4526" w:rsidRPr="003C35F2" w:rsidRDefault="00AF4526" w:rsidP="00AF4526">
      <w:pPr>
        <w:rPr>
          <w:sz w:val="16"/>
        </w:rPr>
      </w:pPr>
      <w:r w:rsidRPr="003C35F2">
        <w:rPr>
          <w:sz w:val="16"/>
        </w:rPr>
        <w:t xml:space="preserve">Instead of transgression or absence of law, Baudrillard suggests the rule as being opposed to law. The argument is here not that by following the rule of the game, the player is violating the law of society. The point is rather the much more subtle one that </w:t>
      </w:r>
      <w:r w:rsidRPr="003C35F2">
        <w:rPr>
          <w:rStyle w:val="StyleUnderline"/>
        </w:rPr>
        <w:t xml:space="preserve">by entering the sphere of the rule and the game the player moves </w:t>
      </w:r>
      <w:r w:rsidRPr="003C35F2">
        <w:rPr>
          <w:rStyle w:val="Emphasis"/>
        </w:rPr>
        <w:t>beyond the ideological domain of the law</w:t>
      </w:r>
      <w:r w:rsidRPr="003C35F2">
        <w:rPr>
          <w:sz w:val="16"/>
        </w:rPr>
        <w:t xml:space="preserve">. </w:t>
      </w:r>
    </w:p>
    <w:p w14:paraId="4B71FA9C" w14:textId="77777777" w:rsidR="00AF4526" w:rsidRPr="003C35F2" w:rsidRDefault="00AF4526" w:rsidP="00AF4526">
      <w:pPr>
        <w:rPr>
          <w:sz w:val="16"/>
        </w:rPr>
      </w:pPr>
      <w:r w:rsidRPr="003C35F2">
        <w:rPr>
          <w:sz w:val="16"/>
        </w:rPr>
        <w:t xml:space="preserve">Law, desire, and subjectivity tie into each other in a kind of Gordian knot. In the game, where law is substituted for the rule, this knot is cut. In its explicit contingency, the rule is not supported by fantasy. </w:t>
      </w:r>
      <w:r w:rsidRPr="003C35F2">
        <w:rPr>
          <w:rStyle w:val="StyleUnderline"/>
        </w:rPr>
        <w:t xml:space="preserve">The rule </w:t>
      </w:r>
      <w:r w:rsidRPr="003C35F2">
        <w:rPr>
          <w:rStyle w:val="Emphasis"/>
        </w:rPr>
        <w:t>does not</w:t>
      </w:r>
      <w:r w:rsidRPr="003C35F2">
        <w:rPr>
          <w:rStyle w:val="StyleUnderline"/>
        </w:rPr>
        <w:t xml:space="preserve"> hold a </w:t>
      </w:r>
      <w:r w:rsidRPr="003C35F2">
        <w:rPr>
          <w:rStyle w:val="Emphasis"/>
        </w:rPr>
        <w:t>promise of satisfaction</w:t>
      </w:r>
      <w:r w:rsidRPr="003C35F2">
        <w:rPr>
          <w:rStyle w:val="StyleUnderline"/>
        </w:rPr>
        <w:t xml:space="preserve">; no sublime object is imagined beyond the rule. The rule claims to be </w:t>
      </w:r>
      <w:r w:rsidRPr="003C35F2">
        <w:rPr>
          <w:rStyle w:val="Emphasis"/>
        </w:rPr>
        <w:t>nothing more than what it is</w:t>
      </w:r>
      <w:r w:rsidRPr="003C35F2">
        <w:rPr>
          <w:sz w:val="16"/>
        </w:rPr>
        <w:t xml:space="preserve">. </w:t>
      </w:r>
    </w:p>
    <w:p w14:paraId="6EA816A0" w14:textId="77777777" w:rsidR="00AF4526" w:rsidRPr="003C35F2" w:rsidRDefault="00AF4526" w:rsidP="00AF4526">
      <w:pPr>
        <w:rPr>
          <w:rStyle w:val="StyleUnderline"/>
        </w:rPr>
      </w:pPr>
      <w:r w:rsidRPr="003C35F2">
        <w:rPr>
          <w:sz w:val="16"/>
        </w:rPr>
        <w:t xml:space="preserve">So what is the attraction of the rule and the game, if not satisfaction of a desire? </w:t>
      </w:r>
      <w:r w:rsidRPr="003C35F2">
        <w:rPr>
          <w:rStyle w:val="StyleUnderline"/>
        </w:rPr>
        <w:t xml:space="preserve">Entering the game means </w:t>
      </w:r>
      <w:r w:rsidRPr="003C35F2">
        <w:rPr>
          <w:rStyle w:val="Emphasis"/>
        </w:rPr>
        <w:t>voluntarily submitting</w:t>
      </w:r>
      <w:r w:rsidRPr="003C35F2">
        <w:rPr>
          <w:rStyle w:val="StyleUnderline"/>
        </w:rPr>
        <w:t xml:space="preserve"> to an </w:t>
      </w:r>
      <w:r w:rsidRPr="003C35F2">
        <w:rPr>
          <w:rStyle w:val="Emphasis"/>
        </w:rPr>
        <w:t>arbitrary rule</w:t>
      </w:r>
      <w:r w:rsidRPr="003C35F2">
        <w:rPr>
          <w:rStyle w:val="StyleUnderline"/>
        </w:rPr>
        <w:t xml:space="preserve"> with </w:t>
      </w:r>
      <w:r w:rsidRPr="003C35F2">
        <w:rPr>
          <w:rStyle w:val="Emphasis"/>
        </w:rPr>
        <w:t>no higher meaning</w:t>
      </w:r>
      <w:r w:rsidRPr="003C35F2">
        <w:rPr>
          <w:rStyle w:val="StyleUnderline"/>
        </w:rPr>
        <w:t>. This act is</w:t>
      </w:r>
      <w:r w:rsidRPr="003C35F2">
        <w:rPr>
          <w:sz w:val="16"/>
        </w:rPr>
        <w:t xml:space="preserve">, however, </w:t>
      </w:r>
      <w:r w:rsidRPr="003C35F2">
        <w:rPr>
          <w:rStyle w:val="StyleUnderline"/>
        </w:rPr>
        <w:t xml:space="preserve">a way of </w:t>
      </w:r>
      <w:r w:rsidRPr="003C35F2">
        <w:rPr>
          <w:rStyle w:val="Emphasis"/>
        </w:rPr>
        <w:t>delivering oneself from the law</w:t>
      </w:r>
      <w:r w:rsidRPr="003C35F2">
        <w:rPr>
          <w:rStyle w:val="StyleUnderline"/>
        </w:rPr>
        <w:t xml:space="preserve">. Since transgression is </w:t>
      </w:r>
      <w:r w:rsidRPr="003C35F2">
        <w:rPr>
          <w:rStyle w:val="Emphasis"/>
        </w:rPr>
        <w:t>already inscribed</w:t>
      </w:r>
      <w:r w:rsidRPr="003C35F2">
        <w:rPr>
          <w:rStyle w:val="StyleUnderline"/>
        </w:rPr>
        <w:t xml:space="preserve"> in the law </w:t>
      </w:r>
      <w:r w:rsidRPr="003C35F2">
        <w:rPr>
          <w:rStyle w:val="Emphasis"/>
        </w:rPr>
        <w:t>even in the violation</w:t>
      </w:r>
      <w:r w:rsidRPr="003C35F2">
        <w:rPr>
          <w:rStyle w:val="StyleUnderline"/>
        </w:rPr>
        <w:t xml:space="preserve"> of a prohibition, we are </w:t>
      </w:r>
      <w:r w:rsidRPr="003C35F2">
        <w:rPr>
          <w:rStyle w:val="Emphasis"/>
        </w:rPr>
        <w:t>still caught in the web of the law</w:t>
      </w:r>
      <w:r w:rsidRPr="003C35F2">
        <w:rPr>
          <w:rStyle w:val="StyleUnderline"/>
        </w:rPr>
        <w:t xml:space="preserve"> and its </w:t>
      </w:r>
      <w:r w:rsidRPr="003C35F2">
        <w:rPr>
          <w:rStyle w:val="Emphasis"/>
        </w:rPr>
        <w:t>matrix of satisfaction/unsatisfaction</w:t>
      </w:r>
      <w:r w:rsidRPr="003C35F2">
        <w:rPr>
          <w:rStyle w:val="StyleUnderline"/>
        </w:rPr>
        <w:t xml:space="preserve">. In the violation, we may contradict the explicit word of the law but we are </w:t>
      </w:r>
      <w:r w:rsidRPr="003C35F2">
        <w:rPr>
          <w:rStyle w:val="Emphasis"/>
        </w:rPr>
        <w:t>still confirming its underlying principle</w:t>
      </w:r>
      <w:r w:rsidRPr="003C35F2">
        <w:rPr>
          <w:rStyle w:val="StyleUnderline"/>
        </w:rPr>
        <w:t xml:space="preserve"> of desire. </w:t>
      </w:r>
    </w:p>
    <w:p w14:paraId="4178DDCE" w14:textId="77777777" w:rsidR="00AF4526" w:rsidRPr="003C35F2" w:rsidRDefault="00AF4526" w:rsidP="00AF4526">
      <w:pPr>
        <w:rPr>
          <w:sz w:val="16"/>
        </w:rPr>
      </w:pPr>
      <w:r w:rsidRPr="003C35F2">
        <w:rPr>
          <w:rStyle w:val="StyleUnderline"/>
        </w:rPr>
        <w:t>When choosing to submit to the rules of a game</w:t>
      </w:r>
      <w:r w:rsidRPr="003C35F2">
        <w:rPr>
          <w:sz w:val="16"/>
        </w:rPr>
        <w:t xml:space="preserve">, however, </w:t>
      </w:r>
      <w:r w:rsidRPr="003C35F2">
        <w:rPr>
          <w:rStyle w:val="StyleUnderline"/>
        </w:rPr>
        <w:t xml:space="preserve">we </w:t>
      </w:r>
      <w:r w:rsidRPr="003C35F2">
        <w:rPr>
          <w:rStyle w:val="Emphasis"/>
        </w:rPr>
        <w:t>step into another order</w:t>
      </w:r>
      <w:r w:rsidRPr="003C35F2">
        <w:rPr>
          <w:rStyle w:val="StyleUnderline"/>
        </w:rPr>
        <w:t xml:space="preserve"> not structured by the law and desire. We </w:t>
      </w:r>
      <w:r w:rsidRPr="003C35F2">
        <w:rPr>
          <w:rStyle w:val="Emphasis"/>
        </w:rPr>
        <w:t>renounce our desire</w:t>
      </w:r>
      <w:r w:rsidRPr="003C35F2">
        <w:rPr>
          <w:sz w:val="16"/>
        </w:rPr>
        <w:t xml:space="preserve">, not in an ascetic abstinence from particular objects of desire (which is by the way only an extreme sublimation of the objects of desire), but </w:t>
      </w:r>
      <w:r w:rsidRPr="003C35F2">
        <w:rPr>
          <w:rStyle w:val="StyleUnderline"/>
        </w:rPr>
        <w:t xml:space="preserve">by </w:t>
      </w:r>
      <w:r w:rsidRPr="003C35F2">
        <w:rPr>
          <w:rStyle w:val="Emphasis"/>
        </w:rPr>
        <w:t>letting ourselves be seduced</w:t>
      </w:r>
      <w:r w:rsidRPr="003C35F2">
        <w:rPr>
          <w:rStyle w:val="StyleUnderline"/>
        </w:rPr>
        <w:t xml:space="preserve"> into an order not promising </w:t>
      </w:r>
      <w:r w:rsidRPr="003C35F2">
        <w:rPr>
          <w:rStyle w:val="Emphasis"/>
        </w:rPr>
        <w:t>any kind of satisfaction at all</w:t>
      </w:r>
      <w:r w:rsidRPr="003C35F2">
        <w:rPr>
          <w:sz w:val="16"/>
        </w:rPr>
        <w:t xml:space="preserve">. In this way, </w:t>
      </w:r>
      <w:r w:rsidRPr="003C35F2">
        <w:rPr>
          <w:rStyle w:val="StyleUnderline"/>
        </w:rPr>
        <w:t xml:space="preserve">we </w:t>
      </w:r>
      <w:r w:rsidRPr="003C35F2">
        <w:rPr>
          <w:rStyle w:val="Emphasis"/>
        </w:rPr>
        <w:t>move beyond</w:t>
      </w:r>
      <w:r w:rsidRPr="003C35F2">
        <w:rPr>
          <w:rStyle w:val="StyleUnderline"/>
        </w:rPr>
        <w:t xml:space="preserve"> the law’s matrix of satisfaction/unsatisfaction</w:t>
      </w:r>
      <w:r w:rsidRPr="003C35F2">
        <w:rPr>
          <w:sz w:val="16"/>
        </w:rPr>
        <w:t xml:space="preserve">. When obeying the law, our conscious rational belief in it is supported by an unacknowledged irrational belief. Yet, </w:t>
      </w:r>
      <w:r w:rsidRPr="003C35F2">
        <w:rPr>
          <w:rStyle w:val="StyleUnderline"/>
        </w:rPr>
        <w:t xml:space="preserve">entering the game, we </w:t>
      </w:r>
      <w:r w:rsidRPr="003C35F2">
        <w:rPr>
          <w:rStyle w:val="Emphasis"/>
        </w:rPr>
        <w:t>openly acknowledge</w:t>
      </w:r>
      <w:r w:rsidRPr="003C35F2">
        <w:rPr>
          <w:rStyle w:val="StyleUnderline"/>
        </w:rPr>
        <w:t xml:space="preserve"> the </w:t>
      </w:r>
      <w:r w:rsidRPr="003C35F2">
        <w:rPr>
          <w:rStyle w:val="Emphasis"/>
        </w:rPr>
        <w:t>pure contingency</w:t>
      </w:r>
      <w:r w:rsidRPr="003C35F2">
        <w:rPr>
          <w:rStyle w:val="StyleUnderline"/>
        </w:rPr>
        <w:t xml:space="preserve"> of the rule, and so our conscious submission to it is based on </w:t>
      </w:r>
      <w:r w:rsidRPr="003C35F2">
        <w:rPr>
          <w:rStyle w:val="Emphasis"/>
        </w:rPr>
        <w:t>no belief whatsoever</w:t>
      </w:r>
      <w:r w:rsidRPr="003C35F2">
        <w:rPr>
          <w:rStyle w:val="StyleUnderline"/>
        </w:rPr>
        <w:t xml:space="preserve">. We have </w:t>
      </w:r>
      <w:r w:rsidRPr="003C35F2">
        <w:rPr>
          <w:rStyle w:val="Emphasis"/>
        </w:rPr>
        <w:t>no illusions</w:t>
      </w:r>
      <w:r w:rsidRPr="003C35F2">
        <w:rPr>
          <w:rStyle w:val="StyleUnderline"/>
        </w:rPr>
        <w:t xml:space="preserve"> that the game is </w:t>
      </w:r>
      <w:r w:rsidRPr="003C35F2">
        <w:rPr>
          <w:rStyle w:val="Emphasis"/>
        </w:rPr>
        <w:t>nothing but an illusion</w:t>
      </w:r>
      <w:r w:rsidRPr="003C35F2">
        <w:rPr>
          <w:sz w:val="16"/>
        </w:rPr>
        <w:t xml:space="preserve">, and so our approach to the game is perhaps more “realistic” than our approach to the law. </w:t>
      </w:r>
    </w:p>
    <w:p w14:paraId="54E1EE0B" w14:textId="77777777" w:rsidR="00AF4526" w:rsidRPr="003C35F2" w:rsidRDefault="00AF4526" w:rsidP="00AF4526">
      <w:pPr>
        <w:rPr>
          <w:sz w:val="16"/>
        </w:rPr>
      </w:pPr>
      <w:r w:rsidRPr="003C35F2">
        <w:rPr>
          <w:rStyle w:val="StyleUnderline"/>
        </w:rPr>
        <w:t xml:space="preserve">The game’s </w:t>
      </w:r>
      <w:r w:rsidRPr="003C35F2">
        <w:rPr>
          <w:rStyle w:val="Emphasis"/>
        </w:rPr>
        <w:t>sole principle</w:t>
      </w:r>
      <w:r w:rsidRPr="003C35F2">
        <w:rPr>
          <w:rStyle w:val="StyleUnderline"/>
        </w:rPr>
        <w:t xml:space="preserve"> . . . is that by choosing the rule one is </w:t>
      </w:r>
      <w:r w:rsidRPr="003C35F2">
        <w:rPr>
          <w:rStyle w:val="Emphasis"/>
        </w:rPr>
        <w:t>delivered from the law</w:t>
      </w:r>
      <w:r w:rsidRPr="003C35F2">
        <w:rPr>
          <w:sz w:val="16"/>
        </w:rPr>
        <w:t xml:space="preserve">. Without a psychological or metaphysical foundation, the rule has no grounding in belief. </w:t>
      </w:r>
      <w:r w:rsidRPr="003C35F2">
        <w:rPr>
          <w:rStyle w:val="StyleUnderline"/>
        </w:rPr>
        <w:t xml:space="preserve">One </w:t>
      </w:r>
      <w:r w:rsidRPr="003C35F2">
        <w:rPr>
          <w:rStyle w:val="Emphasis"/>
        </w:rPr>
        <w:t>neither believes</w:t>
      </w:r>
      <w:r w:rsidRPr="003C35F2">
        <w:rPr>
          <w:rStyle w:val="StyleUnderline"/>
        </w:rPr>
        <w:t xml:space="preserve"> nor </w:t>
      </w:r>
      <w:r w:rsidRPr="003C35F2">
        <w:rPr>
          <w:rStyle w:val="Emphasis"/>
        </w:rPr>
        <w:t>disbelieves</w:t>
      </w:r>
      <w:r w:rsidRPr="003C35F2">
        <w:rPr>
          <w:rStyle w:val="StyleUnderline"/>
        </w:rPr>
        <w:t xml:space="preserve"> a rule—</w:t>
      </w:r>
      <w:r w:rsidRPr="003C35F2">
        <w:rPr>
          <w:rStyle w:val="Emphasis"/>
        </w:rPr>
        <w:t>one observes it</w:t>
      </w:r>
      <w:r w:rsidRPr="003C35F2">
        <w:rPr>
          <w:sz w:val="16"/>
        </w:rPr>
        <w:t xml:space="preserve">. The diffuse sphere of belief, </w:t>
      </w:r>
      <w:r w:rsidRPr="003C35F2">
        <w:rPr>
          <w:rStyle w:val="StyleUnderline"/>
        </w:rPr>
        <w:t xml:space="preserve">the need for credibility that encompasses the real, is </w:t>
      </w:r>
      <w:r w:rsidRPr="003C35F2">
        <w:rPr>
          <w:rStyle w:val="Emphasis"/>
        </w:rPr>
        <w:t>dissolved in the game</w:t>
      </w:r>
      <w:r w:rsidRPr="003C35F2">
        <w:rPr>
          <w:rStyle w:val="StyleUnderline"/>
        </w:rPr>
        <w:t>. Hence their immorality: to proceed without believing in it, to sanction a direct fascination with conventional signs and groundless rules</w:t>
      </w:r>
      <w:r w:rsidRPr="003C35F2">
        <w:rPr>
          <w:sz w:val="16"/>
        </w:rPr>
        <w:t xml:space="preserve">.11 </w:t>
      </w:r>
    </w:p>
    <w:p w14:paraId="7A75FD66" w14:textId="77777777" w:rsidR="00AF4526" w:rsidRPr="003C35F2" w:rsidRDefault="00AF4526" w:rsidP="00AF4526">
      <w:pPr>
        <w:rPr>
          <w:sz w:val="16"/>
        </w:rPr>
      </w:pPr>
      <w:r w:rsidRPr="003C35F2">
        <w:rPr>
          <w:sz w:val="16"/>
        </w:rPr>
        <w:t xml:space="preserve">In the game, </w:t>
      </w:r>
      <w:r w:rsidRPr="003C35F2">
        <w:rPr>
          <w:rStyle w:val="StyleUnderline"/>
        </w:rPr>
        <w:t xml:space="preserve">desire is </w:t>
      </w:r>
      <w:r w:rsidRPr="003C35F2">
        <w:rPr>
          <w:rStyle w:val="Emphasis"/>
        </w:rPr>
        <w:t>suspended</w:t>
      </w:r>
      <w:r w:rsidRPr="003C35F2">
        <w:rPr>
          <w:rStyle w:val="StyleUnderline"/>
        </w:rPr>
        <w:t xml:space="preserve"> and so is</w:t>
      </w:r>
      <w:r w:rsidRPr="003C35F2">
        <w:rPr>
          <w:sz w:val="16"/>
        </w:rPr>
        <w:t xml:space="preserve"> desire’s eternal shadow figure, </w:t>
      </w:r>
      <w:r w:rsidRPr="003C35F2">
        <w:rPr>
          <w:rStyle w:val="Emphasis"/>
        </w:rPr>
        <w:t>unsatisfaction</w:t>
      </w:r>
      <w:r w:rsidRPr="003C35F2">
        <w:rPr>
          <w:sz w:val="16"/>
        </w:rPr>
        <w:t xml:space="preserve">, which is a necessary condition for the reproduction of desire. </w:t>
      </w:r>
      <w:r w:rsidRPr="003C35F2">
        <w:rPr>
          <w:rStyle w:val="StyleUnderline"/>
        </w:rPr>
        <w:t xml:space="preserve">In the game, there is </w:t>
      </w:r>
      <w:r w:rsidRPr="003C35F2">
        <w:rPr>
          <w:rStyle w:val="Emphasis"/>
        </w:rPr>
        <w:t>no promise</w:t>
      </w:r>
      <w:r w:rsidRPr="003C35F2">
        <w:rPr>
          <w:rStyle w:val="StyleUnderline"/>
        </w:rPr>
        <w:t xml:space="preserve"> and therefore </w:t>
      </w:r>
      <w:r w:rsidRPr="003C35F2">
        <w:rPr>
          <w:rStyle w:val="Emphasis"/>
        </w:rPr>
        <w:t>no disappointment</w:t>
      </w:r>
      <w:r w:rsidRPr="003C35F2">
        <w:rPr>
          <w:rStyle w:val="StyleUnderline"/>
        </w:rPr>
        <w:t xml:space="preserve">. In the order of the law, we may find enjoyment in the </w:t>
      </w:r>
      <w:r w:rsidRPr="003C35F2">
        <w:rPr>
          <w:rStyle w:val="Emphasis"/>
        </w:rPr>
        <w:t>momentary</w:t>
      </w:r>
      <w:r w:rsidRPr="003C35F2">
        <w:rPr>
          <w:rStyle w:val="StyleUnderline"/>
        </w:rPr>
        <w:t xml:space="preserve"> and </w:t>
      </w:r>
      <w:r w:rsidRPr="003C35F2">
        <w:rPr>
          <w:rStyle w:val="Emphasis"/>
        </w:rPr>
        <w:t>partial satisfaction</w:t>
      </w:r>
      <w:r w:rsidRPr="003C35F2">
        <w:rPr>
          <w:rStyle w:val="StyleUnderline"/>
        </w:rPr>
        <w:t xml:space="preserve"> of our desires through obtainment of different objects. The joy of the game stems </w:t>
      </w:r>
      <w:r w:rsidRPr="003C35F2">
        <w:rPr>
          <w:rStyle w:val="Emphasis"/>
        </w:rPr>
        <w:t>not</w:t>
      </w:r>
      <w:r w:rsidRPr="003C35F2">
        <w:rPr>
          <w:rStyle w:val="StyleUnderline"/>
        </w:rPr>
        <w:t xml:space="preserve"> from this kind of satisfaction but </w:t>
      </w:r>
      <w:r w:rsidRPr="003C35F2">
        <w:rPr>
          <w:rStyle w:val="Emphasis"/>
        </w:rPr>
        <w:t>exactly from</w:t>
      </w:r>
      <w:r w:rsidRPr="003C35F2">
        <w:rPr>
          <w:sz w:val="16"/>
        </w:rPr>
        <w:t xml:space="preserve"> the </w:t>
      </w:r>
      <w:r w:rsidRPr="003C35F2">
        <w:rPr>
          <w:rStyle w:val="Emphasis"/>
        </w:rPr>
        <w:t>suspension</w:t>
      </w:r>
      <w:r w:rsidRPr="003C35F2">
        <w:rPr>
          <w:sz w:val="16"/>
        </w:rPr>
        <w:t xml:space="preserve"> </w:t>
      </w:r>
      <w:r w:rsidRPr="003C35F2">
        <w:rPr>
          <w:rStyle w:val="StyleUnderline"/>
        </w:rPr>
        <w:t>of the satisfaction/unsatisfaction matrix</w:t>
      </w:r>
      <w:r w:rsidRPr="003C35F2">
        <w:rPr>
          <w:sz w:val="16"/>
        </w:rPr>
        <w:t xml:space="preserve">. </w:t>
      </w:r>
    </w:p>
    <w:p w14:paraId="1B87375B" w14:textId="77777777" w:rsidR="00AF4526" w:rsidRPr="003C35F2" w:rsidRDefault="00AF4526" w:rsidP="00AF4526">
      <w:pPr>
        <w:rPr>
          <w:sz w:val="16"/>
        </w:rPr>
      </w:pPr>
      <w:r w:rsidRPr="003C35F2">
        <w:rPr>
          <w:sz w:val="16"/>
        </w:rPr>
        <w:t xml:space="preserve">In order to understand the intensity of ritual forms, one must rid oneself of the idea that all happiness derives from nature, and all pleasure from the satisfaction of a desire. On the contrary, </w:t>
      </w:r>
      <w:r w:rsidRPr="003C35F2">
        <w:rPr>
          <w:rStyle w:val="StyleUnderline"/>
        </w:rPr>
        <w:t xml:space="preserve">games, the sphere of play, reveal a </w:t>
      </w:r>
      <w:r w:rsidRPr="003C35F2">
        <w:rPr>
          <w:rStyle w:val="Emphasis"/>
        </w:rPr>
        <w:t>passion for rules</w:t>
      </w:r>
      <w:r w:rsidRPr="003C35F2">
        <w:rPr>
          <w:rStyle w:val="StyleUnderline"/>
        </w:rPr>
        <w:t xml:space="preserve">, a </w:t>
      </w:r>
      <w:r w:rsidRPr="003C35F2">
        <w:rPr>
          <w:rStyle w:val="Emphasis"/>
        </w:rPr>
        <w:t>giddiness born of rules</w:t>
      </w:r>
      <w:r w:rsidRPr="003C35F2">
        <w:rPr>
          <w:rStyle w:val="StyleUnderline"/>
        </w:rPr>
        <w:t xml:space="preserve">, and a force that comes from </w:t>
      </w:r>
      <w:r w:rsidRPr="003C35F2">
        <w:rPr>
          <w:rStyle w:val="Emphasis"/>
        </w:rPr>
        <w:t>ceremony</w:t>
      </w:r>
      <w:r w:rsidRPr="003C35F2">
        <w:rPr>
          <w:rStyle w:val="StyleUnderline"/>
        </w:rPr>
        <w:t xml:space="preserve">, and </w:t>
      </w:r>
      <w:r w:rsidRPr="003C35F2">
        <w:rPr>
          <w:rStyle w:val="Emphasis"/>
        </w:rPr>
        <w:t>not desire</w:t>
      </w:r>
      <w:r w:rsidRPr="003C35F2">
        <w:rPr>
          <w:sz w:val="16"/>
        </w:rPr>
        <w:t xml:space="preserve">.12 </w:t>
      </w:r>
    </w:p>
    <w:p w14:paraId="2D6356EE" w14:textId="77777777" w:rsidR="00AF4526" w:rsidRPr="003C35F2" w:rsidRDefault="00AF4526" w:rsidP="00AF4526">
      <w:pPr>
        <w:rPr>
          <w:sz w:val="16"/>
        </w:rPr>
      </w:pPr>
      <w:r w:rsidRPr="003C35F2">
        <w:rPr>
          <w:sz w:val="16"/>
        </w:rPr>
        <w:t xml:space="preserve">As an equivalent to the “giddiness” of which Baudrillard speaks here, we find in Huizinga’s characteristic of play the notion of “fun.” </w:t>
      </w:r>
      <w:r w:rsidRPr="003C35F2">
        <w:rPr>
          <w:rStyle w:val="StyleUnderline"/>
        </w:rPr>
        <w:t xml:space="preserve">People play games </w:t>
      </w:r>
      <w:r w:rsidRPr="003C35F2">
        <w:rPr>
          <w:rStyle w:val="Emphasis"/>
        </w:rPr>
        <w:t>because it is fun</w:t>
      </w:r>
      <w:r w:rsidRPr="003C35F2">
        <w:rPr>
          <w:rStyle w:val="StyleUnderline"/>
        </w:rPr>
        <w:t xml:space="preserve">. Rather than providing a </w:t>
      </w:r>
      <w:r w:rsidRPr="003C35F2">
        <w:rPr>
          <w:rStyle w:val="Emphasis"/>
        </w:rPr>
        <w:t>full</w:t>
      </w:r>
      <w:r w:rsidRPr="003C35F2">
        <w:rPr>
          <w:rStyle w:val="StyleUnderline"/>
        </w:rPr>
        <w:t xml:space="preserve"> and </w:t>
      </w:r>
      <w:r w:rsidRPr="003C35F2">
        <w:rPr>
          <w:rStyle w:val="Emphasis"/>
        </w:rPr>
        <w:t>conclusive explanation</w:t>
      </w:r>
      <w:r w:rsidRPr="003C35F2">
        <w:rPr>
          <w:rStyle w:val="StyleUnderline"/>
        </w:rPr>
        <w:t xml:space="preserve"> for the engagement in games, the concept of fun seems to </w:t>
      </w:r>
      <w:r w:rsidRPr="003C35F2">
        <w:rPr>
          <w:rStyle w:val="Emphasis"/>
        </w:rPr>
        <w:t>mark the limitation</w:t>
      </w:r>
      <w:r w:rsidRPr="003C35F2">
        <w:rPr>
          <w:rStyle w:val="StyleUnderline"/>
        </w:rPr>
        <w:t xml:space="preserve"> of such an explanation. “The fun of playing</w:t>
      </w:r>
      <w:r w:rsidRPr="003C35F2">
        <w:rPr>
          <w:sz w:val="16"/>
        </w:rPr>
        <w:t>,” Huizinga notes, “</w:t>
      </w:r>
      <w:r w:rsidRPr="003C35F2">
        <w:rPr>
          <w:rStyle w:val="Emphasis"/>
        </w:rPr>
        <w:t>resists all analysis</w:t>
      </w:r>
      <w:r w:rsidRPr="003C35F2">
        <w:rPr>
          <w:rStyle w:val="StyleUnderline"/>
        </w:rPr>
        <w:t xml:space="preserve">, </w:t>
      </w:r>
      <w:r w:rsidRPr="003C35F2">
        <w:rPr>
          <w:rStyle w:val="Emphasis"/>
        </w:rPr>
        <w:t>all logical interpretation</w:t>
      </w:r>
      <w:r w:rsidRPr="003C35F2">
        <w:rPr>
          <w:sz w:val="16"/>
        </w:rPr>
        <w:t xml:space="preserve">.”13 </w:t>
      </w:r>
    </w:p>
    <w:p w14:paraId="570ABD21" w14:textId="77777777" w:rsidR="00AF4526" w:rsidRPr="003C35F2" w:rsidRDefault="00AF4526" w:rsidP="00AF4526">
      <w:pPr>
        <w:rPr>
          <w:sz w:val="16"/>
        </w:rPr>
      </w:pPr>
      <w:r w:rsidRPr="003C35F2">
        <w:rPr>
          <w:sz w:val="16"/>
        </w:rPr>
        <w:t xml:space="preserve">Think again of the game Don’t Step on the Lines. </w:t>
      </w:r>
      <w:r w:rsidRPr="003C35F2">
        <w:rPr>
          <w:rStyle w:val="StyleUnderline"/>
        </w:rPr>
        <w:t>Why would someone engage in this game?</w:t>
      </w:r>
      <w:r w:rsidRPr="003C35F2">
        <w:rPr>
          <w:sz w:val="16"/>
        </w:rPr>
        <w:t xml:space="preserve"> Why would someone chose to submit himself to the stupid and completely arbitrary rule of not stepping on the lines? </w:t>
      </w:r>
      <w:r w:rsidRPr="003C35F2">
        <w:rPr>
          <w:rStyle w:val="StyleUnderline"/>
        </w:rPr>
        <w:t>In the obvious absence of sanctions, potential rewards or other kinds of meaningful satisfactions, the question can only be answered: “</w:t>
      </w:r>
      <w:r w:rsidRPr="003C35F2">
        <w:rPr>
          <w:rStyle w:val="Emphasis"/>
        </w:rPr>
        <w:t>Because it’s fun</w:t>
      </w:r>
      <w:r w:rsidRPr="003C35F2">
        <w:rPr>
          <w:rStyle w:val="StyleUnderline"/>
        </w:rPr>
        <w:t>.”</w:t>
      </w:r>
      <w:r w:rsidRPr="003C35F2">
        <w:rPr>
          <w:sz w:val="16"/>
        </w:rPr>
        <w:t xml:space="preserve"> This, however, is probably more of a displacement of the question than an actual answer. </w:t>
      </w:r>
    </w:p>
    <w:p w14:paraId="52067E91" w14:textId="77777777" w:rsidR="00AF4526" w:rsidRPr="003C35F2" w:rsidRDefault="00AF4526" w:rsidP="00AF4526">
      <w:pPr>
        <w:rPr>
          <w:sz w:val="16"/>
        </w:rPr>
      </w:pPr>
      <w:r w:rsidRPr="003C35F2">
        <w:rPr>
          <w:sz w:val="16"/>
        </w:rPr>
        <w:t xml:space="preserve">In the tradition of psychoanalysis, we find also the concept of drive. Drive is opposed to desire insofar as desire is focused on a particular object imagined to provide satisfaction for the desire, whereas drive is not directed at any object. Drive is a short circuit unmediated by fantasy, where the joy of an act derives from the activity of acting itself. Here is how Zizek defines the difference between drive and desire: </w:t>
      </w:r>
    </w:p>
    <w:p w14:paraId="5E3269E0" w14:textId="77777777" w:rsidR="00AF4526" w:rsidRPr="003C35F2" w:rsidRDefault="00AF4526" w:rsidP="00AF4526">
      <w:pPr>
        <w:rPr>
          <w:sz w:val="16"/>
        </w:rPr>
      </w:pPr>
      <w:r w:rsidRPr="003C35F2">
        <w:rPr>
          <w:rStyle w:val="StyleUnderline"/>
        </w:rPr>
        <w:t>Drive</w:t>
      </w:r>
      <w:r w:rsidRPr="003C35F2">
        <w:rPr>
          <w:sz w:val="16"/>
        </w:rPr>
        <w:t xml:space="preserve"> . . . </w:t>
      </w:r>
      <w:r w:rsidRPr="003C35F2">
        <w:rPr>
          <w:rStyle w:val="StyleUnderline"/>
        </w:rPr>
        <w:t>stands for the</w:t>
      </w:r>
      <w:r w:rsidRPr="003C35F2">
        <w:rPr>
          <w:sz w:val="16"/>
        </w:rPr>
        <w:t xml:space="preserve"> paradoxical </w:t>
      </w:r>
      <w:r w:rsidRPr="003C35F2">
        <w:rPr>
          <w:rStyle w:val="StyleUnderline"/>
        </w:rPr>
        <w:t>possibility that the subject</w:t>
      </w:r>
      <w:r w:rsidRPr="003C35F2">
        <w:rPr>
          <w:sz w:val="16"/>
        </w:rPr>
        <w:t xml:space="preserve">, forever prevented from achieving his Goal (and thus fully satisfying his desire), </w:t>
      </w:r>
      <w:r w:rsidRPr="003C35F2">
        <w:rPr>
          <w:rStyle w:val="StyleUnderline"/>
        </w:rPr>
        <w:t>can</w:t>
      </w:r>
      <w:r w:rsidRPr="003C35F2">
        <w:rPr>
          <w:sz w:val="16"/>
        </w:rPr>
        <w:t xml:space="preserve"> nevertheless </w:t>
      </w:r>
      <w:r w:rsidRPr="003C35F2">
        <w:rPr>
          <w:rStyle w:val="Emphasis"/>
        </w:rPr>
        <w:t>find satisfaction</w:t>
      </w:r>
      <w:r w:rsidRPr="003C35F2">
        <w:rPr>
          <w:rStyle w:val="StyleUnderline"/>
        </w:rPr>
        <w:t xml:space="preserve"> in the</w:t>
      </w:r>
      <w:r w:rsidRPr="003C35F2">
        <w:rPr>
          <w:sz w:val="16"/>
        </w:rPr>
        <w:t xml:space="preserve"> very circular </w:t>
      </w:r>
      <w:r w:rsidRPr="003C35F2">
        <w:rPr>
          <w:rStyle w:val="StyleUnderline"/>
        </w:rPr>
        <w:t xml:space="preserve">movement of </w:t>
      </w:r>
      <w:r w:rsidRPr="003C35F2">
        <w:rPr>
          <w:rStyle w:val="Emphasis"/>
        </w:rPr>
        <w:t>repeatedly missing its object</w:t>
      </w:r>
      <w:r w:rsidRPr="003C35F2">
        <w:rPr>
          <w:sz w:val="16"/>
        </w:rPr>
        <w:t>, of circulating around it.14</w:t>
      </w:r>
    </w:p>
    <w:p w14:paraId="4F14911D" w14:textId="77777777" w:rsidR="00AF4526" w:rsidRPr="003C35F2" w:rsidRDefault="00AF4526" w:rsidP="00AF4526">
      <w:pPr>
        <w:rPr>
          <w:sz w:val="16"/>
        </w:rPr>
      </w:pPr>
      <w:r w:rsidRPr="003C35F2">
        <w:rPr>
          <w:sz w:val="16"/>
        </w:rPr>
        <w:t xml:space="preserve">The point is here of course that the concept of </w:t>
      </w:r>
      <w:r w:rsidRPr="003C35F2">
        <w:rPr>
          <w:rStyle w:val="StyleUnderline"/>
        </w:rPr>
        <w:t xml:space="preserve">drive as opposed to desire </w:t>
      </w:r>
      <w:r w:rsidRPr="003C35F2">
        <w:rPr>
          <w:rStyle w:val="Emphasis"/>
        </w:rPr>
        <w:t>provides an account of fun</w:t>
      </w:r>
      <w:r w:rsidRPr="003C35F2">
        <w:rPr>
          <w:sz w:val="16"/>
        </w:rPr>
        <w:t xml:space="preserve"> as opposed to the meaning of ordinary goal-oriented behavior. Here is how the distinction between goal-oriented desire and self-propelling drive turns out in the words of the legendary poker player Nick “The Greek” Dandalos: “</w:t>
      </w:r>
      <w:r w:rsidRPr="003C35F2">
        <w:rPr>
          <w:rStyle w:val="StyleUnderline"/>
        </w:rPr>
        <w:t xml:space="preserve">The </w:t>
      </w:r>
      <w:r w:rsidRPr="003C35F2">
        <w:rPr>
          <w:rStyle w:val="Emphasis"/>
        </w:rPr>
        <w:t>next best thing</w:t>
      </w:r>
      <w:r w:rsidRPr="003C35F2">
        <w:rPr>
          <w:rStyle w:val="StyleUnderline"/>
        </w:rPr>
        <w:t xml:space="preserve"> to</w:t>
      </w:r>
      <w:r w:rsidRPr="003C35F2">
        <w:rPr>
          <w:sz w:val="16"/>
        </w:rPr>
        <w:t xml:space="preserve"> gambling and </w:t>
      </w:r>
      <w:r w:rsidRPr="003C35F2">
        <w:rPr>
          <w:rStyle w:val="StyleUnderline"/>
        </w:rPr>
        <w:t>winning is</w:t>
      </w:r>
      <w:r w:rsidRPr="003C35F2">
        <w:rPr>
          <w:sz w:val="16"/>
        </w:rPr>
        <w:t xml:space="preserve"> gambling and </w:t>
      </w:r>
      <w:r w:rsidRPr="003C35F2">
        <w:rPr>
          <w:rStyle w:val="Emphasis"/>
        </w:rPr>
        <w:t>losing</w:t>
      </w:r>
      <w:r w:rsidRPr="003C35F2">
        <w:rPr>
          <w:sz w:val="16"/>
        </w:rPr>
        <w:t xml:space="preserve">.”15 </w:t>
      </w:r>
    </w:p>
    <w:p w14:paraId="630FDE19" w14:textId="77777777" w:rsidR="00AF4526" w:rsidRPr="003C35F2" w:rsidRDefault="00AF4526" w:rsidP="00AF4526">
      <w:pPr>
        <w:rPr>
          <w:sz w:val="16"/>
        </w:rPr>
      </w:pPr>
      <w:r w:rsidRPr="003C35F2">
        <w:rPr>
          <w:sz w:val="16"/>
        </w:rPr>
        <w:t xml:space="preserve">game as parody </w:t>
      </w:r>
    </w:p>
    <w:p w14:paraId="72C859BE" w14:textId="77777777" w:rsidR="00AF4526" w:rsidRPr="003C35F2" w:rsidRDefault="00AF4526" w:rsidP="00AF4526">
      <w:pPr>
        <w:rPr>
          <w:sz w:val="16"/>
        </w:rPr>
      </w:pPr>
      <w:r w:rsidRPr="003C35F2">
        <w:rPr>
          <w:sz w:val="16"/>
        </w:rPr>
        <w:t xml:space="preserve">We have seen that the rule is opposed to the law and that the choice of the rule delivers the player from the ideology of law. What does this say about the relation between game and society? We might for a brief moment be tempted to proclaim the playing of games as an act of criticism toward the ideology of society. This, however, would be jumping ahead, and it would fit very badly with the actual position held by different games in our society. How would we think, for instance, of Champions League football as a form of resistance toward society? Furthermore, our analysis has just shown that </w:t>
      </w:r>
      <w:r w:rsidRPr="003C35F2">
        <w:rPr>
          <w:rStyle w:val="StyleUnderline"/>
        </w:rPr>
        <w:t xml:space="preserve">the domain of the rule and fun is characterized by </w:t>
      </w:r>
      <w:r w:rsidRPr="003C35F2">
        <w:rPr>
          <w:rStyle w:val="Emphasis"/>
        </w:rPr>
        <w:t>arbitrariness</w:t>
      </w:r>
      <w:r w:rsidRPr="003C35F2">
        <w:rPr>
          <w:rStyle w:val="StyleUnderline"/>
        </w:rPr>
        <w:t xml:space="preserve"> and </w:t>
      </w:r>
      <w:r w:rsidRPr="003C35F2">
        <w:rPr>
          <w:rStyle w:val="Emphasis"/>
        </w:rPr>
        <w:t>absence of meaning</w:t>
      </w:r>
      <w:r w:rsidRPr="003C35F2">
        <w:rPr>
          <w:sz w:val="16"/>
        </w:rPr>
        <w:t xml:space="preserve">. Hence, </w:t>
      </w:r>
      <w:r w:rsidRPr="003C35F2">
        <w:rPr>
          <w:rStyle w:val="StyleUnderline"/>
        </w:rPr>
        <w:t xml:space="preserve">it would be </w:t>
      </w:r>
      <w:r w:rsidRPr="003C35F2">
        <w:rPr>
          <w:rStyle w:val="Emphasis"/>
        </w:rPr>
        <w:t>contradictory</w:t>
      </w:r>
      <w:r w:rsidRPr="003C35F2">
        <w:rPr>
          <w:rStyle w:val="StyleUnderline"/>
        </w:rPr>
        <w:t xml:space="preserve"> to project a certain </w:t>
      </w:r>
      <w:r w:rsidRPr="003C35F2">
        <w:rPr>
          <w:rStyle w:val="Emphasis"/>
        </w:rPr>
        <w:t>critical</w:t>
      </w:r>
      <w:r w:rsidRPr="003C35F2">
        <w:rPr>
          <w:rStyle w:val="StyleUnderline"/>
        </w:rPr>
        <w:t xml:space="preserve"> and </w:t>
      </w:r>
      <w:r w:rsidRPr="003C35F2">
        <w:rPr>
          <w:rStyle w:val="Emphasis"/>
        </w:rPr>
        <w:t>normative intentionality</w:t>
      </w:r>
      <w:r w:rsidRPr="003C35F2">
        <w:rPr>
          <w:rStyle w:val="StyleUnderline"/>
        </w:rPr>
        <w:t xml:space="preserve"> into the </w:t>
      </w:r>
      <w:r w:rsidRPr="003C35F2">
        <w:rPr>
          <w:rStyle w:val="Emphasis"/>
        </w:rPr>
        <w:t>mere engagement in a game</w:t>
      </w:r>
      <w:r w:rsidRPr="003C35F2">
        <w:rPr>
          <w:sz w:val="16"/>
        </w:rPr>
        <w:t xml:space="preserve">. </w:t>
      </w:r>
    </w:p>
    <w:p w14:paraId="0B27C71C" w14:textId="77777777" w:rsidR="00AF4526" w:rsidRPr="003C35F2" w:rsidRDefault="00AF4526" w:rsidP="00AF4526">
      <w:pPr>
        <w:rPr>
          <w:sz w:val="16"/>
        </w:rPr>
      </w:pPr>
      <w:r w:rsidRPr="003C35F2">
        <w:rPr>
          <w:sz w:val="16"/>
        </w:rPr>
        <w:t xml:space="preserve">At the same time, the analyses carried out in this book are motivated by the assumption that there is indeed some kind of sociologically significant relation between the games played in society and society as a whole. This assumption is shared by Huizinga, whom we have already quoted saying: “All play means something.”16 </w:t>
      </w:r>
      <w:r w:rsidRPr="003C35F2">
        <w:rPr>
          <w:rStyle w:val="StyleUnderline"/>
        </w:rPr>
        <w:t xml:space="preserve">In order to </w:t>
      </w:r>
      <w:r w:rsidRPr="003C35F2">
        <w:rPr>
          <w:rStyle w:val="Emphasis"/>
        </w:rPr>
        <w:t>avoid the pitfalls</w:t>
      </w:r>
      <w:r w:rsidRPr="003C35F2">
        <w:rPr>
          <w:rStyle w:val="StyleUnderline"/>
        </w:rPr>
        <w:t xml:space="preserve"> of </w:t>
      </w:r>
      <w:r w:rsidRPr="003C35F2">
        <w:rPr>
          <w:rStyle w:val="Emphasis"/>
        </w:rPr>
        <w:t>formally fixating</w:t>
      </w:r>
      <w:r w:rsidRPr="003C35F2">
        <w:rPr>
          <w:rStyle w:val="StyleUnderline"/>
        </w:rPr>
        <w:t xml:space="preserve"> the normativity of the meaning of games in relation to society</w:t>
      </w:r>
      <w:r w:rsidRPr="003C35F2">
        <w:rPr>
          <w:sz w:val="16"/>
        </w:rPr>
        <w:t xml:space="preserve"> </w:t>
      </w:r>
      <w:r w:rsidRPr="003C35F2">
        <w:rPr>
          <w:rStyle w:val="StyleUnderline"/>
        </w:rPr>
        <w:t>by making</w:t>
      </w:r>
      <w:r w:rsidRPr="003C35F2">
        <w:rPr>
          <w:sz w:val="16"/>
        </w:rPr>
        <w:t xml:space="preserve"> general </w:t>
      </w:r>
      <w:r w:rsidRPr="003C35F2">
        <w:rPr>
          <w:rStyle w:val="StyleUnderline"/>
        </w:rPr>
        <w:t>statements such as: “games constitute a critique of the ideology of society</w:t>
      </w:r>
      <w:r w:rsidRPr="003C35F2">
        <w:rPr>
          <w:sz w:val="16"/>
        </w:rPr>
        <w:t xml:space="preserve">,” “games constitute a celebration of societal values,” “games constitute a way of governing the subjects of society,” “games constitute a way of opposing dominant power structures of society,” and so on, we shall once again turn to Baudrillard for conceptual support: </w:t>
      </w:r>
    </w:p>
    <w:p w14:paraId="100E4508" w14:textId="77777777" w:rsidR="00AF4526" w:rsidRPr="003C35F2" w:rsidRDefault="00AF4526" w:rsidP="00AF4526">
      <w:pPr>
        <w:rPr>
          <w:sz w:val="16"/>
        </w:rPr>
      </w:pPr>
      <w:r w:rsidRPr="003C35F2">
        <w:rPr>
          <w:rStyle w:val="StyleUnderline"/>
        </w:rPr>
        <w:t xml:space="preserve">The rule functions as the </w:t>
      </w:r>
      <w:r w:rsidRPr="003C35F2">
        <w:rPr>
          <w:rStyle w:val="Emphasis"/>
        </w:rPr>
        <w:t>parodic simulacrum</w:t>
      </w:r>
      <w:r w:rsidRPr="003C35F2">
        <w:rPr>
          <w:rStyle w:val="StyleUnderline"/>
        </w:rPr>
        <w:t xml:space="preserve"> of the law. </w:t>
      </w:r>
      <w:r w:rsidRPr="003C35F2">
        <w:rPr>
          <w:rStyle w:val="Emphasis"/>
        </w:rPr>
        <w:t>Neither</w:t>
      </w:r>
      <w:r w:rsidRPr="003C35F2">
        <w:rPr>
          <w:rStyle w:val="StyleUnderline"/>
        </w:rPr>
        <w:t xml:space="preserve"> an </w:t>
      </w:r>
      <w:r w:rsidRPr="003C35F2">
        <w:rPr>
          <w:rStyle w:val="Emphasis"/>
        </w:rPr>
        <w:t>inversion</w:t>
      </w:r>
      <w:r w:rsidRPr="003C35F2">
        <w:rPr>
          <w:rStyle w:val="StyleUnderline"/>
        </w:rPr>
        <w:t xml:space="preserve"> nor </w:t>
      </w:r>
      <w:r w:rsidRPr="003C35F2">
        <w:rPr>
          <w:rStyle w:val="Emphasis"/>
        </w:rPr>
        <w:t>subversion</w:t>
      </w:r>
      <w:r w:rsidRPr="003C35F2">
        <w:rPr>
          <w:rStyle w:val="StyleUnderline"/>
        </w:rPr>
        <w:t xml:space="preserve"> of the law, but its </w:t>
      </w:r>
      <w:r w:rsidRPr="003C35F2">
        <w:rPr>
          <w:rStyle w:val="Emphasis"/>
        </w:rPr>
        <w:t>reversion in simulation</w:t>
      </w:r>
      <w:r w:rsidRPr="003C35F2">
        <w:rPr>
          <w:sz w:val="16"/>
        </w:rPr>
        <w:t>. The pleasure of the game is twofold: the invalidation of time and space within the enchanted sphere of an indestructible form of reciprocity—pure seduction—and the parodying of reality, the formal outbidding of the law’s constraints.17</w:t>
      </w:r>
    </w:p>
    <w:p w14:paraId="0E7AFECE" w14:textId="77777777" w:rsidR="00AF4526" w:rsidRPr="003C35F2" w:rsidRDefault="00AF4526" w:rsidP="00AF4526">
      <w:pPr>
        <w:rPr>
          <w:sz w:val="16"/>
        </w:rPr>
      </w:pPr>
      <w:r w:rsidRPr="003C35F2">
        <w:rPr>
          <w:sz w:val="16"/>
        </w:rPr>
        <w:t xml:space="preserve">Insofar as the game emerges as the institution of an extra set of rules governing the subject, it seems to constitute an addition to the order of the law. Perhaps the social significance of the game lies, however, in the subtraction of fantasmatic ideology from the prescriptions of law. </w:t>
      </w:r>
      <w:r w:rsidRPr="003C35F2">
        <w:rPr>
          <w:rStyle w:val="Emphasis"/>
        </w:rPr>
        <w:t>On an immediate level</w:t>
      </w:r>
      <w:r w:rsidRPr="003C35F2">
        <w:rPr>
          <w:rStyle w:val="StyleUnderline"/>
        </w:rPr>
        <w:t xml:space="preserve">, the rules of a game </w:t>
      </w:r>
      <w:r w:rsidRPr="003C35F2">
        <w:rPr>
          <w:rStyle w:val="Emphasis"/>
        </w:rPr>
        <w:t>look like the law</w:t>
      </w:r>
      <w:r w:rsidRPr="003C35F2">
        <w:rPr>
          <w:rStyle w:val="StyleUnderline"/>
        </w:rPr>
        <w:t xml:space="preserve"> of society. The rule</w:t>
      </w:r>
      <w:r w:rsidRPr="003C35F2">
        <w:rPr>
          <w:sz w:val="16"/>
        </w:rPr>
        <w:t xml:space="preserve"> “Don’t step on the lines” </w:t>
      </w:r>
      <w:r w:rsidRPr="003C35F2">
        <w:rPr>
          <w:rStyle w:val="Emphasis"/>
        </w:rPr>
        <w:t>looks like the regulation</w:t>
      </w:r>
      <w:r w:rsidRPr="003C35F2">
        <w:rPr>
          <w:sz w:val="16"/>
        </w:rPr>
        <w:t xml:space="preserve"> “Only walk on a green light.” However, on closer inspection </w:t>
      </w:r>
      <w:r w:rsidRPr="003C35F2">
        <w:rPr>
          <w:rStyle w:val="StyleUnderline"/>
        </w:rPr>
        <w:t xml:space="preserve">the rule </w:t>
      </w:r>
      <w:r w:rsidRPr="003C35F2">
        <w:rPr>
          <w:rStyle w:val="Emphasis"/>
        </w:rPr>
        <w:t>lacks the fantasmatic support of ideology</w:t>
      </w:r>
      <w:r w:rsidRPr="003C35F2">
        <w:rPr>
          <w:rStyle w:val="StyleUnderline"/>
        </w:rPr>
        <w:t xml:space="preserve">. The game thus presents the rule in its </w:t>
      </w:r>
      <w:r w:rsidRPr="003C35F2">
        <w:rPr>
          <w:rStyle w:val="Emphasis"/>
        </w:rPr>
        <w:t>naked arbitrariness</w:t>
      </w:r>
      <w:r w:rsidRPr="003C35F2">
        <w:rPr>
          <w:sz w:val="16"/>
        </w:rPr>
        <w:t xml:space="preserve">. </w:t>
      </w:r>
    </w:p>
    <w:p w14:paraId="1F8DCF79" w14:textId="77777777" w:rsidR="00AF4526" w:rsidRPr="003C35F2" w:rsidRDefault="00AF4526" w:rsidP="00AF4526">
      <w:pPr>
        <w:rPr>
          <w:sz w:val="16"/>
        </w:rPr>
      </w:pPr>
      <w:r w:rsidRPr="003C35F2">
        <w:rPr>
          <w:rStyle w:val="StyleUnderline"/>
        </w:rPr>
        <w:t xml:space="preserve">To the extent that the rules of a game </w:t>
      </w:r>
      <w:r w:rsidRPr="003C35F2">
        <w:rPr>
          <w:rStyle w:val="Emphasis"/>
        </w:rPr>
        <w:t>carry some similarity</w:t>
      </w:r>
      <w:r w:rsidRPr="003C35F2">
        <w:rPr>
          <w:rStyle w:val="StyleUnderline"/>
        </w:rPr>
        <w:t xml:space="preserve"> to particular laws of society, the institution of the game may </w:t>
      </w:r>
      <w:r w:rsidRPr="003C35F2">
        <w:rPr>
          <w:rStyle w:val="Emphasis"/>
        </w:rPr>
        <w:t>affect</w:t>
      </w:r>
      <w:r w:rsidRPr="003C35F2">
        <w:rPr>
          <w:rStyle w:val="StyleUnderline"/>
        </w:rPr>
        <w:t xml:space="preserve"> and </w:t>
      </w:r>
      <w:r w:rsidRPr="003C35F2">
        <w:rPr>
          <w:rStyle w:val="Emphasis"/>
        </w:rPr>
        <w:t>transform our view</w:t>
      </w:r>
      <w:r w:rsidRPr="003C35F2">
        <w:rPr>
          <w:rStyle w:val="StyleUnderline"/>
        </w:rPr>
        <w:t xml:space="preserve"> of the </w:t>
      </w:r>
      <w:r w:rsidRPr="003C35F2">
        <w:rPr>
          <w:rStyle w:val="Emphasis"/>
        </w:rPr>
        <w:t>particular law</w:t>
      </w:r>
      <w:r w:rsidRPr="003C35F2">
        <w:rPr>
          <w:rStyle w:val="StyleUnderline"/>
        </w:rPr>
        <w:t xml:space="preserve">. The </w:t>
      </w:r>
      <w:r w:rsidRPr="003C35F2">
        <w:rPr>
          <w:rStyle w:val="Emphasis"/>
        </w:rPr>
        <w:t>subtraction of ideology</w:t>
      </w:r>
      <w:r w:rsidRPr="003C35F2">
        <w:rPr>
          <w:rStyle w:val="StyleUnderline"/>
        </w:rPr>
        <w:t xml:space="preserve"> in the game may </w:t>
      </w:r>
      <w:r w:rsidRPr="003C35F2">
        <w:rPr>
          <w:rStyle w:val="Emphasis"/>
        </w:rPr>
        <w:t>make us aware</w:t>
      </w:r>
      <w:r w:rsidRPr="003C35F2">
        <w:rPr>
          <w:rStyle w:val="StyleUnderline"/>
        </w:rPr>
        <w:t xml:space="preserve"> of the </w:t>
      </w:r>
      <w:r w:rsidRPr="003C35F2">
        <w:rPr>
          <w:rStyle w:val="Emphasis"/>
        </w:rPr>
        <w:t>ideological dimension</w:t>
      </w:r>
      <w:r w:rsidRPr="003C35F2">
        <w:rPr>
          <w:rStyle w:val="StyleUnderline"/>
        </w:rPr>
        <w:t xml:space="preserve"> of the law, thus causing us to view the law in </w:t>
      </w:r>
      <w:r w:rsidRPr="003C35F2">
        <w:rPr>
          <w:rStyle w:val="Emphasis"/>
        </w:rPr>
        <w:t>the same “naked arbitrariness” as the rule</w:t>
      </w:r>
      <w:r w:rsidRPr="003C35F2">
        <w:rPr>
          <w:sz w:val="16"/>
        </w:rPr>
        <w:t xml:space="preserve">. </w:t>
      </w:r>
    </w:p>
    <w:p w14:paraId="1E5D15FF" w14:textId="77777777" w:rsidR="00AF4526" w:rsidRPr="003C35F2" w:rsidRDefault="00AF4526" w:rsidP="00AF4526">
      <w:pPr>
        <w:rPr>
          <w:sz w:val="16"/>
        </w:rPr>
      </w:pPr>
      <w:r w:rsidRPr="003C35F2">
        <w:rPr>
          <w:sz w:val="16"/>
        </w:rPr>
        <w:t xml:space="preserve">According to Zizek, </w:t>
      </w:r>
      <w:r w:rsidRPr="003C35F2">
        <w:rPr>
          <w:rStyle w:val="StyleUnderline"/>
        </w:rPr>
        <w:t xml:space="preserve">any law is </w:t>
      </w:r>
      <w:r w:rsidRPr="003C35F2">
        <w:rPr>
          <w:rStyle w:val="Emphasis"/>
        </w:rPr>
        <w:t>inherently contradictory</w:t>
      </w:r>
      <w:r w:rsidRPr="003C35F2">
        <w:rPr>
          <w:rStyle w:val="StyleUnderline"/>
        </w:rPr>
        <w:t xml:space="preserve"> and basically founded on a </w:t>
      </w:r>
      <w:r w:rsidRPr="003C35F2">
        <w:rPr>
          <w:rStyle w:val="Emphasis"/>
        </w:rPr>
        <w:t>violent</w:t>
      </w:r>
      <w:r w:rsidRPr="003C35F2">
        <w:rPr>
          <w:rStyle w:val="StyleUnderline"/>
        </w:rPr>
        <w:t xml:space="preserve"> and </w:t>
      </w:r>
      <w:r w:rsidRPr="003C35F2">
        <w:rPr>
          <w:rStyle w:val="Emphasis"/>
        </w:rPr>
        <w:t>illegitimate move</w:t>
      </w:r>
      <w:r w:rsidRPr="003C35F2">
        <w:rPr>
          <w:rStyle w:val="StyleUnderline"/>
        </w:rPr>
        <w:t xml:space="preserve"> in which law constitutes itself as law</w:t>
      </w:r>
      <w:r w:rsidRPr="003C35F2">
        <w:rPr>
          <w:sz w:val="16"/>
        </w:rPr>
        <w:t xml:space="preserve">. The obvious example here is of course </w:t>
      </w:r>
      <w:r w:rsidRPr="003C35F2">
        <w:rPr>
          <w:rStyle w:val="StyleUnderline"/>
        </w:rPr>
        <w:t>the allegedly humanistic laws of democracy</w:t>
      </w:r>
      <w:r w:rsidRPr="003C35F2">
        <w:rPr>
          <w:sz w:val="16"/>
        </w:rPr>
        <w:t xml:space="preserve">, which </w:t>
      </w:r>
      <w:r w:rsidRPr="003C35F2">
        <w:rPr>
          <w:rStyle w:val="StyleUnderline"/>
        </w:rPr>
        <w:t xml:space="preserve">are </w:t>
      </w:r>
      <w:r w:rsidRPr="003C35F2">
        <w:rPr>
          <w:rStyle w:val="Emphasis"/>
        </w:rPr>
        <w:t>founded on</w:t>
      </w:r>
      <w:r w:rsidRPr="003C35F2">
        <w:rPr>
          <w:sz w:val="16"/>
        </w:rPr>
        <w:t xml:space="preserve"> the cruel, violent, and anything but democratic </w:t>
      </w:r>
      <w:r w:rsidRPr="003C35F2">
        <w:rPr>
          <w:rStyle w:val="Emphasis"/>
        </w:rPr>
        <w:t>brutality</w:t>
      </w:r>
      <w:r w:rsidRPr="003C35F2">
        <w:rPr>
          <w:sz w:val="16"/>
        </w:rPr>
        <w:t xml:space="preserve"> of the French Revolution. Underneath the surface of the normal, rational, legitimate, universal law lies a traumatic truth about the abnormal, irrational, illegitimate, contingent foundation of the law, and </w:t>
      </w:r>
      <w:r w:rsidRPr="003C35F2">
        <w:rPr>
          <w:rStyle w:val="StyleUnderline"/>
        </w:rPr>
        <w:t xml:space="preserve">for law to </w:t>
      </w:r>
      <w:r w:rsidRPr="003C35F2">
        <w:rPr>
          <w:rStyle w:val="Emphasis"/>
        </w:rPr>
        <w:t>function</w:t>
      </w:r>
      <w:r w:rsidRPr="003C35F2">
        <w:rPr>
          <w:rStyle w:val="StyleUnderline"/>
        </w:rPr>
        <w:t xml:space="preserve"> this traumatic truth must </w:t>
      </w:r>
      <w:r w:rsidRPr="003C35F2">
        <w:rPr>
          <w:rStyle w:val="Emphasis"/>
        </w:rPr>
        <w:t>remain concealed</w:t>
      </w:r>
      <w:r w:rsidRPr="003C35F2">
        <w:rPr>
          <w:sz w:val="16"/>
        </w:rPr>
        <w:t xml:space="preserve">. Zizek states: “Every reign of law has its hidden roots in such an absolute—selfreferential, self-negating—crime by means of which crime assumes the form of law, and if the law is to reign in its ‘normal’ form, this reverse must be unconditionally repressed.”18 </w:t>
      </w:r>
      <w:r w:rsidRPr="003C35F2">
        <w:rPr>
          <w:rStyle w:val="StyleUnderline"/>
        </w:rPr>
        <w:t xml:space="preserve">The function of ideology is to </w:t>
      </w:r>
      <w:r w:rsidRPr="003C35F2">
        <w:rPr>
          <w:rStyle w:val="Emphasis"/>
        </w:rPr>
        <w:t>conceal the traumatic contradictions</w:t>
      </w:r>
      <w:r w:rsidRPr="003C35F2">
        <w:rPr>
          <w:rStyle w:val="StyleUnderline"/>
        </w:rPr>
        <w:t xml:space="preserve"> of law in order for law to function in a smooth and orderly fashion</w:t>
      </w:r>
      <w:r w:rsidRPr="003C35F2">
        <w:rPr>
          <w:sz w:val="16"/>
        </w:rPr>
        <w:t xml:space="preserve">. </w:t>
      </w:r>
    </w:p>
    <w:p w14:paraId="7421A496" w14:textId="77777777" w:rsidR="00AF4526" w:rsidRPr="003C35F2" w:rsidRDefault="00AF4526" w:rsidP="00AF4526">
      <w:pPr>
        <w:rPr>
          <w:sz w:val="16"/>
        </w:rPr>
      </w:pPr>
      <w:r w:rsidRPr="003C35F2">
        <w:rPr>
          <w:rStyle w:val="StyleUnderline"/>
        </w:rPr>
        <w:t>When the rule</w:t>
      </w:r>
      <w:r w:rsidRPr="003C35F2">
        <w:rPr>
          <w:sz w:val="16"/>
        </w:rPr>
        <w:t xml:space="preserve">, in the words of Baudrillard, </w:t>
      </w:r>
      <w:r w:rsidRPr="003C35F2">
        <w:rPr>
          <w:rStyle w:val="StyleUnderline"/>
        </w:rPr>
        <w:t xml:space="preserve">functions as the </w:t>
      </w:r>
      <w:r w:rsidRPr="003C35F2">
        <w:rPr>
          <w:rStyle w:val="Emphasis"/>
        </w:rPr>
        <w:t>parodic simulacrum</w:t>
      </w:r>
      <w:r w:rsidRPr="003C35F2">
        <w:rPr>
          <w:rStyle w:val="StyleUnderline"/>
        </w:rPr>
        <w:t xml:space="preserve"> of the law, it </w:t>
      </w:r>
      <w:r w:rsidRPr="003C35F2">
        <w:rPr>
          <w:rStyle w:val="Emphasis"/>
        </w:rPr>
        <w:t>simulates the law</w:t>
      </w:r>
      <w:r w:rsidRPr="003C35F2">
        <w:rPr>
          <w:rStyle w:val="StyleUnderline"/>
        </w:rPr>
        <w:t xml:space="preserve"> in the context of the play world</w:t>
      </w:r>
      <w:r w:rsidRPr="003C35F2">
        <w:rPr>
          <w:sz w:val="16"/>
        </w:rPr>
        <w:t xml:space="preserve">. Since the play world is devoid of the fantasmatic projections of ideology, the rule stands forth in a more “naked” appearance than the way we are used to seeing the law. </w:t>
      </w:r>
      <w:r w:rsidRPr="003C35F2">
        <w:rPr>
          <w:rStyle w:val="StyleUnderline"/>
        </w:rPr>
        <w:t xml:space="preserve">The rule of the game </w:t>
      </w:r>
      <w:r w:rsidRPr="003C35F2">
        <w:rPr>
          <w:rStyle w:val="Emphasis"/>
        </w:rPr>
        <w:t>mimics law</w:t>
      </w:r>
      <w:r w:rsidRPr="003C35F2">
        <w:rPr>
          <w:rStyle w:val="StyleUnderline"/>
        </w:rPr>
        <w:t xml:space="preserve">. It </w:t>
      </w:r>
      <w:r w:rsidRPr="003C35F2">
        <w:rPr>
          <w:rStyle w:val="Emphasis"/>
        </w:rPr>
        <w:t>does not pretend to be law</w:t>
      </w:r>
      <w:r w:rsidRPr="003C35F2">
        <w:rPr>
          <w:rStyle w:val="StyleUnderline"/>
        </w:rPr>
        <w:t xml:space="preserve">. In fact, the rule does not pretend to be </w:t>
      </w:r>
      <w:r w:rsidRPr="003C35F2">
        <w:rPr>
          <w:rStyle w:val="Emphasis"/>
        </w:rPr>
        <w:t>anything more</w:t>
      </w:r>
      <w:r w:rsidRPr="003C35F2">
        <w:rPr>
          <w:rStyle w:val="StyleUnderline"/>
        </w:rPr>
        <w:t xml:space="preserve"> or </w:t>
      </w:r>
      <w:r w:rsidRPr="003C35F2">
        <w:rPr>
          <w:rStyle w:val="Emphasis"/>
        </w:rPr>
        <w:t>less</w:t>
      </w:r>
      <w:r w:rsidRPr="003C35F2">
        <w:rPr>
          <w:rStyle w:val="StyleUnderline"/>
        </w:rPr>
        <w:t xml:space="preserve"> than what it is</w:t>
      </w:r>
      <w:r w:rsidRPr="003C35F2">
        <w:rPr>
          <w:sz w:val="16"/>
        </w:rPr>
        <w:t xml:space="preserve">. </w:t>
      </w:r>
    </w:p>
    <w:p w14:paraId="49B3FD3C" w14:textId="77777777" w:rsidR="00AF4526" w:rsidRPr="003C35F2" w:rsidRDefault="00AF4526" w:rsidP="00AF4526">
      <w:pPr>
        <w:rPr>
          <w:sz w:val="16"/>
        </w:rPr>
      </w:pPr>
      <w:r w:rsidRPr="003C35F2">
        <w:rPr>
          <w:rStyle w:val="StyleUnderline"/>
        </w:rPr>
        <w:t xml:space="preserve">Given that the rule is </w:t>
      </w:r>
      <w:r w:rsidRPr="003C35F2">
        <w:rPr>
          <w:rStyle w:val="Emphasis"/>
        </w:rPr>
        <w:t>conventional</w:t>
      </w:r>
      <w:r w:rsidRPr="003C35F2">
        <w:rPr>
          <w:rStyle w:val="StyleUnderline"/>
        </w:rPr>
        <w:t xml:space="preserve"> and </w:t>
      </w:r>
      <w:r w:rsidRPr="003C35F2">
        <w:rPr>
          <w:rStyle w:val="Emphasis"/>
        </w:rPr>
        <w:t>arbitrary</w:t>
      </w:r>
      <w:r w:rsidRPr="003C35F2">
        <w:rPr>
          <w:rStyle w:val="StyleUnderline"/>
        </w:rPr>
        <w:t xml:space="preserve">, and has </w:t>
      </w:r>
      <w:r w:rsidRPr="003C35F2">
        <w:rPr>
          <w:rStyle w:val="Emphasis"/>
        </w:rPr>
        <w:t>no hidden truth</w:t>
      </w:r>
      <w:r w:rsidRPr="003C35F2">
        <w:rPr>
          <w:rStyle w:val="StyleUnderline"/>
        </w:rPr>
        <w:t xml:space="preserve">, it knows </w:t>
      </w:r>
      <w:r w:rsidRPr="003C35F2">
        <w:rPr>
          <w:rStyle w:val="Emphasis"/>
        </w:rPr>
        <w:t>neither repression</w:t>
      </w:r>
      <w:r w:rsidRPr="003C35F2">
        <w:rPr>
          <w:rStyle w:val="StyleUnderline"/>
        </w:rPr>
        <w:t xml:space="preserve"> nor the </w:t>
      </w:r>
      <w:r w:rsidRPr="003C35F2">
        <w:rPr>
          <w:rStyle w:val="Emphasis"/>
        </w:rPr>
        <w:t>distinction</w:t>
      </w:r>
      <w:r w:rsidRPr="003C35F2">
        <w:rPr>
          <w:rStyle w:val="StyleUnderline"/>
        </w:rPr>
        <w:t xml:space="preserve"> between the </w:t>
      </w:r>
      <w:r w:rsidRPr="003C35F2">
        <w:rPr>
          <w:rStyle w:val="Emphasis"/>
        </w:rPr>
        <w:t>manifest</w:t>
      </w:r>
      <w:r w:rsidRPr="003C35F2">
        <w:rPr>
          <w:rStyle w:val="StyleUnderline"/>
        </w:rPr>
        <w:t xml:space="preserve"> and the </w:t>
      </w:r>
      <w:r w:rsidRPr="003C35F2">
        <w:rPr>
          <w:rStyle w:val="Emphasis"/>
        </w:rPr>
        <w:t>latent</w:t>
      </w:r>
      <w:r w:rsidRPr="003C35F2">
        <w:rPr>
          <w:rStyle w:val="StyleUnderline"/>
        </w:rPr>
        <w:t xml:space="preserve">. It </w:t>
      </w:r>
      <w:r w:rsidRPr="003C35F2">
        <w:rPr>
          <w:rStyle w:val="Emphasis"/>
        </w:rPr>
        <w:t>does not carry any meaning</w:t>
      </w:r>
      <w:r w:rsidRPr="003C35F2">
        <w:rPr>
          <w:rStyle w:val="StyleUnderline"/>
        </w:rPr>
        <w:t xml:space="preserve">, it does not lead anywhere; by contrast, the Law has a </w:t>
      </w:r>
      <w:r w:rsidRPr="003C35F2">
        <w:rPr>
          <w:rStyle w:val="Emphasis"/>
        </w:rPr>
        <w:t>determinate finality</w:t>
      </w:r>
      <w:r w:rsidRPr="003C35F2">
        <w:rPr>
          <w:sz w:val="16"/>
        </w:rPr>
        <w:t>.19</w:t>
      </w:r>
    </w:p>
    <w:p w14:paraId="1906D29F" w14:textId="77777777" w:rsidR="00AF4526" w:rsidRPr="003C35F2" w:rsidRDefault="00AF4526" w:rsidP="00AF4526">
      <w:pPr>
        <w:rPr>
          <w:sz w:val="16"/>
        </w:rPr>
      </w:pPr>
      <w:r w:rsidRPr="003C35F2">
        <w:rPr>
          <w:rStyle w:val="StyleUnderline"/>
        </w:rPr>
        <w:t xml:space="preserve">The </w:t>
      </w:r>
      <w:r w:rsidRPr="003C35F2">
        <w:rPr>
          <w:rStyle w:val="Emphasis"/>
        </w:rPr>
        <w:t>absence</w:t>
      </w:r>
      <w:r w:rsidRPr="003C35F2">
        <w:rPr>
          <w:rStyle w:val="StyleUnderline"/>
        </w:rPr>
        <w:t xml:space="preserve"> of any kind of </w:t>
      </w:r>
      <w:r w:rsidRPr="003C35F2">
        <w:rPr>
          <w:rStyle w:val="Emphasis"/>
        </w:rPr>
        <w:t>justification</w:t>
      </w:r>
      <w:r w:rsidRPr="003C35F2">
        <w:rPr>
          <w:rStyle w:val="StyleUnderline"/>
        </w:rPr>
        <w:t xml:space="preserve"> or </w:t>
      </w:r>
      <w:r w:rsidRPr="003C35F2">
        <w:rPr>
          <w:rStyle w:val="Emphasis"/>
        </w:rPr>
        <w:t>rationalization</w:t>
      </w:r>
      <w:r w:rsidRPr="003C35F2">
        <w:rPr>
          <w:rStyle w:val="StyleUnderline"/>
        </w:rPr>
        <w:t xml:space="preserve"> transcending the rule </w:t>
      </w:r>
      <w:r w:rsidRPr="003C35F2">
        <w:rPr>
          <w:rStyle w:val="Emphasis"/>
        </w:rPr>
        <w:t>produces a vacuum</w:t>
      </w:r>
      <w:r w:rsidRPr="003C35F2">
        <w:rPr>
          <w:rStyle w:val="StyleUnderline"/>
        </w:rPr>
        <w:t xml:space="preserve"> around the game</w:t>
      </w:r>
      <w:r w:rsidRPr="003C35F2">
        <w:rPr>
          <w:sz w:val="16"/>
        </w:rPr>
        <w:t xml:space="preserve">. Contrary to the laws of the social order, </w:t>
      </w:r>
      <w:r w:rsidRPr="003C35F2">
        <w:rPr>
          <w:rStyle w:val="StyleUnderline"/>
        </w:rPr>
        <w:t xml:space="preserve">the game </w:t>
      </w:r>
      <w:r w:rsidRPr="003C35F2">
        <w:rPr>
          <w:rStyle w:val="Emphasis"/>
        </w:rPr>
        <w:t>does not explain</w:t>
      </w:r>
      <w:r w:rsidRPr="003C35F2">
        <w:rPr>
          <w:rStyle w:val="StyleUnderline"/>
        </w:rPr>
        <w:t xml:space="preserve"> or </w:t>
      </w:r>
      <w:r w:rsidRPr="003C35F2">
        <w:rPr>
          <w:rStyle w:val="Emphasis"/>
        </w:rPr>
        <w:t>account for itself</w:t>
      </w:r>
      <w:r w:rsidRPr="003C35F2">
        <w:rPr>
          <w:rStyle w:val="StyleUnderline"/>
        </w:rPr>
        <w:t xml:space="preserve">. It merely </w:t>
      </w:r>
      <w:r w:rsidRPr="003C35F2">
        <w:rPr>
          <w:rStyle w:val="Emphasis"/>
        </w:rPr>
        <w:t>offers itself</w:t>
      </w:r>
      <w:r w:rsidRPr="003C35F2">
        <w:rPr>
          <w:sz w:val="16"/>
        </w:rPr>
        <w:t xml:space="preserve">. Consequently, </w:t>
      </w:r>
      <w:r w:rsidRPr="003C35F2">
        <w:rPr>
          <w:rStyle w:val="StyleUnderline"/>
        </w:rPr>
        <w:t xml:space="preserve">the game </w:t>
      </w:r>
      <w:r w:rsidRPr="003C35F2">
        <w:rPr>
          <w:rStyle w:val="Emphasis"/>
        </w:rPr>
        <w:t>does not pass</w:t>
      </w:r>
      <w:r w:rsidRPr="003C35F2">
        <w:rPr>
          <w:rStyle w:val="StyleUnderline"/>
        </w:rPr>
        <w:t xml:space="preserve"> any </w:t>
      </w:r>
      <w:r w:rsidRPr="003C35F2">
        <w:rPr>
          <w:rStyle w:val="Emphasis"/>
        </w:rPr>
        <w:t>critical</w:t>
      </w:r>
      <w:r w:rsidRPr="003C35F2">
        <w:rPr>
          <w:rStyle w:val="StyleUnderline"/>
        </w:rPr>
        <w:t xml:space="preserve"> or </w:t>
      </w:r>
      <w:r w:rsidRPr="003C35F2">
        <w:rPr>
          <w:rStyle w:val="Emphasis"/>
        </w:rPr>
        <w:t>normative judgment</w:t>
      </w:r>
      <w:r w:rsidRPr="003C35F2">
        <w:rPr>
          <w:rStyle w:val="StyleUnderline"/>
        </w:rPr>
        <w:t xml:space="preserve"> on the law and society. However, the </w:t>
      </w:r>
      <w:r w:rsidRPr="003C35F2">
        <w:rPr>
          <w:rStyle w:val="Emphasis"/>
        </w:rPr>
        <w:t>vacuum</w:t>
      </w:r>
      <w:r w:rsidRPr="003C35F2">
        <w:rPr>
          <w:rStyle w:val="StyleUnderline"/>
        </w:rPr>
        <w:t xml:space="preserve"> produced by the rule— the space devoid of ideology constituted by the game—</w:t>
      </w:r>
      <w:r w:rsidRPr="003C35F2">
        <w:rPr>
          <w:rStyle w:val="Emphasis"/>
        </w:rPr>
        <w:t>opens the potential</w:t>
      </w:r>
      <w:r w:rsidRPr="003C35F2">
        <w:rPr>
          <w:rStyle w:val="StyleUnderline"/>
        </w:rPr>
        <w:t xml:space="preserve"> for </w:t>
      </w:r>
      <w:r w:rsidRPr="003C35F2">
        <w:rPr>
          <w:rStyle w:val="Emphasis"/>
        </w:rPr>
        <w:t>critical reflections</w:t>
      </w:r>
      <w:r w:rsidRPr="003C35F2">
        <w:rPr>
          <w:rStyle w:val="StyleUnderline"/>
        </w:rPr>
        <w:t xml:space="preserve"> on the nature of law and society</w:t>
      </w:r>
      <w:r w:rsidRPr="003C35F2">
        <w:rPr>
          <w:sz w:val="16"/>
        </w:rPr>
        <w:t xml:space="preserve">. Indeed, </w:t>
      </w:r>
      <w:r w:rsidRPr="003C35F2">
        <w:rPr>
          <w:rStyle w:val="StyleUnderline"/>
        </w:rPr>
        <w:t xml:space="preserve">these reflections </w:t>
      </w:r>
      <w:r w:rsidRPr="003C35F2">
        <w:rPr>
          <w:rStyle w:val="Emphasis"/>
        </w:rPr>
        <w:t>cannot be made</w:t>
      </w:r>
      <w:r w:rsidRPr="003C35F2">
        <w:rPr>
          <w:rStyle w:val="StyleUnderline"/>
        </w:rPr>
        <w:t xml:space="preserve"> from </w:t>
      </w:r>
      <w:r w:rsidRPr="003C35F2">
        <w:rPr>
          <w:rStyle w:val="Emphasis"/>
        </w:rPr>
        <w:t>within the game</w:t>
      </w:r>
      <w:r w:rsidRPr="003C35F2">
        <w:rPr>
          <w:rStyle w:val="StyleUnderline"/>
        </w:rPr>
        <w:t xml:space="preserve">. The game </w:t>
      </w:r>
      <w:r w:rsidRPr="003C35F2">
        <w:rPr>
          <w:rStyle w:val="Emphasis"/>
        </w:rPr>
        <w:t>merely opens the space</w:t>
      </w:r>
      <w:r w:rsidRPr="003C35F2">
        <w:rPr>
          <w:rStyle w:val="StyleUnderline"/>
        </w:rPr>
        <w:t xml:space="preserve"> for such reflections</w:t>
      </w:r>
      <w:r w:rsidRPr="003C35F2">
        <w:rPr>
          <w:sz w:val="16"/>
        </w:rPr>
        <w:t xml:space="preserve">. </w:t>
      </w:r>
    </w:p>
    <w:p w14:paraId="35CADFD9" w14:textId="77777777" w:rsidR="00AF4526" w:rsidRPr="003C35F2" w:rsidRDefault="00AF4526" w:rsidP="00AF4526"/>
    <w:p w14:paraId="42FA699D" w14:textId="77777777" w:rsidR="00AF4526" w:rsidRPr="003C35F2" w:rsidRDefault="00AF4526" w:rsidP="00AF4526"/>
    <w:p w14:paraId="1BB28773" w14:textId="77777777" w:rsidR="00AF4526" w:rsidRPr="003C35F2" w:rsidRDefault="00AF4526" w:rsidP="00E71B71">
      <w:pPr>
        <w:pStyle w:val="Heading3"/>
      </w:pPr>
      <w:r w:rsidRPr="003C35F2">
        <w:t>XT—Baudrillard Votes Neg</w:t>
      </w:r>
    </w:p>
    <w:p w14:paraId="2B031155" w14:textId="77777777" w:rsidR="00AF4526" w:rsidRPr="003C35F2" w:rsidRDefault="00AF4526" w:rsidP="00AF4526">
      <w:pPr>
        <w:pStyle w:val="Heading4"/>
      </w:pPr>
      <w:r w:rsidRPr="003C35F2">
        <w:t xml:space="preserve">Game-playing DA – </w:t>
      </w:r>
    </w:p>
    <w:p w14:paraId="2FBCB974" w14:textId="77777777" w:rsidR="00AF4526" w:rsidRPr="003C35F2" w:rsidRDefault="00AF4526" w:rsidP="00AF4526">
      <w:pPr>
        <w:pStyle w:val="Heading4"/>
      </w:pPr>
      <w:r w:rsidRPr="003C35F2">
        <w:t>1. We should not seek meaning nor should we move towards a legitimate engagement with alterity. Rather, debate should be as a ritual dramaturgy wherein we submit absolutely and totally submit to the rules of the game as a transgression of the law. The only impact to game playing is the ability to lose oneself in total submission to the rules.</w:t>
      </w:r>
    </w:p>
    <w:p w14:paraId="76236D3B" w14:textId="77777777" w:rsidR="00AF4526" w:rsidRPr="003C35F2" w:rsidRDefault="00AF4526" w:rsidP="00AF4526">
      <w:r w:rsidRPr="003C35F2">
        <w:rPr>
          <w:rStyle w:val="Style13ptBold"/>
        </w:rPr>
        <w:t>Baudrillard 79.</w:t>
      </w:r>
      <w:r w:rsidRPr="003C35F2">
        <w:t xml:space="preserve"> Jean, Seduction, pg. 131-3</w:t>
      </w:r>
    </w:p>
    <w:p w14:paraId="48226552" w14:textId="77777777" w:rsidR="00AF4526" w:rsidRPr="003C35F2" w:rsidRDefault="00AF4526" w:rsidP="00AF4526"/>
    <w:p w14:paraId="6A95E26A" w14:textId="77777777" w:rsidR="00AF4526" w:rsidRPr="003C35F2" w:rsidRDefault="00AF4526" w:rsidP="00AF4526">
      <w:pPr>
        <w:rPr>
          <w:sz w:val="16"/>
        </w:rPr>
      </w:pPr>
      <w:r w:rsidRPr="003C35F2">
        <w:rPr>
          <w:sz w:val="16"/>
        </w:rPr>
        <w:t xml:space="preserve">The Diary of the Seducer claims that in seduction the subject is never the master of his master plan, and even when the latter is deployed in full consciousness, it still submits to the rules of a game that goes beyond it . </w:t>
      </w:r>
      <w:r w:rsidRPr="003C35F2">
        <w:rPr>
          <w:rStyle w:val="StyleUnderline"/>
        </w:rPr>
        <w:t>A ritual dramaturgy beyond the law, seduction is both game and fate, and as such pushes the protagonists towards their inevitable end without the rule being broken - for it is the rule that binds them. And the rule's basic dictum is that the game continue</w:t>
      </w:r>
      <w:r w:rsidRPr="003C35F2">
        <w:rPr>
          <w:sz w:val="16"/>
        </w:rPr>
        <w:t xml:space="preserve"> whatever the cost, be it death itself. There is, then, a sort of passion that binds the players to the rule that ties them together - </w:t>
      </w:r>
      <w:r w:rsidRPr="003C35F2">
        <w:rPr>
          <w:rStyle w:val="StyleUnderline"/>
        </w:rPr>
        <w:t>without which the game would not be possible.</w:t>
      </w:r>
      <w:r w:rsidRPr="003C35F2">
        <w:rPr>
          <w:sz w:val="16"/>
        </w:rPr>
        <w:t xml:space="preserve"> </w:t>
      </w:r>
      <w:r w:rsidRPr="003C35F2">
        <w:rPr>
          <w:rStyle w:val="StyleUnderline"/>
        </w:rPr>
        <w:t>Ordinarily we live within the realm of the Law, even when fantasizing its abolition. Beyond the law we see only its transgression or the lifting of a prohibition.</w:t>
      </w:r>
      <w:r w:rsidRPr="003C35F2">
        <w:rPr>
          <w:sz w:val="16"/>
        </w:rPr>
        <w:t xml:space="preserve"> For the discourse of law and interdiction determines the inverse discourse of transgression and liberation. </w:t>
      </w:r>
      <w:r w:rsidRPr="003C35F2">
        <w:rPr>
          <w:rStyle w:val="Emphasis"/>
        </w:rPr>
        <w:t>However, it is not the absence of the law that is opposed to the law, but the Rule.</w:t>
      </w:r>
      <w:r w:rsidRPr="003C35F2">
        <w:rPr>
          <w:sz w:val="16"/>
        </w:rPr>
        <w:t xml:space="preserve"> </w:t>
      </w:r>
      <w:r w:rsidRPr="003C35F2">
        <w:rPr>
          <w:rStyle w:val="StyleUnderline"/>
        </w:rPr>
        <w:t>The Rule</w:t>
      </w:r>
      <w:r w:rsidRPr="003C35F2">
        <w:rPr>
          <w:sz w:val="16"/>
        </w:rPr>
        <w:t xml:space="preserve"> plays on an immanent sequence of arbitrary signs, while the Law is based on a transcendent sequence of necessary signs. The one </w:t>
      </w:r>
      <w:r w:rsidRPr="003C35F2">
        <w:rPr>
          <w:rStyle w:val="StyleUnderline"/>
        </w:rPr>
        <w:t xml:space="preserve">concerns cycles, </w:t>
      </w:r>
      <w:r w:rsidRPr="003C35F2">
        <w:rPr>
          <w:rStyle w:val="Emphasis"/>
        </w:rPr>
        <w:t>the recurrence of conventional procedures</w:t>
      </w:r>
      <w:r w:rsidRPr="003C35F2">
        <w:rPr>
          <w:rStyle w:val="StyleUnderline"/>
        </w:rPr>
        <w:t>, while the other is an instance based in an irreversible continuity.</w:t>
      </w:r>
      <w:r w:rsidRPr="003C35F2">
        <w:rPr>
          <w:sz w:val="16"/>
        </w:rPr>
        <w:t xml:space="preserve"> The one involves obligations, the other constraints and prohibitions. </w:t>
      </w:r>
      <w:r w:rsidRPr="003C35F2">
        <w:rPr>
          <w:rStyle w:val="StyleUnderline"/>
        </w:rPr>
        <w:t>Because the Law establishes a line, it can and must be transgressed. By contrast, it makes no sense to "transgress" a game's rules; within a cycle's recurrence, there is no line one can jump (instead, one simply leaves the game).</w:t>
      </w:r>
      <w:r w:rsidRPr="003C35F2">
        <w:rPr>
          <w:sz w:val="16"/>
        </w:rPr>
        <w:t xml:space="preserve"> Because the Law - whether that of the signifier, castration, or a social interdiction - claims to be the discursive sign of a legal instance and hidden truth, it results in repression and prohibitions, and thus the division into a manifest and a latent discourse. Given that </w:t>
      </w:r>
      <w:r w:rsidRPr="003C35F2">
        <w:rPr>
          <w:rStyle w:val="StyleUnderline"/>
        </w:rPr>
        <w:t>the rule is conventional</w:t>
      </w:r>
      <w:r w:rsidRPr="003C35F2">
        <w:rPr>
          <w:sz w:val="16"/>
        </w:rPr>
        <w:t xml:space="preserve"> and arbitrary, </w:t>
      </w:r>
      <w:r w:rsidRPr="003C35F2">
        <w:rPr>
          <w:rStyle w:val="StyleUnderline"/>
        </w:rPr>
        <w:t>and has no hidden truth</w:t>
      </w:r>
      <w:r w:rsidRPr="003C35F2">
        <w:rPr>
          <w:sz w:val="16"/>
        </w:rPr>
        <w:t xml:space="preserve">, it knows neither repression nor the distinction between the manifest and the latent. It does not carry any meaning, it does not lead anywhere; by contrast, the Law has a determinate finality. The endless, reversible cycle of the Rule is opposed to the linear, finalized. progression of the Law. </w:t>
      </w:r>
      <w:r w:rsidRPr="003C35F2">
        <w:rPr>
          <w:rStyle w:val="Emphasis"/>
        </w:rPr>
        <w:t>Signs do not have the same status in the one as in the other.</w:t>
      </w:r>
      <w:r w:rsidRPr="003C35F2">
        <w:rPr>
          <w:sz w:val="16"/>
        </w:rPr>
        <w:t xml:space="preserve"> </w:t>
      </w:r>
      <w:r w:rsidRPr="003C35F2">
        <w:rPr>
          <w:rStyle w:val="StyleUnderline"/>
        </w:rPr>
        <w:t>The Law is part of the world of representation</w:t>
      </w:r>
      <w:r w:rsidRPr="003C35F2">
        <w:rPr>
          <w:sz w:val="16"/>
        </w:rPr>
        <w:t xml:space="preserve">, and is therefore subject to interpretation or decipherment. It involves decrees or statements, and is not indifferent to the subject. It is a text, and falls under the influence of meaning and referentiality. </w:t>
      </w:r>
      <w:r w:rsidRPr="003C35F2">
        <w:rPr>
          <w:rStyle w:val="StyleUnderline"/>
        </w:rPr>
        <w:t>By contrast,</w:t>
      </w:r>
      <w:r w:rsidRPr="003C35F2">
        <w:rPr>
          <w:sz w:val="16"/>
        </w:rPr>
        <w:t xml:space="preserve"> the Rule has no subject, and the form of its utterance is of little consequence; </w:t>
      </w:r>
      <w:r w:rsidRPr="003C35F2">
        <w:rPr>
          <w:rStyle w:val="StyleUnderline"/>
        </w:rPr>
        <w:t>one does not decipher the rules,</w:t>
      </w:r>
      <w:r w:rsidRPr="003C35F2">
        <w:rPr>
          <w:sz w:val="16"/>
        </w:rPr>
        <w:t xml:space="preserve"> nor derive pleasure from their comprehension - </w:t>
      </w:r>
      <w:r w:rsidRPr="003C35F2">
        <w:rPr>
          <w:rStyle w:val="Emphasis"/>
        </w:rPr>
        <w:t>only their observance matters,</w:t>
      </w:r>
      <w:r w:rsidRPr="003C35F2">
        <w:rPr>
          <w:sz w:val="16"/>
        </w:rPr>
        <w:t xml:space="preserve"> and the resulting giddiness. This also distinguishes the passion for the game's rituals and intensity from the pleasure that attaches to obedience to the Law, or its transgression. In order to understand the intensity of ritual forms, one must rid oneself of the idea that all happiness derives from nature, and all pleasure from the satisfaction of a desire. On the contrary, </w:t>
      </w:r>
      <w:r w:rsidRPr="003C35F2">
        <w:rPr>
          <w:rStyle w:val="StyleUnderline"/>
        </w:rPr>
        <w:t xml:space="preserve">games, the sphere of play, reveal a passion for rules, a giddiness born of rules, and a force that comes from ceremony, and not desire. </w:t>
      </w:r>
      <w:r w:rsidRPr="003C35F2">
        <w:rPr>
          <w:sz w:val="16"/>
        </w:rPr>
        <w:t xml:space="preserve">Does the delight one experiences in a game come from a dream-like situation, where one moves free of reality, but which one can quit at any time? Not at all. </w:t>
      </w:r>
      <w:r w:rsidRPr="003C35F2">
        <w:rPr>
          <w:rStyle w:val="StyleUnderline"/>
        </w:rPr>
        <w:t>Games, unlike dreams, are subject to rules, and one just doesn't leave a game. Games create obligations like those found in challenges. To leave a game is unsportsmanlike.</w:t>
      </w:r>
      <w:r w:rsidRPr="003C35F2">
        <w:rPr>
          <w:sz w:val="16"/>
        </w:rPr>
        <w:t xml:space="preserve"> And the fact that one cannot refuse to play a game from within - a fact that explains its enchantment and differentiates it from "reality" - creates a symbolic pact which compels one to observe the rules without reserve, and to pursue the game to the end, as one pursues a challenge to the end. The order instituted by the game, being conventional, is incommensurable with the necessary order of the real world: it is neither ethical nor psychological, and its acceptance (the acceptance of the rules) implies neither resignation nor constraint. As such, there is no freedom in our moral and individual sense of that term, in games. They are not to be equated with liberty. </w:t>
      </w:r>
      <w:r w:rsidRPr="003C35F2">
        <w:rPr>
          <w:rStyle w:val="StyleUnderline"/>
        </w:rPr>
        <w:t>Games do not obey the dialectic of free will,</w:t>
      </w:r>
      <w:r w:rsidRPr="003C35F2">
        <w:rPr>
          <w:sz w:val="16"/>
        </w:rPr>
        <w:t xml:space="preserve"> that hypothetical dialectic of the sphere of the real and the law. </w:t>
      </w:r>
      <w:r w:rsidRPr="003C35F2">
        <w:rPr>
          <w:rStyle w:val="StyleUnderline"/>
        </w:rPr>
        <w:t>To enter into a game is to enter a system of ritual obligations.</w:t>
      </w:r>
      <w:r w:rsidRPr="003C35F2">
        <w:rPr>
          <w:sz w:val="16"/>
        </w:rPr>
        <w:t xml:space="preserve"> Its intensity derives from its initiatory form - not from our liberty, as we would like to believe, following an ideology that sees only a single, "natural" source of happiness and pleasure. </w:t>
      </w:r>
      <w:r w:rsidRPr="003C35F2">
        <w:rPr>
          <w:rStyle w:val="StyleUnderline"/>
        </w:rPr>
        <w:t xml:space="preserve">The game's sole principle, though it is never posed as universal, is that by choosing the rule one is delivered from the law. </w:t>
      </w:r>
      <w:r w:rsidRPr="003C35F2">
        <w:rPr>
          <w:sz w:val="16"/>
        </w:rPr>
        <w:t xml:space="preserve">Without a psychological or metaphysical foundation, the rule has no grounding in belief. </w:t>
      </w:r>
      <w:r w:rsidRPr="003C35F2">
        <w:rPr>
          <w:rStyle w:val="StyleUnderline"/>
        </w:rPr>
        <w:t>One neither believes nor disbelieves a rule - one observes it.</w:t>
      </w:r>
      <w:r w:rsidRPr="003C35F2">
        <w:rPr>
          <w:sz w:val="16"/>
        </w:rPr>
        <w:t xml:space="preserve"> The diffuse sphere of belief, the need for credibility that encompasses the real, is dissolved in the game. Hence their immorality : to proceed without believing in it, to sanction a direct fascination with conventional signs and groundless rules. </w:t>
      </w:r>
    </w:p>
    <w:p w14:paraId="131BDE5E" w14:textId="77777777" w:rsidR="00AF4526" w:rsidRPr="003C35F2" w:rsidRDefault="00AF4526" w:rsidP="00AF4526">
      <w:pPr>
        <w:pStyle w:val="Heading4"/>
      </w:pPr>
      <w:r w:rsidRPr="003C35F2">
        <w:t xml:space="preserve">2. Their attempt at transgression of the rules of debate is the ultimate conformity. Not only is this a very clear reason to vote negative on presumption, they reify the rules of debate, which turns the case. </w:t>
      </w:r>
    </w:p>
    <w:p w14:paraId="2F2E782B" w14:textId="77777777" w:rsidR="00AF4526" w:rsidRPr="003C35F2" w:rsidRDefault="00AF4526" w:rsidP="00AF4526">
      <w:r w:rsidRPr="003C35F2">
        <w:rPr>
          <w:rStyle w:val="Style13ptBold"/>
        </w:rPr>
        <w:t>Baudrillard 79.</w:t>
      </w:r>
      <w:r w:rsidRPr="003C35F2">
        <w:t xml:space="preserve"> Jean Baudrillard, Seduction, pg. 140-1</w:t>
      </w:r>
    </w:p>
    <w:p w14:paraId="24C4D00E" w14:textId="77777777" w:rsidR="00AF4526" w:rsidRPr="003C35F2" w:rsidRDefault="00AF4526" w:rsidP="00AF4526"/>
    <w:p w14:paraId="2D6E7909" w14:textId="77777777" w:rsidR="00AF4526" w:rsidRPr="003C35F2" w:rsidRDefault="00AF4526" w:rsidP="00AF4526">
      <w:pPr>
        <w:rPr>
          <w:rStyle w:val="StyleUnderline"/>
        </w:rPr>
      </w:pPr>
      <w:r w:rsidRPr="003C35F2">
        <w:rPr>
          <w:sz w:val="16"/>
        </w:rPr>
        <w:t xml:space="preserve">If games had a finality, the only true player would be the cheater. Now, if a certain amount of prestige can be acquired by transgressing the law, there is no prestige in cheating or transgressing a rule. In truth, the cheater cannot transgress the rules since the game, not being a system of interdictions, does not have lines one can cross. </w:t>
      </w:r>
      <w:r w:rsidRPr="003C35F2">
        <w:rPr>
          <w:rStyle w:val="StyleUnderline"/>
        </w:rPr>
        <w:t>One does not "trangress" a rule, one fails to observe it . And non-observance does not lead to a state of transgression ; it brings one back under the jurisdiction of the law. This is the case with the cheater, who denies or</w:t>
      </w:r>
      <w:r w:rsidRPr="003C35F2">
        <w:rPr>
          <w:sz w:val="16"/>
        </w:rPr>
        <w:t xml:space="preserve">, even better, </w:t>
      </w:r>
      <w:r w:rsidRPr="003C35F2">
        <w:rPr>
          <w:rStyle w:val="StyleUnderline"/>
        </w:rPr>
        <w:t>profanes the game's ceremonial conventions for economic</w:t>
      </w:r>
      <w:r w:rsidRPr="003C35F2">
        <w:rPr>
          <w:sz w:val="16"/>
        </w:rPr>
        <w:t xml:space="preserve"> reasons </w:t>
      </w:r>
      <w:r w:rsidRPr="003C35F2">
        <w:rPr>
          <w:rStyle w:val="StyleUnderline"/>
        </w:rPr>
        <w:t>(or</w:t>
      </w:r>
      <w:r w:rsidRPr="003C35F2">
        <w:rPr>
          <w:sz w:val="16"/>
        </w:rPr>
        <w:t xml:space="preserve"> psychological reasons, if he cheats </w:t>
      </w:r>
      <w:r w:rsidRPr="003C35F2">
        <w:rPr>
          <w:rStyle w:val="StyleUnderline"/>
        </w:rPr>
        <w:t xml:space="preserve">simply for the pleasure of winning), and thereby restores the laws of the real world. </w:t>
      </w:r>
      <w:r w:rsidRPr="003C35F2">
        <w:rPr>
          <w:rStyle w:val="Emphasis"/>
        </w:rPr>
        <w:t>By introducing factors of an individual nature, he destroys the game's "duel" enchantment .</w:t>
      </w:r>
      <w:r w:rsidRPr="003C35F2">
        <w:rPr>
          <w:sz w:val="16"/>
        </w:rPr>
        <w:t xml:space="preserve"> If cheating was once punished by death and is still condemned strongly, it is because, as a crime, it resembles incest : cultural rules being broken to the sole profit of the "laws of nature." For </w:t>
      </w:r>
      <w:r w:rsidRPr="003C35F2">
        <w:rPr>
          <w:rStyle w:val="StyleUnderline"/>
        </w:rPr>
        <w:t>the cheater</w:t>
      </w:r>
      <w:r w:rsidRPr="003C35F2">
        <w:rPr>
          <w:sz w:val="16"/>
        </w:rPr>
        <w:t xml:space="preserve">, there is no longer anything at stake. He </w:t>
      </w:r>
      <w:r w:rsidRPr="003C35F2">
        <w:rPr>
          <w:rStyle w:val="StyleUnderline"/>
        </w:rPr>
        <w:t xml:space="preserve">confuses the stakes with surplus-value. But the stakes are what enables one to play, and to turn them into the game's purpose is to abuse one's position of trust. In a similar manner, </w:t>
      </w:r>
      <w:r w:rsidRPr="003C35F2">
        <w:rPr>
          <w:rStyle w:val="Emphasis"/>
        </w:rPr>
        <w:t>the rules establish the very possibility of playing, the space within which the sides confront each other.</w:t>
      </w:r>
      <w:r w:rsidRPr="003C35F2">
        <w:rPr>
          <w:sz w:val="16"/>
        </w:rPr>
        <w:t xml:space="preserve"> To treat the rules as ends (or as laws or truths) is to destroy both the game and its stakes. The rules have no autonomy, that quality which, according to Marx, characterizes commodities, both individually and in general, and is the sacrosanct value of the economic domain. </w:t>
      </w:r>
      <w:r w:rsidRPr="003C35F2">
        <w:rPr>
          <w:rStyle w:val="StyleUnderline"/>
        </w:rPr>
        <w:t xml:space="preserve">The cheater too is autonomous: he establishes a law, his own law, against the arbitrary rituals of the rule - this is what disqualifies him. </w:t>
      </w:r>
      <w:r w:rsidRPr="003C35F2">
        <w:rPr>
          <w:sz w:val="16"/>
        </w:rPr>
        <w:t xml:space="preserve">And he is free -this explains his downfall . Moreover, he is rather dreary, because he no longer exposes himself to the seduction of games, because he refuses the vertigo of seduction. By way of hypothesis, one might postulate that </w:t>
      </w:r>
      <w:r w:rsidRPr="003C35F2">
        <w:rPr>
          <w:rStyle w:val="StyleUnderline"/>
        </w:rPr>
        <w:t>personal advantage is only an alibi: in reality he cheats</w:t>
      </w:r>
      <w:r w:rsidRPr="003C35F2">
        <w:rPr>
          <w:sz w:val="16"/>
        </w:rPr>
        <w:t xml:space="preserve"> in order to escape seduction ; he cheats </w:t>
      </w:r>
      <w:r w:rsidRPr="003C35F2">
        <w:rPr>
          <w:rStyle w:val="StyleUnderline"/>
        </w:rPr>
        <w:t>because he is afraid of being seduced.</w:t>
      </w:r>
    </w:p>
    <w:p w14:paraId="022620D8" w14:textId="77777777" w:rsidR="00AF4526" w:rsidRPr="003C35F2" w:rsidRDefault="00AF4526" w:rsidP="00AF4526"/>
    <w:p w14:paraId="0BC6B864" w14:textId="77777777" w:rsidR="00AF4526" w:rsidRPr="003C35F2" w:rsidRDefault="00AF4526" w:rsidP="00AF4526"/>
    <w:p w14:paraId="619C9777" w14:textId="77777777" w:rsidR="00AF4526" w:rsidRPr="003C35F2" w:rsidRDefault="00AF4526" w:rsidP="00E71B71">
      <w:pPr>
        <w:pStyle w:val="Heading3"/>
      </w:pPr>
      <w:r>
        <w:t>Bogost/</w:t>
      </w:r>
      <w:r w:rsidRPr="003C35F2">
        <w:t>Fun</w:t>
      </w:r>
    </w:p>
    <w:p w14:paraId="4F6B9779" w14:textId="77777777" w:rsidR="00AF4526" w:rsidRPr="003C35F2" w:rsidRDefault="00AF4526" w:rsidP="00AF4526">
      <w:pPr>
        <w:pStyle w:val="Heading4"/>
        <w:rPr>
          <w:u w:val="single"/>
        </w:rPr>
      </w:pPr>
      <w:r w:rsidRPr="003C35F2">
        <w:t>The impact outweighs—</w:t>
      </w:r>
      <w:r w:rsidRPr="003C35F2">
        <w:rPr>
          <w:u w:val="single"/>
        </w:rPr>
        <w:t>adhering to limits</w:t>
      </w:r>
      <w:r w:rsidRPr="003C35F2">
        <w:t xml:space="preserve"> isn’t uncritical faith in them, rather, it cultivates an </w:t>
      </w:r>
      <w:r w:rsidRPr="003C35F2">
        <w:rPr>
          <w:u w:val="single"/>
        </w:rPr>
        <w:t>ethos of play</w:t>
      </w:r>
      <w:r w:rsidRPr="003C35F2">
        <w:t xml:space="preserve"> that breeds </w:t>
      </w:r>
      <w:r w:rsidRPr="003C35F2">
        <w:rPr>
          <w:u w:val="single"/>
        </w:rPr>
        <w:t>respect</w:t>
      </w:r>
      <w:r w:rsidRPr="003C35F2">
        <w:t xml:space="preserve"> for the world outside us and helps navigate existence ethically</w:t>
      </w:r>
    </w:p>
    <w:p w14:paraId="6D9ED30C" w14:textId="77777777" w:rsidR="00AF4526" w:rsidRPr="003C35F2" w:rsidRDefault="00AF4526" w:rsidP="00AF4526">
      <w:r w:rsidRPr="003C35F2">
        <w:rPr>
          <w:rStyle w:val="Style13ptBold"/>
        </w:rPr>
        <w:t>Bogost,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r w:rsidRPr="003C35F2">
        <w:t>pg 115-120, kindle, dml)</w:t>
      </w:r>
    </w:p>
    <w:p w14:paraId="01136840" w14:textId="77777777" w:rsidR="00AF4526" w:rsidRPr="003C35F2" w:rsidRDefault="00AF4526" w:rsidP="00AF4526"/>
    <w:p w14:paraId="60932083" w14:textId="77777777" w:rsidR="00AF4526" w:rsidRPr="003C35F2" w:rsidRDefault="00AF4526" w:rsidP="00AF4526">
      <w:pPr>
        <w:rPr>
          <w:sz w:val="16"/>
        </w:rPr>
      </w:pPr>
      <w:r w:rsidRPr="003C35F2">
        <w:rPr>
          <w:rStyle w:val="StyleUnderline"/>
        </w:rPr>
        <w:t xml:space="preserve">Play entails a paradox: it is an activity of </w:t>
      </w:r>
      <w:r w:rsidRPr="003C35F2">
        <w:rPr>
          <w:rStyle w:val="Emphasis"/>
        </w:rPr>
        <w:t>freedom</w:t>
      </w:r>
      <w:r w:rsidRPr="003C35F2">
        <w:rPr>
          <w:rStyle w:val="StyleUnderline"/>
        </w:rPr>
        <w:t xml:space="preserve"> and </w:t>
      </w:r>
      <w:r w:rsidRPr="003C35F2">
        <w:rPr>
          <w:rStyle w:val="Emphasis"/>
        </w:rPr>
        <w:t>pleasure</w:t>
      </w:r>
      <w:r w:rsidRPr="003C35F2">
        <w:rPr>
          <w:rStyle w:val="StyleUnderline"/>
        </w:rPr>
        <w:t xml:space="preserve"> and </w:t>
      </w:r>
      <w:r w:rsidRPr="003C35F2">
        <w:rPr>
          <w:rStyle w:val="Emphasis"/>
        </w:rPr>
        <w:t>openness</w:t>
      </w:r>
      <w:r w:rsidRPr="003C35F2">
        <w:rPr>
          <w:rStyle w:val="StyleUnderline"/>
        </w:rPr>
        <w:t xml:space="preserve"> and </w:t>
      </w:r>
      <w:r w:rsidRPr="003C35F2">
        <w:rPr>
          <w:rStyle w:val="Emphasis"/>
        </w:rPr>
        <w:t>possibility</w:t>
      </w:r>
      <w:r w:rsidRPr="003C35F2">
        <w:rPr>
          <w:rStyle w:val="StyleUnderline"/>
        </w:rPr>
        <w:t xml:space="preserve">, but it arises from </w:t>
      </w:r>
      <w:r w:rsidRPr="003C35F2">
        <w:rPr>
          <w:rStyle w:val="Emphasis"/>
        </w:rPr>
        <w:t>limiting freedoms</w:t>
      </w:r>
      <w:r w:rsidRPr="003C35F2">
        <w:rPr>
          <w:rStyle w:val="StyleUnderline"/>
        </w:rPr>
        <w:t xml:space="preserve"> rather than </w:t>
      </w:r>
      <w:r w:rsidRPr="003C35F2">
        <w:rPr>
          <w:rStyle w:val="Emphasis"/>
        </w:rPr>
        <w:t>expanding them</w:t>
      </w:r>
      <w:r w:rsidRPr="003C35F2">
        <w:rPr>
          <w:sz w:val="16"/>
        </w:rPr>
        <w:t xml:space="preserve">. The boundaries of a playground, the contents contained within them. Their structures. </w:t>
      </w:r>
      <w:r w:rsidRPr="003C35F2">
        <w:rPr>
          <w:rStyle w:val="StyleUnderline"/>
        </w:rPr>
        <w:t xml:space="preserve">Colloquial senses of game, play, and fun would hold that these activities amount to </w:t>
      </w:r>
      <w:r w:rsidRPr="003C35F2">
        <w:rPr>
          <w:rStyle w:val="Emphasis"/>
        </w:rPr>
        <w:t>going outside the boundary</w:t>
      </w:r>
      <w:r w:rsidRPr="003C35F2">
        <w:rPr>
          <w:rStyle w:val="StyleUnderline"/>
        </w:rPr>
        <w:t xml:space="preserve"> of normal behavior, of </w:t>
      </w:r>
      <w:r w:rsidRPr="003C35F2">
        <w:rPr>
          <w:rStyle w:val="Emphasis"/>
        </w:rPr>
        <w:t>doing whatever you want</w:t>
      </w:r>
      <w:r w:rsidRPr="003C35F2">
        <w:rPr>
          <w:sz w:val="16"/>
        </w:rPr>
        <w:t xml:space="preserve">: “Don’t play with your food” or “stop fooling around.” But in fact </w:t>
      </w:r>
      <w:r w:rsidRPr="003C35F2">
        <w:rPr>
          <w:rStyle w:val="Emphasis"/>
        </w:rPr>
        <w:t>the opposite is true</w:t>
      </w:r>
      <w:r w:rsidRPr="003C35F2">
        <w:rPr>
          <w:rStyle w:val="StyleUnderline"/>
        </w:rPr>
        <w:t xml:space="preserve">: interesting play experiences arise from </w:t>
      </w:r>
      <w:r w:rsidRPr="003C35F2">
        <w:rPr>
          <w:rStyle w:val="Emphasis"/>
        </w:rPr>
        <w:t>more constraints rather than fewer</w:t>
      </w:r>
      <w:r w:rsidRPr="003C35F2">
        <w:rPr>
          <w:rStyle w:val="StyleUnderline"/>
        </w:rPr>
        <w:t xml:space="preserve">. Erecting barriers and boundaries </w:t>
      </w:r>
      <w:r w:rsidRPr="003C35F2">
        <w:rPr>
          <w:rStyle w:val="Emphasis"/>
        </w:rPr>
        <w:t>more clearly delineates a system</w:t>
      </w:r>
      <w:r w:rsidRPr="003C35F2">
        <w:rPr>
          <w:sz w:val="16"/>
        </w:rPr>
        <w:t xml:space="preserve">. As Bernard Suits puts it, </w:t>
      </w:r>
      <w:r w:rsidRPr="003C35F2">
        <w:rPr>
          <w:rStyle w:val="StyleUnderline"/>
        </w:rPr>
        <w:t xml:space="preserve">play requires its participants to accomplish something “using </w:t>
      </w:r>
      <w:r w:rsidRPr="003C35F2">
        <w:rPr>
          <w:rStyle w:val="Emphasis"/>
        </w:rPr>
        <w:t>only means permitted by rules</w:t>
      </w:r>
      <w:r w:rsidRPr="003C35F2">
        <w:rPr>
          <w:sz w:val="16"/>
        </w:rPr>
        <w:t xml:space="preserve">, where the rules prohibit more efficient in favor of less efficient means, </w:t>
      </w:r>
      <w:r w:rsidRPr="003C35F2">
        <w:rPr>
          <w:rStyle w:val="StyleUnderline"/>
        </w:rPr>
        <w:t xml:space="preserve">and where such rules are accepted </w:t>
      </w:r>
      <w:r w:rsidRPr="003C35F2">
        <w:rPr>
          <w:rStyle w:val="Emphasis"/>
        </w:rPr>
        <w:t>just because they make possible such activity</w:t>
      </w:r>
      <w:r w:rsidRPr="003C35F2">
        <w:rPr>
          <w:sz w:val="16"/>
        </w:rPr>
        <w:t xml:space="preserve">.” 21 </w:t>
      </w:r>
    </w:p>
    <w:p w14:paraId="07532373" w14:textId="77777777" w:rsidR="00AF4526" w:rsidRPr="003C35F2" w:rsidRDefault="00AF4526" w:rsidP="00AF4526">
      <w:pPr>
        <w:rPr>
          <w:sz w:val="10"/>
          <w:szCs w:val="10"/>
        </w:rPr>
      </w:pPr>
      <w:r w:rsidRPr="003C35F2">
        <w:rPr>
          <w:sz w:val="10"/>
          <w:szCs w:val="10"/>
        </w:rPr>
        <w:t xml:space="preserve">Normally, we address a play experience like my daughter’s either as if it were separate from the trip to the mall or as if it were perpetrated in the service of the errand I had dragged her along on. On the one hand, we could construe my daughter’s activity as a distraction from the “real” work of running errands and therefore existing outside the domain of mall going, a play activity meant to release the boredom and unrest of being somewhere unpleasant. On the other hand, we could see her improvised play as a welcome and even a necessary distraction to help facilitate the rest of the afternoon’s errands. The first interpretation assumes the work-play differential— that the work of chores exists nearby but orthogonal to the play that would divert a young child from boredom. The second interpretation invokes the productive repurposing of play as a means to pleasure or sanity, a resource to be put to use in the interest of “real” effort. </w:t>
      </w:r>
    </w:p>
    <w:p w14:paraId="1B83BA43" w14:textId="77777777" w:rsidR="00AF4526" w:rsidRPr="003C35F2" w:rsidRDefault="00AF4526" w:rsidP="00AF4526">
      <w:pPr>
        <w:rPr>
          <w:sz w:val="10"/>
          <w:szCs w:val="10"/>
        </w:rPr>
      </w:pPr>
      <w:r w:rsidRPr="003C35F2">
        <w:rPr>
          <w:sz w:val="10"/>
          <w:szCs w:val="10"/>
        </w:rPr>
        <w:t xml:space="preserve">The truth is stranger than either option. My daughter’s game isn’t a distraction from errands, nor is it a mechanism to make errands possible. Instead, it’s an activity made out of errands and other things too, like legs and ceramic tiles, in the same way golf is made out of grass and sand and rubber and wood— and leisure and wealth and zoning. A playground. </w:t>
      </w:r>
    </w:p>
    <w:p w14:paraId="278D5AC2" w14:textId="77777777" w:rsidR="00AF4526" w:rsidRPr="003C35F2" w:rsidRDefault="00AF4526" w:rsidP="00AF4526">
      <w:pPr>
        <w:rPr>
          <w:rStyle w:val="StyleUnderline"/>
        </w:rPr>
      </w:pPr>
      <w:r w:rsidRPr="003C35F2">
        <w:rPr>
          <w:sz w:val="16"/>
        </w:rPr>
        <w:t xml:space="preserve">While Huizinga’s examples of the play element in culture are far weightier than shopping, </w:t>
      </w:r>
      <w:r w:rsidRPr="003C35F2">
        <w:rPr>
          <w:rStyle w:val="StyleUnderline"/>
        </w:rPr>
        <w:t xml:space="preserve">the </w:t>
      </w:r>
      <w:r w:rsidRPr="003C35F2">
        <w:rPr>
          <w:rStyle w:val="Emphasis"/>
        </w:rPr>
        <w:t>profundity</w:t>
      </w:r>
      <w:r w:rsidRPr="003C35F2">
        <w:rPr>
          <w:rStyle w:val="StyleUnderline"/>
        </w:rPr>
        <w:t xml:space="preserve"> of </w:t>
      </w:r>
      <w:r w:rsidRPr="003C35F2">
        <w:rPr>
          <w:rStyle w:val="Emphasis"/>
        </w:rPr>
        <w:t>war</w:t>
      </w:r>
      <w:r w:rsidRPr="003C35F2">
        <w:rPr>
          <w:rStyle w:val="StyleUnderline"/>
        </w:rPr>
        <w:t xml:space="preserve"> and </w:t>
      </w:r>
      <w:r w:rsidRPr="003C35F2">
        <w:rPr>
          <w:rStyle w:val="Emphasis"/>
        </w:rPr>
        <w:t>politics</w:t>
      </w:r>
      <w:r w:rsidRPr="003C35F2">
        <w:rPr>
          <w:rStyle w:val="StyleUnderline"/>
        </w:rPr>
        <w:t xml:space="preserve"> and the like can hide the </w:t>
      </w:r>
      <w:r w:rsidRPr="003C35F2">
        <w:rPr>
          <w:rStyle w:val="Emphasis"/>
        </w:rPr>
        <w:t>ubiquity of play</w:t>
      </w:r>
      <w:r w:rsidRPr="003C35F2">
        <w:rPr>
          <w:rStyle w:val="StyleUnderline"/>
        </w:rPr>
        <w:t xml:space="preserve">. Play isn’t only an activity whose surprising uses can be found in </w:t>
      </w:r>
      <w:r w:rsidRPr="003C35F2">
        <w:rPr>
          <w:rStyle w:val="Emphasis"/>
        </w:rPr>
        <w:t>serious</w:t>
      </w:r>
      <w:r w:rsidRPr="003C35F2">
        <w:rPr>
          <w:rStyle w:val="StyleUnderline"/>
        </w:rPr>
        <w:t xml:space="preserve">, </w:t>
      </w:r>
      <w:r w:rsidRPr="003C35F2">
        <w:rPr>
          <w:rStyle w:val="Emphasis"/>
        </w:rPr>
        <w:t>consequential activity</w:t>
      </w:r>
      <w:r w:rsidRPr="003C35F2">
        <w:rPr>
          <w:rStyle w:val="StyleUnderline"/>
        </w:rPr>
        <w:t xml:space="preserve">. It is also a </w:t>
      </w:r>
      <w:r w:rsidRPr="003C35F2">
        <w:rPr>
          <w:rStyle w:val="Emphasis"/>
        </w:rPr>
        <w:t>condition of the world</w:t>
      </w:r>
      <w:r w:rsidRPr="003C35F2">
        <w:rPr>
          <w:rStyle w:val="StyleUnderline"/>
        </w:rPr>
        <w:t xml:space="preserve">, </w:t>
      </w:r>
      <w:r w:rsidRPr="003C35F2">
        <w:rPr>
          <w:rStyle w:val="Emphasis"/>
        </w:rPr>
        <w:t>everywhere we look</w:t>
      </w:r>
      <w:r w:rsidRPr="003C35F2">
        <w:rPr>
          <w:rStyle w:val="StyleUnderline"/>
        </w:rPr>
        <w:t xml:space="preserve">, available to us should we choose to see it— and even if we don’t. </w:t>
      </w:r>
    </w:p>
    <w:p w14:paraId="74DF83B7" w14:textId="77777777" w:rsidR="00AF4526" w:rsidRPr="003C35F2" w:rsidRDefault="00AF4526" w:rsidP="00AF4526">
      <w:pPr>
        <w:rPr>
          <w:sz w:val="16"/>
        </w:rPr>
      </w:pPr>
      <w:r w:rsidRPr="003C35F2">
        <w:rPr>
          <w:sz w:val="16"/>
        </w:rPr>
        <w:t xml:space="preserve">PLAY IS THE WORK OF WORKING SOMETHING </w:t>
      </w:r>
    </w:p>
    <w:p w14:paraId="3DCCE902" w14:textId="77777777" w:rsidR="00AF4526" w:rsidRPr="003C35F2" w:rsidRDefault="00AF4526" w:rsidP="00AF4526">
      <w:pPr>
        <w:rPr>
          <w:sz w:val="16"/>
        </w:rPr>
      </w:pPr>
      <w:r w:rsidRPr="003C35F2">
        <w:rPr>
          <w:sz w:val="16"/>
        </w:rPr>
        <w:t xml:space="preserve">An apparatus or experience fashioned by the boundaries of a magic circle is not necessarily a “game” or a “toy.” After all, a highway system or a family budget has as many constraints as Monopoly or Super Mario Bros. </w:t>
      </w:r>
      <w:r w:rsidRPr="003C35F2">
        <w:rPr>
          <w:rStyle w:val="StyleUnderline"/>
        </w:rPr>
        <w:t xml:space="preserve">Instead of calling everything a game, we should think of </w:t>
      </w:r>
      <w:r w:rsidRPr="003C35F2">
        <w:rPr>
          <w:rStyle w:val="Emphasis"/>
        </w:rPr>
        <w:t>everything as playable</w:t>
      </w:r>
      <w:r w:rsidRPr="003C35F2">
        <w:rPr>
          <w:rStyle w:val="StyleUnderline"/>
        </w:rPr>
        <w:t xml:space="preserve">: capable of being </w:t>
      </w:r>
      <w:r w:rsidRPr="003C35F2">
        <w:rPr>
          <w:rStyle w:val="Emphasis"/>
        </w:rPr>
        <w:t>manipulated</w:t>
      </w:r>
      <w:r w:rsidRPr="003C35F2">
        <w:rPr>
          <w:rStyle w:val="StyleUnderline"/>
        </w:rPr>
        <w:t xml:space="preserve"> in an </w:t>
      </w:r>
      <w:r w:rsidRPr="003C35F2">
        <w:rPr>
          <w:rStyle w:val="Emphasis"/>
        </w:rPr>
        <w:t>interesting</w:t>
      </w:r>
      <w:r w:rsidRPr="003C35F2">
        <w:rPr>
          <w:rStyle w:val="StyleUnderline"/>
        </w:rPr>
        <w:t xml:space="preserve"> and </w:t>
      </w:r>
      <w:r w:rsidRPr="003C35F2">
        <w:rPr>
          <w:rStyle w:val="Emphasis"/>
        </w:rPr>
        <w:t>appealing way</w:t>
      </w:r>
      <w:r w:rsidRPr="003C35F2">
        <w:rPr>
          <w:rStyle w:val="StyleUnderline"/>
        </w:rPr>
        <w:t xml:space="preserve"> within the </w:t>
      </w:r>
      <w:r w:rsidRPr="003C35F2">
        <w:rPr>
          <w:rStyle w:val="Emphasis"/>
        </w:rPr>
        <w:t>confines of its constraints</w:t>
      </w:r>
      <w:r w:rsidRPr="003C35F2">
        <w:rPr>
          <w:rStyle w:val="StyleUnderline"/>
        </w:rPr>
        <w:t xml:space="preserve">. </w:t>
      </w:r>
      <w:r w:rsidRPr="003C35F2">
        <w:rPr>
          <w:rStyle w:val="Emphasis"/>
        </w:rPr>
        <w:t>All media are playable</w:t>
      </w:r>
      <w:r w:rsidRPr="003C35F2">
        <w:rPr>
          <w:rStyle w:val="StyleUnderline"/>
        </w:rPr>
        <w:t xml:space="preserve"> when we look at them in the right light. And that light </w:t>
      </w:r>
      <w:r w:rsidRPr="003C35F2">
        <w:rPr>
          <w:rStyle w:val="Emphasis"/>
        </w:rPr>
        <w:t>need not entail</w:t>
      </w:r>
      <w:r w:rsidRPr="003C35F2">
        <w:rPr>
          <w:rStyle w:val="StyleUnderline"/>
        </w:rPr>
        <w:t xml:space="preserve"> the </w:t>
      </w:r>
      <w:r w:rsidRPr="003C35F2">
        <w:rPr>
          <w:rStyle w:val="Emphasis"/>
        </w:rPr>
        <w:t>total reform</w:t>
      </w:r>
      <w:r w:rsidRPr="003C35F2">
        <w:rPr>
          <w:rStyle w:val="StyleUnderline"/>
        </w:rPr>
        <w:t xml:space="preserve"> of our</w:t>
      </w:r>
      <w:r w:rsidRPr="003C35F2">
        <w:rPr>
          <w:sz w:val="16"/>
        </w:rPr>
        <w:t xml:space="preserve"> educational </w:t>
      </w:r>
      <w:r w:rsidRPr="003C35F2">
        <w:rPr>
          <w:rStyle w:val="StyleUnderline"/>
        </w:rPr>
        <w:t>system</w:t>
      </w:r>
      <w:r w:rsidRPr="003C35F2">
        <w:rPr>
          <w:sz w:val="16"/>
        </w:rPr>
        <w:t xml:space="preserve">, as Gray implies, </w:t>
      </w:r>
      <w:r w:rsidRPr="003C35F2">
        <w:rPr>
          <w:rStyle w:val="StyleUnderline"/>
        </w:rPr>
        <w:t xml:space="preserve">and it </w:t>
      </w:r>
      <w:r w:rsidRPr="003C35F2">
        <w:rPr>
          <w:rStyle w:val="Emphasis"/>
        </w:rPr>
        <w:t>need not signal</w:t>
      </w:r>
      <w:r w:rsidRPr="003C35F2">
        <w:rPr>
          <w:rStyle w:val="StyleUnderline"/>
        </w:rPr>
        <w:t xml:space="preserve"> the resolution of </w:t>
      </w:r>
      <w:r w:rsidRPr="003C35F2">
        <w:rPr>
          <w:rStyle w:val="Emphasis"/>
        </w:rPr>
        <w:t>insufferable institutional autocracy</w:t>
      </w:r>
      <w:r w:rsidRPr="003C35F2">
        <w:rPr>
          <w:sz w:val="16"/>
        </w:rPr>
        <w:t xml:space="preserve">, as Sicart suggests. Rather, </w:t>
      </w:r>
      <w:r w:rsidRPr="003C35F2">
        <w:rPr>
          <w:rStyle w:val="StyleUnderline"/>
        </w:rPr>
        <w:t xml:space="preserve">play is the work of </w:t>
      </w:r>
      <w:r w:rsidRPr="003C35F2">
        <w:rPr>
          <w:rStyle w:val="Emphasis"/>
        </w:rPr>
        <w:t>operating a subset of the world</w:t>
      </w:r>
      <w:r w:rsidRPr="003C35F2">
        <w:rPr>
          <w:rStyle w:val="StyleUnderline"/>
        </w:rPr>
        <w:t>, one separated from itself via</w:t>
      </w:r>
      <w:r w:rsidRPr="003C35F2">
        <w:rPr>
          <w:sz w:val="16"/>
        </w:rPr>
        <w:t xml:space="preserve"> the </w:t>
      </w:r>
      <w:r w:rsidRPr="003C35F2">
        <w:rPr>
          <w:rStyle w:val="Emphasis"/>
        </w:rPr>
        <w:t>circumscription</w:t>
      </w:r>
      <w:r w:rsidRPr="003C35F2">
        <w:rPr>
          <w:sz w:val="16"/>
        </w:rPr>
        <w:t xml:space="preserve"> of the magic circle. </w:t>
      </w:r>
    </w:p>
    <w:p w14:paraId="7913D05C" w14:textId="77777777" w:rsidR="00AF4526" w:rsidRPr="003C35F2" w:rsidRDefault="00AF4526" w:rsidP="00AF4526">
      <w:pPr>
        <w:rPr>
          <w:sz w:val="10"/>
          <w:szCs w:val="10"/>
        </w:rPr>
      </w:pPr>
      <w:r w:rsidRPr="003C35F2">
        <w:rPr>
          <w:sz w:val="10"/>
          <w:szCs w:val="10"/>
        </w:rPr>
        <w:t xml:space="preserve">The playground offers another perspective on the ironoiac madness of its mirror image, the protective encasing symbolized by the plastic sofa cover. By enclosing and encapsulating objects of experience, irony protects us from them, but in so doing it removes them from possible experience. Malls and school and food and everything else are transformed into motifs rather than cohorts. The best we can do with them is to emblazon them on T-shirts or tweets or Tumblrs, to use them as catalogs of insufficiency, bestiaries of lost opportunities. </w:t>
      </w:r>
    </w:p>
    <w:p w14:paraId="082D4313" w14:textId="77777777" w:rsidR="00AF4526" w:rsidRPr="003C35F2" w:rsidRDefault="00AF4526" w:rsidP="00AF4526">
      <w:pPr>
        <w:rPr>
          <w:sz w:val="10"/>
          <w:szCs w:val="10"/>
        </w:rPr>
      </w:pPr>
      <w:r w:rsidRPr="003C35F2">
        <w:rPr>
          <w:sz w:val="10"/>
          <w:szCs w:val="10"/>
        </w:rPr>
        <w:t xml:space="preserve">On first blush, ironic circumscription looks similar to tracing the magic circle, to erecting a playground. A thing arises, cheeseburger-flavored Pringles or espresso machines or a Frisbee, and it preoccupies the attention of its observer. That thing is isolated, then contained within the security of irony’s seemingly impregnable blister pack. Inevitably, irony’s makeshift prison doesn’t hold, and both the object and its prison prove untrustworthy, demanding new enclosure. And irony’s gambit continues on ever larger scales, never offering succor but only increasingly larger and more cumbersome enclosures. </w:t>
      </w:r>
    </w:p>
    <w:p w14:paraId="4B72E7E0" w14:textId="77777777" w:rsidR="00AF4526" w:rsidRPr="003C35F2" w:rsidRDefault="00AF4526" w:rsidP="00AF4526">
      <w:pPr>
        <w:rPr>
          <w:sz w:val="10"/>
          <w:szCs w:val="10"/>
        </w:rPr>
      </w:pPr>
      <w:r w:rsidRPr="003C35F2">
        <w:rPr>
          <w:sz w:val="10"/>
          <w:szCs w:val="10"/>
        </w:rPr>
        <w:t xml:space="preserve">But there’s a difference between the ironic and the playful circumscription. The former holds the object at arm’s length— beyond arm’s length, really, far enough to defuse it as a threat, and in so doing shields the ironist from all possible encounter. Irony is the playground circumscribed but then abandoned. Encounter leads to potential disappointment or betrayal. Better to treat everything as a threat, to trust nothing, to experience nothing save involvement with distrust itself. Confinement, regulation, and control characterize ironic circumscription. And like all good prisons, the ironoiac’s object of mistrust is caged, isolated from its warden so to hold its savagery at bay. Who knows what potato chips and roadways and lawns might do if unleashed? </w:t>
      </w:r>
    </w:p>
    <w:p w14:paraId="12364A27" w14:textId="77777777" w:rsidR="00AF4526" w:rsidRPr="003C35F2" w:rsidRDefault="00AF4526" w:rsidP="00AF4526">
      <w:pPr>
        <w:rPr>
          <w:rStyle w:val="StyleUnderline"/>
        </w:rPr>
      </w:pPr>
      <w:r w:rsidRPr="003C35F2">
        <w:rPr>
          <w:sz w:val="16"/>
        </w:rPr>
        <w:t xml:space="preserve">By contrast, </w:t>
      </w:r>
      <w:r w:rsidRPr="003C35F2">
        <w:rPr>
          <w:rStyle w:val="StyleUnderline"/>
        </w:rPr>
        <w:t xml:space="preserve">the playground includes the observer as a member. It fashions the would-be ironist into a </w:t>
      </w:r>
      <w:r w:rsidRPr="003C35F2">
        <w:rPr>
          <w:rStyle w:val="Emphasis"/>
        </w:rPr>
        <w:t>participant</w:t>
      </w:r>
      <w:r w:rsidRPr="003C35F2">
        <w:rPr>
          <w:sz w:val="16"/>
        </w:rPr>
        <w:t xml:space="preserve">— whether as operator or observer— </w:t>
      </w:r>
      <w:r w:rsidRPr="003C35F2">
        <w:rPr>
          <w:rStyle w:val="StyleUnderline"/>
        </w:rPr>
        <w:t>but still maintains the tenuousness of that involvement</w:t>
      </w:r>
      <w:r w:rsidRPr="003C35F2">
        <w:rPr>
          <w:sz w:val="16"/>
        </w:rPr>
        <w:t xml:space="preserve">. Like a chalk line on pavement, </w:t>
      </w:r>
      <w:r w:rsidRPr="003C35F2">
        <w:rPr>
          <w:rStyle w:val="StyleUnderline"/>
        </w:rPr>
        <w:t xml:space="preserve">the playground knows that it is </w:t>
      </w:r>
      <w:r w:rsidRPr="003C35F2">
        <w:rPr>
          <w:rStyle w:val="Emphasis"/>
        </w:rPr>
        <w:t>arbitrary</w:t>
      </w:r>
      <w:r w:rsidRPr="003C35F2">
        <w:rPr>
          <w:rStyle w:val="StyleUnderline"/>
        </w:rPr>
        <w:t xml:space="preserve"> and </w:t>
      </w:r>
      <w:r w:rsidRPr="003C35F2">
        <w:rPr>
          <w:rStyle w:val="Emphasis"/>
        </w:rPr>
        <w:t>temporary</w:t>
      </w:r>
      <w:r w:rsidRPr="003C35F2">
        <w:rPr>
          <w:rStyle w:val="StyleUnderline"/>
        </w:rPr>
        <w:t xml:space="preserve">, </w:t>
      </w:r>
      <w:r w:rsidRPr="003C35F2">
        <w:rPr>
          <w:rStyle w:val="Emphasis"/>
        </w:rPr>
        <w:t>flexible</w:t>
      </w:r>
      <w:r w:rsidRPr="003C35F2">
        <w:rPr>
          <w:rStyle w:val="StyleUnderline"/>
        </w:rPr>
        <w:t xml:space="preserve"> and </w:t>
      </w:r>
      <w:r w:rsidRPr="003C35F2">
        <w:rPr>
          <w:rStyle w:val="Emphasis"/>
        </w:rPr>
        <w:t>negotiable</w:t>
      </w:r>
      <w:r w:rsidRPr="003C35F2">
        <w:rPr>
          <w:rStyle w:val="StyleUnderline"/>
        </w:rPr>
        <w:t xml:space="preserve">. Play takes </w:t>
      </w:r>
      <w:r w:rsidRPr="003C35F2">
        <w:rPr>
          <w:rStyle w:val="Emphasis"/>
        </w:rPr>
        <w:t>ironic detachment</w:t>
      </w:r>
      <w:r w:rsidRPr="003C35F2">
        <w:rPr>
          <w:rStyle w:val="StyleUnderline"/>
        </w:rPr>
        <w:t xml:space="preserve"> and transforms it into the conditions that </w:t>
      </w:r>
      <w:r w:rsidRPr="003C35F2">
        <w:rPr>
          <w:rStyle w:val="Emphasis"/>
        </w:rPr>
        <w:t>bring about the experience it makes possible</w:t>
      </w:r>
      <w:r w:rsidRPr="003C35F2">
        <w:rPr>
          <w:rStyle w:val="StyleUnderline"/>
        </w:rPr>
        <w:t xml:space="preserve">. Play </w:t>
      </w:r>
      <w:r w:rsidRPr="003C35F2">
        <w:rPr>
          <w:rStyle w:val="Emphasis"/>
        </w:rPr>
        <w:t>refuses to presume</w:t>
      </w:r>
      <w:r w:rsidRPr="003C35F2">
        <w:rPr>
          <w:rStyle w:val="StyleUnderline"/>
        </w:rPr>
        <w:t xml:space="preserve"> that the golf course or</w:t>
      </w:r>
      <w:r w:rsidRPr="003C35F2">
        <w:rPr>
          <w:sz w:val="16"/>
        </w:rPr>
        <w:t xml:space="preserve"> the </w:t>
      </w:r>
      <w:r w:rsidRPr="003C35F2">
        <w:rPr>
          <w:rStyle w:val="StyleUnderline"/>
        </w:rPr>
        <w:t xml:space="preserve">shopping center is </w:t>
      </w:r>
      <w:r w:rsidRPr="003C35F2">
        <w:rPr>
          <w:rStyle w:val="Emphasis"/>
        </w:rPr>
        <w:t>reasonable</w:t>
      </w:r>
      <w:r w:rsidRPr="003C35F2">
        <w:rPr>
          <w:rStyle w:val="StyleUnderline"/>
        </w:rPr>
        <w:t xml:space="preserve"> or </w:t>
      </w:r>
      <w:r w:rsidRPr="003C35F2">
        <w:rPr>
          <w:rStyle w:val="Emphasis"/>
        </w:rPr>
        <w:t>even desirable</w:t>
      </w:r>
      <w:r w:rsidRPr="003C35F2">
        <w:rPr>
          <w:rStyle w:val="StyleUnderline"/>
        </w:rPr>
        <w:t xml:space="preserve">, a </w:t>
      </w:r>
      <w:r w:rsidRPr="003C35F2">
        <w:rPr>
          <w:rStyle w:val="Emphasis"/>
        </w:rPr>
        <w:t>legitimate</w:t>
      </w:r>
      <w:r w:rsidRPr="003C35F2">
        <w:rPr>
          <w:rStyle w:val="StyleUnderline"/>
        </w:rPr>
        <w:t xml:space="preserve"> and </w:t>
      </w:r>
      <w:r w:rsidRPr="003C35F2">
        <w:rPr>
          <w:rStyle w:val="Emphasis"/>
        </w:rPr>
        <w:t>certain source</w:t>
      </w:r>
      <w:r w:rsidRPr="003C35F2">
        <w:rPr>
          <w:rStyle w:val="StyleUnderline"/>
        </w:rPr>
        <w:t xml:space="preserve"> of basic operation, let alone success or meaning or joy. Instead, it </w:t>
      </w:r>
      <w:r w:rsidRPr="003C35F2">
        <w:rPr>
          <w:rStyle w:val="Emphasis"/>
        </w:rPr>
        <w:t>merely asks</w:t>
      </w:r>
      <w:r w:rsidRPr="003C35F2">
        <w:rPr>
          <w:rStyle w:val="StyleUnderline"/>
        </w:rPr>
        <w:t xml:space="preserve"> what </w:t>
      </w:r>
      <w:r w:rsidRPr="003C35F2">
        <w:rPr>
          <w:rStyle w:val="Emphasis"/>
        </w:rPr>
        <w:t>might be possible</w:t>
      </w:r>
      <w:r w:rsidRPr="003C35F2">
        <w:rPr>
          <w:rStyle w:val="StyleUnderline"/>
        </w:rPr>
        <w:t xml:space="preserve"> when things</w:t>
      </w:r>
      <w:r w:rsidRPr="003C35F2">
        <w:rPr>
          <w:sz w:val="16"/>
        </w:rPr>
        <w:t xml:space="preserve"> like fairways and malls </w:t>
      </w:r>
      <w:r w:rsidRPr="003C35F2">
        <w:rPr>
          <w:rStyle w:val="StyleUnderline"/>
        </w:rPr>
        <w:t xml:space="preserve">are </w:t>
      </w:r>
      <w:r w:rsidRPr="003C35F2">
        <w:rPr>
          <w:rStyle w:val="Emphasis"/>
        </w:rPr>
        <w:t>encountered</w:t>
      </w:r>
      <w:r w:rsidRPr="003C35F2">
        <w:rPr>
          <w:rStyle w:val="StyleUnderline"/>
        </w:rPr>
        <w:t xml:space="preserve"> by human agents. </w:t>
      </w:r>
    </w:p>
    <w:p w14:paraId="47C78279" w14:textId="77777777" w:rsidR="00AF4526" w:rsidRPr="003C35F2" w:rsidRDefault="00AF4526" w:rsidP="00AF4526">
      <w:pPr>
        <w:rPr>
          <w:sz w:val="16"/>
        </w:rPr>
      </w:pPr>
      <w:r w:rsidRPr="003C35F2">
        <w:rPr>
          <w:rStyle w:val="StyleUnderline"/>
        </w:rPr>
        <w:t>The playful stance is</w:t>
      </w:r>
      <w:r w:rsidRPr="003C35F2">
        <w:rPr>
          <w:sz w:val="16"/>
        </w:rPr>
        <w:t xml:space="preserve"> the opposite of the ironic one: </w:t>
      </w:r>
      <w:r w:rsidRPr="003C35F2">
        <w:rPr>
          <w:rStyle w:val="StyleUnderline"/>
        </w:rPr>
        <w:t>an embrace of the thing in question rather than a rejection of it</w:t>
      </w:r>
      <w:r w:rsidRPr="003C35F2">
        <w:rPr>
          <w:sz w:val="16"/>
        </w:rPr>
        <w:t xml:space="preserve">. But not because play is more earnest or sincere, and not because it represents the free and liberated will of the player, whose volition elects the play experience instead of some other, less desirable labor or chore. For the ironoiac, the threat of an object’s insufficiency produces paralysis. But </w:t>
      </w:r>
      <w:r w:rsidRPr="003C35F2">
        <w:rPr>
          <w:rStyle w:val="StyleUnderline"/>
        </w:rPr>
        <w:t xml:space="preserve">for the player, this insufficiency is </w:t>
      </w:r>
      <w:r w:rsidRPr="003C35F2">
        <w:rPr>
          <w:rStyle w:val="Emphasis"/>
        </w:rPr>
        <w:t>assumed from the start</w:t>
      </w:r>
      <w:r w:rsidRPr="003C35F2">
        <w:rPr>
          <w:rStyle w:val="StyleUnderline"/>
        </w:rPr>
        <w:t xml:space="preserve">, as a </w:t>
      </w:r>
      <w:r w:rsidRPr="003C35F2">
        <w:rPr>
          <w:rStyle w:val="Emphasis"/>
        </w:rPr>
        <w:t>necessary condition</w:t>
      </w:r>
      <w:r w:rsidRPr="003C35F2">
        <w:rPr>
          <w:rStyle w:val="StyleUnderline"/>
        </w:rPr>
        <w:t xml:space="preserve"> of play. Play is </w:t>
      </w:r>
      <w:r w:rsidRPr="003C35F2">
        <w:rPr>
          <w:rStyle w:val="Emphasis"/>
        </w:rPr>
        <w:t>impossible without restriction</w:t>
      </w:r>
      <w:r w:rsidRPr="003C35F2">
        <w:rPr>
          <w:rStyle w:val="StyleUnderline"/>
        </w:rPr>
        <w:t xml:space="preserve">— not doing what you want, but </w:t>
      </w:r>
      <w:r w:rsidRPr="003C35F2">
        <w:rPr>
          <w:rStyle w:val="Emphasis"/>
        </w:rPr>
        <w:t>determining what is possible to do</w:t>
      </w:r>
      <w:r w:rsidRPr="003C35F2">
        <w:rPr>
          <w:rStyle w:val="StyleUnderline"/>
        </w:rPr>
        <w:t xml:space="preserve"> given the meager resources provided</w:t>
      </w:r>
      <w:r w:rsidRPr="003C35F2">
        <w:rPr>
          <w:sz w:val="16"/>
        </w:rPr>
        <w:t xml:space="preserve">. </w:t>
      </w:r>
    </w:p>
    <w:p w14:paraId="4BE540A9" w14:textId="77777777" w:rsidR="00AF4526" w:rsidRPr="003C35F2" w:rsidRDefault="00AF4526" w:rsidP="00AF4526">
      <w:pPr>
        <w:rPr>
          <w:rStyle w:val="StyleUnderline"/>
        </w:rPr>
      </w:pPr>
      <w:r w:rsidRPr="003C35F2">
        <w:rPr>
          <w:rStyle w:val="StyleUnderline"/>
        </w:rPr>
        <w:t xml:space="preserve">Play and the resulting effect we call fun are </w:t>
      </w:r>
      <w:r w:rsidRPr="003C35F2">
        <w:rPr>
          <w:rStyle w:val="Emphasis"/>
        </w:rPr>
        <w:t>not loose human actions</w:t>
      </w:r>
      <w:r w:rsidRPr="003C35F2">
        <w:rPr>
          <w:rStyle w:val="StyleUnderline"/>
        </w:rPr>
        <w:t xml:space="preserve"> and </w:t>
      </w:r>
      <w:r w:rsidRPr="003C35F2">
        <w:rPr>
          <w:rStyle w:val="Emphasis"/>
        </w:rPr>
        <w:t>emotions</w:t>
      </w:r>
      <w:r w:rsidRPr="003C35F2">
        <w:rPr>
          <w:rStyle w:val="StyleUnderline"/>
        </w:rPr>
        <w:t xml:space="preserve">. They are </w:t>
      </w:r>
      <w:r w:rsidRPr="003C35F2">
        <w:rPr>
          <w:rStyle w:val="Emphasis"/>
        </w:rPr>
        <w:t>created</w:t>
      </w:r>
      <w:r w:rsidRPr="003C35F2">
        <w:rPr>
          <w:rStyle w:val="StyleUnderline"/>
        </w:rPr>
        <w:t xml:space="preserve"> in conjunction with external objects. To experience fun, we must </w:t>
      </w:r>
      <w:r w:rsidRPr="003C35F2">
        <w:rPr>
          <w:rStyle w:val="Emphasis"/>
        </w:rPr>
        <w:t>shift our reference</w:t>
      </w:r>
      <w:r w:rsidRPr="003C35F2">
        <w:rPr>
          <w:sz w:val="16"/>
        </w:rPr>
        <w:t xml:space="preserve"> from the joy or enjoyment we have come to expect from play, </w:t>
      </w:r>
      <w:r w:rsidRPr="003C35F2">
        <w:rPr>
          <w:rStyle w:val="StyleUnderline"/>
        </w:rPr>
        <w:t xml:space="preserve">and instead understand play as a </w:t>
      </w:r>
      <w:r w:rsidRPr="003C35F2">
        <w:rPr>
          <w:rStyle w:val="Emphasis"/>
        </w:rPr>
        <w:t>condition of objects</w:t>
      </w:r>
      <w:r w:rsidRPr="003C35F2">
        <w:rPr>
          <w:rStyle w:val="StyleUnderline"/>
        </w:rPr>
        <w:t xml:space="preserve"> and </w:t>
      </w:r>
      <w:r w:rsidRPr="003C35F2">
        <w:rPr>
          <w:rStyle w:val="Emphasis"/>
        </w:rPr>
        <w:t>situations</w:t>
      </w:r>
      <w:r w:rsidRPr="003C35F2">
        <w:rPr>
          <w:rStyle w:val="StyleUnderline"/>
        </w:rPr>
        <w:t xml:space="preserve">. Things are at play more so than we play with them. And when we encounter things that are subject to play,we </w:t>
      </w:r>
      <w:r w:rsidRPr="003C35F2">
        <w:rPr>
          <w:rStyle w:val="Emphasis"/>
        </w:rPr>
        <w:t>need not subsume them</w:t>
      </w:r>
      <w:r w:rsidRPr="003C35F2">
        <w:rPr>
          <w:rStyle w:val="StyleUnderline"/>
        </w:rPr>
        <w:t xml:space="preserve"> into</w:t>
      </w:r>
      <w:r w:rsidRPr="003C35F2">
        <w:rPr>
          <w:sz w:val="16"/>
        </w:rPr>
        <w:t xml:space="preserve"> the domain of toys or games or playthings or other </w:t>
      </w:r>
      <w:r w:rsidRPr="003C35F2">
        <w:rPr>
          <w:rStyle w:val="StyleUnderline"/>
        </w:rPr>
        <w:t xml:space="preserve">mere amusements, but we might instead simply allow them to </w:t>
      </w:r>
      <w:r w:rsidRPr="003C35F2">
        <w:rPr>
          <w:rStyle w:val="Emphasis"/>
        </w:rPr>
        <w:t>be exactly what they are</w:t>
      </w:r>
      <w:r w:rsidRPr="003C35F2">
        <w:rPr>
          <w:sz w:val="16"/>
        </w:rPr>
        <w:t xml:space="preserve">. Indeed, </w:t>
      </w:r>
      <w:r w:rsidRPr="003C35F2">
        <w:rPr>
          <w:rStyle w:val="StyleUnderline"/>
        </w:rPr>
        <w:t xml:space="preserve">perhaps viewing them as what they are is the </w:t>
      </w:r>
      <w:r w:rsidRPr="003C35F2">
        <w:rPr>
          <w:rStyle w:val="Emphasis"/>
        </w:rPr>
        <w:t>only way</w:t>
      </w:r>
      <w:r w:rsidRPr="003C35F2">
        <w:rPr>
          <w:rStyle w:val="StyleUnderline"/>
        </w:rPr>
        <w:t xml:space="preserve"> we can truly allow objects, situations, events, people, communities, and anything else to </w:t>
      </w:r>
      <w:r w:rsidRPr="003C35F2">
        <w:rPr>
          <w:rStyle w:val="Emphasis"/>
        </w:rPr>
        <w:t>produce pleasure</w:t>
      </w:r>
      <w:r w:rsidRPr="003C35F2">
        <w:rPr>
          <w:rStyle w:val="StyleUnderline"/>
        </w:rPr>
        <w:t xml:space="preserve">. </w:t>
      </w:r>
      <w:r w:rsidRPr="003C35F2">
        <w:rPr>
          <w:rStyle w:val="Emphasis"/>
        </w:rPr>
        <w:t>Not</w:t>
      </w:r>
      <w:r w:rsidRPr="003C35F2">
        <w:rPr>
          <w:rStyle w:val="StyleUnderline"/>
        </w:rPr>
        <w:t xml:space="preserve"> by </w:t>
      </w:r>
      <w:r w:rsidRPr="003C35F2">
        <w:rPr>
          <w:rStyle w:val="Emphasis"/>
        </w:rPr>
        <w:t>subsuming</w:t>
      </w:r>
      <w:r w:rsidRPr="003C35F2">
        <w:rPr>
          <w:rStyle w:val="StyleUnderline"/>
        </w:rPr>
        <w:t xml:space="preserve"> or </w:t>
      </w:r>
      <w:r w:rsidRPr="003C35F2">
        <w:rPr>
          <w:rStyle w:val="Emphasis"/>
        </w:rPr>
        <w:t>capturing them</w:t>
      </w:r>
      <w:r w:rsidRPr="003C35F2">
        <w:rPr>
          <w:rStyle w:val="StyleUnderline"/>
        </w:rPr>
        <w:t xml:space="preserve">, and not by deluding ourselves into believing that we are exerting our own control, creativity, and disruption over them. But rather by addressing each thing </w:t>
      </w:r>
      <w:r w:rsidRPr="003C35F2">
        <w:rPr>
          <w:rStyle w:val="Emphasis"/>
        </w:rPr>
        <w:t>for what it is</w:t>
      </w:r>
      <w:r w:rsidRPr="003C35F2">
        <w:rPr>
          <w:rStyle w:val="StyleUnderline"/>
        </w:rPr>
        <w:t xml:space="preserve">, while all the while acknowledging that anything is not entirely ours to address in the first place. If fun is an </w:t>
      </w:r>
      <w:r w:rsidRPr="003C35F2">
        <w:rPr>
          <w:rStyle w:val="Emphasis"/>
        </w:rPr>
        <w:t>admiration</w:t>
      </w:r>
      <w:r w:rsidRPr="003C35F2">
        <w:rPr>
          <w:rStyle w:val="StyleUnderline"/>
        </w:rPr>
        <w:t xml:space="preserve"> for the </w:t>
      </w:r>
      <w:r w:rsidRPr="003C35F2">
        <w:rPr>
          <w:rStyle w:val="Emphasis"/>
        </w:rPr>
        <w:t>absurd arbitrariness of things</w:t>
      </w:r>
      <w:r w:rsidRPr="003C35F2">
        <w:rPr>
          <w:rStyle w:val="StyleUnderline"/>
        </w:rPr>
        <w:t xml:space="preserve">, play is the </w:t>
      </w:r>
      <w:r w:rsidRPr="003C35F2">
        <w:rPr>
          <w:rStyle w:val="Emphasis"/>
        </w:rPr>
        <w:t>process</w:t>
      </w:r>
      <w:r w:rsidRPr="003C35F2">
        <w:rPr>
          <w:rStyle w:val="StyleUnderline"/>
        </w:rPr>
        <w:t xml:space="preserve"> by which we </w:t>
      </w:r>
      <w:r w:rsidRPr="003C35F2">
        <w:rPr>
          <w:rStyle w:val="Emphasis"/>
        </w:rPr>
        <w:t>arrive at that respect</w:t>
      </w:r>
      <w:r w:rsidRPr="003C35F2">
        <w:rPr>
          <w:rStyle w:val="StyleUnderline"/>
        </w:rPr>
        <w:t xml:space="preserve">. Play is an </w:t>
      </w:r>
      <w:r w:rsidRPr="003C35F2">
        <w:rPr>
          <w:rStyle w:val="Emphasis"/>
        </w:rPr>
        <w:t>activity</w:t>
      </w:r>
      <w:r w:rsidRPr="003C35F2">
        <w:rPr>
          <w:rStyle w:val="StyleUnderline"/>
        </w:rPr>
        <w:t xml:space="preserve">, but even more so it’s a </w:t>
      </w:r>
      <w:r w:rsidRPr="003C35F2">
        <w:rPr>
          <w:rStyle w:val="Emphasis"/>
        </w:rPr>
        <w:t>material property of all objects</w:t>
      </w:r>
      <w:r w:rsidRPr="003C35F2">
        <w:rPr>
          <w:sz w:val="16"/>
        </w:rPr>
        <w:t xml:space="preserve">— from guitars to steering columns to malls to lawns to language to, well, games— </w:t>
      </w:r>
      <w:r w:rsidRPr="003C35F2">
        <w:rPr>
          <w:rStyle w:val="StyleUnderline"/>
        </w:rPr>
        <w:t xml:space="preserve">and fun is a </w:t>
      </w:r>
      <w:r w:rsidRPr="003C35F2">
        <w:rPr>
          <w:rStyle w:val="Emphasis"/>
        </w:rPr>
        <w:t>sensual quality</w:t>
      </w:r>
      <w:r w:rsidRPr="003C35F2">
        <w:rPr>
          <w:rStyle w:val="StyleUnderline"/>
        </w:rPr>
        <w:t xml:space="preserve"> that emanates from them when we </w:t>
      </w:r>
      <w:r w:rsidRPr="003C35F2">
        <w:rPr>
          <w:rStyle w:val="Emphasis"/>
        </w:rPr>
        <w:t>touch these things in the right way</w:t>
      </w:r>
      <w:r w:rsidRPr="003C35F2">
        <w:rPr>
          <w:rStyle w:val="StyleUnderline"/>
        </w:rPr>
        <w:t xml:space="preserve">. Discovering, choosing, managing, and living with what’s inside a particular playground— that’s where </w:t>
      </w:r>
      <w:r w:rsidRPr="003C35F2">
        <w:rPr>
          <w:rStyle w:val="Emphasis"/>
        </w:rPr>
        <w:t>fun</w:t>
      </w:r>
      <w:r w:rsidRPr="003C35F2">
        <w:rPr>
          <w:rStyle w:val="StyleUnderline"/>
        </w:rPr>
        <w:t xml:space="preserve">, and where </w:t>
      </w:r>
      <w:r w:rsidRPr="003C35F2">
        <w:rPr>
          <w:rStyle w:val="Emphasis"/>
        </w:rPr>
        <w:t>meaning</w:t>
      </w:r>
      <w:r w:rsidRPr="003C35F2">
        <w:rPr>
          <w:rStyle w:val="StyleUnderline"/>
        </w:rPr>
        <w:t xml:space="preserve">, </w:t>
      </w:r>
      <w:r w:rsidRPr="003C35F2">
        <w:rPr>
          <w:rStyle w:val="Emphasis"/>
        </w:rPr>
        <w:t>resides</w:t>
      </w:r>
      <w:r w:rsidRPr="003C35F2">
        <w:rPr>
          <w:rStyle w:val="StyleUnderline"/>
        </w:rPr>
        <w:t>.</w:t>
      </w:r>
    </w:p>
    <w:p w14:paraId="34EE7208" w14:textId="77777777" w:rsidR="00AF4526" w:rsidRPr="003C35F2" w:rsidRDefault="00AF4526" w:rsidP="00AF4526"/>
    <w:p w14:paraId="3A996031" w14:textId="77777777" w:rsidR="00AF4526" w:rsidRPr="003C35F2" w:rsidRDefault="00AF4526" w:rsidP="00AF4526">
      <w:pPr>
        <w:pStyle w:val="Heading4"/>
      </w:pPr>
      <w:r w:rsidRPr="003C35F2">
        <w:t xml:space="preserve">Fun is an impact! It’s not just some vacuous sense of enjoyment, it’s an ethos of </w:t>
      </w:r>
      <w:r w:rsidRPr="003C35F2">
        <w:rPr>
          <w:u w:val="single"/>
        </w:rPr>
        <w:t>willfully enjoying</w:t>
      </w:r>
      <w:r w:rsidRPr="003C35F2">
        <w:t xml:space="preserve"> a game shaped by arbitrary limits—this cultivates a joyous approach to the world that lets value to life flourish, but not one they can access through transgressing the rules </w:t>
      </w:r>
    </w:p>
    <w:p w14:paraId="290C15FD" w14:textId="77777777" w:rsidR="00AF4526" w:rsidRPr="003C35F2" w:rsidRDefault="00AF4526" w:rsidP="00AF4526">
      <w:r w:rsidRPr="003C35F2">
        <w:rPr>
          <w:rStyle w:val="Style13ptBold"/>
        </w:rPr>
        <w:t>Bogost,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r w:rsidRPr="003C35F2">
        <w:t>pg 77-84, kindle, dml)</w:t>
      </w:r>
    </w:p>
    <w:p w14:paraId="4FB44AC0" w14:textId="77777777" w:rsidR="00AF4526" w:rsidRPr="003C35F2" w:rsidRDefault="00AF4526" w:rsidP="00AF4526"/>
    <w:p w14:paraId="52A4784C" w14:textId="77777777" w:rsidR="00AF4526" w:rsidRPr="003C35F2" w:rsidRDefault="00AF4526" w:rsidP="00AF4526">
      <w:pPr>
        <w:rPr>
          <w:rStyle w:val="StyleUnderline"/>
        </w:rPr>
      </w:pPr>
      <w:r w:rsidRPr="003C35F2">
        <w:rPr>
          <w:sz w:val="16"/>
        </w:rPr>
        <w:t xml:space="preserve">An old aphorism about golf calls the game “a good walk spoiled.” That funny quip underscores a fundamental feature of games: </w:t>
      </w:r>
      <w:r w:rsidRPr="003C35F2">
        <w:rPr>
          <w:rStyle w:val="StyleUnderline"/>
        </w:rPr>
        <w:t xml:space="preserve">games </w:t>
      </w:r>
      <w:r w:rsidRPr="003C35F2">
        <w:rPr>
          <w:rStyle w:val="Emphasis"/>
        </w:rPr>
        <w:t>make no sense</w:t>
      </w:r>
      <w:r w:rsidRPr="003C35F2">
        <w:rPr>
          <w:rStyle w:val="StyleUnderline"/>
        </w:rPr>
        <w:t xml:space="preserve">, and yet we take them seriously </w:t>
      </w:r>
      <w:r w:rsidRPr="003C35F2">
        <w:rPr>
          <w:rStyle w:val="Emphasis"/>
        </w:rPr>
        <w:t>precisely because they make no sense</w:t>
      </w:r>
      <w:r w:rsidRPr="003C35F2">
        <w:rPr>
          <w:sz w:val="16"/>
        </w:rPr>
        <w:t xml:space="preserve">. The philosopher Bernard Suits calls that seriousness “a voluntary attempt to overcome unnecessary obstacles.” 15 Golf is a desirable experience because it distorts space and time in order to make the player’s experience of a landscape more deliberate. </w:t>
      </w:r>
      <w:r w:rsidRPr="003C35F2">
        <w:rPr>
          <w:rStyle w:val="StyleUnderline"/>
        </w:rPr>
        <w:t xml:space="preserve">We </w:t>
      </w:r>
      <w:r w:rsidRPr="003C35F2">
        <w:rPr>
          <w:rStyle w:val="Emphasis"/>
        </w:rPr>
        <w:t>seek out this deliberateness</w:t>
      </w:r>
      <w:r w:rsidRPr="003C35F2">
        <w:rPr>
          <w:rStyle w:val="StyleUnderline"/>
        </w:rPr>
        <w:t xml:space="preserve"> when we play. </w:t>
      </w:r>
    </w:p>
    <w:p w14:paraId="0AA7DF91" w14:textId="77777777" w:rsidR="00AF4526" w:rsidRPr="003C35F2" w:rsidRDefault="00AF4526" w:rsidP="00AF4526">
      <w:pPr>
        <w:rPr>
          <w:sz w:val="16"/>
        </w:rPr>
      </w:pPr>
      <w:r w:rsidRPr="003C35F2">
        <w:rPr>
          <w:rStyle w:val="StyleUnderline"/>
        </w:rPr>
        <w:t xml:space="preserve">Fun is </w:t>
      </w:r>
      <w:r w:rsidRPr="003C35F2">
        <w:rPr>
          <w:rStyle w:val="Emphasis"/>
        </w:rPr>
        <w:t>not a feeling</w:t>
      </w:r>
      <w:r w:rsidRPr="003C35F2">
        <w:rPr>
          <w:sz w:val="16"/>
        </w:rPr>
        <w:t xml:space="preserve">, it turns out. And </w:t>
      </w:r>
      <w:r w:rsidRPr="003C35F2">
        <w:rPr>
          <w:rStyle w:val="StyleUnderline"/>
        </w:rPr>
        <w:t xml:space="preserve">it’s certainly not the feeling of enjoying ourselves by </w:t>
      </w:r>
      <w:r w:rsidRPr="003C35F2">
        <w:rPr>
          <w:rStyle w:val="Emphasis"/>
        </w:rPr>
        <w:t>doing exactly what we want</w:t>
      </w:r>
      <w:r w:rsidRPr="003C35F2">
        <w:rPr>
          <w:rStyle w:val="StyleUnderline"/>
        </w:rPr>
        <w:t xml:space="preserve">, by </w:t>
      </w:r>
      <w:r w:rsidRPr="003C35F2">
        <w:rPr>
          <w:rStyle w:val="Emphasis"/>
        </w:rPr>
        <w:t>making something easy</w:t>
      </w:r>
      <w:r w:rsidRPr="003C35F2">
        <w:rPr>
          <w:rStyle w:val="StyleUnderline"/>
        </w:rPr>
        <w:t xml:space="preserve"> or by rewarding ourselves with points</w:t>
      </w:r>
      <w:r w:rsidRPr="003C35F2">
        <w:rPr>
          <w:sz w:val="16"/>
        </w:rPr>
        <w:t xml:space="preserve">, as if life is some latent version of Space Invaders that turns chores into chortles. Instead, </w:t>
      </w:r>
      <w:r w:rsidRPr="003C35F2">
        <w:rPr>
          <w:rStyle w:val="StyleUnderline"/>
        </w:rPr>
        <w:t xml:space="preserve">fun is a name for </w:t>
      </w:r>
      <w:r w:rsidRPr="003C35F2">
        <w:rPr>
          <w:rStyle w:val="Emphasis"/>
        </w:rPr>
        <w:t>deliberately manipulating</w:t>
      </w:r>
      <w:r w:rsidRPr="003C35F2">
        <w:rPr>
          <w:rStyle w:val="StyleUnderline"/>
        </w:rPr>
        <w:t xml:space="preserve"> a familiar situation in a new way. We can </w:t>
      </w:r>
      <w:r w:rsidRPr="003C35F2">
        <w:rPr>
          <w:rStyle w:val="Emphasis"/>
        </w:rPr>
        <w:t>only have fun</w:t>
      </w:r>
      <w:r w:rsidRPr="003C35F2">
        <w:rPr>
          <w:rStyle w:val="StyleUnderline"/>
        </w:rPr>
        <w:t xml:space="preserve"> once we have </w:t>
      </w:r>
      <w:r w:rsidRPr="003C35F2">
        <w:rPr>
          <w:rStyle w:val="Emphasis"/>
        </w:rPr>
        <w:t>accepted the truth</w:t>
      </w:r>
      <w:r w:rsidRPr="003C35F2">
        <w:rPr>
          <w:rStyle w:val="StyleUnderline"/>
        </w:rPr>
        <w:t xml:space="preserve"> of a situation and </w:t>
      </w:r>
      <w:r w:rsidRPr="003C35F2">
        <w:rPr>
          <w:rStyle w:val="Emphasis"/>
        </w:rPr>
        <w:t>treated it for what it is</w:t>
      </w:r>
      <w:r w:rsidRPr="003C35F2">
        <w:rPr>
          <w:rStyle w:val="StyleUnderline"/>
        </w:rPr>
        <w:t xml:space="preserve">. When we’ve agreed to </w:t>
      </w:r>
      <w:r w:rsidRPr="003C35F2">
        <w:rPr>
          <w:rStyle w:val="Emphasis"/>
        </w:rPr>
        <w:t>suspend our disbelief</w:t>
      </w:r>
      <w:r w:rsidRPr="003C35F2">
        <w:rPr>
          <w:rStyle w:val="StyleUnderline"/>
        </w:rPr>
        <w:t xml:space="preserve"> in its preposterousness</w:t>
      </w:r>
      <w:r w:rsidRPr="003C35F2">
        <w:rPr>
          <w:sz w:val="16"/>
        </w:rPr>
        <w:t xml:space="preserve">. Golf isn’t a good walk spoiled, but a way to transform landscapes into a centuries-long hobby. </w:t>
      </w:r>
    </w:p>
    <w:p w14:paraId="65387CFD" w14:textId="77777777" w:rsidR="00AF4526" w:rsidRPr="003C35F2" w:rsidRDefault="00AF4526" w:rsidP="00AF4526">
      <w:pPr>
        <w:rPr>
          <w:rStyle w:val="StyleUnderline"/>
        </w:rPr>
      </w:pPr>
      <w:r w:rsidRPr="003C35F2">
        <w:rPr>
          <w:sz w:val="16"/>
        </w:rPr>
        <w:t xml:space="preserve">And like golf, the things we tend to find the most “fun” are not easy and sweet like the Bankses’ cleanup routine. Manual transmissions and knitting are fun because they make driving and fashion hard rather than easy. They expose the materials of vehicles and fabrics, and they do not apologize for doing so. They make playgrounds in which gear ratios and yarn loops become materials like ceramic floor tiles or zoysiagrass or espresso. </w:t>
      </w:r>
      <w:r w:rsidRPr="003C35F2">
        <w:rPr>
          <w:rStyle w:val="StyleUnderline"/>
        </w:rPr>
        <w:t xml:space="preserve">Terror is at work in real fun, the terror of </w:t>
      </w:r>
      <w:r w:rsidRPr="003C35F2">
        <w:rPr>
          <w:rStyle w:val="Emphasis"/>
        </w:rPr>
        <w:t>facing the world as it really is</w:t>
      </w:r>
      <w:r w:rsidRPr="003C35F2">
        <w:rPr>
          <w:rStyle w:val="StyleUnderline"/>
        </w:rPr>
        <w:t xml:space="preserve">, rather than covering it up with sugar. </w:t>
      </w:r>
    </w:p>
    <w:p w14:paraId="431FE268" w14:textId="77777777" w:rsidR="00AF4526" w:rsidRPr="003C35F2" w:rsidRDefault="00AF4526" w:rsidP="00AF4526">
      <w:pPr>
        <w:rPr>
          <w:sz w:val="16"/>
        </w:rPr>
      </w:pPr>
      <w:r w:rsidRPr="003C35F2">
        <w:rPr>
          <w:sz w:val="16"/>
        </w:rPr>
        <w:t xml:space="preserve">The process of fun turns out to be work. But not work like you find in the workplace. Rather, work like you find when working something: working wood, or working the muscles, or working the dance floor. In each of these cases, </w:t>
      </w:r>
      <w:r w:rsidRPr="003C35F2">
        <w:rPr>
          <w:rStyle w:val="StyleUnderline"/>
        </w:rPr>
        <w:t>the extraction of pleasure or enjoyment we derive does not constitute the fun of the act, but the experience of oscillating between the potential and actual properties of a set of</w:t>
      </w:r>
      <w:r w:rsidRPr="003C35F2">
        <w:rPr>
          <w:sz w:val="16"/>
        </w:rPr>
        <w:t xml:space="preserve"> people, </w:t>
      </w:r>
      <w:r w:rsidRPr="003C35F2">
        <w:rPr>
          <w:rStyle w:val="StyleUnderline"/>
        </w:rPr>
        <w:t>things</w:t>
      </w:r>
      <w:r w:rsidRPr="003C35F2">
        <w:rPr>
          <w:sz w:val="16"/>
        </w:rPr>
        <w:t xml:space="preserve">, events, and ideas </w:t>
      </w:r>
      <w:r w:rsidRPr="003C35F2">
        <w:rPr>
          <w:rStyle w:val="StyleUnderline"/>
        </w:rPr>
        <w:t>outside of us.</w:t>
      </w:r>
      <w:r w:rsidRPr="003C35F2">
        <w:rPr>
          <w:sz w:val="16"/>
        </w:rPr>
        <w:t xml:space="preserve"> In Marshall McLuhan’s terms, fun is the process of flipping figure and ground, taking something unseen and forcing it to become visible again or anew and taking something obvious and hiding it away temporarily. In Martin Heidegger’s terms, </w:t>
      </w:r>
      <w:r w:rsidRPr="003C35F2">
        <w:rPr>
          <w:rStyle w:val="StyleUnderline"/>
        </w:rPr>
        <w:t>fun is taking something ready-to-hand</w:t>
      </w:r>
      <w:r w:rsidRPr="003C35F2">
        <w:rPr>
          <w:sz w:val="16"/>
        </w:rPr>
        <w:t xml:space="preserve"> (in use, but unseen) </w:t>
      </w:r>
      <w:r w:rsidRPr="003C35F2">
        <w:rPr>
          <w:rStyle w:val="StyleUnderline"/>
        </w:rPr>
        <w:t>and reframing it as present-at-hand</w:t>
      </w:r>
      <w:r w:rsidRPr="003C35F2">
        <w:rPr>
          <w:sz w:val="16"/>
        </w:rPr>
        <w:t xml:space="preserve"> (outside implementation, with potential). </w:t>
      </w:r>
      <w:r w:rsidRPr="003C35F2">
        <w:rPr>
          <w:rStyle w:val="StyleUnderline"/>
        </w:rPr>
        <w:t xml:space="preserve">And then, after </w:t>
      </w:r>
      <w:r w:rsidRPr="003C35F2">
        <w:rPr>
          <w:rStyle w:val="Emphasis"/>
        </w:rPr>
        <w:t>circumscribing a playground</w:t>
      </w:r>
      <w:r w:rsidRPr="003C35F2">
        <w:rPr>
          <w:rStyle w:val="StyleUnderline"/>
        </w:rPr>
        <w:t xml:space="preserve"> around it </w:t>
      </w:r>
      <w:r w:rsidRPr="003C35F2">
        <w:rPr>
          <w:sz w:val="16"/>
        </w:rPr>
        <w:t xml:space="preserve">to set its materials in relief, </w:t>
      </w:r>
      <w:r w:rsidRPr="003C35F2">
        <w:rPr>
          <w:rStyle w:val="Emphasis"/>
        </w:rPr>
        <w:t>imagining</w:t>
      </w:r>
      <w:r w:rsidRPr="003C35F2">
        <w:rPr>
          <w:rStyle w:val="StyleUnderline"/>
        </w:rPr>
        <w:t xml:space="preserve"> and </w:t>
      </w:r>
      <w:r w:rsidRPr="003C35F2">
        <w:rPr>
          <w:rStyle w:val="Emphasis"/>
        </w:rPr>
        <w:t>deploying new actions</w:t>
      </w:r>
      <w:r w:rsidRPr="003C35F2">
        <w:rPr>
          <w:rStyle w:val="StyleUnderline"/>
        </w:rPr>
        <w:t xml:space="preserve"> on and with that thing</w:t>
      </w:r>
      <w:r w:rsidRPr="003C35F2">
        <w:rPr>
          <w:sz w:val="16"/>
        </w:rPr>
        <w:t xml:space="preserve">. </w:t>
      </w:r>
    </w:p>
    <w:p w14:paraId="393D8A38" w14:textId="77777777" w:rsidR="00AF4526" w:rsidRPr="003C35F2" w:rsidRDefault="00AF4526" w:rsidP="00AF4526">
      <w:pPr>
        <w:rPr>
          <w:sz w:val="16"/>
        </w:rPr>
      </w:pPr>
      <w:r w:rsidRPr="003C35F2">
        <w:rPr>
          <w:sz w:val="16"/>
        </w:rPr>
        <w:t xml:space="preserve">This explanation may sound somewhat abstract and unnecessarily philosophical, but actually, </w:t>
      </w:r>
      <w:r w:rsidRPr="003C35F2">
        <w:rPr>
          <w:rStyle w:val="StyleUnderline"/>
        </w:rPr>
        <w:t xml:space="preserve">it’s precisely what people do when they partake in the activities they think to call fun. </w:t>
      </w:r>
    </w:p>
    <w:p w14:paraId="08EC6967" w14:textId="77777777" w:rsidR="00AF4526" w:rsidRPr="003C35F2" w:rsidRDefault="00AF4526" w:rsidP="00AF4526">
      <w:pPr>
        <w:rPr>
          <w:sz w:val="10"/>
          <w:szCs w:val="10"/>
        </w:rPr>
      </w:pPr>
      <w:r w:rsidRPr="003C35F2">
        <w:rPr>
          <w:sz w:val="10"/>
          <w:szCs w:val="10"/>
        </w:rPr>
        <w:t xml:space="preserve">Golf isn’t a good walk spoiled, but an approach to encountering a designed and tended environment. A playground made of playgrounds. First, a natural environment is reformed into a manicured one, with fairways, rough, sand-and-water traps, rocks, curves and switchbacks, trees, and so forth. In this respect, the golf course is similar to the English garden, insofar as both create an invitation to pastoral traversal. The garden stops there, and that fact is its delight: the opportunity arises to watch, to think, to listen, to stroll, or to attend to nothing whatsoever. </w:t>
      </w:r>
    </w:p>
    <w:p w14:paraId="70944CD6" w14:textId="77777777" w:rsidR="00AF4526" w:rsidRPr="003C35F2" w:rsidRDefault="00AF4526" w:rsidP="00AF4526">
      <w:pPr>
        <w:rPr>
          <w:sz w:val="10"/>
          <w:szCs w:val="10"/>
        </w:rPr>
      </w:pPr>
      <w:r w:rsidRPr="003C35F2">
        <w:rPr>
          <w:sz w:val="10"/>
          <w:szCs w:val="10"/>
        </w:rPr>
        <w:t xml:space="preserve">But at the golf course, traversal is only the beginning. The ball and the clubs and the rules of the game shift the ground of the course— the actual grounds, in this case— into figure. They recast the fairways and roughs and greens as possible vantage points or obstacles for moving the ball toward the hole. New playgrounds get circumscribed as others fall away, and then spring up again anew. The golfer’s own strength, experience, adeptness, and tactical wherewithal perform further oscillations of figure and ground, use and potential. So do the other material conditions that might intersect with the game: the weather, such as the effects of heat on the golfer’s stamina or the effects of a prior rain on the ball’s ability to rebound from a bounce on the fairway; the time of day and week, and its impact on the crowds on the greens; the familiarity of a local course, or the novelty of a new one; the languor or pressure of a particular foursome, filled with friends or family or strangers or business prospects. Instead of a good walk spoiled, golf is a walk refactored, turned in on itself like a helix, again and again. </w:t>
      </w:r>
    </w:p>
    <w:p w14:paraId="0454A555" w14:textId="77777777" w:rsidR="00AF4526" w:rsidRPr="003C35F2" w:rsidRDefault="00AF4526" w:rsidP="00AF4526">
      <w:pPr>
        <w:rPr>
          <w:sz w:val="16"/>
        </w:rPr>
      </w:pPr>
      <w:r w:rsidRPr="003C35F2">
        <w:rPr>
          <w:rStyle w:val="StyleUnderline"/>
        </w:rPr>
        <w:t xml:space="preserve">The gyres and volutions of fun activities help explain another counterintuitive property of the phenomenon. Fun </w:t>
      </w:r>
      <w:r w:rsidRPr="003C35F2">
        <w:rPr>
          <w:rStyle w:val="Emphasis"/>
        </w:rPr>
        <w:t>isn’t a distraction</w:t>
      </w:r>
      <w:r w:rsidRPr="003C35F2">
        <w:rPr>
          <w:rStyle w:val="StyleUnderline"/>
        </w:rPr>
        <w:t xml:space="preserve"> or an </w:t>
      </w:r>
      <w:r w:rsidRPr="003C35F2">
        <w:rPr>
          <w:rStyle w:val="Emphasis"/>
        </w:rPr>
        <w:t>escape</w:t>
      </w:r>
      <w:r w:rsidRPr="003C35F2">
        <w:rPr>
          <w:rStyle w:val="StyleUnderline"/>
        </w:rPr>
        <w:t xml:space="preserve"> from the world, but an </w:t>
      </w:r>
      <w:r w:rsidRPr="003C35F2">
        <w:rPr>
          <w:rStyle w:val="Emphasis"/>
        </w:rPr>
        <w:t>ever deeper</w:t>
      </w:r>
      <w:r w:rsidRPr="003C35F2">
        <w:rPr>
          <w:rStyle w:val="StyleUnderline"/>
        </w:rPr>
        <w:t xml:space="preserve"> and </w:t>
      </w:r>
      <w:r w:rsidRPr="003C35F2">
        <w:rPr>
          <w:rStyle w:val="Emphasis"/>
        </w:rPr>
        <w:t>more committed engagement</w:t>
      </w:r>
      <w:r w:rsidRPr="003C35F2">
        <w:rPr>
          <w:rStyle w:val="StyleUnderline"/>
        </w:rPr>
        <w:t xml:space="preserve"> with it. The golfer who </w:t>
      </w:r>
      <w:r w:rsidRPr="003C35F2">
        <w:rPr>
          <w:rStyle w:val="Emphasis"/>
        </w:rPr>
        <w:t>fails to engage</w:t>
      </w:r>
      <w:r w:rsidRPr="003C35F2">
        <w:rPr>
          <w:rStyle w:val="StyleUnderline"/>
        </w:rPr>
        <w:t xml:space="preserve"> with the various figures of the course and its related materials</w:t>
      </w:r>
      <w:r w:rsidRPr="003C35F2">
        <w:rPr>
          <w:sz w:val="16"/>
        </w:rPr>
        <w:t xml:space="preserve">, whether through incompetence or refusal, </w:t>
      </w:r>
      <w:r w:rsidRPr="003C35F2">
        <w:rPr>
          <w:rStyle w:val="StyleUnderline"/>
        </w:rPr>
        <w:t xml:space="preserve">is </w:t>
      </w:r>
      <w:r w:rsidRPr="003C35F2">
        <w:rPr>
          <w:rStyle w:val="Emphasis"/>
        </w:rPr>
        <w:t>likely</w:t>
      </w:r>
      <w:r w:rsidRPr="003C35F2">
        <w:rPr>
          <w:rStyle w:val="StyleUnderline"/>
        </w:rPr>
        <w:t xml:space="preserve"> to have </w:t>
      </w:r>
      <w:r w:rsidRPr="003C35F2">
        <w:rPr>
          <w:rStyle w:val="Emphasis"/>
        </w:rPr>
        <w:t>far less fun</w:t>
      </w:r>
      <w:r w:rsidRPr="003C35F2">
        <w:rPr>
          <w:rStyle w:val="StyleUnderline"/>
        </w:rPr>
        <w:t xml:space="preserve"> than the player who has, through </w:t>
      </w:r>
      <w:r w:rsidRPr="003C35F2">
        <w:rPr>
          <w:rStyle w:val="Emphasis"/>
        </w:rPr>
        <w:t>practice</w:t>
      </w:r>
      <w:r w:rsidRPr="003C35F2">
        <w:rPr>
          <w:rStyle w:val="StyleUnderline"/>
        </w:rPr>
        <w:t xml:space="preserve"> and </w:t>
      </w:r>
      <w:r w:rsidRPr="003C35F2">
        <w:rPr>
          <w:rStyle w:val="Emphasis"/>
        </w:rPr>
        <w:t>attention</w:t>
      </w:r>
      <w:r w:rsidRPr="003C35F2">
        <w:rPr>
          <w:rStyle w:val="StyleUnderline"/>
        </w:rPr>
        <w:t xml:space="preserve">, found reason to </w:t>
      </w:r>
      <w:r w:rsidRPr="003C35F2">
        <w:rPr>
          <w:rStyle w:val="Emphasis"/>
        </w:rPr>
        <w:t>address those conditions</w:t>
      </w:r>
      <w:r w:rsidRPr="003C35F2">
        <w:rPr>
          <w:rStyle w:val="StyleUnderline"/>
        </w:rPr>
        <w:t xml:space="preserve"> as a </w:t>
      </w:r>
      <w:r w:rsidRPr="003C35F2">
        <w:rPr>
          <w:rStyle w:val="Emphasis"/>
        </w:rPr>
        <w:t>part of the play experience</w:t>
      </w:r>
      <w:r w:rsidRPr="003C35F2">
        <w:rPr>
          <w:sz w:val="16"/>
        </w:rPr>
        <w:t xml:space="preserve">. </w:t>
      </w:r>
    </w:p>
    <w:p w14:paraId="3E575D75" w14:textId="77777777" w:rsidR="00AF4526" w:rsidRPr="003C35F2" w:rsidRDefault="00AF4526" w:rsidP="00AF4526">
      <w:pPr>
        <w:rPr>
          <w:sz w:val="10"/>
          <w:szCs w:val="10"/>
        </w:rPr>
      </w:pPr>
      <w:r w:rsidRPr="003C35F2">
        <w:rPr>
          <w:sz w:val="10"/>
          <w:szCs w:val="10"/>
        </w:rPr>
        <w:t xml:space="preserve">Proponents of Csikszentmihalyian flow would add a codicil here: that the novice or the amateur’s fun only arises from goals and capacities carefully balanced between anxiety and boredom. And here, the role of flow may indeed have a place: difficult courses like Pebble Beach or Torrey Pines push even competent golfers to the edge of useful action. Without the capacity to engage the materials of golf as materials, to work them like one works wood, the resulting experience would be inferior. </w:t>
      </w:r>
    </w:p>
    <w:p w14:paraId="38A93875" w14:textId="77777777" w:rsidR="00AF4526" w:rsidRPr="003C35F2" w:rsidRDefault="00AF4526" w:rsidP="00AF4526">
      <w:pPr>
        <w:rPr>
          <w:sz w:val="10"/>
          <w:szCs w:val="10"/>
        </w:rPr>
      </w:pPr>
      <w:r w:rsidRPr="003C35F2">
        <w:rPr>
          <w:sz w:val="10"/>
          <w:szCs w:val="10"/>
        </w:rPr>
        <w:t xml:space="preserve">But these local minima of fun rely too heavily on human goals and accomplishments, and not enough on the unassailable nature of reality. Flow may help us optimize experience, but viscosity is needed to understand where such optimizations might take place. A supposedly inferior experience, like the novice golfer at Pebble Beach, is only terrible if we are unwilling to engage with boredom or anxiety in the first place, if we are so selfish as to see our performance as central to the encounter with a sublime place like Pebble Beach. </w:t>
      </w:r>
    </w:p>
    <w:p w14:paraId="4EE7AA02" w14:textId="77777777" w:rsidR="00AF4526" w:rsidRPr="003C35F2" w:rsidRDefault="00AF4526" w:rsidP="00AF4526">
      <w:pPr>
        <w:rPr>
          <w:sz w:val="16"/>
        </w:rPr>
      </w:pPr>
      <w:r w:rsidRPr="003C35F2">
        <w:rPr>
          <w:rStyle w:val="StyleUnderline"/>
        </w:rPr>
        <w:t xml:space="preserve">Fun is not only the delight in success, but also the </w:t>
      </w:r>
      <w:r w:rsidRPr="003C35F2">
        <w:rPr>
          <w:rStyle w:val="Emphasis"/>
        </w:rPr>
        <w:t>panic of uncertainty</w:t>
      </w:r>
      <w:r w:rsidRPr="003C35F2">
        <w:rPr>
          <w:rStyle w:val="StyleUnderline"/>
        </w:rPr>
        <w:t xml:space="preserve">, the </w:t>
      </w:r>
      <w:r w:rsidRPr="003C35F2">
        <w:rPr>
          <w:rStyle w:val="Emphasis"/>
        </w:rPr>
        <w:t>agony of failure</w:t>
      </w:r>
      <w:r w:rsidRPr="003C35F2">
        <w:rPr>
          <w:sz w:val="16"/>
        </w:rPr>
        <w:t xml:space="preserve">. It arises when figure and ground swap places and surprise us. </w:t>
      </w:r>
      <w:r w:rsidRPr="003C35F2">
        <w:rPr>
          <w:rStyle w:val="StyleUnderline"/>
        </w:rPr>
        <w:t xml:space="preserve">The familiar </w:t>
      </w:r>
      <w:r w:rsidRPr="003C35F2">
        <w:rPr>
          <w:rStyle w:val="Emphasis"/>
        </w:rPr>
        <w:t>turns strange</w:t>
      </w:r>
      <w:r w:rsidRPr="003C35F2">
        <w:rPr>
          <w:rStyle w:val="StyleUnderline"/>
        </w:rPr>
        <w:t xml:space="preserve">; we no longer grasp it fully. There, facing the world’s stark truth, we either </w:t>
      </w:r>
      <w:r w:rsidRPr="003C35F2">
        <w:rPr>
          <w:rStyle w:val="Emphasis"/>
        </w:rPr>
        <w:t>throw up our hands</w:t>
      </w:r>
      <w:r w:rsidRPr="003C35F2">
        <w:rPr>
          <w:rStyle w:val="StyleUnderline"/>
        </w:rPr>
        <w:t xml:space="preserve"> in disgust or dread— or we </w:t>
      </w:r>
      <w:r w:rsidRPr="003C35F2">
        <w:rPr>
          <w:rStyle w:val="Emphasis"/>
        </w:rPr>
        <w:t>persist</w:t>
      </w:r>
      <w:r w:rsidRPr="003C35F2">
        <w:rPr>
          <w:rStyle w:val="StyleUnderline"/>
        </w:rPr>
        <w:t xml:space="preserve"> and </w:t>
      </w:r>
      <w:r w:rsidRPr="003C35F2">
        <w:rPr>
          <w:rStyle w:val="Emphasis"/>
        </w:rPr>
        <w:t>discover something new</w:t>
      </w:r>
      <w:r w:rsidRPr="003C35F2">
        <w:rPr>
          <w:sz w:val="16"/>
        </w:rPr>
        <w:t xml:space="preserve">. </w:t>
      </w:r>
    </w:p>
    <w:p w14:paraId="2871EFD6" w14:textId="77777777" w:rsidR="00AF4526" w:rsidRPr="003C35F2" w:rsidRDefault="00AF4526" w:rsidP="00AF4526">
      <w:pPr>
        <w:rPr>
          <w:sz w:val="10"/>
          <w:szCs w:val="10"/>
        </w:rPr>
      </w:pPr>
      <w:r w:rsidRPr="003C35F2">
        <w:rPr>
          <w:sz w:val="10"/>
          <w:szCs w:val="10"/>
        </w:rPr>
        <w:t xml:space="preserve">THIS PROCESS OF discovery that we have heretofore nicknamed fun is a good candidate for the physical therapy we require to overcome ironoia. Irony, remember, arises when we fail to trust things as they are, but instead hold them at arm’s length for fear they will turn on us or otherwise disappoint. But in the symptom we also discovered a possible cure: treating the sensation of ironoia as a signal that something is worthy of further attention. As a sign that we’ve already found or constructed a playground— all we need to do is accept the invitation to make use of it. </w:t>
      </w:r>
    </w:p>
    <w:p w14:paraId="360AA7CE" w14:textId="77777777" w:rsidR="00AF4526" w:rsidRPr="003C35F2" w:rsidRDefault="00AF4526" w:rsidP="00AF4526">
      <w:pPr>
        <w:rPr>
          <w:sz w:val="10"/>
          <w:szCs w:val="10"/>
        </w:rPr>
      </w:pPr>
      <w:r w:rsidRPr="003C35F2">
        <w:rPr>
          <w:sz w:val="10"/>
          <w:szCs w:val="10"/>
        </w:rPr>
        <w:t xml:space="preserve">The desire to encapsulate something in the safety of a new covering or to reject it as insufficient signals an opportunity to renew one’s commitment toward it. My flight-mate’s discomfort at the air marshal (the ironic not-fun “super fun”) or the novice golfer’s anxiety when facing the unfamiliar rituals of a foursome— these moments of distrust offer evidence that something deeper and weirder is present than each agent had previously considered possible. </w:t>
      </w:r>
    </w:p>
    <w:p w14:paraId="51D4531D" w14:textId="77777777" w:rsidR="00AF4526" w:rsidRPr="003C35F2" w:rsidRDefault="00AF4526" w:rsidP="00AF4526">
      <w:pPr>
        <w:rPr>
          <w:sz w:val="10"/>
          <w:szCs w:val="10"/>
        </w:rPr>
      </w:pPr>
      <w:r w:rsidRPr="003C35F2">
        <w:rPr>
          <w:sz w:val="10"/>
          <w:szCs w:val="10"/>
        </w:rPr>
        <w:t xml:space="preserve">And just as Wallace argued that satisfaction and joy and contribution might come from work— even boring work— as much as from entertainment, so the feelings that we might extract from a particular playground are far more numerous and more complex than the simple, easy pleasure we have mistakenly named “fun.” Anxiety, uncertainty, sorrow, and even misery and horror prove compatible with fun, once we’ve allowed ourselves to think of fun as treating something for what it is rather than as a nickname for diversion or satisfaction. </w:t>
      </w:r>
    </w:p>
    <w:p w14:paraId="59857219" w14:textId="77777777" w:rsidR="00AF4526" w:rsidRPr="003C35F2" w:rsidRDefault="00AF4526" w:rsidP="00AF4526">
      <w:pPr>
        <w:rPr>
          <w:sz w:val="10"/>
          <w:szCs w:val="10"/>
        </w:rPr>
      </w:pPr>
      <w:r w:rsidRPr="003C35F2">
        <w:rPr>
          <w:sz w:val="10"/>
          <w:szCs w:val="10"/>
        </w:rPr>
        <w:t xml:space="preserve">A job is made fun not by turning it into a game, but by deeply and deliberately pursuing it as a job. Jobs are fun when their work is meaningful, when their activities matter, and when the act of conducting them can be done over and over again with increased commitment. Fun can’t be added to something, like sugar to coffee or like songs to chores. </w:t>
      </w:r>
    </w:p>
    <w:p w14:paraId="6F771EDE" w14:textId="77777777" w:rsidR="00AF4526" w:rsidRPr="003C35F2" w:rsidRDefault="00AF4526" w:rsidP="00AF4526">
      <w:pPr>
        <w:rPr>
          <w:sz w:val="10"/>
          <w:szCs w:val="10"/>
        </w:rPr>
      </w:pPr>
      <w:r w:rsidRPr="003C35F2">
        <w:rPr>
          <w:sz w:val="10"/>
          <w:szCs w:val="10"/>
        </w:rPr>
        <w:t xml:space="preserve">In their book All Things Shining, the philosophers Hubert Dreyfus and Sean Dorrance Kelly talk about this same issue in the context of Wallace’s depression and eventual suicide: in a secular age, meaning has to come from within, created from nothing. 16 Dreyfus and Kelly argue that this demand to make something wholly from nothing, by sheer force of will, is the weight that undid Wallace— and that the same demand is eating away slowly at all the rest of us, too. Wallace’s desperate attempt to make fun equal delight on the cruise he took for Harper’s or to see literary and televisual irony as a means to uncovering hypocrisy are the desperate grasps of the secular ironoiac who knows that dissatisfaction is only your fault, given the infinity of options available instead of ocean cruises and contemporary fiction and golf and air travel and all the rest. </w:t>
      </w:r>
    </w:p>
    <w:p w14:paraId="47E8192B" w14:textId="77777777" w:rsidR="00AF4526" w:rsidRPr="003C35F2" w:rsidRDefault="00AF4526" w:rsidP="00AF4526">
      <w:pPr>
        <w:rPr>
          <w:sz w:val="16"/>
        </w:rPr>
      </w:pPr>
      <w:r w:rsidRPr="003C35F2">
        <w:rPr>
          <w:sz w:val="16"/>
        </w:rPr>
        <w:t xml:space="preserve">But near the end of Pale King Wallace puts his finger on an alternative: boredom. </w:t>
      </w:r>
      <w:r w:rsidRPr="003C35F2">
        <w:rPr>
          <w:rStyle w:val="StyleUnderline"/>
        </w:rPr>
        <w:t xml:space="preserve">Working through boredom in order to </w:t>
      </w:r>
      <w:r w:rsidRPr="003C35F2">
        <w:rPr>
          <w:rStyle w:val="Emphasis"/>
        </w:rPr>
        <w:t>find deeper structure</w:t>
      </w:r>
      <w:r w:rsidRPr="003C35F2">
        <w:rPr>
          <w:rStyle w:val="StyleUnderline"/>
        </w:rPr>
        <w:t xml:space="preserve"> can form the </w:t>
      </w:r>
      <w:r w:rsidRPr="003C35F2">
        <w:rPr>
          <w:rStyle w:val="Emphasis"/>
        </w:rPr>
        <w:t>boundary</w:t>
      </w:r>
      <w:r w:rsidRPr="003C35F2">
        <w:rPr>
          <w:rStyle w:val="StyleUnderline"/>
        </w:rPr>
        <w:t xml:space="preserve"> and </w:t>
      </w:r>
      <w:r w:rsidRPr="003C35F2">
        <w:rPr>
          <w:rStyle w:val="Emphasis"/>
        </w:rPr>
        <w:t>contents</w:t>
      </w:r>
      <w:r w:rsidRPr="003C35F2">
        <w:rPr>
          <w:rStyle w:val="StyleUnderline"/>
        </w:rPr>
        <w:t xml:space="preserve"> for a playground. “It is the </w:t>
      </w:r>
      <w:r w:rsidRPr="003C35F2">
        <w:rPr>
          <w:rStyle w:val="Emphasis"/>
        </w:rPr>
        <w:t>key to modern life</w:t>
      </w:r>
      <w:r w:rsidRPr="003C35F2">
        <w:rPr>
          <w:sz w:val="16"/>
        </w:rPr>
        <w:t>,” he writes, “</w:t>
      </w:r>
      <w:r w:rsidRPr="003C35F2">
        <w:rPr>
          <w:rStyle w:val="StyleUnderline"/>
        </w:rPr>
        <w:t xml:space="preserve">If you are </w:t>
      </w:r>
      <w:r w:rsidRPr="003C35F2">
        <w:rPr>
          <w:rStyle w:val="Emphasis"/>
        </w:rPr>
        <w:t>immune to boredom</w:t>
      </w:r>
      <w:r w:rsidRPr="003C35F2">
        <w:rPr>
          <w:rStyle w:val="StyleUnderline"/>
        </w:rPr>
        <w:t xml:space="preserve">, there is </w:t>
      </w:r>
      <w:r w:rsidRPr="003C35F2">
        <w:rPr>
          <w:rStyle w:val="Emphasis"/>
        </w:rPr>
        <w:t>literally nothing you cannot accomplish</w:t>
      </w:r>
      <w:r w:rsidRPr="003C35F2">
        <w:rPr>
          <w:sz w:val="16"/>
        </w:rPr>
        <w:t xml:space="preserve">.” 17 </w:t>
      </w:r>
      <w:r w:rsidRPr="003C35F2">
        <w:rPr>
          <w:rStyle w:val="StyleUnderline"/>
        </w:rPr>
        <w:t xml:space="preserve">Embracing boredom doesn’t really mean enjoying being bored. Rather, if we can </w:t>
      </w:r>
      <w:r w:rsidRPr="003C35F2">
        <w:rPr>
          <w:rStyle w:val="Emphasis"/>
        </w:rPr>
        <w:t>bore through the boredom</w:t>
      </w:r>
      <w:r w:rsidRPr="003C35F2">
        <w:rPr>
          <w:rStyle w:val="StyleUnderline"/>
        </w:rPr>
        <w:t xml:space="preserve"> when paying attention to ordinary, mundane things</w:t>
      </w:r>
      <w:r w:rsidRPr="003C35F2">
        <w:rPr>
          <w:sz w:val="16"/>
        </w:rPr>
        <w:t xml:space="preserve"> (tax returns and televised golf are Wallace’s examples), </w:t>
      </w:r>
      <w:r w:rsidRPr="003C35F2">
        <w:rPr>
          <w:rStyle w:val="StyleUnderline"/>
        </w:rPr>
        <w:t>then something magical happens underneath. Ride that out</w:t>
      </w:r>
      <w:r w:rsidRPr="003C35F2">
        <w:rPr>
          <w:sz w:val="16"/>
        </w:rPr>
        <w:t>, writes Wallace, “</w:t>
      </w:r>
      <w:r w:rsidRPr="003C35F2">
        <w:rPr>
          <w:rStyle w:val="StyleUnderline"/>
        </w:rPr>
        <w:t xml:space="preserve">and it’s like </w:t>
      </w:r>
      <w:r w:rsidRPr="003C35F2">
        <w:rPr>
          <w:rStyle w:val="Emphasis"/>
        </w:rPr>
        <w:t>stepping from black and white into color</w:t>
      </w:r>
      <w:r w:rsidRPr="003C35F2">
        <w:rPr>
          <w:rStyle w:val="StyleUnderline"/>
        </w:rPr>
        <w:t xml:space="preserve">. Like </w:t>
      </w:r>
      <w:r w:rsidRPr="003C35F2">
        <w:rPr>
          <w:rStyle w:val="Emphasis"/>
        </w:rPr>
        <w:t>water after days in the desert</w:t>
      </w:r>
      <w:r w:rsidRPr="003C35F2">
        <w:rPr>
          <w:rStyle w:val="StyleUnderline"/>
        </w:rPr>
        <w:t xml:space="preserve">. </w:t>
      </w:r>
      <w:r w:rsidRPr="003C35F2">
        <w:rPr>
          <w:rStyle w:val="Emphasis"/>
        </w:rPr>
        <w:t>Constant bliss in every atom</w:t>
      </w:r>
      <w:r w:rsidRPr="003C35F2">
        <w:rPr>
          <w:rStyle w:val="StyleUnderline"/>
        </w:rPr>
        <w:t xml:space="preserve">.” Achieving this bliss requires </w:t>
      </w:r>
      <w:r w:rsidRPr="003C35F2">
        <w:rPr>
          <w:rStyle w:val="Emphasis"/>
        </w:rPr>
        <w:t>giving yourself over to the structure</w:t>
      </w:r>
      <w:r w:rsidRPr="003C35F2">
        <w:rPr>
          <w:rStyle w:val="StyleUnderline"/>
        </w:rPr>
        <w:t xml:space="preserve"> of a situation rather than </w:t>
      </w:r>
      <w:r w:rsidRPr="003C35F2">
        <w:rPr>
          <w:rStyle w:val="Emphasis"/>
        </w:rPr>
        <w:t>asking it to return its spoils to you</w:t>
      </w:r>
      <w:r w:rsidRPr="003C35F2">
        <w:rPr>
          <w:sz w:val="16"/>
        </w:rPr>
        <w:t xml:space="preserve">. </w:t>
      </w:r>
    </w:p>
    <w:p w14:paraId="2E1A5D77" w14:textId="77777777" w:rsidR="00AF4526" w:rsidRPr="003C35F2" w:rsidRDefault="00AF4526" w:rsidP="00AF4526">
      <w:pPr>
        <w:rPr>
          <w:sz w:val="16"/>
        </w:rPr>
      </w:pPr>
      <w:r w:rsidRPr="003C35F2">
        <w:rPr>
          <w:sz w:val="16"/>
        </w:rPr>
        <w:t xml:space="preserve">This tactic is the cure for ironoia, too: </w:t>
      </w:r>
      <w:r w:rsidRPr="003C35F2">
        <w:rPr>
          <w:rStyle w:val="StyleUnderline"/>
        </w:rPr>
        <w:t xml:space="preserve">you accept that meaning </w:t>
      </w:r>
      <w:r w:rsidRPr="003C35F2">
        <w:rPr>
          <w:rStyle w:val="Emphasis"/>
        </w:rPr>
        <w:t>can come from outside of you</w:t>
      </w:r>
      <w:r w:rsidRPr="003C35F2">
        <w:rPr>
          <w:rStyle w:val="StyleUnderline"/>
        </w:rPr>
        <w:t xml:space="preserve"> rather than from within. Perhaps, even, that it must</w:t>
      </w:r>
      <w:r w:rsidRPr="003C35F2">
        <w:rPr>
          <w:sz w:val="16"/>
        </w:rPr>
        <w:t xml:space="preserve">. </w:t>
      </w:r>
    </w:p>
    <w:p w14:paraId="448065B6" w14:textId="77777777" w:rsidR="00AF4526" w:rsidRPr="003C35F2" w:rsidRDefault="00AF4526" w:rsidP="00AF4526">
      <w:pPr>
        <w:rPr>
          <w:sz w:val="16"/>
        </w:rPr>
      </w:pPr>
      <w:r w:rsidRPr="003C35F2">
        <w:rPr>
          <w:sz w:val="16"/>
        </w:rPr>
        <w:t xml:space="preserve">THE SUSPENSION OF FOLLY </w:t>
      </w:r>
    </w:p>
    <w:p w14:paraId="0CCADBE6" w14:textId="77777777" w:rsidR="00AF4526" w:rsidRPr="003C35F2" w:rsidRDefault="00AF4526" w:rsidP="00AF4526">
      <w:pPr>
        <w:rPr>
          <w:sz w:val="16"/>
        </w:rPr>
      </w:pPr>
      <w:r w:rsidRPr="003C35F2">
        <w:rPr>
          <w:sz w:val="16"/>
        </w:rPr>
        <w:t xml:space="preserve">Along with Mary Poppins, we assume that </w:t>
      </w:r>
      <w:r w:rsidRPr="003C35F2">
        <w:rPr>
          <w:rStyle w:val="StyleUnderline"/>
        </w:rPr>
        <w:t>finding the fun starts with us rather than the thing itself</w:t>
      </w:r>
      <w:r w:rsidRPr="003C35F2">
        <w:rPr>
          <w:sz w:val="16"/>
        </w:rPr>
        <w:t xml:space="preserve">. That we must bring something to the table that makes intolerable things tolerable, like a song covers chores or like chocolate covers broccoli. But as Suits suggests, </w:t>
      </w:r>
      <w:r w:rsidRPr="003C35F2">
        <w:rPr>
          <w:rStyle w:val="StyleUnderline"/>
        </w:rPr>
        <w:t xml:space="preserve">a game is something </w:t>
      </w:r>
      <w:r w:rsidRPr="003C35F2">
        <w:rPr>
          <w:rStyle w:val="Emphasis"/>
        </w:rPr>
        <w:t>good enough on its own</w:t>
      </w:r>
      <w:r w:rsidRPr="003C35F2">
        <w:rPr>
          <w:rStyle w:val="StyleUnderline"/>
        </w:rPr>
        <w:t xml:space="preserve">, something for which on-its-ownness is </w:t>
      </w:r>
      <w:r w:rsidRPr="003C35F2">
        <w:rPr>
          <w:rStyle w:val="Emphasis"/>
        </w:rPr>
        <w:t>precisely the point</w:t>
      </w:r>
      <w:r w:rsidRPr="003C35F2">
        <w:rPr>
          <w:rStyle w:val="StyleUnderline"/>
        </w:rPr>
        <w:t xml:space="preserve">. Suits calls this willingness to accept the </w:t>
      </w:r>
      <w:r w:rsidRPr="003C35F2">
        <w:rPr>
          <w:rStyle w:val="Emphasis"/>
        </w:rPr>
        <w:t>arbitrariness of a game</w:t>
      </w:r>
      <w:r w:rsidRPr="003C35F2">
        <w:rPr>
          <w:rStyle w:val="StyleUnderline"/>
        </w:rPr>
        <w:t xml:space="preserve"> the “</w:t>
      </w:r>
      <w:r w:rsidRPr="003C35F2">
        <w:rPr>
          <w:rStyle w:val="Emphasis"/>
        </w:rPr>
        <w:t>lusory attitude</w:t>
      </w:r>
      <w:r w:rsidRPr="003C35F2">
        <w:rPr>
          <w:sz w:val="16"/>
        </w:rPr>
        <w:t>.” Golf would be worse than “a good walk ruined” were it a Broadway song and dance number about dropping balls in holes, Mary Poppins style.</w:t>
      </w:r>
    </w:p>
    <w:p w14:paraId="5D62C5CB" w14:textId="77777777" w:rsidR="00AF4526" w:rsidRPr="003C35F2" w:rsidRDefault="00AF4526" w:rsidP="00AF4526">
      <w:pPr>
        <w:rPr>
          <w:rStyle w:val="StyleUnderline"/>
        </w:rPr>
      </w:pPr>
      <w:r w:rsidRPr="003C35F2">
        <w:rPr>
          <w:rStyle w:val="StyleUnderline"/>
        </w:rPr>
        <w:t>To reject these systems as insufficient is certainly possible</w:t>
      </w:r>
      <w:r w:rsidRPr="003C35F2">
        <w:rPr>
          <w:sz w:val="16"/>
        </w:rPr>
        <w:t xml:space="preserve">— the ironoiac does so all the time, after all. </w:t>
      </w:r>
      <w:r w:rsidRPr="003C35F2">
        <w:rPr>
          <w:rStyle w:val="StyleUnderline"/>
        </w:rPr>
        <w:t>To doubt that anything positive, credible, or long-lasting could arise from</w:t>
      </w:r>
      <w:r w:rsidRPr="003C35F2">
        <w:rPr>
          <w:sz w:val="16"/>
        </w:rPr>
        <w:t xml:space="preserve"> something like </w:t>
      </w:r>
      <w:r w:rsidRPr="003C35F2">
        <w:rPr>
          <w:rStyle w:val="StyleUnderline"/>
        </w:rPr>
        <w:t>the</w:t>
      </w:r>
      <w:r w:rsidRPr="003C35F2">
        <w:rPr>
          <w:sz w:val="16"/>
        </w:rPr>
        <w:t xml:space="preserve"> thankless, </w:t>
      </w:r>
      <w:r w:rsidRPr="003C35F2">
        <w:rPr>
          <w:rStyle w:val="StyleUnderline"/>
        </w:rPr>
        <w:t>arbitrary world</w:t>
      </w:r>
      <w:r w:rsidRPr="003C35F2">
        <w:rPr>
          <w:sz w:val="16"/>
        </w:rPr>
        <w:t xml:space="preserve">, or else to capture its surface effects and to see them as mere signs, exchangeable for one another via new proverbial blister packs of ironic appropriation. Or else to assume that you yourself are unprepared for them, not good enough for Pebble Beach— or anything else. It turns out we can hold ourselves at an ironic distance, too. But </w:t>
      </w:r>
      <w:r w:rsidRPr="003C35F2">
        <w:rPr>
          <w:rStyle w:val="StyleUnderline"/>
        </w:rPr>
        <w:t xml:space="preserve">to issue such rejections just because the materials in our midst are annoying or unsatisfactory is to </w:t>
      </w:r>
      <w:r w:rsidRPr="003C35F2">
        <w:rPr>
          <w:rStyle w:val="Emphasis"/>
        </w:rPr>
        <w:t>miss the point</w:t>
      </w:r>
      <w:r w:rsidRPr="003C35F2">
        <w:rPr>
          <w:rStyle w:val="StyleUnderline"/>
        </w:rPr>
        <w:t xml:space="preserve">: they are </w:t>
      </w:r>
      <w:r w:rsidRPr="003C35F2">
        <w:rPr>
          <w:rStyle w:val="Emphasis"/>
        </w:rPr>
        <w:t>meant</w:t>
      </w:r>
      <w:r w:rsidRPr="003C35F2">
        <w:rPr>
          <w:rStyle w:val="StyleUnderline"/>
        </w:rPr>
        <w:t xml:space="preserve"> to be </w:t>
      </w:r>
      <w:r w:rsidRPr="003C35F2">
        <w:rPr>
          <w:rStyle w:val="Emphasis"/>
        </w:rPr>
        <w:t>annoying</w:t>
      </w:r>
      <w:r w:rsidRPr="003C35F2">
        <w:rPr>
          <w:rStyle w:val="StyleUnderline"/>
        </w:rPr>
        <w:t xml:space="preserve"> and </w:t>
      </w:r>
      <w:r w:rsidRPr="003C35F2">
        <w:rPr>
          <w:rStyle w:val="Emphasis"/>
        </w:rPr>
        <w:t>unsatisfactory</w:t>
      </w:r>
      <w:r w:rsidRPr="003C35F2">
        <w:rPr>
          <w:rStyle w:val="StyleUnderline"/>
        </w:rPr>
        <w:t>. Meaningful things contain something abhorrent</w:t>
      </w:r>
      <w:r w:rsidRPr="003C35F2">
        <w:rPr>
          <w:sz w:val="16"/>
        </w:rPr>
        <w:t xml:space="preserve">, something revolting </w:t>
      </w:r>
      <w:r w:rsidRPr="003C35F2">
        <w:rPr>
          <w:rStyle w:val="StyleUnderline"/>
        </w:rPr>
        <w:t xml:space="preserve">even though sublime. And every now and then, when you stare down their abhorrence, </w:t>
      </w:r>
      <w:r w:rsidRPr="003C35F2">
        <w:rPr>
          <w:rStyle w:val="Emphasis"/>
        </w:rPr>
        <w:t>they will reward you</w:t>
      </w:r>
      <w:r w:rsidRPr="003C35F2">
        <w:rPr>
          <w:rStyle w:val="StyleUnderline"/>
        </w:rPr>
        <w:t>.</w:t>
      </w:r>
    </w:p>
    <w:p w14:paraId="314AE246" w14:textId="77777777" w:rsidR="00AF4526" w:rsidRPr="003C35F2" w:rsidRDefault="00AF4526" w:rsidP="00AF4526"/>
    <w:p w14:paraId="20D775FE" w14:textId="77777777" w:rsidR="00AF4526" w:rsidRPr="003C35F2" w:rsidRDefault="00AF4526" w:rsidP="00AF4526"/>
    <w:p w14:paraId="04D64D98" w14:textId="77777777" w:rsidR="00AF4526" w:rsidRPr="003C35F2" w:rsidRDefault="00AF4526" w:rsidP="00AF4526">
      <w:pPr>
        <w:pStyle w:val="Heading3"/>
      </w:pPr>
      <w:r w:rsidRPr="003C35F2">
        <w:t>XT—Fun</w:t>
      </w:r>
    </w:p>
    <w:p w14:paraId="2C6B7C2A" w14:textId="77777777" w:rsidR="00AF4526" w:rsidRPr="003C35F2" w:rsidRDefault="00AF4526" w:rsidP="00AF4526"/>
    <w:p w14:paraId="328716B9" w14:textId="77777777" w:rsidR="00AF4526" w:rsidRPr="003C35F2" w:rsidRDefault="00AF4526" w:rsidP="00AF4526">
      <w:pPr>
        <w:pStyle w:val="Heading4"/>
      </w:pPr>
      <w:r w:rsidRPr="003C35F2">
        <w:t xml:space="preserve">We straight turn the aff and solve it better—playing within </w:t>
      </w:r>
      <w:r w:rsidRPr="003C35F2">
        <w:rPr>
          <w:u w:val="single"/>
        </w:rPr>
        <w:t>limits</w:t>
      </w:r>
      <w:r w:rsidRPr="003C35F2">
        <w:t xml:space="preserve"> in an isolated game space like debate reveal that play is a </w:t>
      </w:r>
      <w:r w:rsidRPr="003C35F2">
        <w:rPr>
          <w:u w:val="single"/>
        </w:rPr>
        <w:t>condition of the world</w:t>
      </w:r>
      <w:r w:rsidRPr="003C35F2">
        <w:t xml:space="preserve"> in that all objects we encounter can be approached in new, playful and experimental ways. Affirming the arbitrariness of limits by </w:t>
      </w:r>
      <w:r w:rsidRPr="003C35F2">
        <w:rPr>
          <w:u w:val="single"/>
        </w:rPr>
        <w:t xml:space="preserve">adhering </w:t>
      </w:r>
      <w:r w:rsidRPr="003C35F2">
        <w:t xml:space="preserve">to the </w:t>
      </w:r>
      <w:r w:rsidRPr="003C35F2">
        <w:rPr>
          <w:u w:val="single"/>
        </w:rPr>
        <w:t>baseline constraint</w:t>
      </w:r>
      <w:r w:rsidRPr="003C35F2">
        <w:t xml:space="preserve"> of being topical is </w:t>
      </w:r>
      <w:r w:rsidRPr="003C35F2">
        <w:rPr>
          <w:u w:val="single"/>
        </w:rPr>
        <w:t>key</w:t>
      </w:r>
      <w:r w:rsidRPr="003C35F2">
        <w:t xml:space="preserve"> to this—it’s the only method you as a judge can choose that approaches the </w:t>
      </w:r>
      <w:r w:rsidRPr="003C35F2">
        <w:rPr>
          <w:u w:val="single"/>
        </w:rPr>
        <w:t>object</w:t>
      </w:r>
      <w:r w:rsidRPr="003C35F2">
        <w:t xml:space="preserve"> of the game on its </w:t>
      </w:r>
      <w:r w:rsidRPr="003C35F2">
        <w:rPr>
          <w:u w:val="single"/>
        </w:rPr>
        <w:t>own terms</w:t>
      </w:r>
      <w:r w:rsidRPr="003C35F2">
        <w:t xml:space="preserve"> by affirming limits have value even if we’d prefer total self-expression—that’s a </w:t>
      </w:r>
      <w:r w:rsidRPr="003C35F2">
        <w:rPr>
          <w:u w:val="single"/>
        </w:rPr>
        <w:t>better way</w:t>
      </w:r>
      <w:r w:rsidRPr="003C35F2">
        <w:t xml:space="preserve"> of cultivating a posthuman ethos than demanding </w:t>
      </w:r>
      <w:r w:rsidRPr="003C35F2">
        <w:rPr>
          <w:u w:val="single"/>
        </w:rPr>
        <w:t>affective solidarity</w:t>
      </w:r>
      <w:r w:rsidRPr="003C35F2">
        <w:t xml:space="preserve"> via the ballot</w:t>
      </w:r>
    </w:p>
    <w:p w14:paraId="037F8B48" w14:textId="77777777" w:rsidR="00AF4526" w:rsidRPr="003C35F2" w:rsidRDefault="00AF4526" w:rsidP="00AF4526">
      <w:r w:rsidRPr="003C35F2">
        <w:rPr>
          <w:b/>
          <w:bCs/>
        </w:rPr>
        <w:t>Bogost,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r w:rsidRPr="003C35F2">
        <w:t>pg 220-224, kindle, dml)</w:t>
      </w:r>
    </w:p>
    <w:p w14:paraId="4F0EF4FD" w14:textId="77777777" w:rsidR="00AF4526" w:rsidRPr="003C35F2" w:rsidRDefault="00AF4526" w:rsidP="00AF4526"/>
    <w:p w14:paraId="0BD971B8" w14:textId="77777777" w:rsidR="00AF4526" w:rsidRPr="003C35F2" w:rsidRDefault="00AF4526" w:rsidP="00AF4526">
      <w:pPr>
        <w:rPr>
          <w:sz w:val="16"/>
        </w:rPr>
      </w:pPr>
      <w:r w:rsidRPr="003C35F2">
        <w:rPr>
          <w:sz w:val="16"/>
        </w:rPr>
        <w:t xml:space="preserve">Even in philosophy </w:t>
      </w:r>
      <w:r w:rsidRPr="003C35F2">
        <w:rPr>
          <w:u w:val="single"/>
        </w:rPr>
        <w:t>humans have sat at the center of being, ethics, and aesthetics since the Enlightenment</w:t>
      </w:r>
      <w:r w:rsidRPr="003C35F2">
        <w:rPr>
          <w:sz w:val="16"/>
        </w:rPr>
        <w:t xml:space="preserve">, when Immanuel Kant imagined a Copernican Revolution in philosophy to mirror the one in cosmology. It was from this common origin in Enlightenment rationalism that human culture spread in the different directions Watts judged insufficient. Science broke down the biological, physical, and cosmological world into smaller and smaller bits in order to understand its truth, which would then be deployed to service the betterment of humankind. Religion redoubled its investment in God via a new dedication to reason, both through hybrids like God-as-watchmaker deism, and via the religious revivalism that rose up against the new era of reason. In both cases, the reign of mankind on Earth remained absolute, its terrestrial matter at our absolute disposal thanks to the pending eternity we would find in heaven. For its part, philosophy concluded that reason could not even explain external objects but only experience itself— this was Kant’s position, one that still hasn’t outworn its influence in epistemology and metaphysics. And it was the position in more populist cultural debates, too, where all reality gets strained through the sieve of culture, religion, science, politics. Everything whatsoever becomes but the expression of human will or ideology. </w:t>
      </w:r>
    </w:p>
    <w:p w14:paraId="2FEC5139" w14:textId="77777777" w:rsidR="00AF4526" w:rsidRPr="003C35F2" w:rsidRDefault="00AF4526" w:rsidP="00AF4526">
      <w:pPr>
        <w:rPr>
          <w:sz w:val="16"/>
        </w:rPr>
      </w:pPr>
      <w:r w:rsidRPr="003C35F2">
        <w:rPr>
          <w:sz w:val="16"/>
        </w:rPr>
        <w:t xml:space="preserve">The sociologist Bruno </w:t>
      </w:r>
      <w:r w:rsidRPr="003C35F2">
        <w:rPr>
          <w:u w:val="single"/>
        </w:rPr>
        <w:t>Latour wraps all of it</w:t>
      </w:r>
      <w:r w:rsidRPr="003C35F2">
        <w:rPr>
          <w:sz w:val="16"/>
        </w:rPr>
        <w:t xml:space="preserve">— religion, science, philosophy, and more— </w:t>
      </w:r>
      <w:r w:rsidRPr="003C35F2">
        <w:rPr>
          <w:u w:val="single"/>
        </w:rPr>
        <w:t>into</w:t>
      </w:r>
      <w:r w:rsidRPr="003C35F2">
        <w:rPr>
          <w:sz w:val="16"/>
        </w:rPr>
        <w:t xml:space="preserve"> one historical era: </w:t>
      </w:r>
      <w:r w:rsidRPr="003C35F2">
        <w:rPr>
          <w:b/>
          <w:iCs/>
          <w:u w:val="single"/>
          <w:bdr w:val="single" w:sz="8" w:space="0" w:color="auto"/>
        </w:rPr>
        <w:t>modernity</w:t>
      </w:r>
      <w:r w:rsidRPr="003C35F2">
        <w:rPr>
          <w:sz w:val="16"/>
        </w:rPr>
        <w:t xml:space="preserve">. Starting in the Renaissance, human cultures began dividing and “purifying” the domains of nature and culture from one another. 17 But </w:t>
      </w:r>
      <w:r w:rsidRPr="003C35F2">
        <w:rPr>
          <w:u w:val="single"/>
        </w:rPr>
        <w:t xml:space="preserve">this modern idea is really a misconception; instead, things are </w:t>
      </w:r>
      <w:r w:rsidRPr="003C35F2">
        <w:rPr>
          <w:b/>
          <w:iCs/>
          <w:u w:val="single"/>
          <w:bdr w:val="single" w:sz="8" w:space="0" w:color="auto"/>
        </w:rPr>
        <w:t>hybrids</w:t>
      </w:r>
      <w:r w:rsidRPr="003C35F2">
        <w:rPr>
          <w:u w:val="single"/>
        </w:rPr>
        <w:t xml:space="preserve"> of </w:t>
      </w:r>
      <w:r w:rsidRPr="003C35F2">
        <w:rPr>
          <w:b/>
          <w:iCs/>
          <w:u w:val="single"/>
          <w:bdr w:val="single" w:sz="8" w:space="0" w:color="auto"/>
        </w:rPr>
        <w:t>nature</w:t>
      </w:r>
      <w:r w:rsidRPr="003C35F2">
        <w:rPr>
          <w:u w:val="single"/>
        </w:rPr>
        <w:t xml:space="preserve"> and </w:t>
      </w:r>
      <w:r w:rsidRPr="003C35F2">
        <w:rPr>
          <w:b/>
          <w:iCs/>
          <w:u w:val="single"/>
          <w:bdr w:val="single" w:sz="8" w:space="0" w:color="auto"/>
        </w:rPr>
        <w:t>culture</w:t>
      </w:r>
      <w:r w:rsidRPr="003C35F2">
        <w:rPr>
          <w:u w:val="single"/>
        </w:rPr>
        <w:t xml:space="preserve">, </w:t>
      </w:r>
      <w:r w:rsidRPr="003C35F2">
        <w:rPr>
          <w:b/>
          <w:iCs/>
          <w:u w:val="single"/>
          <w:bdr w:val="single" w:sz="8" w:space="0" w:color="auto"/>
        </w:rPr>
        <w:t>[hu]mankind</w:t>
      </w:r>
      <w:r w:rsidRPr="003C35F2">
        <w:rPr>
          <w:u w:val="single"/>
        </w:rPr>
        <w:t xml:space="preserve"> and </w:t>
      </w:r>
      <w:r w:rsidRPr="003C35F2">
        <w:rPr>
          <w:b/>
          <w:iCs/>
          <w:u w:val="single"/>
          <w:bdr w:val="single" w:sz="8" w:space="0" w:color="auto"/>
        </w:rPr>
        <w:t>world</w:t>
      </w:r>
      <w:r w:rsidRPr="003C35F2">
        <w:rPr>
          <w:u w:val="single"/>
        </w:rPr>
        <w:t xml:space="preserve">, </w:t>
      </w:r>
      <w:r w:rsidRPr="003C35F2">
        <w:rPr>
          <w:b/>
          <w:iCs/>
          <w:u w:val="single"/>
          <w:bdr w:val="single" w:sz="8" w:space="0" w:color="auto"/>
        </w:rPr>
        <w:t>society</w:t>
      </w:r>
      <w:r w:rsidRPr="003C35F2">
        <w:rPr>
          <w:u w:val="single"/>
        </w:rPr>
        <w:t xml:space="preserve"> and </w:t>
      </w:r>
      <w:r w:rsidRPr="003C35F2">
        <w:rPr>
          <w:b/>
          <w:iCs/>
          <w:u w:val="single"/>
          <w:bdr w:val="single" w:sz="8" w:space="0" w:color="auto"/>
        </w:rPr>
        <w:t>individualism</w:t>
      </w:r>
      <w:r w:rsidRPr="003C35F2">
        <w:rPr>
          <w:u w:val="single"/>
        </w:rPr>
        <w:t xml:space="preserve">. We are all </w:t>
      </w:r>
      <w:r w:rsidRPr="003C35F2">
        <w:rPr>
          <w:b/>
          <w:iCs/>
          <w:u w:val="single"/>
          <w:bdr w:val="single" w:sz="8" w:space="0" w:color="auto"/>
        </w:rPr>
        <w:t>bound up</w:t>
      </w:r>
      <w:r w:rsidRPr="003C35F2">
        <w:rPr>
          <w:u w:val="single"/>
        </w:rPr>
        <w:t xml:space="preserve"> with so many other actors</w:t>
      </w:r>
      <w:r w:rsidRPr="003C35F2">
        <w:rPr>
          <w:sz w:val="16"/>
        </w:rPr>
        <w:t>, as Latour calls them: roadways and chlorofluorocarbons, mature woods and IKEA boxes, global banking networks and the wayward birds that clog jet turbines.</w:t>
      </w:r>
    </w:p>
    <w:p w14:paraId="17F4C616" w14:textId="77777777" w:rsidR="00AF4526" w:rsidRPr="003C35F2" w:rsidRDefault="00AF4526" w:rsidP="00AF4526">
      <w:pPr>
        <w:rPr>
          <w:sz w:val="10"/>
          <w:szCs w:val="10"/>
        </w:rPr>
      </w:pPr>
      <w:r w:rsidRPr="003C35F2">
        <w:rPr>
          <w:sz w:val="10"/>
          <w:szCs w:val="10"/>
        </w:rPr>
        <w:t xml:space="preserve">Worse, the modern misconception is a positive feedback loop, a Chinese finger trap in which we only become more imbricated the more we try to escape it. Climate change is a hybrid created by the fusion of human progress with planetary fragility, a collaboration underwritten by myriad political, industrial, and economic circumstances. But when we insist on the inevitable defeat of nature by science, we end up with even more hybrids, and even more hybridized ones: robotic car services that promise to end the reign of the passenger automobile, or the dream of uploading ourselves to powerful computers that will simulate human consciousness. Latour advocates for a “parliament of things” that accepts hybridization and ends the false dream of purification. 18 Among those who have carried Latour’s torch is the philosopher Graham Harman, whose revision of the Heideggerian idea of readiness-to-hand and presence-at-hand applies to the relationships between objects of all sorts we visited earlier. It’s not only that people find hammers to be ready-to-hand when in use and present-at-hand when broken; it’s also that hammers and nails, hammers and hooks, hammers and rust have the same relationship. </w:t>
      </w:r>
    </w:p>
    <w:p w14:paraId="245FED52" w14:textId="77777777" w:rsidR="00AF4526" w:rsidRPr="003C35F2" w:rsidRDefault="00AF4526" w:rsidP="00AF4526">
      <w:pPr>
        <w:rPr>
          <w:sz w:val="10"/>
          <w:szCs w:val="10"/>
        </w:rPr>
      </w:pPr>
      <w:r w:rsidRPr="003C35F2">
        <w:rPr>
          <w:sz w:val="10"/>
          <w:szCs w:val="10"/>
        </w:rPr>
        <w:t xml:space="preserve">That concept leads us back to Alan Watts. When we feel insecurity, we are really feeling the wish for our own permanence. “We do not actually understand that there is no security,” writes Watts, “until we realize that this ‘I’ does not exist.” 19 It’s a decidedly Buddhist statement whose new age bell ringing might make your eyes roll, but Watts is really saying the same thing as Latour and Harman: we humans are not separate from the world, but a part of it, just another thing among all the other things, from ketchups to ketch boats, RAV4s to ravines. </w:t>
      </w:r>
    </w:p>
    <w:p w14:paraId="0F202687" w14:textId="77777777" w:rsidR="00AF4526" w:rsidRPr="003C35F2" w:rsidRDefault="00AF4526" w:rsidP="00AF4526">
      <w:pPr>
        <w:rPr>
          <w:sz w:val="10"/>
          <w:szCs w:val="10"/>
        </w:rPr>
      </w:pPr>
      <w:r w:rsidRPr="003C35F2">
        <w:rPr>
          <w:sz w:val="10"/>
          <w:szCs w:val="10"/>
        </w:rPr>
        <w:t>And as Burkeman also divines, mistaking the world for our world is another name for ironoia. Thinking of ourselves as centered bodies drawing meaning and contentment toward ourselves like gravity to planetary bodies, bodies that deserve something from everything. But our refusal to relinquish faith in the “I” that does not exist, says Burkeman,</w:t>
      </w:r>
    </w:p>
    <w:p w14:paraId="5F72C44F" w14:textId="77777777" w:rsidR="00AF4526" w:rsidRPr="003C35F2" w:rsidRDefault="00AF4526" w:rsidP="00AF4526">
      <w:pPr>
        <w:rPr>
          <w:sz w:val="10"/>
          <w:szCs w:val="10"/>
        </w:rPr>
      </w:pPr>
      <w:r w:rsidRPr="003C35F2">
        <w:rPr>
          <w:sz w:val="10"/>
          <w:szCs w:val="10"/>
        </w:rPr>
        <w:t xml:space="preserve"> . . . explains in the most complete sense why our efforts to find happiness are so frequently sabotaged by ‘ironic’ effects, delivering the exact opposite of what we set out to gain. All positive thinking, all goal-setting and visualizing and looking on the bright side, all trying to make things go our way, as opposed to some other way, is rooted in an assumption about the separateness of “us” and those “things.” But on closer inspection this assumption collapses. 20 </w:t>
      </w:r>
    </w:p>
    <w:p w14:paraId="50E1FE8A" w14:textId="77777777" w:rsidR="00AF4526" w:rsidRPr="003C35F2" w:rsidRDefault="00AF4526" w:rsidP="00AF4526">
      <w:pPr>
        <w:rPr>
          <w:u w:val="single"/>
        </w:rPr>
      </w:pPr>
      <w:r w:rsidRPr="003C35F2">
        <w:rPr>
          <w:b/>
          <w:iCs/>
          <w:u w:val="single"/>
          <w:bdr w:val="single" w:sz="8" w:space="0" w:color="auto"/>
        </w:rPr>
        <w:t>Embracing the play made possible by limitations</w:t>
      </w:r>
      <w:r w:rsidRPr="003C35F2">
        <w:rPr>
          <w:u w:val="single"/>
        </w:rPr>
        <w:t xml:space="preserve"> turns happiness inside out. When you circumscribe</w:t>
      </w:r>
      <w:r w:rsidRPr="003C35F2">
        <w:rPr>
          <w:sz w:val="16"/>
        </w:rPr>
        <w:t xml:space="preserve"> a magic circle around </w:t>
      </w:r>
      <w:r w:rsidRPr="003C35F2">
        <w:rPr>
          <w:u w:val="single"/>
        </w:rPr>
        <w:t xml:space="preserve">something, you </w:t>
      </w:r>
      <w:r w:rsidRPr="003C35F2">
        <w:rPr>
          <w:b/>
          <w:iCs/>
          <w:u w:val="single"/>
          <w:bdr w:val="single" w:sz="8" w:space="0" w:color="auto"/>
        </w:rPr>
        <w:t>inaugurate a different attitude</w:t>
      </w:r>
      <w:r w:rsidRPr="003C35F2">
        <w:rPr>
          <w:u w:val="single"/>
        </w:rPr>
        <w:t xml:space="preserve"> from the modernist, from the self-help happiness seeker</w:t>
      </w:r>
      <w:r w:rsidRPr="003C35F2">
        <w:rPr>
          <w:sz w:val="16"/>
        </w:rPr>
        <w:t xml:space="preserve">, from the ironoiac. </w:t>
      </w:r>
      <w:r w:rsidRPr="003C35F2">
        <w:rPr>
          <w:b/>
          <w:iCs/>
          <w:u w:val="single"/>
          <w:bdr w:val="single" w:sz="8" w:space="0" w:color="auto"/>
        </w:rPr>
        <w:t>Instead</w:t>
      </w:r>
      <w:r w:rsidRPr="003C35F2">
        <w:rPr>
          <w:u w:val="single"/>
        </w:rPr>
        <w:t xml:space="preserve"> of </w:t>
      </w:r>
      <w:r w:rsidRPr="003C35F2">
        <w:rPr>
          <w:b/>
          <w:iCs/>
          <w:u w:val="single"/>
          <w:bdr w:val="single" w:sz="8" w:space="0" w:color="auto"/>
        </w:rPr>
        <w:t>asking for an affective return</w:t>
      </w:r>
      <w:r w:rsidRPr="003C35F2">
        <w:rPr>
          <w:u w:val="single"/>
        </w:rPr>
        <w:t xml:space="preserve"> on investment transferrable to </w:t>
      </w:r>
      <w:r w:rsidRPr="003C35F2">
        <w:rPr>
          <w:b/>
          <w:iCs/>
          <w:u w:val="single"/>
          <w:bdr w:val="single" w:sz="8" w:space="0" w:color="auto"/>
        </w:rPr>
        <w:t>specific psychological outcomes</w:t>
      </w:r>
      <w:r w:rsidRPr="003C35F2">
        <w:rPr>
          <w:u w:val="single"/>
        </w:rPr>
        <w:t xml:space="preserve">, you </w:t>
      </w:r>
      <w:r w:rsidRPr="003C35F2">
        <w:rPr>
          <w:b/>
          <w:iCs/>
          <w:u w:val="single"/>
          <w:bdr w:val="single" w:sz="8" w:space="0" w:color="auto"/>
        </w:rPr>
        <w:t>submit yourself</w:t>
      </w:r>
      <w:r w:rsidRPr="003C35F2">
        <w:rPr>
          <w:u w:val="single"/>
        </w:rPr>
        <w:t xml:space="preserve"> to the </w:t>
      </w:r>
      <w:r w:rsidRPr="003C35F2">
        <w:rPr>
          <w:b/>
          <w:iCs/>
          <w:u w:val="single"/>
          <w:bdr w:val="single" w:sz="8" w:space="0" w:color="auto"/>
        </w:rPr>
        <w:t>same system</w:t>
      </w:r>
      <w:r w:rsidRPr="003C35F2">
        <w:rPr>
          <w:u w:val="single"/>
        </w:rPr>
        <w:t xml:space="preserve"> as the elements you have drawn into your magic circle. You </w:t>
      </w:r>
      <w:r w:rsidRPr="003C35F2">
        <w:rPr>
          <w:b/>
          <w:iCs/>
          <w:u w:val="single"/>
          <w:bdr w:val="single" w:sz="8" w:space="0" w:color="auto"/>
        </w:rPr>
        <w:t>become a thing</w:t>
      </w:r>
      <w:r w:rsidRPr="003C35F2">
        <w:rPr>
          <w:u w:val="single"/>
        </w:rPr>
        <w:t xml:space="preserve"> like them, imbricated</w:t>
      </w:r>
      <w:r w:rsidRPr="003C35F2">
        <w:rPr>
          <w:sz w:val="16"/>
        </w:rPr>
        <w:t xml:space="preserve">, bound up, twisting, dancing, trying to make the Rube Goldberg machine that is you-and-them work, </w:t>
      </w:r>
      <w:r w:rsidRPr="003C35F2">
        <w:rPr>
          <w:u w:val="single"/>
        </w:rPr>
        <w:t xml:space="preserve">turning the crank </w:t>
      </w:r>
      <w:r w:rsidRPr="003C35F2">
        <w:rPr>
          <w:b/>
          <w:iCs/>
          <w:u w:val="single"/>
          <w:bdr w:val="single" w:sz="8" w:space="0" w:color="auto"/>
        </w:rPr>
        <w:t>not</w:t>
      </w:r>
      <w:r w:rsidRPr="003C35F2">
        <w:rPr>
          <w:u w:val="single"/>
        </w:rPr>
        <w:t xml:space="preserve"> because it </w:t>
      </w:r>
      <w:r w:rsidRPr="003C35F2">
        <w:rPr>
          <w:b/>
          <w:iCs/>
          <w:u w:val="single"/>
          <w:bdr w:val="single" w:sz="8" w:space="0" w:color="auto"/>
        </w:rPr>
        <w:t>does something useful</w:t>
      </w:r>
      <w:r w:rsidRPr="003C35F2">
        <w:rPr>
          <w:u w:val="single"/>
        </w:rPr>
        <w:t xml:space="preserve">, but </w:t>
      </w:r>
      <w:r w:rsidRPr="003C35F2">
        <w:rPr>
          <w:b/>
          <w:iCs/>
          <w:u w:val="single"/>
          <w:bdr w:val="single" w:sz="8" w:space="0" w:color="auto"/>
        </w:rPr>
        <w:t>just to see what it does</w:t>
      </w:r>
      <w:r w:rsidRPr="003C35F2">
        <w:rPr>
          <w:u w:val="single"/>
        </w:rPr>
        <w:t xml:space="preserve">. </w:t>
      </w:r>
    </w:p>
    <w:p w14:paraId="08EEC6EF" w14:textId="77777777" w:rsidR="00AF4526" w:rsidRPr="003C35F2" w:rsidRDefault="00AF4526" w:rsidP="00AF4526">
      <w:pPr>
        <w:rPr>
          <w:sz w:val="16"/>
        </w:rPr>
      </w:pPr>
      <w:r w:rsidRPr="003C35F2">
        <w:rPr>
          <w:u w:val="single"/>
        </w:rPr>
        <w:t xml:space="preserve">PLAY INVITES US to draw an </w:t>
      </w:r>
      <w:r w:rsidRPr="003C35F2">
        <w:rPr>
          <w:b/>
          <w:iCs/>
          <w:u w:val="single"/>
          <w:bdr w:val="single" w:sz="8" w:space="0" w:color="auto"/>
        </w:rPr>
        <w:t>overdue conclusion</w:t>
      </w:r>
      <w:r w:rsidRPr="003C35F2">
        <w:rPr>
          <w:u w:val="single"/>
        </w:rPr>
        <w:t>: that the potential meaning and value of things</w:t>
      </w:r>
      <w:r w:rsidRPr="003C35F2">
        <w:rPr>
          <w:sz w:val="16"/>
        </w:rPr>
        <w:t xml:space="preserve">— anything: relationships, the natural world, packaged goods— </w:t>
      </w:r>
      <w:r w:rsidRPr="003C35F2">
        <w:rPr>
          <w:u w:val="single"/>
        </w:rPr>
        <w:t xml:space="preserve">is </w:t>
      </w:r>
      <w:r w:rsidRPr="003C35F2">
        <w:rPr>
          <w:b/>
          <w:iCs/>
          <w:u w:val="single"/>
          <w:bdr w:val="single" w:sz="8" w:space="0" w:color="auto"/>
        </w:rPr>
        <w:t>in them rather than in us</w:t>
      </w:r>
      <w:r w:rsidRPr="003C35F2">
        <w:rPr>
          <w:u w:val="single"/>
        </w:rPr>
        <w:t xml:space="preserve">. Play is </w:t>
      </w:r>
      <w:r w:rsidRPr="003C35F2">
        <w:rPr>
          <w:b/>
          <w:iCs/>
          <w:u w:val="single"/>
          <w:bdr w:val="single" w:sz="8" w:space="0" w:color="auto"/>
        </w:rPr>
        <w:t>not</w:t>
      </w:r>
      <w:r w:rsidRPr="003C35F2">
        <w:rPr>
          <w:u w:val="single"/>
        </w:rPr>
        <w:t xml:space="preserve"> a kind of </w:t>
      </w:r>
      <w:r w:rsidRPr="003C35F2">
        <w:rPr>
          <w:b/>
          <w:iCs/>
          <w:u w:val="single"/>
          <w:bdr w:val="single" w:sz="8" w:space="0" w:color="auto"/>
        </w:rPr>
        <w:t>self-expression</w:t>
      </w:r>
      <w:r w:rsidRPr="003C35F2">
        <w:rPr>
          <w:u w:val="single"/>
        </w:rPr>
        <w:t xml:space="preserve">, nor a </w:t>
      </w:r>
      <w:r w:rsidRPr="003C35F2">
        <w:rPr>
          <w:b/>
          <w:iCs/>
          <w:u w:val="single"/>
          <w:bdr w:val="single" w:sz="8" w:space="0" w:color="auto"/>
        </w:rPr>
        <w:t>pursuit of freedom</w:t>
      </w:r>
      <w:r w:rsidRPr="003C35F2">
        <w:rPr>
          <w:u w:val="single"/>
        </w:rPr>
        <w:t xml:space="preserve">. It is a </w:t>
      </w:r>
      <w:r w:rsidRPr="003C35F2">
        <w:rPr>
          <w:b/>
          <w:iCs/>
          <w:u w:val="single"/>
          <w:bdr w:val="single" w:sz="8" w:space="0" w:color="auto"/>
        </w:rPr>
        <w:t>kind of creation</w:t>
      </w:r>
      <w:r w:rsidRPr="003C35F2">
        <w:rPr>
          <w:sz w:val="16"/>
        </w:rPr>
        <w:t xml:space="preserve">, a kind of craftsmanship, even. </w:t>
      </w:r>
      <w:r w:rsidRPr="003C35F2">
        <w:rPr>
          <w:u w:val="single"/>
        </w:rPr>
        <w:t>By adopting</w:t>
      </w:r>
      <w:r w:rsidRPr="003C35F2">
        <w:rPr>
          <w:sz w:val="16"/>
        </w:rPr>
        <w:t xml:space="preserve">, inventing, constructing, and reconfiguring </w:t>
      </w:r>
      <w:r w:rsidRPr="003C35F2">
        <w:rPr>
          <w:u w:val="single"/>
        </w:rPr>
        <w:t xml:space="preserve">the </w:t>
      </w:r>
      <w:r w:rsidRPr="003C35F2">
        <w:rPr>
          <w:b/>
          <w:iCs/>
          <w:u w:val="single"/>
          <w:bdr w:val="single" w:sz="8" w:space="0" w:color="auto"/>
        </w:rPr>
        <w:t>material</w:t>
      </w:r>
      <w:r w:rsidRPr="003C35F2">
        <w:rPr>
          <w:u w:val="single"/>
        </w:rPr>
        <w:t xml:space="preserve"> and </w:t>
      </w:r>
      <w:r w:rsidRPr="003C35F2">
        <w:rPr>
          <w:b/>
          <w:iCs/>
          <w:u w:val="single"/>
          <w:bdr w:val="single" w:sz="8" w:space="0" w:color="auto"/>
        </w:rPr>
        <w:t>conceptual limits</w:t>
      </w:r>
      <w:r w:rsidRPr="003C35F2">
        <w:rPr>
          <w:u w:val="single"/>
        </w:rPr>
        <w:t xml:space="preserve"> around us, we can fashion novelty from </w:t>
      </w:r>
      <w:r w:rsidRPr="003C35F2">
        <w:rPr>
          <w:b/>
          <w:iCs/>
          <w:u w:val="single"/>
          <w:bdr w:val="single" w:sz="8" w:space="0" w:color="auto"/>
        </w:rPr>
        <w:t>anything at all</w:t>
      </w:r>
      <w:r w:rsidRPr="003C35F2">
        <w:rPr>
          <w:sz w:val="16"/>
        </w:rPr>
        <w:t>. Although they refer to poiesis— the making that grounds poetry— instead of play, the philosophers Bert Dreyfus and Sean Kelly come to a similar conclusion about finding meaning in a secular age: “</w:t>
      </w:r>
      <w:r w:rsidRPr="003C35F2">
        <w:rPr>
          <w:u w:val="single"/>
        </w:rPr>
        <w:t>The task</w:t>
      </w:r>
      <w:r w:rsidRPr="003C35F2">
        <w:rPr>
          <w:sz w:val="16"/>
        </w:rPr>
        <w:t xml:space="preserve"> of the craftsman </w:t>
      </w:r>
      <w:r w:rsidRPr="003C35F2">
        <w:rPr>
          <w:u w:val="single"/>
        </w:rPr>
        <w:t xml:space="preserve">is </w:t>
      </w:r>
      <w:r w:rsidRPr="003C35F2">
        <w:rPr>
          <w:b/>
          <w:iCs/>
          <w:u w:val="single"/>
          <w:bdr w:val="single" w:sz="8" w:space="0" w:color="auto"/>
        </w:rPr>
        <w:t>not</w:t>
      </w:r>
      <w:r w:rsidRPr="003C35F2">
        <w:rPr>
          <w:u w:val="single"/>
        </w:rPr>
        <w:t xml:space="preserve"> to </w:t>
      </w:r>
      <w:r w:rsidRPr="003C35F2">
        <w:rPr>
          <w:b/>
          <w:iCs/>
          <w:u w:val="single"/>
          <w:bdr w:val="single" w:sz="8" w:space="0" w:color="auto"/>
        </w:rPr>
        <w:t>generate</w:t>
      </w:r>
      <w:r w:rsidRPr="003C35F2">
        <w:rPr>
          <w:sz w:val="16"/>
        </w:rPr>
        <w:t xml:space="preserve"> the </w:t>
      </w:r>
      <w:r w:rsidRPr="003C35F2">
        <w:rPr>
          <w:b/>
          <w:iCs/>
          <w:u w:val="single"/>
          <w:bdr w:val="single" w:sz="8" w:space="0" w:color="auto"/>
        </w:rPr>
        <w:t>meaning</w:t>
      </w:r>
      <w:r w:rsidRPr="003C35F2">
        <w:rPr>
          <w:u w:val="single"/>
        </w:rPr>
        <w:t xml:space="preserve">, but rather to </w:t>
      </w:r>
      <w:r w:rsidRPr="003C35F2">
        <w:rPr>
          <w:b/>
          <w:iCs/>
          <w:u w:val="single"/>
          <w:bdr w:val="single" w:sz="8" w:space="0" w:color="auto"/>
        </w:rPr>
        <w:t>cultivate</w:t>
      </w:r>
      <w:r w:rsidRPr="003C35F2">
        <w:rPr>
          <w:sz w:val="16"/>
        </w:rPr>
        <w:t xml:space="preserve"> in himself </w:t>
      </w:r>
      <w:r w:rsidRPr="003C35F2">
        <w:rPr>
          <w:u w:val="single"/>
        </w:rPr>
        <w:t xml:space="preserve">the </w:t>
      </w:r>
      <w:r w:rsidRPr="003C35F2">
        <w:rPr>
          <w:b/>
          <w:iCs/>
          <w:u w:val="single"/>
          <w:bdr w:val="single" w:sz="8" w:space="0" w:color="auto"/>
        </w:rPr>
        <w:t>skill</w:t>
      </w:r>
      <w:r w:rsidRPr="003C35F2">
        <w:rPr>
          <w:u w:val="single"/>
        </w:rPr>
        <w:t xml:space="preserve"> for </w:t>
      </w:r>
      <w:r w:rsidRPr="003C35F2">
        <w:rPr>
          <w:b/>
          <w:iCs/>
          <w:u w:val="single"/>
          <w:bdr w:val="single" w:sz="8" w:space="0" w:color="auto"/>
        </w:rPr>
        <w:t>discerning the meanings that are already there</w:t>
      </w:r>
      <w:r w:rsidRPr="003C35F2">
        <w:rPr>
          <w:sz w:val="16"/>
        </w:rPr>
        <w:t xml:space="preserve">.” </w:t>
      </w:r>
    </w:p>
    <w:p w14:paraId="4B526749" w14:textId="77777777" w:rsidR="00AF4526" w:rsidRPr="003C35F2" w:rsidRDefault="00AF4526" w:rsidP="00AF4526"/>
    <w:p w14:paraId="335138A8" w14:textId="77777777" w:rsidR="00AF4526" w:rsidRPr="003C35F2" w:rsidRDefault="00AF4526" w:rsidP="00AF4526">
      <w:pPr>
        <w:pStyle w:val="Heading3"/>
      </w:pPr>
      <w:r w:rsidRPr="003C35F2">
        <w:t>Caillois</w:t>
      </w:r>
      <w:r>
        <w:t>/Play</w:t>
      </w:r>
    </w:p>
    <w:p w14:paraId="4DF75667" w14:textId="77777777" w:rsidR="00AF4526" w:rsidRPr="003C35F2" w:rsidRDefault="00AF4526" w:rsidP="00AF4526"/>
    <w:p w14:paraId="24BA914D" w14:textId="77777777" w:rsidR="00AF4526" w:rsidRPr="003C35F2" w:rsidRDefault="00AF4526" w:rsidP="00AF4526">
      <w:pPr>
        <w:pStyle w:val="Heading4"/>
      </w:pPr>
      <w:r w:rsidRPr="003C35F2">
        <w:t xml:space="preserve">Their nihilistic depictions of the political present and its commitment to a ressentiment based politics can be true about the world, academia, or their own lives in the abstract – debate is DIFFERENT because it is a game – the space of play must remain unique as it carves out moments of play and joy despite the depleted condition of modern life and work. Play is different than work BECAUSE adherents agree to minimal consensus based work – this is a UNIQUE link turn to the aff value claims. </w:t>
      </w:r>
    </w:p>
    <w:p w14:paraId="2464EF52" w14:textId="77777777" w:rsidR="00AF4526" w:rsidRPr="003C35F2" w:rsidRDefault="00AF4526" w:rsidP="00AF4526">
      <w:r w:rsidRPr="003C35F2">
        <w:rPr>
          <w:rStyle w:val="Style13ptBold"/>
        </w:rPr>
        <w:t>Caillois 61.</w:t>
      </w:r>
      <w:r w:rsidRPr="003C35F2">
        <w:t xml:space="preserve"> Roger Caillois, famous French intellectual and sociologist, Bataille’s friend, Man, Play and Games, trans. Barash, University of Illinois Press, 1961, 54</w:t>
      </w:r>
    </w:p>
    <w:p w14:paraId="4F3DE70B" w14:textId="77777777" w:rsidR="00AF4526" w:rsidRPr="003C35F2" w:rsidRDefault="00AF4526" w:rsidP="00AF4526"/>
    <w:p w14:paraId="14D56B10" w14:textId="77777777" w:rsidR="00AF4526" w:rsidRPr="003C35F2" w:rsidRDefault="00AF4526" w:rsidP="00AF4526">
      <w:r w:rsidRPr="003C35F2">
        <w:t xml:space="preserve">In effect, </w:t>
      </w:r>
      <w:r w:rsidRPr="003C35F2">
        <w:rPr>
          <w:rStyle w:val="StyleUnderline"/>
        </w:rPr>
        <w:t>play is</w:t>
      </w:r>
      <w:r w:rsidRPr="003C35F2">
        <w:t xml:space="preserve"> essentially a separate occupation, carefully isolated from the rest of life, and generally is </w:t>
      </w:r>
      <w:r w:rsidRPr="003C35F2">
        <w:rPr>
          <w:rStyle w:val="StyleUnderline"/>
        </w:rPr>
        <w:t>engaged in with precise limits of time and place</w:t>
      </w:r>
      <w:r w:rsidRPr="003C35F2">
        <w:t xml:space="preserve">. </w:t>
      </w:r>
      <w:r w:rsidRPr="003C35F2">
        <w:rPr>
          <w:sz w:val="16"/>
          <w:szCs w:val="16"/>
        </w:rPr>
        <w:t>There is place for play: as needs dictate, the space for hopscotch, the board for checkers or chess, the stadium, the racetrack, the list, the ring, the stage, the arena, etc. Nothing that takes place outside this ideal frontier is relevant.</w:t>
      </w:r>
      <w:r w:rsidRPr="003C35F2">
        <w:t xml:space="preserve"> </w:t>
      </w:r>
      <w:r w:rsidRPr="003C35F2">
        <w:rPr>
          <w:rStyle w:val="Emphasis"/>
        </w:rPr>
        <w:t xml:space="preserve">To leave the enclosure by mistake, accident, or necessity, to send the ball out of bounds, may disqualify or entail a penalty. </w:t>
      </w:r>
    </w:p>
    <w:p w14:paraId="5A790506" w14:textId="77777777" w:rsidR="00AF4526" w:rsidRPr="003C35F2" w:rsidRDefault="00AF4526" w:rsidP="00AF4526">
      <w:r w:rsidRPr="003C35F2">
        <w:rPr>
          <w:rStyle w:val="Emphasis"/>
        </w:rPr>
        <w:t>The game must be taken back within the agreed boundaries</w:t>
      </w:r>
      <w:r w:rsidRPr="003C35F2">
        <w:t xml:space="preserve">. </w:t>
      </w:r>
      <w:r w:rsidRPr="003C35F2">
        <w:rPr>
          <w:sz w:val="16"/>
          <w:szCs w:val="16"/>
        </w:rPr>
        <w:t>The same is true for time: the game starts and ends at a given signal. Its duration is often fixed in advance. It is improper to abandon or interrupt the game without a major reason (in children’s games, crying “I give up,” for example). If there is occasion to do so, the game is prolonged, by agreement between the contestants or by decision of an umpire. In every case,</w:t>
      </w:r>
      <w:r w:rsidRPr="003C35F2">
        <w:t xml:space="preserve"> </w:t>
      </w:r>
      <w:r w:rsidRPr="003C35F2">
        <w:rPr>
          <w:rStyle w:val="StyleUnderline"/>
        </w:rPr>
        <w:t xml:space="preserve">the game’s domain is therefore a restricted, closed, protected universe: </w:t>
      </w:r>
      <w:r w:rsidRPr="003C35F2">
        <w:rPr>
          <w:rStyle w:val="Emphasis"/>
        </w:rPr>
        <w:t>a pure space.</w:t>
      </w:r>
      <w:r w:rsidRPr="003C35F2">
        <w:t xml:space="preserve"> </w:t>
      </w:r>
    </w:p>
    <w:p w14:paraId="6FC2AA91" w14:textId="77777777" w:rsidR="00AF4526" w:rsidRPr="003C35F2" w:rsidRDefault="00AF4526" w:rsidP="00AF4526">
      <w:pPr>
        <w:rPr>
          <w:rStyle w:val="StyleUnderline"/>
        </w:rPr>
      </w:pPr>
      <w:r w:rsidRPr="003C35F2">
        <w:rPr>
          <w:rStyle w:val="StyleUnderline"/>
        </w:rPr>
        <w:t>The confused and intricate laws of ordinary life are replaced</w:t>
      </w:r>
      <w:r w:rsidRPr="003C35F2">
        <w:t xml:space="preserve">, in this fixed space and for this given time, </w:t>
      </w:r>
      <w:r w:rsidRPr="003C35F2">
        <w:rPr>
          <w:rStyle w:val="Emphasis"/>
        </w:rPr>
        <w:t>by precise, arbitrary, unexceptionable rules that must be accepted as such and that govern the correct playing of the game</w:t>
      </w:r>
      <w:r w:rsidRPr="003C35F2">
        <w:t xml:space="preserve">. </w:t>
      </w:r>
      <w:r w:rsidRPr="003C35F2">
        <w:rPr>
          <w:rStyle w:val="Emphasis"/>
        </w:rPr>
        <w:t>If the cheat violates the rules, he at least pretends to respect them</w:t>
      </w:r>
      <w:r w:rsidRPr="003C35F2">
        <w:t xml:space="preserve">. </w:t>
      </w:r>
      <w:r w:rsidRPr="003C35F2">
        <w:rPr>
          <w:rStyle w:val="StyleUnderline"/>
        </w:rPr>
        <w:t>He does not discuss them: he takes advantage of the other players’ loyalty to the rules</w:t>
      </w:r>
      <w:r w:rsidRPr="003C35F2">
        <w:t xml:space="preserve">. From this point of view, </w:t>
      </w:r>
      <w:r w:rsidRPr="003C35F2">
        <w:rPr>
          <w:rStyle w:val="StyleUnderline"/>
        </w:rPr>
        <w:t>one must agree with the writers who have stressed the fact that the cheat’s dishonesty does not destroy the game</w:t>
      </w:r>
      <w:r w:rsidRPr="003C35F2">
        <w:t xml:space="preserve">. </w:t>
      </w:r>
      <w:r w:rsidRPr="003C35F2">
        <w:rPr>
          <w:rStyle w:val="Emphasis"/>
          <w:sz w:val="32"/>
          <w:szCs w:val="32"/>
        </w:rPr>
        <w:t>The game is ruined by the nihilist who denounces the rules as absurd and conventional, who refuses to play because the game is meaningless</w:t>
      </w:r>
      <w:r w:rsidRPr="003C35F2">
        <w:t xml:space="preserve">. </w:t>
      </w:r>
      <w:r w:rsidRPr="003C35F2">
        <w:rPr>
          <w:rStyle w:val="StyleUnderline"/>
        </w:rPr>
        <w:t xml:space="preserve">His arguments are </w:t>
      </w:r>
      <w:r w:rsidRPr="003C35F2">
        <w:rPr>
          <w:rStyle w:val="Emphasis"/>
        </w:rPr>
        <w:t>irrefutable</w:t>
      </w:r>
      <w:r w:rsidRPr="003C35F2">
        <w:t xml:space="preserve">. The game has no other but an intrinsic meaning. </w:t>
      </w:r>
      <w:r w:rsidRPr="003C35F2">
        <w:rPr>
          <w:rStyle w:val="Emphasis"/>
        </w:rPr>
        <w:t>That is why its rules are imperative and absolute, beyond discussion</w:t>
      </w:r>
      <w:r w:rsidRPr="003C35F2">
        <w:t xml:space="preserve">. </w:t>
      </w:r>
      <w:r w:rsidRPr="003C35F2">
        <w:rPr>
          <w:rStyle w:val="StyleUnderline"/>
        </w:rPr>
        <w:t xml:space="preserve">There is no reason for their being as they are, rather than otherwise. Whoever does not accept them as such must deem them manifest folly. </w:t>
      </w:r>
    </w:p>
    <w:p w14:paraId="1A167264" w14:textId="77777777" w:rsidR="00AF4526" w:rsidRPr="003C35F2" w:rsidRDefault="00AF4526" w:rsidP="00AF4526">
      <w:pPr>
        <w:rPr>
          <w:rStyle w:val="StyleUnderline"/>
        </w:rPr>
      </w:pPr>
      <w:r w:rsidRPr="003C35F2">
        <w:t xml:space="preserve">One plays only if and when one wishes to. In this sense, </w:t>
      </w:r>
      <w:r w:rsidRPr="003C35F2">
        <w:rPr>
          <w:rStyle w:val="StyleUnderline"/>
        </w:rPr>
        <w:t>play is free activity</w:t>
      </w:r>
      <w:r w:rsidRPr="003C35F2">
        <w:t xml:space="preserve">. </w:t>
      </w:r>
      <w:r w:rsidRPr="003C35F2">
        <w:rPr>
          <w:rStyle w:val="StyleUnderline"/>
        </w:rPr>
        <w:t>It is also uncertain activity</w:t>
      </w:r>
      <w:r w:rsidRPr="003C35F2">
        <w:rPr>
          <w:sz w:val="16"/>
          <w:szCs w:val="16"/>
        </w:rPr>
        <w:t>. Doubt must remain until the end, and hinges upon the denouement. In a card game, when the outcome is no longer in doubt, play stops and the players lay down their hands. In a lottery or in roulette, money is placed on a number which may or may not win. In a sports contest, the powers of the contestants must be equated, so that each may have a chance until the end.</w:t>
      </w:r>
      <w:r w:rsidRPr="003C35F2">
        <w:t xml:space="preserve"> </w:t>
      </w:r>
      <w:r w:rsidRPr="003C35F2">
        <w:rPr>
          <w:rStyle w:val="StyleUnderline"/>
        </w:rPr>
        <w:t xml:space="preserve">Every game of skill, by definition, involves the risk for the player of missing his stroke, and the threat of defeat, without which the game would no longer be pleasing. In fact, the game is no longer pleasing to one who, because he is too well trained or skillful, wins effortlessly and infallibly. </w:t>
      </w:r>
    </w:p>
    <w:p w14:paraId="6A2F2797" w14:textId="77777777" w:rsidR="00AF4526" w:rsidRPr="003C35F2" w:rsidRDefault="00AF4526" w:rsidP="00AF4526"/>
    <w:p w14:paraId="2E0EADB7" w14:textId="77777777" w:rsidR="00AF4526" w:rsidRPr="003C35F2" w:rsidRDefault="00AF4526" w:rsidP="00AF4526">
      <w:pPr>
        <w:pStyle w:val="Heading4"/>
      </w:pPr>
      <w:r w:rsidRPr="003C35F2">
        <w:t xml:space="preserve">Second, this a unique case turn – the corruption of the principle of play fuels endless global warfare thru the justified destruction of all limits. </w:t>
      </w:r>
    </w:p>
    <w:p w14:paraId="042B0181" w14:textId="77777777" w:rsidR="00AF4526" w:rsidRPr="003C35F2" w:rsidRDefault="00AF4526" w:rsidP="00AF4526">
      <w:r w:rsidRPr="003C35F2">
        <w:rPr>
          <w:rStyle w:val="Style13ptBold"/>
        </w:rPr>
        <w:t>Caillois 61.</w:t>
      </w:r>
      <w:r w:rsidRPr="003C35F2">
        <w:t xml:space="preserve"> Roger Caillois, famous French intellectual and sociologist, Bataille’s friend, Man, Play and Games, trans. Barash, University of Illinois Press, 1961, 54</w:t>
      </w:r>
    </w:p>
    <w:p w14:paraId="00E551F0" w14:textId="77777777" w:rsidR="00AF4526" w:rsidRPr="003C35F2" w:rsidRDefault="00AF4526" w:rsidP="00AF4526"/>
    <w:p w14:paraId="78850DC5" w14:textId="77777777" w:rsidR="00AF4526" w:rsidRPr="003C35F2" w:rsidRDefault="00AF4526" w:rsidP="00AF4526">
      <w:pPr>
        <w:rPr>
          <w:rStyle w:val="Emphasis"/>
        </w:rPr>
      </w:pPr>
      <w:r w:rsidRPr="003C35F2">
        <w:rPr>
          <w:rStyle w:val="StyleUnderline"/>
        </w:rPr>
        <w:t xml:space="preserve">What we set out to analyze was </w:t>
      </w:r>
      <w:r w:rsidRPr="003C35F2">
        <w:rPr>
          <w:rStyle w:val="Emphasis"/>
        </w:rPr>
        <w:t>the corruption of the principles of play</w:t>
      </w:r>
      <w:r w:rsidRPr="003C35F2">
        <w:rPr>
          <w:rStyle w:val="StyleUnderline"/>
        </w:rPr>
        <w:t>, or preferably, their free expansion without check or convention</w:t>
      </w:r>
      <w:r w:rsidRPr="003C35F2">
        <w:t xml:space="preserve">. It was shown that such corruption is produced in identical ways. </w:t>
      </w:r>
      <w:r w:rsidRPr="003C35F2">
        <w:rPr>
          <w:rStyle w:val="StyleUnderline"/>
        </w:rPr>
        <w:t>It entails consequences which seem to be inordinately serious</w:t>
      </w:r>
      <w:r w:rsidRPr="003C35F2">
        <w:t xml:space="preserve">. </w:t>
      </w:r>
      <w:r w:rsidRPr="003C35F2">
        <w:rPr>
          <w:rStyle w:val="Emphasis"/>
        </w:rPr>
        <w:t>Madness or intoxication may be sanctions that are disproportionate to the simple overflow of one of the play instincts out of the domain in which it can spread without irreparable harm</w:t>
      </w:r>
      <w:r w:rsidRPr="003C35F2">
        <w:t xml:space="preserve">. In contrast, the superstitions engendered by deviation from alea seem benign. Even more, </w:t>
      </w:r>
      <w:r w:rsidRPr="003C35F2">
        <w:rPr>
          <w:rStyle w:val="Emphasis"/>
        </w:rPr>
        <w:t>when the spirit of competition freed from rules of equilibrium and loyalty is added to unchecked ambition, it seems to be profitable for the daring one who is abandoned to it</w:t>
      </w:r>
      <w:r w:rsidRPr="003C35F2">
        <w:t xml:space="preserve">. Moreover, </w:t>
      </w:r>
      <w:r w:rsidRPr="003C35F2">
        <w:rPr>
          <w:rStyle w:val="StyleUnderline"/>
        </w:rPr>
        <w:t>the temptation to guide one’s behavior by resort to remote powers and magic symbols in automatically applying a system of imaginary correspondences does not aid man to exploit his basic abilities more efficiently</w:t>
      </w:r>
      <w:r w:rsidRPr="003C35F2">
        <w:t xml:space="preserve">. </w:t>
      </w:r>
      <w:r w:rsidRPr="003C35F2">
        <w:rPr>
          <w:rStyle w:val="Emphasis"/>
        </w:rPr>
        <w:t>He becomes fatalistic</w:t>
      </w:r>
      <w:r w:rsidRPr="003C35F2">
        <w:t xml:space="preserve">. He becomes incapable of deep appreciation of relationships between phenomena. </w:t>
      </w:r>
      <w:r w:rsidRPr="003C35F2">
        <w:rPr>
          <w:rStyle w:val="Emphasis"/>
        </w:rPr>
        <w:t xml:space="preserve">Perseverance and trying to succeed despite unfavorable circumstances are discouraged. </w:t>
      </w:r>
    </w:p>
    <w:p w14:paraId="236E3781" w14:textId="77777777" w:rsidR="00AF4526" w:rsidRPr="003C35F2" w:rsidRDefault="00AF4526" w:rsidP="00AF4526">
      <w:pPr>
        <w:rPr>
          <w:rStyle w:val="Emphasis"/>
          <w:sz w:val="32"/>
          <w:szCs w:val="32"/>
        </w:rPr>
      </w:pPr>
      <w:r w:rsidRPr="003C35F2">
        <w:rPr>
          <w:rStyle w:val="Emphasis"/>
        </w:rPr>
        <w:t>Transposed to reality, the only goal of agon is success</w:t>
      </w:r>
      <w:r w:rsidRPr="003C35F2">
        <w:t xml:space="preserve">. The rules of courteous rivalry are forgotten and scorned. </w:t>
      </w:r>
      <w:r w:rsidRPr="003C35F2">
        <w:rPr>
          <w:rStyle w:val="StyleUnderline"/>
        </w:rPr>
        <w:t>They seem merely irksome and hypocritical conventions</w:t>
      </w:r>
      <w:r w:rsidRPr="003C35F2">
        <w:t xml:space="preserve">. </w:t>
      </w:r>
      <w:r w:rsidRPr="003C35F2">
        <w:rPr>
          <w:rStyle w:val="Emphasis"/>
        </w:rPr>
        <w:t>Implacable competition becomes the rule</w:t>
      </w:r>
      <w:r w:rsidRPr="003C35F2">
        <w:t xml:space="preserve">. </w:t>
      </w:r>
      <w:r w:rsidRPr="003C35F2">
        <w:rPr>
          <w:rStyle w:val="Emphasis"/>
        </w:rPr>
        <w:t>Winning even justifies foul blows</w:t>
      </w:r>
      <w:r w:rsidRPr="003C35F2">
        <w:t xml:space="preserve">. </w:t>
      </w:r>
      <w:r w:rsidRPr="003C35F2">
        <w:rPr>
          <w:rStyle w:val="Emphasis"/>
          <w:sz w:val="32"/>
          <w:szCs w:val="32"/>
        </w:rPr>
        <w:t xml:space="preserve">If the individual remains inhibited by fear of the law or public opinion, it nonetheless seems permissible, if not meritorious, for nations to wage unlimited ruthless warfare. </w:t>
      </w:r>
    </w:p>
    <w:p w14:paraId="56541552" w14:textId="77777777" w:rsidR="00AF4526" w:rsidRPr="003C35F2" w:rsidRDefault="00AF4526" w:rsidP="00AF4526">
      <w:r w:rsidRPr="003C35F2">
        <w:rPr>
          <w:rStyle w:val="Emphasis"/>
        </w:rPr>
        <w:t>Various restrictions on violence fall into disuse</w:t>
      </w:r>
      <w:r w:rsidRPr="003C35F2">
        <w:t xml:space="preserve">. Operations are no longer limited to frontier provinces, strongholds, and military objectives. </w:t>
      </w:r>
      <w:r w:rsidRPr="003C35F2">
        <w:rPr>
          <w:rStyle w:val="Emphasis"/>
        </w:rPr>
        <w:t>They are no longer conducted according to a strategy that once made war itself resemble a game</w:t>
      </w:r>
      <w:r w:rsidRPr="003C35F2">
        <w:t xml:space="preserve">. War is far removed from the tournament or duel, i.e. from regulated combat in an enclosure, and now finds its fulfillment in massive destruction and the massacre of entire populations. </w:t>
      </w:r>
    </w:p>
    <w:p w14:paraId="72C2D33C" w14:textId="77777777" w:rsidR="00AF4526" w:rsidRPr="003C35F2" w:rsidRDefault="00AF4526" w:rsidP="00AF4526">
      <w:pPr>
        <w:rPr>
          <w:rStyle w:val="Emphasis"/>
        </w:rPr>
      </w:pPr>
      <w:r w:rsidRPr="003C35F2">
        <w:rPr>
          <w:rStyle w:val="Emphasis"/>
        </w:rPr>
        <w:t>Any corruption of the principles of play</w:t>
      </w:r>
      <w:r w:rsidRPr="003C35F2">
        <w:rPr>
          <w:rStyle w:val="StyleUnderline"/>
        </w:rPr>
        <w:t xml:space="preserve"> means the abandonment of those precarious and doubtful conventions that it is always permissible, if not profitable, to deny, but the arduous adoption of which is a milestone in the development of civilization</w:t>
      </w:r>
      <w:r w:rsidRPr="003C35F2">
        <w:t xml:space="preserve">. If the principles of play in effect correspond to powerful instincts (competition, chance, simulation, vertigo), </w:t>
      </w:r>
      <w:r w:rsidRPr="003C35F2">
        <w:rPr>
          <w:rStyle w:val="StyleUnderline"/>
        </w:rPr>
        <w:t>it is readily understood that they can be positively and creatively gratified only under ideal and circumscribed conditions, which in every case prevail in the rules of play</w:t>
      </w:r>
      <w:r w:rsidRPr="003C35F2">
        <w:t xml:space="preserve">. </w:t>
      </w:r>
      <w:r w:rsidRPr="003C35F2">
        <w:rPr>
          <w:rStyle w:val="Emphasis"/>
        </w:rPr>
        <w:t>Left to themselves, destructive and frantic as are all instincts, these basic impulses can hardly lead to any but disastrous consequences</w:t>
      </w:r>
      <w:r w:rsidRPr="003C35F2">
        <w:t xml:space="preserve">. </w:t>
      </w:r>
      <w:r w:rsidRPr="003C35F2">
        <w:rPr>
          <w:rStyle w:val="Emphasis"/>
        </w:rPr>
        <w:t>Games discipline instincts and institutionalize them</w:t>
      </w:r>
      <w:r w:rsidRPr="003C35F2">
        <w:t xml:space="preserve">. </w:t>
      </w:r>
      <w:r w:rsidRPr="003C35F2">
        <w:rPr>
          <w:rStyle w:val="StyleUnderline"/>
        </w:rPr>
        <w:t xml:space="preserve">For the time that they afford formal and limited satisfaction, </w:t>
      </w:r>
      <w:r w:rsidRPr="003C35F2">
        <w:rPr>
          <w:rStyle w:val="Emphasis"/>
        </w:rPr>
        <w:t>they educate, enrich, and immunize the mind against their virulence</w:t>
      </w:r>
      <w:r w:rsidRPr="003C35F2">
        <w:t xml:space="preserve">. At the same time, </w:t>
      </w:r>
      <w:r w:rsidRPr="003C35F2">
        <w:rPr>
          <w:rStyle w:val="Emphasis"/>
        </w:rPr>
        <w:t xml:space="preserve">they are made fit to contribute usefully to the enrichment and the establishment of various patterns of culture. </w:t>
      </w:r>
    </w:p>
    <w:p w14:paraId="372EACF1" w14:textId="77777777" w:rsidR="00AF4526" w:rsidRDefault="00AF4526" w:rsidP="00AF4526"/>
    <w:p w14:paraId="14AD750B" w14:textId="77777777" w:rsidR="00AF4526" w:rsidRDefault="00AF4526" w:rsidP="00AF4526">
      <w:pPr>
        <w:pStyle w:val="Heading3"/>
      </w:pPr>
      <w:r>
        <w:t>Negarestani/Engineering</w:t>
      </w:r>
    </w:p>
    <w:p w14:paraId="5D6FD227" w14:textId="77777777" w:rsidR="00AF4526" w:rsidRDefault="00AF4526" w:rsidP="00AF4526"/>
    <w:p w14:paraId="25DE13FC" w14:textId="77777777" w:rsidR="00AF4526" w:rsidRPr="003907A1" w:rsidRDefault="00AF4526" w:rsidP="00AF4526">
      <w:pPr>
        <w:pStyle w:val="Heading4"/>
      </w:pPr>
      <w:r>
        <w:t xml:space="preserve">Debate should be a site of </w:t>
      </w:r>
      <w:r>
        <w:rPr>
          <w:u w:val="single"/>
        </w:rPr>
        <w:t>engineering</w:t>
      </w:r>
      <w:r>
        <w:t xml:space="preserve"> in which we adhere by </w:t>
      </w:r>
      <w:r w:rsidRPr="003907A1">
        <w:rPr>
          <w:u w:val="single"/>
        </w:rPr>
        <w:t>shared norms of communication</w:t>
      </w:r>
      <w:r>
        <w:t xml:space="preserve"> to experiment with </w:t>
      </w:r>
      <w:r w:rsidRPr="003907A1">
        <w:rPr>
          <w:u w:val="single"/>
        </w:rPr>
        <w:t>concrete political visions</w:t>
      </w:r>
      <w:r>
        <w:t xml:space="preserve">—you should </w:t>
      </w:r>
      <w:r w:rsidRPr="003907A1">
        <w:rPr>
          <w:u w:val="single"/>
        </w:rPr>
        <w:t>reject</w:t>
      </w:r>
      <w:r>
        <w:t xml:space="preserve"> explanations of metaphysical totalities that can’t account for the reverberating effects of individual experiments. Communication and rationality are inevitable—trying to subvert them fizzles out </w:t>
      </w:r>
      <w:r>
        <w:rPr>
          <w:u w:val="single"/>
        </w:rPr>
        <w:t>at best</w:t>
      </w:r>
      <w:r>
        <w:t xml:space="preserve"> and is </w:t>
      </w:r>
      <w:r>
        <w:rPr>
          <w:u w:val="single"/>
        </w:rPr>
        <w:t>proto-fascist bad faith at worst</w:t>
      </w:r>
      <w:r>
        <w:t xml:space="preserve">—only </w:t>
      </w:r>
      <w:r w:rsidRPr="003907A1">
        <w:rPr>
          <w:u w:val="single"/>
        </w:rPr>
        <w:t>proactively engineering political visions</w:t>
      </w:r>
      <w:r>
        <w:t xml:space="preserve"> within the constraints of the world we live in can prevent </w:t>
      </w:r>
      <w:r>
        <w:rPr>
          <w:u w:val="single"/>
        </w:rPr>
        <w:t>extinction</w:t>
      </w:r>
      <w:r>
        <w:t>.</w:t>
      </w:r>
    </w:p>
    <w:p w14:paraId="53B18103" w14:textId="77777777" w:rsidR="00AF4526" w:rsidRPr="00574104" w:rsidRDefault="00AF4526" w:rsidP="00AF4526">
      <w:r w:rsidRPr="00574104">
        <w:rPr>
          <w:rStyle w:val="Style13ptBold"/>
        </w:rPr>
        <w:t>Gironi and Negarestani, 18</w:t>
      </w:r>
      <w:r>
        <w:t xml:space="preserve">—IRC Postdoctoral Research Fellow in the School of Philosophy, University College Dublin AND Iranian philosopher (Fabio and Reza, “ENGINEERING THE WORLD, CRAFTING THE MIND,” </w:t>
      </w:r>
      <w:hyperlink r:id="rId9" w:history="1">
        <w:r w:rsidRPr="00C550E8">
          <w:rPr>
            <w:rStyle w:val="Hyperlink"/>
          </w:rPr>
          <w:t>https://www.neroeditions.com/docs/reza-negarestani-engineering-the-world-crafting-the-mind/</w:t>
        </w:r>
      </w:hyperlink>
      <w:r>
        <w:t>, dml)</w:t>
      </w:r>
    </w:p>
    <w:p w14:paraId="5BAF4174" w14:textId="77777777" w:rsidR="00AF4526" w:rsidRPr="000B2D8F" w:rsidRDefault="00AF4526" w:rsidP="00AF4526"/>
    <w:p w14:paraId="6D6EF886" w14:textId="77777777" w:rsidR="00AF4526" w:rsidRPr="006E719B" w:rsidRDefault="00AF4526" w:rsidP="00AF4526">
      <w:pPr>
        <w:rPr>
          <w:sz w:val="16"/>
        </w:rPr>
      </w:pPr>
      <w:r w:rsidRPr="00E97F69">
        <w:rPr>
          <w:rStyle w:val="StyleUnderline"/>
        </w:rPr>
        <w:t>As long as</w:t>
      </w:r>
      <w:r w:rsidRPr="006E719B">
        <w:rPr>
          <w:sz w:val="16"/>
        </w:rPr>
        <w:t xml:space="preserve">, </w:t>
      </w:r>
      <w:r w:rsidRPr="00E97F69">
        <w:rPr>
          <w:rStyle w:val="StyleUnderline"/>
        </w:rPr>
        <w:t xml:space="preserve">we are not willing to recognize </w:t>
      </w:r>
      <w:r w:rsidRPr="000B2D8F">
        <w:rPr>
          <w:rStyle w:val="Emphasis"/>
        </w:rPr>
        <w:t>education</w:t>
      </w:r>
      <w:r w:rsidRPr="006E719B">
        <w:rPr>
          <w:sz w:val="16"/>
        </w:rPr>
        <w:t xml:space="preserve"> in the aforementioned sense </w:t>
      </w:r>
      <w:r w:rsidRPr="00E97F69">
        <w:rPr>
          <w:rStyle w:val="StyleUnderline"/>
        </w:rPr>
        <w:t xml:space="preserve">as the </w:t>
      </w:r>
      <w:r w:rsidRPr="000B2D8F">
        <w:rPr>
          <w:rStyle w:val="Emphasis"/>
        </w:rPr>
        <w:t>scaffolding upon which any political movement should be built</w:t>
      </w:r>
      <w:r w:rsidRPr="00E97F69">
        <w:rPr>
          <w:rStyle w:val="StyleUnderline"/>
        </w:rPr>
        <w:t xml:space="preserve"> we are </w:t>
      </w:r>
      <w:r w:rsidRPr="000B2D8F">
        <w:rPr>
          <w:rStyle w:val="Emphasis"/>
        </w:rPr>
        <w:t>doomed to live in the status quo</w:t>
      </w:r>
      <w:r w:rsidRPr="006E719B">
        <w:rPr>
          <w:sz w:val="16"/>
        </w:rPr>
        <w:t xml:space="preserve">. Short of an unconditional prioritization of education, </w:t>
      </w:r>
      <w:r w:rsidRPr="000B2D8F">
        <w:rPr>
          <w:rStyle w:val="Emphasis"/>
        </w:rPr>
        <w:t>all we ever can hope for are quick fixes</w:t>
      </w:r>
      <w:r w:rsidRPr="00E97F69">
        <w:rPr>
          <w:rStyle w:val="StyleUnderline"/>
        </w:rPr>
        <w:t xml:space="preserve"> accompanied with phases of socio-political overexcitement which </w:t>
      </w:r>
      <w:r w:rsidRPr="000B2D8F">
        <w:rPr>
          <w:rStyle w:val="Emphasis"/>
        </w:rPr>
        <w:t>soon fizzle out</w:t>
      </w:r>
      <w:r w:rsidRPr="00E97F69">
        <w:rPr>
          <w:rStyle w:val="StyleUnderline"/>
        </w:rPr>
        <w:t xml:space="preserve">, leading us to a position which was </w:t>
      </w:r>
      <w:r w:rsidRPr="000B2D8F">
        <w:rPr>
          <w:rStyle w:val="Emphasis"/>
        </w:rPr>
        <w:t>worse than before</w:t>
      </w:r>
      <w:r w:rsidRPr="00E97F69">
        <w:rPr>
          <w:rStyle w:val="StyleUnderline"/>
        </w:rPr>
        <w:t xml:space="preserve">. Politics without education as its premise </w:t>
      </w:r>
      <w:r w:rsidRPr="000B2D8F">
        <w:rPr>
          <w:rStyle w:val="Emphasis"/>
        </w:rPr>
        <w:t>can never maintain its long-term traction</w:t>
      </w:r>
      <w:r w:rsidRPr="00E97F69">
        <w:rPr>
          <w:rStyle w:val="StyleUnderline"/>
        </w:rPr>
        <w:t xml:space="preserve">. It effectively </w:t>
      </w:r>
      <w:r w:rsidRPr="000B2D8F">
        <w:rPr>
          <w:rStyle w:val="Emphasis"/>
        </w:rPr>
        <w:t>exempts itself</w:t>
      </w:r>
      <w:r w:rsidRPr="00E97F69">
        <w:rPr>
          <w:rStyle w:val="StyleUnderline"/>
        </w:rPr>
        <w:t xml:space="preserve"> from the </w:t>
      </w:r>
      <w:r w:rsidRPr="000B2D8F">
        <w:rPr>
          <w:rStyle w:val="Emphasis"/>
        </w:rPr>
        <w:t>concerns of the next generations</w:t>
      </w:r>
      <w:r w:rsidRPr="006E719B">
        <w:rPr>
          <w:sz w:val="16"/>
        </w:rPr>
        <w:t xml:space="preserve">. But what is a politics without the potential concerns for next generations—whoever or whatever they might be—if not an extension of our egotism and selfishness here and now? While I consider myself a leftist, I nevertheless think that my frustration with the left is precisely the issue of education. Look at something like left accelerationism: where is the acknowledgment of education or developmental psychology i.e. nurturing as the unconditional factor? </w:t>
      </w:r>
      <w:r w:rsidRPr="00E97F69">
        <w:rPr>
          <w:rStyle w:val="StyleUnderline"/>
        </w:rPr>
        <w:t xml:space="preserve">Where is your </w:t>
      </w:r>
      <w:r w:rsidRPr="000B2D8F">
        <w:rPr>
          <w:rStyle w:val="Emphasis"/>
        </w:rPr>
        <w:t>logistical-financial</w:t>
      </w:r>
      <w:r w:rsidRPr="00E97F69">
        <w:rPr>
          <w:rStyle w:val="StyleUnderline"/>
        </w:rPr>
        <w:t xml:space="preserve"> and </w:t>
      </w:r>
      <w:r w:rsidRPr="000B2D8F">
        <w:rPr>
          <w:rStyle w:val="Emphasis"/>
        </w:rPr>
        <w:t>organizational plan</w:t>
      </w:r>
      <w:r w:rsidRPr="006E719B">
        <w:rPr>
          <w:sz w:val="16"/>
        </w:rPr>
        <w:t xml:space="preserve"> for education? </w:t>
      </w:r>
      <w:r w:rsidRPr="00E97F69">
        <w:rPr>
          <w:rStyle w:val="StyleUnderline"/>
        </w:rPr>
        <w:t xml:space="preserve">If you </w:t>
      </w:r>
      <w:r w:rsidRPr="000B2D8F">
        <w:rPr>
          <w:rStyle w:val="Emphasis"/>
        </w:rPr>
        <w:t>lack these</w:t>
      </w:r>
      <w:r w:rsidRPr="00E97F69">
        <w:rPr>
          <w:rStyle w:val="StyleUnderline"/>
        </w:rPr>
        <w:t xml:space="preserve"> then no matter </w:t>
      </w:r>
      <w:r w:rsidRPr="000B2D8F">
        <w:rPr>
          <w:rStyle w:val="Emphasis"/>
        </w:rPr>
        <w:t>how much you insist</w:t>
      </w:r>
      <w:r w:rsidRPr="00E97F69">
        <w:rPr>
          <w:rStyle w:val="StyleUnderline"/>
        </w:rPr>
        <w:t xml:space="preserve"> on egalitarian ends, you are </w:t>
      </w:r>
      <w:r w:rsidRPr="000B2D8F">
        <w:rPr>
          <w:rStyle w:val="Emphasis"/>
        </w:rPr>
        <w:t>not going to attain them</w:t>
      </w:r>
      <w:r w:rsidRPr="006E719B">
        <w:rPr>
          <w:sz w:val="16"/>
        </w:rPr>
        <w:t>. However, being the hopeless leftist that I am, I believe that left, has “in principle” more chance to concretely address the issue of education than the right.</w:t>
      </w:r>
    </w:p>
    <w:p w14:paraId="55411069" w14:textId="77777777" w:rsidR="00AF4526" w:rsidRPr="006E719B" w:rsidRDefault="00AF4526" w:rsidP="00AF4526">
      <w:pPr>
        <w:rPr>
          <w:sz w:val="16"/>
        </w:rPr>
      </w:pPr>
      <w:r w:rsidRPr="00BA64ED">
        <w:rPr>
          <w:rStyle w:val="StyleUnderline"/>
        </w:rPr>
        <w:t>I believe in</w:t>
      </w:r>
      <w:r w:rsidRPr="006E719B">
        <w:rPr>
          <w:sz w:val="16"/>
        </w:rPr>
        <w:t xml:space="preserve"> something like </w:t>
      </w:r>
      <w:r w:rsidRPr="00BA64ED">
        <w:rPr>
          <w:rStyle w:val="StyleUnderline"/>
        </w:rPr>
        <w:t xml:space="preserve">a </w:t>
      </w:r>
      <w:r w:rsidRPr="000B2D8F">
        <w:rPr>
          <w:rStyle w:val="Emphasis"/>
        </w:rPr>
        <w:t>universalist paradigm</w:t>
      </w:r>
      <w:r w:rsidRPr="006E719B">
        <w:rPr>
          <w:sz w:val="16"/>
        </w:rPr>
        <w:t xml:space="preserve"> of education or equality of minds. Here, the appellation </w:t>
      </w:r>
      <w:r w:rsidRPr="00BA64ED">
        <w:rPr>
          <w:rStyle w:val="StyleUnderline"/>
        </w:rPr>
        <w:t xml:space="preserve">universal </w:t>
      </w:r>
      <w:r w:rsidRPr="000B2D8F">
        <w:rPr>
          <w:rStyle w:val="Emphasis"/>
        </w:rPr>
        <w:t>does not mean a pre-conceived global paradigm</w:t>
      </w:r>
      <w:r w:rsidRPr="00BA64ED">
        <w:rPr>
          <w:rStyle w:val="StyleUnderline"/>
        </w:rPr>
        <w:t xml:space="preserve"> that can be </w:t>
      </w:r>
      <w:r w:rsidRPr="000B2D8F">
        <w:rPr>
          <w:rStyle w:val="Emphasis"/>
        </w:rPr>
        <w:t>indiscriminately imposed</w:t>
      </w:r>
      <w:r w:rsidRPr="00BA64ED">
        <w:rPr>
          <w:rStyle w:val="StyleUnderline"/>
        </w:rPr>
        <w:t xml:space="preserve"> upon everyone. Education is </w:t>
      </w:r>
      <w:r w:rsidRPr="000B2D8F">
        <w:rPr>
          <w:rStyle w:val="Emphasis"/>
        </w:rPr>
        <w:t>all about context sensitivity</w:t>
      </w:r>
      <w:r w:rsidRPr="00BA64ED">
        <w:rPr>
          <w:rStyle w:val="StyleUnderline"/>
        </w:rPr>
        <w:t>, fulfilling local exigencies</w:t>
      </w:r>
      <w:r w:rsidRPr="006E719B">
        <w:rPr>
          <w:sz w:val="16"/>
        </w:rPr>
        <w:t xml:space="preserve">. But at the same time, I think </w:t>
      </w:r>
      <w:r w:rsidRPr="00BA64ED">
        <w:rPr>
          <w:rStyle w:val="StyleUnderline"/>
        </w:rPr>
        <w:t xml:space="preserve">there are </w:t>
      </w:r>
      <w:r w:rsidRPr="000B2D8F">
        <w:rPr>
          <w:rStyle w:val="Emphasis"/>
        </w:rPr>
        <w:t>deep cognitive frameworks</w:t>
      </w:r>
      <w:r w:rsidRPr="00BA64ED">
        <w:rPr>
          <w:rStyle w:val="StyleUnderline"/>
        </w:rPr>
        <w:t xml:space="preserve"> which are </w:t>
      </w:r>
      <w:r w:rsidRPr="000B2D8F">
        <w:rPr>
          <w:rStyle w:val="Emphasis"/>
        </w:rPr>
        <w:t>common to us all</w:t>
      </w:r>
      <w:r w:rsidRPr="000B2D8F">
        <w:rPr>
          <w:rStyle w:val="StyleUnderline"/>
        </w:rPr>
        <w:t xml:space="preserve"> and can be </w:t>
      </w:r>
      <w:r w:rsidRPr="000B2D8F">
        <w:rPr>
          <w:rStyle w:val="Emphasis"/>
        </w:rPr>
        <w:t>augmented</w:t>
      </w:r>
      <w:r w:rsidRPr="00BA64ED">
        <w:rPr>
          <w:rStyle w:val="StyleUnderline"/>
        </w:rPr>
        <w:t xml:space="preserve"> under a universal or global framework</w:t>
      </w:r>
      <w:r w:rsidRPr="006E719B">
        <w:rPr>
          <w:sz w:val="16"/>
        </w:rPr>
        <w:t>. I think Kant was onto something important. His hierarchies of faculties as elaborated under the rubric of transcendental psychology—i.e. the necessary conditions for the possibility for having a mind—are not merely a trivial or arbitrary list of faculties. They were as much a necessary list of abilities as they were an example of an epistemological inquiry into the specific modes of cognition required for critical and objective thinking. For example, what he calls sensibility, reproductive and productive imagination, understanding and reason are actually necessary “classes” or “types” for being a minded subject. If we believe in the equality of all minds then we ought to also believe in complex recipes that can universally augment such necessary classes, regardless of whether we belong to different geographic locations, ethnicities, or even species.</w:t>
      </w:r>
    </w:p>
    <w:p w14:paraId="3C1F5CFE" w14:textId="77777777" w:rsidR="00AF4526" w:rsidRPr="006E719B" w:rsidRDefault="00AF4526" w:rsidP="00AF4526">
      <w:pPr>
        <w:rPr>
          <w:sz w:val="16"/>
        </w:rPr>
      </w:pPr>
      <w:r w:rsidRPr="006E719B">
        <w:rPr>
          <w:sz w:val="16"/>
        </w:rPr>
        <w:t xml:space="preserve">Fabio Gironi: The delicate question of universalism was indeed my next target. Those who grew up intellectually in the leftist academic environment of the late twentieth century were taught, more or less explicitly, that “universalism” is something of a taboo term. Indeed, you just mentioned </w:t>
      </w:r>
      <w:r w:rsidRPr="00BA64ED">
        <w:rPr>
          <w:rStyle w:val="StyleUnderline"/>
        </w:rPr>
        <w:t xml:space="preserve">the left’s penchant for </w:t>
      </w:r>
      <w:r w:rsidRPr="000B2D8F">
        <w:rPr>
          <w:rStyle w:val="Emphasis"/>
        </w:rPr>
        <w:t>intersubjectivity without objectivity</w:t>
      </w:r>
      <w:r w:rsidRPr="006E719B">
        <w:rPr>
          <w:sz w:val="16"/>
        </w:rPr>
        <w:t xml:space="preserve">—that is to say for </w:t>
      </w:r>
      <w:r w:rsidRPr="00BA64ED">
        <w:rPr>
          <w:rStyle w:val="StyleUnderline"/>
        </w:rPr>
        <w:t xml:space="preserve">a celebration of </w:t>
      </w:r>
      <w:r w:rsidRPr="000B2D8F">
        <w:rPr>
          <w:rStyle w:val="Emphasis"/>
        </w:rPr>
        <w:t>irreducible particularities</w:t>
      </w:r>
      <w:r w:rsidRPr="00BA64ED">
        <w:rPr>
          <w:rStyle w:val="StyleUnderline"/>
        </w:rPr>
        <w:t xml:space="preserve">, </w:t>
      </w:r>
      <w:r w:rsidRPr="000B2D8F">
        <w:rPr>
          <w:rStyle w:val="Emphasis"/>
        </w:rPr>
        <w:t>local practices</w:t>
      </w:r>
      <w:r w:rsidRPr="00BA64ED">
        <w:rPr>
          <w:rStyle w:val="StyleUnderline"/>
        </w:rPr>
        <w:t xml:space="preserve">, </w:t>
      </w:r>
      <w:r w:rsidRPr="000B2D8F">
        <w:rPr>
          <w:rStyle w:val="Emphasis"/>
        </w:rPr>
        <w:t>identities</w:t>
      </w:r>
      <w:r w:rsidRPr="00BA64ED">
        <w:rPr>
          <w:rStyle w:val="StyleUnderline"/>
        </w:rPr>
        <w:t xml:space="preserve"> and so on</w:t>
      </w:r>
      <w:r w:rsidRPr="006E719B">
        <w:rPr>
          <w:sz w:val="16"/>
        </w:rPr>
        <w:t xml:space="preserve">—which </w:t>
      </w:r>
      <w:r w:rsidRPr="000B2D8F">
        <w:rPr>
          <w:rStyle w:val="Emphasis"/>
        </w:rPr>
        <w:t>renounces global</w:t>
      </w:r>
      <w:r w:rsidRPr="00BA64ED">
        <w:rPr>
          <w:rStyle w:val="StyleUnderline"/>
        </w:rPr>
        <w:t xml:space="preserve"> and </w:t>
      </w:r>
      <w:r w:rsidRPr="000B2D8F">
        <w:rPr>
          <w:rStyle w:val="Emphasis"/>
        </w:rPr>
        <w:t>universalist ambitions</w:t>
      </w:r>
      <w:r w:rsidRPr="006E719B">
        <w:rPr>
          <w:sz w:val="16"/>
        </w:rPr>
        <w:t xml:space="preserve">. Now, I think that </w:t>
      </w:r>
      <w:r w:rsidRPr="00BA64ED">
        <w:rPr>
          <w:rStyle w:val="StyleUnderline"/>
        </w:rPr>
        <w:t xml:space="preserve">this </w:t>
      </w:r>
      <w:r w:rsidRPr="000B2D8F">
        <w:rPr>
          <w:rStyle w:val="Emphasis"/>
        </w:rPr>
        <w:t>anti-totalizing intellectual season</w:t>
      </w:r>
      <w:r w:rsidRPr="006E719B">
        <w:rPr>
          <w:sz w:val="16"/>
        </w:rPr>
        <w:t xml:space="preserve"> (a former teacher of mine once told me how, sometime in the mid-80s, he witnessed a heckler shout “you totalizing bastard!” during a public talk by Fredric Jameson—this peculiar “insult” always makes me chuckle) was a necessary step, contextually justified by a certain post-World War II socio-political environment. However, it </w:t>
      </w:r>
      <w:r w:rsidRPr="00BA64ED">
        <w:rPr>
          <w:rStyle w:val="StyleUnderline"/>
        </w:rPr>
        <w:t>has</w:t>
      </w:r>
      <w:r w:rsidRPr="006E719B">
        <w:rPr>
          <w:sz w:val="16"/>
        </w:rPr>
        <w:t xml:space="preserve"> now </w:t>
      </w:r>
      <w:r w:rsidRPr="00BA64ED">
        <w:rPr>
          <w:rStyle w:val="StyleUnderline"/>
        </w:rPr>
        <w:t xml:space="preserve">become </w:t>
      </w:r>
      <w:r w:rsidRPr="000B2D8F">
        <w:rPr>
          <w:rStyle w:val="Emphasis"/>
        </w:rPr>
        <w:t>unreflective doxa</w:t>
      </w:r>
      <w:r w:rsidRPr="00BA64ED">
        <w:rPr>
          <w:rStyle w:val="StyleUnderline"/>
        </w:rPr>
        <w:t xml:space="preserve">, leading to a </w:t>
      </w:r>
      <w:r w:rsidRPr="000B2D8F">
        <w:rPr>
          <w:rStyle w:val="Emphasis"/>
        </w:rPr>
        <w:t>counterproductive knee-jerk reaction</w:t>
      </w:r>
      <w:r w:rsidRPr="00BA64ED">
        <w:rPr>
          <w:rStyle w:val="StyleUnderline"/>
        </w:rPr>
        <w:t xml:space="preserve"> against a </w:t>
      </w:r>
      <w:r w:rsidRPr="000B2D8F">
        <w:rPr>
          <w:rStyle w:val="Emphasis"/>
        </w:rPr>
        <w:t>whole constellation</w:t>
      </w:r>
      <w:r w:rsidRPr="00BA64ED">
        <w:rPr>
          <w:rStyle w:val="StyleUnderline"/>
        </w:rPr>
        <w:t xml:space="preserve"> of ideas and concepts</w:t>
      </w:r>
      <w:r w:rsidRPr="006E719B">
        <w:rPr>
          <w:sz w:val="16"/>
        </w:rPr>
        <w:t>—many of which you are explicitly committed to. Universalism is one of those and (neo)rationalism is another, and the two are obviously related.</w:t>
      </w:r>
    </w:p>
    <w:p w14:paraId="1A3F55BE" w14:textId="77777777" w:rsidR="00AF4526" w:rsidRPr="006E719B" w:rsidRDefault="00AF4526" w:rsidP="00AF4526">
      <w:pPr>
        <w:rPr>
          <w:sz w:val="16"/>
        </w:rPr>
      </w:pPr>
      <w:r w:rsidRPr="00BA64ED">
        <w:rPr>
          <w:rStyle w:val="StyleUnderline"/>
        </w:rPr>
        <w:t>This</w:t>
      </w:r>
      <w:r w:rsidRPr="006E719B">
        <w:rPr>
          <w:sz w:val="16"/>
        </w:rPr>
        <w:t xml:space="preserve"> stance of yours </w:t>
      </w:r>
      <w:r w:rsidRPr="00BA64ED">
        <w:rPr>
          <w:rStyle w:val="StyleUnderline"/>
        </w:rPr>
        <w:t>has</w:t>
      </w:r>
      <w:r w:rsidRPr="006E719B">
        <w:rPr>
          <w:sz w:val="16"/>
        </w:rPr>
        <w:t xml:space="preserve"> occasionally </w:t>
      </w:r>
      <w:r w:rsidRPr="00BA64ED">
        <w:rPr>
          <w:rStyle w:val="StyleUnderline"/>
        </w:rPr>
        <w:t>led</w:t>
      </w:r>
      <w:r w:rsidRPr="006E719B">
        <w:rPr>
          <w:sz w:val="16"/>
        </w:rPr>
        <w:t xml:space="preserve"> you </w:t>
      </w:r>
      <w:r w:rsidRPr="00BA64ED">
        <w:rPr>
          <w:rStyle w:val="StyleUnderline"/>
        </w:rPr>
        <w:t xml:space="preserve">to a </w:t>
      </w:r>
      <w:r w:rsidRPr="00AC3A83">
        <w:rPr>
          <w:rStyle w:val="Emphasis"/>
        </w:rPr>
        <w:t>collision course</w:t>
      </w:r>
      <w:r w:rsidRPr="006E719B">
        <w:rPr>
          <w:sz w:val="16"/>
        </w:rPr>
        <w:t xml:space="preserve"> with, let’s say, more “orthodox” leftists, </w:t>
      </w:r>
      <w:r w:rsidRPr="00BA64ED">
        <w:rPr>
          <w:rStyle w:val="StyleUnderline"/>
        </w:rPr>
        <w:t xml:space="preserve">since </w:t>
      </w:r>
      <w:r w:rsidRPr="00AC3A83">
        <w:rPr>
          <w:rStyle w:val="Emphasis"/>
        </w:rPr>
        <w:t>all too often</w:t>
      </w:r>
      <w:r w:rsidRPr="00BA64ED">
        <w:rPr>
          <w:rStyle w:val="StyleUnderline"/>
        </w:rPr>
        <w:t xml:space="preserve"> universalism is </w:t>
      </w:r>
      <w:r w:rsidRPr="00AC3A83">
        <w:rPr>
          <w:rStyle w:val="Emphasis"/>
        </w:rPr>
        <w:t>equated with authoritarianism</w:t>
      </w:r>
      <w:r w:rsidRPr="00BA64ED">
        <w:rPr>
          <w:rStyle w:val="StyleUnderline"/>
        </w:rPr>
        <w:t xml:space="preserve">, while neo-rationalism is </w:t>
      </w:r>
      <w:r w:rsidRPr="00AC3A83">
        <w:rPr>
          <w:rStyle w:val="Emphasis"/>
        </w:rPr>
        <w:t>confused with dogmatism</w:t>
      </w:r>
      <w:r w:rsidRPr="00BA64ED">
        <w:rPr>
          <w:rStyle w:val="StyleUnderline"/>
        </w:rPr>
        <w:t xml:space="preserve"> and </w:t>
      </w:r>
      <w:r w:rsidRPr="00AC3A83">
        <w:rPr>
          <w:rStyle w:val="Emphasis"/>
        </w:rPr>
        <w:t>blinkered logicism</w:t>
      </w:r>
      <w:r w:rsidRPr="00BA64ED">
        <w:rPr>
          <w:rStyle w:val="StyleUnderline"/>
        </w:rPr>
        <w:t xml:space="preserve"> (just like </w:t>
      </w:r>
      <w:r w:rsidRPr="00AC3A83">
        <w:rPr>
          <w:rStyle w:val="Emphasis"/>
        </w:rPr>
        <w:t>any talk of “norms”</w:t>
      </w:r>
      <w:r w:rsidRPr="00BA64ED">
        <w:rPr>
          <w:rStyle w:val="StyleUnderline"/>
        </w:rPr>
        <w:t xml:space="preserve"> is taken to be an </w:t>
      </w:r>
      <w:r w:rsidRPr="00AC3A83">
        <w:rPr>
          <w:rStyle w:val="Emphasis"/>
        </w:rPr>
        <w:t>implicit call for normalization</w:t>
      </w:r>
      <w:r w:rsidRPr="00BA64ED">
        <w:rPr>
          <w:rStyle w:val="StyleUnderline"/>
        </w:rPr>
        <w:t>—</w:t>
      </w:r>
      <w:r w:rsidRPr="00AC3A83">
        <w:rPr>
          <w:rStyle w:val="Emphasis"/>
        </w:rPr>
        <w:t>may Foucault save us all!</w:t>
      </w:r>
      <w:r w:rsidRPr="006E719B">
        <w:rPr>
          <w:sz w:val="16"/>
        </w:rPr>
        <w:t>). As if “rationalism” in general was always necessarily guided by an ambition of comprehensive and total control: a reactionary intellectual orientation for the preservation of good societal order, the adversary of the philosophical and political projects prioritizing the bottom-up affective development of vectors of individual freedom. What are the methods and goals of the universalist rationalism?</w:t>
      </w:r>
    </w:p>
    <w:p w14:paraId="0AC908DB" w14:textId="77777777" w:rsidR="00AF4526" w:rsidRPr="006E719B" w:rsidRDefault="00AF4526" w:rsidP="00AF4526">
      <w:pPr>
        <w:rPr>
          <w:sz w:val="16"/>
        </w:rPr>
      </w:pPr>
      <w:r w:rsidRPr="006E719B">
        <w:rPr>
          <w:sz w:val="16"/>
        </w:rPr>
        <w:t xml:space="preserve">Reza Negarestani: </w:t>
      </w:r>
      <w:r w:rsidRPr="00E97F69">
        <w:rPr>
          <w:rStyle w:val="StyleUnderline"/>
        </w:rPr>
        <w:t>Calling yourself a rationalist universalist is</w:t>
      </w:r>
      <w:r w:rsidRPr="006E719B">
        <w:rPr>
          <w:sz w:val="16"/>
        </w:rPr>
        <w:t xml:space="preserve"> even worse, it is doubly </w:t>
      </w:r>
      <w:r w:rsidRPr="00AC3A83">
        <w:rPr>
          <w:rStyle w:val="Emphasis"/>
        </w:rPr>
        <w:t>taboo</w:t>
      </w:r>
      <w:r w:rsidRPr="006E719B">
        <w:rPr>
          <w:sz w:val="16"/>
        </w:rPr>
        <w:t xml:space="preserve">. </w:t>
      </w:r>
      <w:r w:rsidRPr="00E97F69">
        <w:rPr>
          <w:rStyle w:val="StyleUnderline"/>
        </w:rPr>
        <w:t xml:space="preserve">It is akin to identifying yourself as an </w:t>
      </w:r>
      <w:r w:rsidRPr="00AC3A83">
        <w:rPr>
          <w:rStyle w:val="Emphasis"/>
        </w:rPr>
        <w:t>agent of some totalitarian nightmare straight out a postmodern parody</w:t>
      </w:r>
      <w:r w:rsidRPr="00E97F69">
        <w:rPr>
          <w:rStyle w:val="StyleUnderline"/>
        </w:rPr>
        <w:t xml:space="preserve"> where you actually </w:t>
      </w:r>
      <w:r w:rsidRPr="00AC3A83">
        <w:rPr>
          <w:rStyle w:val="Emphasis"/>
        </w:rPr>
        <w:t>take pride</w:t>
      </w:r>
      <w:r w:rsidRPr="00E97F69">
        <w:rPr>
          <w:rStyle w:val="StyleUnderline"/>
        </w:rPr>
        <w:t xml:space="preserve"> in having a poor sense of humour, being cretinous and shamelessly insensitive</w:t>
      </w:r>
      <w:r w:rsidRPr="006E719B">
        <w:rPr>
          <w:sz w:val="16"/>
        </w:rPr>
        <w:t xml:space="preserve">. The corresponding image would be not O’Brien from 1984 but a villain from a Donald Barthelme’s story who just wants to liquidate people using absurdist methods for the sheer experimental joy of it. So, the question, as you brought it up, is: </w:t>
      </w:r>
      <w:r w:rsidRPr="00E97F69">
        <w:rPr>
          <w:rStyle w:val="StyleUnderline"/>
        </w:rPr>
        <w:t>how did we come to have such a cultural perception about reason or universalism?</w:t>
      </w:r>
      <w:r w:rsidRPr="006E719B">
        <w:rPr>
          <w:sz w:val="16"/>
        </w:rPr>
        <w:t xml:space="preserve"> Can we ever step outside of this culture? If the answer is positive, what can we accomplish by doing so? And correspondingly, </w:t>
      </w:r>
      <w:r w:rsidRPr="00E97F69">
        <w:rPr>
          <w:rStyle w:val="StyleUnderline"/>
        </w:rPr>
        <w:t xml:space="preserve">if we continue to remain in this culture what do we </w:t>
      </w:r>
      <w:r w:rsidRPr="00AC3A83">
        <w:rPr>
          <w:rStyle w:val="Emphasis"/>
        </w:rPr>
        <w:t>lose</w:t>
      </w:r>
      <w:r w:rsidRPr="00E97F69">
        <w:rPr>
          <w:rStyle w:val="StyleUnderline"/>
        </w:rPr>
        <w:t xml:space="preserve"> or </w:t>
      </w:r>
      <w:r w:rsidRPr="00AC3A83">
        <w:rPr>
          <w:rStyle w:val="Emphasis"/>
        </w:rPr>
        <w:t>risk</w:t>
      </w:r>
      <w:r w:rsidRPr="00E97F69">
        <w:rPr>
          <w:rStyle w:val="StyleUnderline"/>
        </w:rPr>
        <w:t>? The answer</w:t>
      </w:r>
      <w:r w:rsidRPr="006E719B">
        <w:rPr>
          <w:sz w:val="16"/>
        </w:rPr>
        <w:t xml:space="preserve"> to these questions is obviously not straightforward. It </w:t>
      </w:r>
      <w:r w:rsidRPr="00E97F69">
        <w:rPr>
          <w:rStyle w:val="StyleUnderline"/>
        </w:rPr>
        <w:t xml:space="preserve">requires </w:t>
      </w:r>
      <w:r w:rsidRPr="00AC3A83">
        <w:rPr>
          <w:rStyle w:val="Emphasis"/>
        </w:rPr>
        <w:t>not just</w:t>
      </w:r>
      <w:r w:rsidRPr="006E719B">
        <w:rPr>
          <w:sz w:val="16"/>
        </w:rPr>
        <w:t xml:space="preserve"> a historical </w:t>
      </w:r>
      <w:r w:rsidRPr="00AC3A83">
        <w:rPr>
          <w:rStyle w:val="Emphasis"/>
        </w:rPr>
        <w:t>analysis of</w:t>
      </w:r>
      <w:r w:rsidRPr="006E719B">
        <w:rPr>
          <w:sz w:val="16"/>
        </w:rPr>
        <w:t xml:space="preserve"> economic and social </w:t>
      </w:r>
      <w:r w:rsidRPr="00AC3A83">
        <w:rPr>
          <w:rStyle w:val="Emphasis"/>
        </w:rPr>
        <w:t>conditions using adequately objective diagnostic tools</w:t>
      </w:r>
      <w:r w:rsidRPr="00E97F69">
        <w:rPr>
          <w:rStyle w:val="StyleUnderline"/>
        </w:rPr>
        <w:t xml:space="preserve">, but also a </w:t>
      </w:r>
      <w:r w:rsidRPr="00AC3A83">
        <w:rPr>
          <w:rStyle w:val="Emphasis"/>
        </w:rPr>
        <w:t>system of thought for imagining</w:t>
      </w:r>
      <w:r w:rsidRPr="00E97F69">
        <w:rPr>
          <w:rStyle w:val="StyleUnderline"/>
        </w:rPr>
        <w:t xml:space="preserve"> and </w:t>
      </w:r>
      <w:r w:rsidRPr="00AC3A83">
        <w:rPr>
          <w:rStyle w:val="Emphasis"/>
        </w:rPr>
        <w:t>concretely building an alternative world</w:t>
      </w:r>
      <w:r w:rsidRPr="00E97F69">
        <w:rPr>
          <w:rStyle w:val="StyleUnderline"/>
        </w:rPr>
        <w:t>, one that</w:t>
      </w:r>
      <w:r w:rsidRPr="006E719B">
        <w:rPr>
          <w:sz w:val="16"/>
        </w:rPr>
        <w:t xml:space="preserve"> does not begin with the year zero but </w:t>
      </w:r>
      <w:r w:rsidRPr="00E97F69">
        <w:rPr>
          <w:rStyle w:val="StyleUnderline"/>
        </w:rPr>
        <w:t xml:space="preserve">is </w:t>
      </w:r>
      <w:r w:rsidRPr="00AC3A83">
        <w:rPr>
          <w:rStyle w:val="Emphasis"/>
        </w:rPr>
        <w:t>built in continuity with the existing one</w:t>
      </w:r>
      <w:r w:rsidRPr="00E97F69">
        <w:rPr>
          <w:rStyle w:val="StyleUnderline"/>
        </w:rPr>
        <w:t xml:space="preserve"> which we currently inhabit. Both</w:t>
      </w:r>
      <w:r w:rsidRPr="006E719B">
        <w:rPr>
          <w:sz w:val="16"/>
        </w:rPr>
        <w:t xml:space="preserve">, of course, </w:t>
      </w:r>
      <w:r w:rsidRPr="00E97F69">
        <w:rPr>
          <w:rStyle w:val="StyleUnderline"/>
        </w:rPr>
        <w:t xml:space="preserve">require the </w:t>
      </w:r>
      <w:r w:rsidRPr="00AC3A83">
        <w:rPr>
          <w:rStyle w:val="Emphasis"/>
        </w:rPr>
        <w:t>adoption</w:t>
      </w:r>
      <w:r w:rsidRPr="00E97F69">
        <w:rPr>
          <w:rStyle w:val="StyleUnderline"/>
        </w:rPr>
        <w:t xml:space="preserve">, </w:t>
      </w:r>
      <w:r w:rsidRPr="00AC3A83">
        <w:rPr>
          <w:rStyle w:val="Emphasis"/>
        </w:rPr>
        <w:t>refinement</w:t>
      </w:r>
      <w:r w:rsidRPr="00E97F69">
        <w:rPr>
          <w:rStyle w:val="StyleUnderline"/>
        </w:rPr>
        <w:t xml:space="preserve"> and </w:t>
      </w:r>
      <w:r w:rsidRPr="00AC3A83">
        <w:rPr>
          <w:rStyle w:val="Emphasis"/>
        </w:rPr>
        <w:t>development</w:t>
      </w:r>
      <w:r w:rsidRPr="00E97F69">
        <w:rPr>
          <w:rStyle w:val="StyleUnderline"/>
        </w:rPr>
        <w:t xml:space="preserve"> of our concepts of reason and universality as the first step</w:t>
      </w:r>
      <w:r w:rsidRPr="006E719B">
        <w:rPr>
          <w:sz w:val="16"/>
        </w:rPr>
        <w:t>.</w:t>
      </w:r>
    </w:p>
    <w:p w14:paraId="5D658130" w14:textId="77777777" w:rsidR="00AF4526" w:rsidRPr="006E719B" w:rsidRDefault="00AF4526" w:rsidP="00AF4526">
      <w:pPr>
        <w:rPr>
          <w:sz w:val="16"/>
        </w:rPr>
      </w:pPr>
      <w:r w:rsidRPr="006E719B">
        <w:rPr>
          <w:sz w:val="16"/>
        </w:rPr>
        <w:t xml:space="preserve">As you mentioned, given the historical contamination of these concepts, there is an immense work to be done not just to gain the trust of people but also to repair or discard their negative aspects in theory and practice. Let me begin with universalism. I see universalism as a necessary, concrete and global labour of collectivization. It is very much in tandem with the idea of concrete self-consciousness or collective self-determination as a matter of practical achievement built simultaneously on inter-subjectivity and objectivity, particularities and universalities which are a priori. </w:t>
      </w:r>
      <w:r w:rsidRPr="00E97F69">
        <w:rPr>
          <w:rStyle w:val="StyleUnderline"/>
        </w:rPr>
        <w:t xml:space="preserve">Even in our particularities and differences, we </w:t>
      </w:r>
      <w:r w:rsidRPr="00AC3A83">
        <w:rPr>
          <w:rStyle w:val="Emphasis"/>
        </w:rPr>
        <w:t>always begin with abstract</w:t>
      </w:r>
      <w:r w:rsidRPr="00E97F69">
        <w:rPr>
          <w:rStyle w:val="StyleUnderline"/>
        </w:rPr>
        <w:t xml:space="preserve"> or </w:t>
      </w:r>
      <w:r w:rsidRPr="00AC3A83">
        <w:rPr>
          <w:rStyle w:val="Emphasis"/>
        </w:rPr>
        <w:t>formal universalities</w:t>
      </w:r>
      <w:r w:rsidRPr="00E97F69">
        <w:rPr>
          <w:rStyle w:val="StyleUnderline"/>
        </w:rPr>
        <w:t xml:space="preserve">, things like being concept-users, private thoughts which are </w:t>
      </w:r>
      <w:r w:rsidRPr="00AC3A83">
        <w:rPr>
          <w:rStyle w:val="Emphasis"/>
        </w:rPr>
        <w:t>modelled on a public language</w:t>
      </w:r>
      <w:r w:rsidRPr="006E719B">
        <w:rPr>
          <w:sz w:val="16"/>
        </w:rPr>
        <w:t xml:space="preserve">, deep cognitive faculties and categories which even in their specificity have universal logical structures. So, in a sense, we already live in a universalist state, albeit an abstract one. </w:t>
      </w:r>
      <w:r w:rsidRPr="00E97F69">
        <w:rPr>
          <w:rStyle w:val="StyleUnderline"/>
        </w:rPr>
        <w:t xml:space="preserve">We are experiencing, thinking and acting individuals to the extent that we are </w:t>
      </w:r>
      <w:r w:rsidRPr="00AC3A83">
        <w:rPr>
          <w:rStyle w:val="Emphasis"/>
        </w:rPr>
        <w:t>socially constituted through</w:t>
      </w:r>
      <w:r w:rsidRPr="00E97F69">
        <w:rPr>
          <w:rStyle w:val="StyleUnderline"/>
        </w:rPr>
        <w:t xml:space="preserve"> and </w:t>
      </w:r>
      <w:r w:rsidRPr="00AC3A83">
        <w:rPr>
          <w:rStyle w:val="Emphasis"/>
        </w:rPr>
        <w:t>through</w:t>
      </w:r>
      <w:r w:rsidRPr="006E719B">
        <w:rPr>
          <w:sz w:val="16"/>
        </w:rPr>
        <w:t xml:space="preserve">. Kant and Hegel—despite their shortcomings in appreciating the true consequences of the sociality of mind—make this point quite clear: </w:t>
      </w:r>
      <w:r w:rsidRPr="00E97F69">
        <w:rPr>
          <w:rStyle w:val="StyleUnderline"/>
        </w:rPr>
        <w:t xml:space="preserve">we </w:t>
      </w:r>
      <w:r w:rsidRPr="00AC3A83">
        <w:rPr>
          <w:rStyle w:val="Emphasis"/>
        </w:rPr>
        <w:t>could not have experience</w:t>
      </w:r>
      <w:r w:rsidRPr="00E97F69">
        <w:rPr>
          <w:rStyle w:val="StyleUnderline"/>
        </w:rPr>
        <w:t xml:space="preserve">—through which it is possible to </w:t>
      </w:r>
      <w:r w:rsidRPr="00AC3A83">
        <w:rPr>
          <w:rStyle w:val="Emphasis"/>
        </w:rPr>
        <w:t>develop a conception of ourselves</w:t>
      </w:r>
      <w:r w:rsidRPr="00E97F69">
        <w:rPr>
          <w:rStyle w:val="StyleUnderline"/>
        </w:rPr>
        <w:t xml:space="preserve"> in the world—in the first place, if we </w:t>
      </w:r>
      <w:r w:rsidRPr="00AC3A83">
        <w:rPr>
          <w:rStyle w:val="Emphasis"/>
        </w:rPr>
        <w:t>did not have some shared repertoire of universal</w:t>
      </w:r>
      <w:r w:rsidRPr="00E97F69">
        <w:rPr>
          <w:rStyle w:val="StyleUnderline"/>
        </w:rPr>
        <w:t xml:space="preserve"> and </w:t>
      </w:r>
      <w:r w:rsidRPr="00AC3A83">
        <w:rPr>
          <w:rStyle w:val="Emphasis"/>
        </w:rPr>
        <w:t>necessary conditions</w:t>
      </w:r>
      <w:r w:rsidRPr="006E719B">
        <w:rPr>
          <w:sz w:val="16"/>
        </w:rPr>
        <w:t>. Speaking of experience as something originally particular or individual is hardly anything more than a symptom of a purely solipsistically perspectival view that is irreconcilable with the reality represented by cognitive science, logic, computation, mathematics, and even evolutionary biology.</w:t>
      </w:r>
    </w:p>
    <w:p w14:paraId="1A1A0128" w14:textId="77777777" w:rsidR="00AF4526" w:rsidRPr="006E719B" w:rsidRDefault="00AF4526" w:rsidP="00AF4526">
      <w:pPr>
        <w:rPr>
          <w:sz w:val="16"/>
        </w:rPr>
      </w:pPr>
      <w:r w:rsidRPr="006E719B">
        <w:rPr>
          <w:sz w:val="16"/>
        </w:rPr>
        <w:t xml:space="preserve">However, there is nothing in this abstract universality that safeguards it from pathologies of individuation and particularism precisely because the real social conditions in which it is embedded can in fact be pathological as it is the case. So, </w:t>
      </w:r>
      <w:r w:rsidRPr="00E97F69">
        <w:rPr>
          <w:rStyle w:val="StyleUnderline"/>
        </w:rPr>
        <w:t xml:space="preserve">universalism in its genuine form is the </w:t>
      </w:r>
      <w:r w:rsidRPr="00AC3A83">
        <w:rPr>
          <w:rStyle w:val="Emphasis"/>
        </w:rPr>
        <w:t>concrete</w:t>
      </w:r>
      <w:r w:rsidRPr="00E97F69">
        <w:rPr>
          <w:rStyle w:val="StyleUnderline"/>
        </w:rPr>
        <w:t xml:space="preserve"> and </w:t>
      </w:r>
      <w:r w:rsidRPr="00AC3A83">
        <w:rPr>
          <w:rStyle w:val="Emphasis"/>
        </w:rPr>
        <w:t>critical expression of universalities</w:t>
      </w:r>
      <w:r w:rsidRPr="00E97F69">
        <w:rPr>
          <w:rStyle w:val="StyleUnderline"/>
        </w:rPr>
        <w:t xml:space="preserve"> at the level of </w:t>
      </w:r>
      <w:r w:rsidRPr="00AC3A83">
        <w:rPr>
          <w:rStyle w:val="Emphasis"/>
        </w:rPr>
        <w:t>real social conditions</w:t>
      </w:r>
      <w:r w:rsidRPr="00E97F69">
        <w:rPr>
          <w:rStyle w:val="StyleUnderline"/>
        </w:rPr>
        <w:t xml:space="preserve">. And its aim is the </w:t>
      </w:r>
      <w:r w:rsidRPr="00AC3A83">
        <w:rPr>
          <w:rStyle w:val="Emphasis"/>
        </w:rPr>
        <w:t>maximization of the capacities to think</w:t>
      </w:r>
      <w:r w:rsidRPr="00E97F69">
        <w:rPr>
          <w:rStyle w:val="StyleUnderline"/>
        </w:rPr>
        <w:t xml:space="preserve"> and </w:t>
      </w:r>
      <w:r w:rsidRPr="00AC3A83">
        <w:rPr>
          <w:rStyle w:val="Emphasis"/>
        </w:rPr>
        <w:t>act</w:t>
      </w:r>
      <w:r w:rsidRPr="00E97F69">
        <w:rPr>
          <w:rStyle w:val="StyleUnderline"/>
        </w:rPr>
        <w:t xml:space="preserve">, to </w:t>
      </w:r>
      <w:r w:rsidRPr="00AC3A83">
        <w:rPr>
          <w:rStyle w:val="Emphasis"/>
        </w:rPr>
        <w:t>entertain</w:t>
      </w:r>
      <w:r w:rsidRPr="00E97F69">
        <w:rPr>
          <w:rStyle w:val="StyleUnderline"/>
        </w:rPr>
        <w:t xml:space="preserve"> and </w:t>
      </w:r>
      <w:r w:rsidRPr="00AC3A83">
        <w:rPr>
          <w:rStyle w:val="Emphasis"/>
        </w:rPr>
        <w:t>actualize possibilities beyond the confines of the existing world</w:t>
      </w:r>
      <w:r w:rsidRPr="00E97F69">
        <w:rPr>
          <w:rStyle w:val="StyleUnderline"/>
        </w:rPr>
        <w:t xml:space="preserve"> in which we live</w:t>
      </w:r>
      <w:r w:rsidRPr="006E719B">
        <w:rPr>
          <w:sz w:val="16"/>
        </w:rPr>
        <w:t xml:space="preserve">—a world that purports to be a completed totality. </w:t>
      </w:r>
      <w:r w:rsidRPr="00E97F69">
        <w:rPr>
          <w:rStyle w:val="StyleUnderline"/>
        </w:rPr>
        <w:t xml:space="preserve">To achieve this aim, to </w:t>
      </w:r>
      <w:r w:rsidRPr="00AC3A83">
        <w:rPr>
          <w:rStyle w:val="Emphasis"/>
        </w:rPr>
        <w:t>build a new world</w:t>
      </w:r>
      <w:r w:rsidRPr="00E97F69">
        <w:rPr>
          <w:rStyle w:val="StyleUnderline"/>
        </w:rPr>
        <w:t xml:space="preserve"> in which the possibility of disenthralled thinking and action coincides with possibilities of a world in which the individual and social problems and pathologies are resolved</w:t>
      </w:r>
      <w:r w:rsidRPr="006E719B">
        <w:rPr>
          <w:sz w:val="16"/>
        </w:rPr>
        <w:t xml:space="preserve">, however, </w:t>
      </w:r>
      <w:r w:rsidRPr="00E97F69">
        <w:rPr>
          <w:rStyle w:val="StyleUnderline"/>
        </w:rPr>
        <w:t xml:space="preserve">is </w:t>
      </w:r>
      <w:r w:rsidRPr="00AC3A83">
        <w:rPr>
          <w:rStyle w:val="Emphasis"/>
        </w:rPr>
        <w:t>impossible without first responding systematically</w:t>
      </w:r>
      <w:r w:rsidRPr="00E97F69">
        <w:rPr>
          <w:rStyle w:val="StyleUnderline"/>
        </w:rPr>
        <w:t xml:space="preserve"> and </w:t>
      </w:r>
      <w:r w:rsidRPr="00AC3A83">
        <w:rPr>
          <w:rStyle w:val="Emphasis"/>
        </w:rPr>
        <w:t>rationally</w:t>
      </w:r>
      <w:r w:rsidRPr="00E97F69">
        <w:rPr>
          <w:rStyle w:val="StyleUnderline"/>
        </w:rPr>
        <w:t xml:space="preserve"> to the constrains of the world in which we already live.</w:t>
      </w:r>
      <w:r w:rsidRPr="006E719B">
        <w:rPr>
          <w:sz w:val="16"/>
        </w:rPr>
        <w:t xml:space="preserve"> In this sense, I would say </w:t>
      </w:r>
      <w:r w:rsidRPr="00E97F69">
        <w:rPr>
          <w:rStyle w:val="StyleUnderline"/>
        </w:rPr>
        <w:t xml:space="preserve">universalism is at its core concerned with </w:t>
      </w:r>
      <w:r w:rsidRPr="00AC3A83">
        <w:rPr>
          <w:rStyle w:val="Emphasis"/>
        </w:rPr>
        <w:t>world-building</w:t>
      </w:r>
      <w:r w:rsidRPr="00E97F69">
        <w:rPr>
          <w:rStyle w:val="StyleUnderline"/>
        </w:rPr>
        <w:t xml:space="preserve"> or more precisely </w:t>
      </w:r>
      <w:r w:rsidRPr="00AC3A83">
        <w:rPr>
          <w:rStyle w:val="Emphasis"/>
        </w:rPr>
        <w:t>world-engineering</w:t>
      </w:r>
      <w:r w:rsidRPr="00E97F69">
        <w:rPr>
          <w:rStyle w:val="StyleUnderline"/>
        </w:rPr>
        <w:t xml:space="preserve"> to the extent that our premise, resource and space of labour is </w:t>
      </w:r>
      <w:r w:rsidRPr="00AC3A83">
        <w:rPr>
          <w:rStyle w:val="Emphasis"/>
        </w:rPr>
        <w:t>always this world</w:t>
      </w:r>
      <w:r w:rsidRPr="00E97F69">
        <w:rPr>
          <w:rStyle w:val="StyleUnderline"/>
        </w:rPr>
        <w:t xml:space="preserve"> and </w:t>
      </w:r>
      <w:r w:rsidRPr="00AC3A83">
        <w:rPr>
          <w:rStyle w:val="Emphasis"/>
        </w:rPr>
        <w:t>not some imaginary world</w:t>
      </w:r>
      <w:r w:rsidRPr="006E719B">
        <w:rPr>
          <w:sz w:val="16"/>
        </w:rPr>
        <w:t xml:space="preserve"> or an afterlife heaven. </w:t>
      </w:r>
      <w:r w:rsidRPr="00E97F69">
        <w:rPr>
          <w:rStyle w:val="StyleUnderline"/>
        </w:rPr>
        <w:t xml:space="preserve">The possible world </w:t>
      </w:r>
      <w:r w:rsidRPr="00AC3A83">
        <w:rPr>
          <w:rStyle w:val="Emphasis"/>
        </w:rPr>
        <w:t>cannot be one that is sealed off from this world</w:t>
      </w:r>
      <w:r w:rsidRPr="00E97F69">
        <w:rPr>
          <w:rStyle w:val="StyleUnderline"/>
        </w:rPr>
        <w:t xml:space="preserve">, a universe or a commune that exists parallel to our world. The former is </w:t>
      </w:r>
      <w:r w:rsidRPr="00AC3A83">
        <w:rPr>
          <w:rStyle w:val="Emphasis"/>
        </w:rPr>
        <w:t>merely a fantasy</w:t>
      </w:r>
      <w:r w:rsidRPr="00E97F69">
        <w:rPr>
          <w:rStyle w:val="StyleUnderline"/>
        </w:rPr>
        <w:t xml:space="preserve">, the latter is not only </w:t>
      </w:r>
      <w:r w:rsidRPr="00AC3A83">
        <w:rPr>
          <w:rStyle w:val="Emphasis"/>
        </w:rPr>
        <w:t>phantasmic</w:t>
      </w:r>
      <w:r w:rsidRPr="00E97F69">
        <w:rPr>
          <w:rStyle w:val="StyleUnderline"/>
        </w:rPr>
        <w:t xml:space="preserve"> but also </w:t>
      </w:r>
      <w:r w:rsidRPr="00AC3A83">
        <w:rPr>
          <w:rStyle w:val="Emphasis"/>
        </w:rPr>
        <w:t>parasitic</w:t>
      </w:r>
      <w:r w:rsidRPr="00E97F69">
        <w:rPr>
          <w:rStyle w:val="StyleUnderline"/>
        </w:rPr>
        <w:t xml:space="preserve"> upon the pathologies the real world without even realizing it</w:t>
      </w:r>
      <w:r w:rsidRPr="006E719B">
        <w:rPr>
          <w:sz w:val="16"/>
        </w:rPr>
        <w:t>.</w:t>
      </w:r>
    </w:p>
    <w:p w14:paraId="72AB1287" w14:textId="77777777" w:rsidR="00AF4526" w:rsidRPr="006E719B" w:rsidRDefault="00AF4526" w:rsidP="00AF4526">
      <w:pPr>
        <w:rPr>
          <w:sz w:val="16"/>
        </w:rPr>
      </w:pPr>
      <w:r w:rsidRPr="006E719B">
        <w:rPr>
          <w:sz w:val="16"/>
        </w:rPr>
        <w:t xml:space="preserve">To sum up, the path to concrete universalism always begins from particularities of our experience of the world which are constituted by abstract universalities. So, in a sense, the trajectory of universalism should always begin from local conditions of thinking and action, rather than a purported universal condition under which we can all be integrated and unified. But this trajectory does not end with the local, it must pass through stages and encompass the global conditions of thinking and action. </w:t>
      </w:r>
      <w:r w:rsidRPr="00BA64ED">
        <w:rPr>
          <w:rStyle w:val="StyleUnderline"/>
        </w:rPr>
        <w:t xml:space="preserve">Remaining in the ambit the local is </w:t>
      </w:r>
      <w:r w:rsidRPr="00AC3A83">
        <w:rPr>
          <w:rStyle w:val="Emphasis"/>
        </w:rPr>
        <w:t>actually what suffers</w:t>
      </w:r>
      <w:r w:rsidRPr="00BA64ED">
        <w:rPr>
          <w:rStyle w:val="StyleUnderline"/>
        </w:rPr>
        <w:t xml:space="preserve"> from a </w:t>
      </w:r>
      <w:r w:rsidRPr="00AC3A83">
        <w:rPr>
          <w:rStyle w:val="Emphasis"/>
        </w:rPr>
        <w:t>delusive idealism</w:t>
      </w:r>
      <w:r w:rsidRPr="00BA64ED">
        <w:rPr>
          <w:rStyle w:val="StyleUnderline"/>
        </w:rPr>
        <w:t>, not universalism</w:t>
      </w:r>
      <w:r w:rsidRPr="006E719B">
        <w:rPr>
          <w:sz w:val="16"/>
        </w:rPr>
        <w:t xml:space="preserve">. Why? Because </w:t>
      </w:r>
      <w:r w:rsidRPr="00BA64ED">
        <w:rPr>
          <w:rStyle w:val="StyleUnderline"/>
        </w:rPr>
        <w:t xml:space="preserve">this localism abides by </w:t>
      </w:r>
      <w:r w:rsidRPr="00AC3A83">
        <w:rPr>
          <w:rStyle w:val="Emphasis"/>
        </w:rPr>
        <w:t>the myth of a closed system</w:t>
      </w:r>
      <w:r w:rsidRPr="00BA64ED">
        <w:rPr>
          <w:rStyle w:val="StyleUnderline"/>
        </w:rPr>
        <w:t xml:space="preserve"> in which jobs can get done </w:t>
      </w:r>
      <w:r w:rsidRPr="00AC3A83">
        <w:rPr>
          <w:rStyle w:val="Emphasis"/>
        </w:rPr>
        <w:t>effectively</w:t>
      </w:r>
      <w:r w:rsidRPr="00BA64ED">
        <w:rPr>
          <w:rStyle w:val="StyleUnderline"/>
        </w:rPr>
        <w:t xml:space="preserve"> and </w:t>
      </w:r>
      <w:r w:rsidRPr="00AC3A83">
        <w:rPr>
          <w:rStyle w:val="Emphasis"/>
        </w:rPr>
        <w:t>perfectly</w:t>
      </w:r>
      <w:r w:rsidRPr="00BA64ED">
        <w:rPr>
          <w:rStyle w:val="StyleUnderline"/>
        </w:rPr>
        <w:t xml:space="preserve">. But a closed system is </w:t>
      </w:r>
      <w:r w:rsidRPr="00AC3A83">
        <w:rPr>
          <w:rStyle w:val="Emphasis"/>
        </w:rPr>
        <w:t>simply an idealized state</w:t>
      </w:r>
      <w:r w:rsidRPr="00BA64ED">
        <w:rPr>
          <w:rStyle w:val="StyleUnderline"/>
        </w:rPr>
        <w:t xml:space="preserve">, to </w:t>
      </w:r>
      <w:r w:rsidRPr="00AC3A83">
        <w:rPr>
          <w:rStyle w:val="Emphasis"/>
        </w:rPr>
        <w:t>mistake an idealized model with the messy reality</w:t>
      </w:r>
      <w:r w:rsidRPr="00BA64ED">
        <w:rPr>
          <w:rStyle w:val="StyleUnderline"/>
        </w:rPr>
        <w:t xml:space="preserve"> is a hallmark of credulity</w:t>
      </w:r>
      <w:r w:rsidRPr="006E719B">
        <w:rPr>
          <w:sz w:val="16"/>
        </w:rPr>
        <w:t xml:space="preserve">. Not to mention, the microlocalist setup is destined to be afflicted with what I call theoretical-practical Habsburg syndrome, i.e., </w:t>
      </w:r>
      <w:r w:rsidRPr="00BA64ED">
        <w:rPr>
          <w:rStyle w:val="StyleUnderline"/>
        </w:rPr>
        <w:t xml:space="preserve">you end up breeding thoughts and actions which are </w:t>
      </w:r>
      <w:r w:rsidRPr="00AC3A83">
        <w:rPr>
          <w:rStyle w:val="Emphasis"/>
        </w:rPr>
        <w:t>increasingly less optimal</w:t>
      </w:r>
      <w:r w:rsidRPr="00BA64ED">
        <w:rPr>
          <w:rStyle w:val="StyleUnderline"/>
        </w:rPr>
        <w:t xml:space="preserve"> to address your initial ambitions and problems</w:t>
      </w:r>
      <w:r w:rsidRPr="006E719B">
        <w:rPr>
          <w:sz w:val="16"/>
        </w:rPr>
        <w:t xml:space="preserve">. In other words, </w:t>
      </w:r>
      <w:r w:rsidRPr="00BA64ED">
        <w:rPr>
          <w:rStyle w:val="StyleUnderline"/>
        </w:rPr>
        <w:t xml:space="preserve">the logarithmic curve of thinking and acting which were supposed to optimally solve your local problems </w:t>
      </w:r>
      <w:r w:rsidRPr="00AC3A83">
        <w:rPr>
          <w:rStyle w:val="Emphasis"/>
        </w:rPr>
        <w:t>suddenly drops</w:t>
      </w:r>
      <w:r w:rsidRPr="00BA64ED">
        <w:rPr>
          <w:rStyle w:val="StyleUnderline"/>
        </w:rPr>
        <w:t xml:space="preserve"> after a sufficient time, precisely because you run out of computational or cognitive resources, the majority of them you have </w:t>
      </w:r>
      <w:r w:rsidRPr="00AC3A83">
        <w:rPr>
          <w:rStyle w:val="Emphasis"/>
        </w:rPr>
        <w:t>chosen to call enemies</w:t>
      </w:r>
      <w:r w:rsidRPr="00BA64ED">
        <w:rPr>
          <w:rStyle w:val="StyleUnderline"/>
        </w:rPr>
        <w:t xml:space="preserve">. Without interaction with the environment, your system becomes </w:t>
      </w:r>
      <w:r w:rsidRPr="00AC3A83">
        <w:rPr>
          <w:rStyle w:val="Emphasis"/>
        </w:rPr>
        <w:t>ever more fragile</w:t>
      </w:r>
      <w:r w:rsidRPr="00BA64ED">
        <w:rPr>
          <w:rStyle w:val="StyleUnderline"/>
        </w:rPr>
        <w:t xml:space="preserve"> and soon a </w:t>
      </w:r>
      <w:r w:rsidRPr="00AC3A83">
        <w:rPr>
          <w:rStyle w:val="Emphasis"/>
        </w:rPr>
        <w:t>premature death knocks at your door</w:t>
      </w:r>
      <w:r w:rsidRPr="006E719B">
        <w:rPr>
          <w:sz w:val="16"/>
        </w:rPr>
        <w:t>.</w:t>
      </w:r>
    </w:p>
    <w:p w14:paraId="27F2AB52" w14:textId="77777777" w:rsidR="00AF4526" w:rsidRPr="006E719B" w:rsidRDefault="00AF4526" w:rsidP="00AF4526">
      <w:pPr>
        <w:rPr>
          <w:sz w:val="16"/>
        </w:rPr>
      </w:pPr>
      <w:r w:rsidRPr="006E719B">
        <w:rPr>
          <w:sz w:val="16"/>
        </w:rPr>
        <w:t xml:space="preserve">Fabio Gironi: So </w:t>
      </w:r>
      <w:r w:rsidRPr="00BA64ED">
        <w:rPr>
          <w:rStyle w:val="StyleUnderline"/>
        </w:rPr>
        <w:t>what are the main obstacles and resistances posed to universalism by its detractors, and how can they be countered</w:t>
      </w:r>
      <w:r w:rsidRPr="006E719B">
        <w:rPr>
          <w:sz w:val="16"/>
        </w:rPr>
        <w:t>?</w:t>
      </w:r>
    </w:p>
    <w:p w14:paraId="23A34062" w14:textId="77777777" w:rsidR="00AF4526" w:rsidRPr="006E719B" w:rsidRDefault="00AF4526" w:rsidP="00AF4526">
      <w:pPr>
        <w:rPr>
          <w:sz w:val="16"/>
        </w:rPr>
      </w:pPr>
      <w:r w:rsidRPr="006E719B">
        <w:rPr>
          <w:sz w:val="16"/>
        </w:rPr>
        <w:t>Reza Negarestani: With regard to the demand to resurrect rationalist universalism—or more broadly the rationalist reconstruction of the world to appropriate the Vienna Circle as opposed to the Frankfurt School—</w:t>
      </w:r>
      <w:r w:rsidRPr="00BA64ED">
        <w:rPr>
          <w:rStyle w:val="StyleUnderline"/>
        </w:rPr>
        <w:t>there are</w:t>
      </w:r>
      <w:r w:rsidRPr="006E719B">
        <w:rPr>
          <w:sz w:val="16"/>
        </w:rPr>
        <w:t xml:space="preserve"> at least three </w:t>
      </w:r>
      <w:r w:rsidRPr="00BA64ED">
        <w:rPr>
          <w:rStyle w:val="StyleUnderline"/>
        </w:rPr>
        <w:t>major objections</w:t>
      </w:r>
      <w:r w:rsidRPr="006E719B">
        <w:rPr>
          <w:sz w:val="16"/>
        </w:rPr>
        <w:t>:</w:t>
      </w:r>
    </w:p>
    <w:p w14:paraId="48E9B00A" w14:textId="77777777" w:rsidR="00AF4526" w:rsidRPr="006E719B" w:rsidRDefault="00AF4526" w:rsidP="00AF4526">
      <w:pPr>
        <w:rPr>
          <w:sz w:val="16"/>
        </w:rPr>
      </w:pPr>
      <w:r w:rsidRPr="006E719B">
        <w:rPr>
          <w:sz w:val="16"/>
        </w:rPr>
        <w:t xml:space="preserve">(1) </w:t>
      </w:r>
      <w:r w:rsidRPr="00BA64ED">
        <w:rPr>
          <w:rStyle w:val="StyleUnderline"/>
        </w:rPr>
        <w:t xml:space="preserve">Universalism will </w:t>
      </w:r>
      <w:r w:rsidRPr="00AC3A83">
        <w:rPr>
          <w:rStyle w:val="Emphasis"/>
        </w:rPr>
        <w:t>flatten differences</w:t>
      </w:r>
      <w:r w:rsidRPr="00BA64ED">
        <w:rPr>
          <w:rStyle w:val="StyleUnderline"/>
        </w:rPr>
        <w:t xml:space="preserve"> and is ultimately, another form of </w:t>
      </w:r>
      <w:r w:rsidRPr="00AC3A83">
        <w:rPr>
          <w:rStyle w:val="Emphasis"/>
        </w:rPr>
        <w:t>imposed global order</w:t>
      </w:r>
      <w:r w:rsidRPr="00BA64ED">
        <w:rPr>
          <w:rStyle w:val="StyleUnderline"/>
        </w:rPr>
        <w:t xml:space="preserve"> whose parameters are set in advance</w:t>
      </w:r>
      <w:r w:rsidRPr="006E719B">
        <w:rPr>
          <w:sz w:val="16"/>
        </w:rPr>
        <w:t xml:space="preserve">. In response to this objection, I would say that yes </w:t>
      </w:r>
      <w:r w:rsidRPr="00BA64ED">
        <w:rPr>
          <w:rStyle w:val="StyleUnderline"/>
        </w:rPr>
        <w:t xml:space="preserve">this was the case with </w:t>
      </w:r>
      <w:r w:rsidRPr="00AC3A83">
        <w:rPr>
          <w:rStyle w:val="Emphasis"/>
        </w:rPr>
        <w:t>old traditions of universalism</w:t>
      </w:r>
      <w:r w:rsidRPr="00BA64ED">
        <w:rPr>
          <w:rStyle w:val="StyleUnderline"/>
        </w:rPr>
        <w:t xml:space="preserve"> coming from European thinkers</w:t>
      </w:r>
      <w:r w:rsidRPr="006E719B">
        <w:rPr>
          <w:sz w:val="16"/>
        </w:rPr>
        <w:t xml:space="preserve"> such as Kant. </w:t>
      </w:r>
      <w:r w:rsidRPr="00BA64ED">
        <w:rPr>
          <w:rStyle w:val="StyleUnderline"/>
        </w:rPr>
        <w:t xml:space="preserve">But concrete universalism </w:t>
      </w:r>
      <w:r w:rsidRPr="00AC3A83">
        <w:rPr>
          <w:rStyle w:val="Emphasis"/>
        </w:rPr>
        <w:t>cannot be imagined</w:t>
      </w:r>
      <w:r w:rsidRPr="00BA64ED">
        <w:rPr>
          <w:rStyle w:val="StyleUnderline"/>
        </w:rPr>
        <w:t xml:space="preserve"> without the non-trivial or synthetic integration of local conditions. A paradigm of universalism that does not respond to </w:t>
      </w:r>
      <w:r w:rsidRPr="00AC3A83">
        <w:rPr>
          <w:rStyle w:val="Emphasis"/>
        </w:rPr>
        <w:t>local exigencies</w:t>
      </w:r>
      <w:r w:rsidRPr="00BA64ED">
        <w:rPr>
          <w:rStyle w:val="StyleUnderline"/>
        </w:rPr>
        <w:t xml:space="preserve"> in their own context is </w:t>
      </w:r>
      <w:r w:rsidRPr="00AC3A83">
        <w:rPr>
          <w:rStyle w:val="Emphasis"/>
        </w:rPr>
        <w:t>only a disguised imperialism</w:t>
      </w:r>
      <w:r w:rsidRPr="006E719B">
        <w:rPr>
          <w:sz w:val="16"/>
        </w:rPr>
        <w:t>.</w:t>
      </w:r>
    </w:p>
    <w:p w14:paraId="48135190" w14:textId="77777777" w:rsidR="00AF4526" w:rsidRPr="006E719B" w:rsidRDefault="00AF4526" w:rsidP="00AF4526">
      <w:pPr>
        <w:rPr>
          <w:sz w:val="16"/>
        </w:rPr>
      </w:pPr>
      <w:r w:rsidRPr="006E719B">
        <w:rPr>
          <w:sz w:val="16"/>
        </w:rPr>
        <w:t xml:space="preserve">(2) </w:t>
      </w:r>
      <w:r w:rsidRPr="00BA64ED">
        <w:rPr>
          <w:rStyle w:val="StyleUnderline"/>
        </w:rPr>
        <w:t>The second objection</w:t>
      </w:r>
      <w:r w:rsidRPr="006E719B">
        <w:rPr>
          <w:sz w:val="16"/>
        </w:rPr>
        <w:t xml:space="preserve"> might come from a communitarian perspective: surely we can build a world sealed off from the pathological systems that plague this planet. I counter this claim by saying that this supposed world </w:t>
      </w:r>
      <w:r w:rsidRPr="00BA64ED">
        <w:rPr>
          <w:rStyle w:val="StyleUnderline"/>
        </w:rPr>
        <w:t>is built on two presuppositions</w:t>
      </w:r>
      <w:r w:rsidRPr="006E719B">
        <w:rPr>
          <w:sz w:val="16"/>
        </w:rPr>
        <w:t xml:space="preserve">: (a) </w:t>
      </w:r>
      <w:r w:rsidRPr="00BA64ED">
        <w:rPr>
          <w:rStyle w:val="StyleUnderline"/>
        </w:rPr>
        <w:t xml:space="preserve">You are implicitly endorsing a </w:t>
      </w:r>
      <w:r w:rsidRPr="00AC3A83">
        <w:rPr>
          <w:rStyle w:val="Emphasis"/>
        </w:rPr>
        <w:t>metaphysical totality</w:t>
      </w:r>
      <w:r w:rsidRPr="00BA64ED">
        <w:rPr>
          <w:rStyle w:val="StyleUnderline"/>
        </w:rPr>
        <w:t xml:space="preserve"> in which everything that is going on in this world of ours has been </w:t>
      </w:r>
      <w:r w:rsidRPr="00AC3A83">
        <w:rPr>
          <w:rStyle w:val="Emphasis"/>
        </w:rPr>
        <w:t>assimilated by a pathological system</w:t>
      </w:r>
      <w:r w:rsidRPr="006E719B">
        <w:rPr>
          <w:sz w:val="16"/>
        </w:rPr>
        <w:t xml:space="preserve"> (e.g., Capitalism) </w:t>
      </w:r>
      <w:r w:rsidRPr="00BA64ED">
        <w:rPr>
          <w:rStyle w:val="StyleUnderline"/>
        </w:rPr>
        <w:t xml:space="preserve">but this totality is </w:t>
      </w:r>
      <w:r w:rsidRPr="00AC3A83">
        <w:rPr>
          <w:rStyle w:val="Emphasis"/>
        </w:rPr>
        <w:t>only an illusion</w:t>
      </w:r>
      <w:r w:rsidRPr="00BA64ED">
        <w:rPr>
          <w:rStyle w:val="StyleUnderline"/>
        </w:rPr>
        <w:t xml:space="preserve"> which you have </w:t>
      </w:r>
      <w:r w:rsidRPr="00AC3A83">
        <w:rPr>
          <w:rStyle w:val="Emphasis"/>
        </w:rPr>
        <w:t>chosen to take for reality</w:t>
      </w:r>
      <w:r w:rsidRPr="006E719B">
        <w:rPr>
          <w:sz w:val="16"/>
        </w:rPr>
        <w:t xml:space="preserve">; (b) </w:t>
      </w:r>
      <w:r w:rsidRPr="00BA64ED">
        <w:rPr>
          <w:rStyle w:val="StyleUnderline"/>
        </w:rPr>
        <w:t xml:space="preserve">your commune in fact </w:t>
      </w:r>
      <w:r w:rsidRPr="00AC3A83">
        <w:rPr>
          <w:rStyle w:val="Emphasis"/>
        </w:rPr>
        <w:t>parasitizes on the affordances</w:t>
      </w:r>
      <w:r w:rsidRPr="00BA64ED">
        <w:rPr>
          <w:rStyle w:val="StyleUnderline"/>
        </w:rPr>
        <w:t xml:space="preserve"> provided by our world. The alleged purity of your thoughts and actions is </w:t>
      </w:r>
      <w:r w:rsidRPr="00AC3A83">
        <w:rPr>
          <w:rStyle w:val="Emphasis"/>
        </w:rPr>
        <w:t>actually made possible</w:t>
      </w:r>
      <w:r w:rsidRPr="00BA64ED">
        <w:rPr>
          <w:rStyle w:val="StyleUnderline"/>
        </w:rPr>
        <w:t xml:space="preserve"> by the </w:t>
      </w:r>
      <w:r w:rsidRPr="00AC3A83">
        <w:rPr>
          <w:rStyle w:val="Emphasis"/>
        </w:rPr>
        <w:t>pathologies from which you think you have diverged</w:t>
      </w:r>
      <w:r w:rsidRPr="00BA64ED">
        <w:rPr>
          <w:rStyle w:val="StyleUnderline"/>
        </w:rPr>
        <w:t xml:space="preserve">. Your commune is </w:t>
      </w:r>
      <w:r w:rsidRPr="00AC3A83">
        <w:rPr>
          <w:rStyle w:val="Emphasis"/>
        </w:rPr>
        <w:t>not a solution</w:t>
      </w:r>
      <w:r w:rsidRPr="00BA64ED">
        <w:rPr>
          <w:rStyle w:val="StyleUnderline"/>
        </w:rPr>
        <w:t xml:space="preserve"> but </w:t>
      </w:r>
      <w:r w:rsidRPr="00AC3A83">
        <w:rPr>
          <w:rStyle w:val="Emphasis"/>
        </w:rPr>
        <w:t>only another anonymous contribution</w:t>
      </w:r>
      <w:r w:rsidRPr="00BA64ED">
        <w:rPr>
          <w:rStyle w:val="StyleUnderline"/>
        </w:rPr>
        <w:t xml:space="preserve"> to the status quo</w:t>
      </w:r>
      <w:r w:rsidRPr="006E719B">
        <w:rPr>
          <w:sz w:val="16"/>
        </w:rPr>
        <w:t>.</w:t>
      </w:r>
    </w:p>
    <w:p w14:paraId="282CEAAA" w14:textId="77777777" w:rsidR="00AF4526" w:rsidRPr="006E719B" w:rsidRDefault="00AF4526" w:rsidP="00AF4526">
      <w:pPr>
        <w:rPr>
          <w:sz w:val="16"/>
        </w:rPr>
      </w:pPr>
      <w:r w:rsidRPr="006E719B">
        <w:rPr>
          <w:sz w:val="16"/>
        </w:rPr>
        <w:t xml:space="preserve">(3) </w:t>
      </w:r>
      <w:r w:rsidRPr="00140246">
        <w:rPr>
          <w:rStyle w:val="StyleUnderline"/>
        </w:rPr>
        <w:t>The third objection</w:t>
      </w:r>
      <w:r w:rsidRPr="006E719B">
        <w:rPr>
          <w:sz w:val="16"/>
        </w:rPr>
        <w:t xml:space="preserve"> comes from the neoreactionary doctrine: </w:t>
      </w:r>
      <w:r w:rsidRPr="00140246">
        <w:rPr>
          <w:rStyle w:val="StyleUnderline"/>
        </w:rPr>
        <w:t xml:space="preserve">the </w:t>
      </w:r>
      <w:r w:rsidRPr="00AC3A83">
        <w:rPr>
          <w:rStyle w:val="Emphasis"/>
        </w:rPr>
        <w:t>whole pursuit of universalism is misguided</w:t>
      </w:r>
      <w:r w:rsidRPr="00140246">
        <w:rPr>
          <w:rStyle w:val="StyleUnderline"/>
        </w:rPr>
        <w:t xml:space="preserve">, for we are particular individuals </w:t>
      </w:r>
      <w:r w:rsidRPr="00AC3A83">
        <w:rPr>
          <w:rStyle w:val="Emphasis"/>
        </w:rPr>
        <w:t>so entrenched in the particularities</w:t>
      </w:r>
      <w:r w:rsidRPr="00140246">
        <w:rPr>
          <w:rStyle w:val="StyleUnderline"/>
        </w:rPr>
        <w:t xml:space="preserve"> of our experiences and ideologies that any recipe for universalism is </w:t>
      </w:r>
      <w:r w:rsidRPr="00AC3A83">
        <w:rPr>
          <w:rStyle w:val="Emphasis"/>
        </w:rPr>
        <w:t>nothing more than a fable for naive ideologues</w:t>
      </w:r>
      <w:r w:rsidRPr="006E719B">
        <w:rPr>
          <w:sz w:val="16"/>
        </w:rPr>
        <w:t xml:space="preserve">. My retort to this third objection is: ok, </w:t>
      </w:r>
      <w:r w:rsidRPr="00140246">
        <w:rPr>
          <w:rStyle w:val="StyleUnderline"/>
        </w:rPr>
        <w:t xml:space="preserve">let us believe that universalism, hegemony-construction and consensus-building are </w:t>
      </w:r>
      <w:r w:rsidRPr="00AC3A83">
        <w:rPr>
          <w:rStyle w:val="Emphasis"/>
        </w:rPr>
        <w:t>just the logics of illusion</w:t>
      </w:r>
      <w:r w:rsidRPr="006E719B">
        <w:rPr>
          <w:sz w:val="16"/>
        </w:rPr>
        <w:t xml:space="preserve">. But surely your neoreactionary island requires a certain labor to integrate the like-minded individuals. In this process, you have assumed that doctrinal preferences trump over individual preferences, but you are sadly mistaken. For even in your neoreactionary island, you should deal with the problems of hegemony and consensus, albeit in a restricted scope. It is not that your idea of universalism is naïve—even though it really is but rather that you cannot even fathom the scope of particularities. </w:t>
      </w:r>
      <w:r w:rsidRPr="00140246">
        <w:rPr>
          <w:rStyle w:val="StyleUnderline"/>
        </w:rPr>
        <w:t>Even in the case of people subscribing to the same agenda, we are always the creatures of our own particular experiences</w:t>
      </w:r>
      <w:r w:rsidRPr="006E719B">
        <w:rPr>
          <w:sz w:val="16"/>
        </w:rPr>
        <w:t>.</w:t>
      </w:r>
    </w:p>
    <w:p w14:paraId="5E333E11" w14:textId="77777777" w:rsidR="00AF4526" w:rsidRPr="006E719B" w:rsidRDefault="00AF4526" w:rsidP="00AF4526">
      <w:pPr>
        <w:rPr>
          <w:sz w:val="16"/>
        </w:rPr>
      </w:pPr>
      <w:r w:rsidRPr="006E719B">
        <w:rPr>
          <w:sz w:val="16"/>
        </w:rPr>
        <w:t xml:space="preserve">Now, an advocate of neoreaction might object that the institution of such islands does not require any form of unified ideology or consensus-building. Biorealism, or cybernetic circuitry of capitalism and untethered economic competition, can effectively consolidate those who have enlisted for neoractionary experimentations. But again, </w:t>
      </w:r>
      <w:r w:rsidRPr="00140246">
        <w:rPr>
          <w:rStyle w:val="StyleUnderline"/>
        </w:rPr>
        <w:t xml:space="preserve">what is </w:t>
      </w:r>
      <w:r w:rsidRPr="00AC3A83">
        <w:rPr>
          <w:rStyle w:val="Emphasis"/>
        </w:rPr>
        <w:t>missing</w:t>
      </w:r>
      <w:r w:rsidRPr="00140246">
        <w:rPr>
          <w:rStyle w:val="StyleUnderline"/>
        </w:rPr>
        <w:t xml:space="preserve"> in such scenarios is a </w:t>
      </w:r>
      <w:r w:rsidRPr="00AC3A83">
        <w:rPr>
          <w:rStyle w:val="Emphasis"/>
        </w:rPr>
        <w:t>deeper understanding</w:t>
      </w:r>
      <w:r w:rsidRPr="00140246">
        <w:rPr>
          <w:rStyle w:val="StyleUnderline"/>
        </w:rPr>
        <w:t xml:space="preserve"> of the scope of human experiential particularities as </w:t>
      </w:r>
      <w:r w:rsidRPr="00AC3A83">
        <w:rPr>
          <w:rStyle w:val="Emphasis"/>
        </w:rPr>
        <w:t>dynamic perturbations</w:t>
      </w:r>
      <w:r w:rsidRPr="00140246">
        <w:rPr>
          <w:rStyle w:val="StyleUnderline"/>
        </w:rPr>
        <w:t xml:space="preserve"> of the system. Over time, </w:t>
      </w:r>
      <w:r w:rsidRPr="00AC3A83">
        <w:rPr>
          <w:rStyle w:val="Emphasis"/>
        </w:rPr>
        <w:t>even minor disturbances will have cumulative effects</w:t>
      </w:r>
      <w:r w:rsidRPr="00140246">
        <w:rPr>
          <w:rStyle w:val="StyleUnderline"/>
        </w:rPr>
        <w:t xml:space="preserve"> which, if </w:t>
      </w:r>
      <w:r w:rsidRPr="00AC3A83">
        <w:rPr>
          <w:rStyle w:val="Emphasis"/>
        </w:rPr>
        <w:t>not attended to</w:t>
      </w:r>
      <w:r w:rsidRPr="00140246">
        <w:rPr>
          <w:rStyle w:val="StyleUnderline"/>
        </w:rPr>
        <w:t xml:space="preserve"> in a </w:t>
      </w:r>
      <w:r w:rsidRPr="00AC3A83">
        <w:rPr>
          <w:rStyle w:val="Emphasis"/>
        </w:rPr>
        <w:t>context-sensitive manner</w:t>
      </w:r>
      <w:r w:rsidRPr="00140246">
        <w:rPr>
          <w:rStyle w:val="StyleUnderline"/>
        </w:rPr>
        <w:t xml:space="preserve">, are </w:t>
      </w:r>
      <w:r w:rsidRPr="00AC3A83">
        <w:rPr>
          <w:rStyle w:val="Emphasis"/>
        </w:rPr>
        <w:t>guaranteed to throw the entire system into disarray</w:t>
      </w:r>
      <w:r w:rsidRPr="006E719B">
        <w:rPr>
          <w:sz w:val="16"/>
        </w:rPr>
        <w:t xml:space="preserve">. As for biorealist schemas, even if they were more than unscientific and dogmatic fantasies about nature—which they aren’t—that could consolidate and orient populations at an accelerated rate in the fashion depicted by Theodore Sturgeon in his story Microcosmic God: they will be still impinged upon by norms and personal desires of individuals. Not to mention, that the apt metaphor for natural selection is nature as a slow tinkerer rather than a great accelerator. What I would say to my neoreactionary friends is that to the extent that they do not take seriously the depths of incommensurable experiences, their island will eventually sink. For </w:t>
      </w:r>
      <w:r w:rsidRPr="00140246">
        <w:rPr>
          <w:rStyle w:val="StyleUnderline"/>
        </w:rPr>
        <w:t>they think</w:t>
      </w:r>
      <w:r w:rsidRPr="006E719B">
        <w:rPr>
          <w:sz w:val="16"/>
        </w:rPr>
        <w:t xml:space="preserve"> that in the Hobbesian game-theoretic jungle, </w:t>
      </w:r>
      <w:r w:rsidRPr="00AC3A83">
        <w:rPr>
          <w:rStyle w:val="Emphasis"/>
        </w:rPr>
        <w:t>all you need to do is to ward off enemies</w:t>
      </w:r>
      <w:r w:rsidRPr="00140246">
        <w:rPr>
          <w:rStyle w:val="StyleUnderline"/>
        </w:rPr>
        <w:t xml:space="preserve"> and </w:t>
      </w:r>
      <w:r w:rsidRPr="00AC3A83">
        <w:rPr>
          <w:rStyle w:val="Emphasis"/>
        </w:rPr>
        <w:t>make islands for those who believe in the same social experimentations</w:t>
      </w:r>
      <w:r w:rsidRPr="00140246">
        <w:rPr>
          <w:rStyle w:val="StyleUnderline"/>
        </w:rPr>
        <w:t>. But as time passes, the</w:t>
      </w:r>
      <w:r w:rsidRPr="006E719B">
        <w:rPr>
          <w:sz w:val="16"/>
        </w:rPr>
        <w:t xml:space="preserve"> Hobbes </w:t>
      </w:r>
      <w:r w:rsidRPr="00140246">
        <w:rPr>
          <w:rStyle w:val="StyleUnderline"/>
        </w:rPr>
        <w:t xml:space="preserve">Inferno will </w:t>
      </w:r>
      <w:r w:rsidRPr="00AC3A83">
        <w:rPr>
          <w:rStyle w:val="Emphasis"/>
        </w:rPr>
        <w:t>exact its revenge upon you</w:t>
      </w:r>
      <w:r w:rsidRPr="00140246">
        <w:rPr>
          <w:rStyle w:val="StyleUnderline"/>
        </w:rPr>
        <w:t xml:space="preserve">. Without an </w:t>
      </w:r>
      <w:r w:rsidRPr="00AC3A83">
        <w:rPr>
          <w:rStyle w:val="Emphasis"/>
        </w:rPr>
        <w:t>adequate understanding of particularities</w:t>
      </w:r>
      <w:r w:rsidRPr="00140246">
        <w:rPr>
          <w:rStyle w:val="StyleUnderline"/>
        </w:rPr>
        <w:t xml:space="preserve"> even when a common ideology or a so-called universal method of pruning is at stake, you will end up not just </w:t>
      </w:r>
      <w:r w:rsidRPr="00AC3A83">
        <w:rPr>
          <w:rStyle w:val="Emphasis"/>
        </w:rPr>
        <w:t>devouring your enemies</w:t>
      </w:r>
      <w:r w:rsidRPr="00140246">
        <w:rPr>
          <w:rStyle w:val="StyleUnderline"/>
        </w:rPr>
        <w:t xml:space="preserve"> but also </w:t>
      </w:r>
      <w:r w:rsidRPr="00AC3A83">
        <w:rPr>
          <w:rStyle w:val="Emphasis"/>
        </w:rPr>
        <w:t>eating your kin alive</w:t>
      </w:r>
      <w:r w:rsidRPr="006E719B">
        <w:rPr>
          <w:sz w:val="16"/>
        </w:rPr>
        <w:t>.</w:t>
      </w:r>
    </w:p>
    <w:p w14:paraId="6EE108DC" w14:textId="77777777" w:rsidR="00AF4526" w:rsidRPr="006E719B" w:rsidRDefault="00AF4526" w:rsidP="00AF4526">
      <w:pPr>
        <w:rPr>
          <w:sz w:val="16"/>
        </w:rPr>
      </w:pPr>
      <w:r w:rsidRPr="006E719B">
        <w:rPr>
          <w:sz w:val="16"/>
        </w:rPr>
        <w:t xml:space="preserve"> (4) </w:t>
      </w:r>
      <w:r w:rsidRPr="00140246">
        <w:rPr>
          <w:rStyle w:val="StyleUnderline"/>
        </w:rPr>
        <w:t>The final objection comes from various fatalist doctrines</w:t>
      </w:r>
      <w:r w:rsidRPr="006E719B">
        <w:rPr>
          <w:sz w:val="16"/>
        </w:rPr>
        <w:t xml:space="preserve">, particularly, </w:t>
      </w:r>
      <w:r w:rsidRPr="00140246">
        <w:rPr>
          <w:rStyle w:val="StyleUnderline"/>
        </w:rPr>
        <w:t>the doctrine of anti-praxis with its slogan “</w:t>
      </w:r>
      <w:r w:rsidRPr="00AC3A83">
        <w:rPr>
          <w:rStyle w:val="Emphasis"/>
        </w:rPr>
        <w:t>let it go</w:t>
      </w:r>
      <w:r w:rsidRPr="00140246">
        <w:rPr>
          <w:rStyle w:val="StyleUnderline"/>
        </w:rPr>
        <w:t>.”</w:t>
      </w:r>
      <w:r w:rsidRPr="006E719B">
        <w:rPr>
          <w:sz w:val="16"/>
        </w:rPr>
        <w:t xml:space="preserve"> 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AC3A83">
        <w:rPr>
          <w:rStyle w:val="Emphasis"/>
        </w:rPr>
        <w:t>no claim</w:t>
      </w:r>
      <w:r w:rsidRPr="00140246">
        <w:rPr>
          <w:rStyle w:val="StyleUnderline"/>
        </w:rPr>
        <w:t xml:space="preserve">, </w:t>
      </w:r>
      <w:r w:rsidRPr="00AC3A83">
        <w:rPr>
          <w:rStyle w:val="Emphasis"/>
        </w:rPr>
        <w:t>no practical norm</w:t>
      </w:r>
      <w:r w:rsidRPr="00140246">
        <w:rPr>
          <w:rStyle w:val="StyleUnderline"/>
        </w:rPr>
        <w:t xml:space="preserve">, and </w:t>
      </w:r>
      <w:r w:rsidRPr="00AC3A83">
        <w:rPr>
          <w:rStyle w:val="Emphasis"/>
        </w:rPr>
        <w:t>no recipe for collective political action</w:t>
      </w:r>
      <w:r w:rsidRPr="006E719B">
        <w:rPr>
          <w:sz w:val="16"/>
        </w:rPr>
        <w:t xml:space="preserve">. In this sense, </w:t>
      </w:r>
      <w:r w:rsidRPr="00140246">
        <w:rPr>
          <w:rStyle w:val="StyleUnderline"/>
        </w:rPr>
        <w:t>one can get the impression that perhaps anti-praxis is more genuine</w:t>
      </w:r>
      <w:r w:rsidRPr="006E719B">
        <w:rPr>
          <w:sz w:val="16"/>
        </w:rPr>
        <w:t xml:space="preserve"> than the other tenets I listed above, </w:t>
      </w:r>
      <w:r w:rsidRPr="00140246">
        <w:rPr>
          <w:rStyle w:val="StyleUnderline"/>
        </w:rPr>
        <w:t xml:space="preserve">in so far as it </w:t>
      </w:r>
      <w:r w:rsidRPr="00AC3A83">
        <w:rPr>
          <w:rStyle w:val="Emphasis"/>
        </w:rPr>
        <w:t>does not deceive you with lofty promises of salvation</w:t>
      </w:r>
      <w:r w:rsidRPr="006E719B">
        <w:rPr>
          <w:sz w:val="16"/>
        </w:rPr>
        <w:t xml:space="preserve">, emancipation or the great outdoors. </w:t>
      </w:r>
      <w:r w:rsidRPr="00140246">
        <w:rPr>
          <w:rStyle w:val="StyleUnderline"/>
        </w:rPr>
        <w:t>It</w:t>
      </w:r>
      <w:r w:rsidRPr="006E719B">
        <w:rPr>
          <w:sz w:val="16"/>
        </w:rPr>
        <w:t xml:space="preserve"> is what it is and </w:t>
      </w:r>
      <w:r w:rsidRPr="00140246">
        <w:rPr>
          <w:rStyle w:val="StyleUnderline"/>
        </w:rPr>
        <w:t xml:space="preserve">stands in sharp contrast to the illusions of collective political action. However, such an impression is </w:t>
      </w:r>
      <w:r w:rsidRPr="00AC3A83">
        <w:rPr>
          <w:rStyle w:val="Emphasis"/>
        </w:rPr>
        <w:t>fundamentally credulous</w:t>
      </w:r>
      <w:r w:rsidRPr="00140246">
        <w:rPr>
          <w:rStyle w:val="StyleUnderline"/>
        </w:rPr>
        <w:t xml:space="preserve">. There is </w:t>
      </w:r>
      <w:r w:rsidRPr="00AC3A83">
        <w:rPr>
          <w:rStyle w:val="Emphasis"/>
        </w:rPr>
        <w:t>no such a thing as a zero-claim doctrine</w:t>
      </w:r>
      <w:r w:rsidRPr="006E719B">
        <w:rPr>
          <w:sz w:val="16"/>
        </w:rPr>
        <w:t xml:space="preserve">. If we look at the early doctrine of fascism—particularly its Italian offshoot—we realize that </w:t>
      </w:r>
      <w:r w:rsidRPr="00140246">
        <w:rPr>
          <w:rStyle w:val="StyleUnderline"/>
        </w:rPr>
        <w:t xml:space="preserve">this is </w:t>
      </w:r>
      <w:r w:rsidRPr="00AC3A83">
        <w:rPr>
          <w:rStyle w:val="Emphasis"/>
        </w:rPr>
        <w:t>precisely how fascism took root</w:t>
      </w:r>
      <w:r w:rsidRPr="00140246">
        <w:rPr>
          <w:rStyle w:val="StyleUnderline"/>
        </w:rPr>
        <w:t xml:space="preserve">. It began with the claim that we indeed have </w:t>
      </w:r>
      <w:r w:rsidRPr="00AC3A83">
        <w:rPr>
          <w:rStyle w:val="Emphasis"/>
        </w:rPr>
        <w:t>no claim</w:t>
      </w:r>
      <w:r w:rsidRPr="00140246">
        <w:rPr>
          <w:rStyle w:val="StyleUnderline"/>
        </w:rPr>
        <w:t xml:space="preserve">, </w:t>
      </w:r>
      <w:r w:rsidRPr="00AC3A83">
        <w:rPr>
          <w:rStyle w:val="Emphasis"/>
        </w:rPr>
        <w:t>no recipe because all recipes are oppressive</w:t>
      </w:r>
      <w:r w:rsidRPr="006E719B">
        <w:rPr>
          <w:sz w:val="16"/>
        </w:rPr>
        <w:t>.</w:t>
      </w:r>
    </w:p>
    <w:p w14:paraId="4A1DD556" w14:textId="77777777" w:rsidR="00AF4526" w:rsidRPr="006E719B" w:rsidRDefault="00AF4526" w:rsidP="00AF4526">
      <w:pPr>
        <w:rPr>
          <w:sz w:val="16"/>
        </w:rPr>
      </w:pPr>
      <w:r w:rsidRPr="00140246">
        <w:rPr>
          <w:rStyle w:val="StyleUnderline"/>
        </w:rPr>
        <w:t xml:space="preserve">This is not to equate anti-praxis with fascism but to simply point out that a zero-claim doctrine—one that sees </w:t>
      </w:r>
      <w:r w:rsidRPr="00AC3A83">
        <w:rPr>
          <w:rStyle w:val="Emphasis"/>
        </w:rPr>
        <w:t>all practical norms as oppressive</w:t>
      </w:r>
      <w:r w:rsidRPr="00140246">
        <w:rPr>
          <w:rStyle w:val="StyleUnderline"/>
        </w:rPr>
        <w:t xml:space="preserve">—is </w:t>
      </w:r>
      <w:r w:rsidRPr="00AC3A83">
        <w:rPr>
          <w:rStyle w:val="Emphasis"/>
        </w:rPr>
        <w:t>rife for fascist appropriation</w:t>
      </w:r>
      <w:r w:rsidRPr="00140246">
        <w:rPr>
          <w:rStyle w:val="StyleUnderline"/>
        </w:rPr>
        <w:t xml:space="preserve">. 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140246">
        <w:rPr>
          <w:rStyle w:val="StyleUnderline"/>
        </w:rPr>
        <w:t xml:space="preserve">, we should look at them with </w:t>
      </w:r>
      <w:r w:rsidRPr="00AC3A83">
        <w:rPr>
          <w:rStyle w:val="Emphasis"/>
        </w:rPr>
        <w:t>utter suspicion</w:t>
      </w:r>
      <w:r w:rsidRPr="00140246">
        <w:rPr>
          <w:rStyle w:val="StyleUnderline"/>
        </w:rPr>
        <w:t xml:space="preserve">. They are either trying in the </w:t>
      </w:r>
      <w:r w:rsidRPr="00AC3A83">
        <w:rPr>
          <w:rStyle w:val="Emphasis"/>
        </w:rPr>
        <w:t>worst case</w:t>
      </w:r>
      <w:r w:rsidRPr="00140246">
        <w:rPr>
          <w:rStyle w:val="StyleUnderline"/>
        </w:rPr>
        <w:t xml:space="preserve"> to dissimulate their ulterior motives under the </w:t>
      </w:r>
      <w:r w:rsidRPr="00AC3A83">
        <w:rPr>
          <w:rStyle w:val="Emphasis"/>
        </w:rPr>
        <w:t>rubric of ideological innocence</w:t>
      </w:r>
      <w:r w:rsidRPr="00140246">
        <w:rPr>
          <w:rStyle w:val="StyleUnderline"/>
        </w:rPr>
        <w:t xml:space="preserve"> or, in the </w:t>
      </w:r>
      <w:r w:rsidRPr="00AC3A83">
        <w:rPr>
          <w:rStyle w:val="Emphasis"/>
        </w:rPr>
        <w:t>best case</w:t>
      </w:r>
      <w:r w:rsidRPr="00140246">
        <w:rPr>
          <w:rStyle w:val="StyleUnderline"/>
        </w:rPr>
        <w:t xml:space="preserve">, they are </w:t>
      </w:r>
      <w:r w:rsidRPr="00841C9A">
        <w:rPr>
          <w:rStyle w:val="Emphasis"/>
        </w:rPr>
        <w:t>not conscious of their own implicit practical norms</w:t>
      </w:r>
      <w:r w:rsidRPr="00140246">
        <w:rPr>
          <w:rStyle w:val="StyleUnderline"/>
        </w:rPr>
        <w:t xml:space="preserve"> because they have </w:t>
      </w:r>
      <w:r w:rsidRPr="00841C9A">
        <w:rPr>
          <w:rStyle w:val="Emphasis"/>
        </w:rPr>
        <w:t>already dispensed</w:t>
      </w:r>
      <w:r w:rsidRPr="00140246">
        <w:rPr>
          <w:rStyle w:val="StyleUnderline"/>
        </w:rPr>
        <w:t xml:space="preserve"> with the responsibility, authority, presuppositions, and implications involved in consuming and producing norms. Saying that we must abandon all practical norms is </w:t>
      </w:r>
      <w:r w:rsidRPr="00841C9A">
        <w:rPr>
          <w:rStyle w:val="Emphasis"/>
        </w:rPr>
        <w:t>already a normative recipe</w:t>
      </w:r>
      <w:r w:rsidRPr="00140246">
        <w:rPr>
          <w:rStyle w:val="StyleUnderline"/>
        </w:rPr>
        <w:t xml:space="preserve"> to the extent that is </w:t>
      </w:r>
      <w:r w:rsidRPr="00841C9A">
        <w:rPr>
          <w:rStyle w:val="Emphasis"/>
        </w:rPr>
        <w:t>predicated on the impermissibility</w:t>
      </w:r>
      <w:r w:rsidRPr="00140246">
        <w:rPr>
          <w:rStyle w:val="StyleUnderline"/>
        </w:rPr>
        <w:t xml:space="preserve">—i.e. </w:t>
      </w:r>
      <w:r w:rsidRPr="00841C9A">
        <w:rPr>
          <w:rStyle w:val="Emphasis"/>
        </w:rPr>
        <w:t>what we ought not do</w:t>
      </w:r>
      <w:r w:rsidRPr="00841C9A">
        <w:rPr>
          <w:rStyle w:val="StyleUnderline"/>
        </w:rPr>
        <w:t>—of</w:t>
      </w:r>
      <w:r w:rsidRPr="00140246">
        <w:rPr>
          <w:rStyle w:val="StyleUnderline"/>
        </w:rPr>
        <w:t xml:space="preserve"> </w:t>
      </w:r>
      <w:r w:rsidRPr="00841C9A">
        <w:rPr>
          <w:rStyle w:val="Emphasis"/>
        </w:rPr>
        <w:t>practical norms</w:t>
      </w:r>
      <w:r w:rsidRPr="006E719B">
        <w:rPr>
          <w:sz w:val="16"/>
        </w:rPr>
        <w:t xml:space="preserve">. In this sense, </w:t>
      </w:r>
      <w:r w:rsidRPr="00140246">
        <w:rPr>
          <w:rStyle w:val="StyleUnderline"/>
        </w:rPr>
        <w:t xml:space="preserve">anti-praxis is </w:t>
      </w:r>
      <w:r w:rsidRPr="00841C9A">
        <w:rPr>
          <w:rStyle w:val="Emphasis"/>
        </w:rPr>
        <w:t>just a false consciousness</w:t>
      </w:r>
      <w:r w:rsidRPr="00140246">
        <w:rPr>
          <w:rStyle w:val="StyleUnderline"/>
        </w:rPr>
        <w:t xml:space="preserve"> of its so-called lack of normativity or purported innocence</w:t>
      </w:r>
      <w:r w:rsidRPr="006E719B">
        <w:rPr>
          <w:sz w:val="16"/>
        </w:rPr>
        <w:t>.</w:t>
      </w:r>
    </w:p>
    <w:p w14:paraId="758E0FFE" w14:textId="77777777" w:rsidR="00AF4526" w:rsidRPr="006E719B" w:rsidRDefault="00AF4526" w:rsidP="00AF4526">
      <w:pPr>
        <w:rPr>
          <w:sz w:val="16"/>
        </w:rPr>
      </w:pPr>
      <w:r w:rsidRPr="006E719B">
        <w:rPr>
          <w:sz w:val="16"/>
        </w:rPr>
        <w:t xml:space="preserve">Therefore, </w:t>
      </w:r>
      <w:r w:rsidRPr="00140246">
        <w:rPr>
          <w:rStyle w:val="StyleUnderline"/>
        </w:rPr>
        <w:t xml:space="preserve">either anti-praxis </w:t>
      </w:r>
      <w:r w:rsidRPr="00841C9A">
        <w:rPr>
          <w:rStyle w:val="Emphasis"/>
        </w:rPr>
        <w:t>is</w:t>
      </w:r>
      <w:r w:rsidRPr="00140246">
        <w:rPr>
          <w:rStyle w:val="StyleUnderline"/>
        </w:rPr>
        <w:t xml:space="preserve"> an implicit normative recipe or </w:t>
      </w:r>
      <w:r w:rsidRPr="00841C9A">
        <w:rPr>
          <w:rStyle w:val="Emphasis"/>
        </w:rPr>
        <w:t>it is not</w:t>
      </w:r>
      <w:r w:rsidRPr="00140246">
        <w:rPr>
          <w:rStyle w:val="StyleUnderline"/>
        </w:rPr>
        <w:t xml:space="preserve">. If it is, then it is </w:t>
      </w:r>
      <w:r w:rsidRPr="00841C9A">
        <w:rPr>
          <w:rStyle w:val="Emphasis"/>
        </w:rPr>
        <w:t>not really anti-praxis</w:t>
      </w:r>
      <w:r w:rsidRPr="00140246">
        <w:rPr>
          <w:rStyle w:val="StyleUnderline"/>
        </w:rPr>
        <w:t xml:space="preserve">, and it means that it is </w:t>
      </w:r>
      <w:r w:rsidRPr="00841C9A">
        <w:rPr>
          <w:rStyle w:val="Emphasis"/>
        </w:rPr>
        <w:t>unaware of its own normative</w:t>
      </w:r>
      <w:r w:rsidRPr="00140246">
        <w:rPr>
          <w:rStyle w:val="StyleUnderline"/>
        </w:rPr>
        <w:t xml:space="preserve"> and/or </w:t>
      </w:r>
      <w:r w:rsidRPr="00841C9A">
        <w:rPr>
          <w:rStyle w:val="Emphasis"/>
        </w:rPr>
        <w:t>practical assumptions</w:t>
      </w:r>
      <w:r w:rsidRPr="00140246">
        <w:rPr>
          <w:rStyle w:val="StyleUnderline"/>
        </w:rPr>
        <w:t xml:space="preserve">. If it is </w:t>
      </w:r>
      <w:r w:rsidRPr="00841C9A">
        <w:rPr>
          <w:rStyle w:val="Emphasis"/>
        </w:rPr>
        <w:t>not normatively practical</w:t>
      </w:r>
      <w:r w:rsidRPr="00140246">
        <w:rPr>
          <w:rStyle w:val="StyleUnderline"/>
        </w:rPr>
        <w:t xml:space="preserve">, then it </w:t>
      </w:r>
      <w:r w:rsidRPr="00841C9A">
        <w:rPr>
          <w:rStyle w:val="Emphasis"/>
        </w:rPr>
        <w:t>must be a theoretical position</w:t>
      </w:r>
      <w:r w:rsidRPr="00140246">
        <w:rPr>
          <w:rStyle w:val="StyleUnderline"/>
        </w:rPr>
        <w:t xml:space="preserve"> and as such it is </w:t>
      </w:r>
      <w:r w:rsidRPr="00841C9A">
        <w:rPr>
          <w:rStyle w:val="Emphasis"/>
        </w:rPr>
        <w:t>predicated upon theoretical norms</w:t>
      </w:r>
      <w:r w:rsidRPr="00140246">
        <w:rPr>
          <w:rStyle w:val="StyleUnderline"/>
        </w:rPr>
        <w:t xml:space="preserve"> such as the knowledge of the current state of affairs, and thus </w:t>
      </w:r>
      <w:r w:rsidRPr="00841C9A">
        <w:rPr>
          <w:rStyle w:val="Emphasis"/>
        </w:rPr>
        <w:t>beholden to epistemological norms</w:t>
      </w:r>
      <w:r w:rsidRPr="00140246">
        <w:rPr>
          <w:rStyle w:val="StyleUnderline"/>
        </w:rPr>
        <w:t xml:space="preserve"> of attaining the knowledge of the current situation</w:t>
      </w:r>
      <w:r w:rsidRPr="006E719B">
        <w:rPr>
          <w:sz w:val="16"/>
        </w:rPr>
        <w:t xml:space="preserve">. In other words, </w:t>
      </w:r>
      <w:r w:rsidRPr="00841C9A">
        <w:rPr>
          <w:rStyle w:val="Emphasis"/>
        </w:rPr>
        <w:t>how do we know</w:t>
      </w:r>
      <w:r w:rsidRPr="00140246">
        <w:rPr>
          <w:rStyle w:val="StyleUnderline"/>
        </w:rPr>
        <w:t xml:space="preserve"> that the current state of affairs is thus-and-so? Either we have a </w:t>
      </w:r>
      <w:r w:rsidRPr="00841C9A">
        <w:rPr>
          <w:rStyle w:val="Emphasis"/>
        </w:rPr>
        <w:t>procedure of determination</w:t>
      </w:r>
      <w:r w:rsidRPr="006E719B">
        <w:rPr>
          <w:sz w:val="16"/>
        </w:rPr>
        <w:t xml:space="preserve"> that is in accordance with the public norms of doing theory, epistemology, etc, </w:t>
      </w:r>
      <w:r w:rsidRPr="00140246">
        <w:rPr>
          <w:rStyle w:val="StyleUnderline"/>
        </w:rPr>
        <w:t xml:space="preserve">or it is the case that anti-praxis assumes we </w:t>
      </w:r>
      <w:r w:rsidRPr="00841C9A">
        <w:rPr>
          <w:rStyle w:val="Emphasis"/>
        </w:rPr>
        <w:t>do not follow</w:t>
      </w:r>
      <w:r w:rsidRPr="00140246">
        <w:rPr>
          <w:rStyle w:val="StyleUnderline"/>
        </w:rPr>
        <w:t xml:space="preserve"> norms of theory (which are </w:t>
      </w:r>
      <w:r w:rsidRPr="00841C9A">
        <w:rPr>
          <w:rStyle w:val="Emphasis"/>
        </w:rPr>
        <w:t>fundamentally entangled with norms of practical reasoning</w:t>
      </w:r>
      <w:r w:rsidRPr="00140246">
        <w:rPr>
          <w:rStyle w:val="StyleUnderline"/>
        </w:rPr>
        <w:t>)</w:t>
      </w:r>
      <w:r w:rsidRPr="006E719B">
        <w:rPr>
          <w:sz w:val="16"/>
        </w:rPr>
        <w:t xml:space="preserve">. In the latter case, anti-praxis is just another variation of the myth of the given and/or private access to reality. Or, maybe it is the case that anti-praxis is not even a theoretical position. In that case, it should be an aesthetic position. But if that is the case, </w:t>
      </w:r>
      <w:r w:rsidRPr="00140246">
        <w:rPr>
          <w:rStyle w:val="StyleUnderline"/>
        </w:rPr>
        <w:t>it</w:t>
      </w:r>
      <w:r w:rsidRPr="006E719B">
        <w:rPr>
          <w:sz w:val="16"/>
        </w:rPr>
        <w:t xml:space="preserve"> then </w:t>
      </w:r>
      <w:r w:rsidRPr="00841C9A">
        <w:rPr>
          <w:rStyle w:val="Emphasis"/>
        </w:rPr>
        <w:t>has no purchase</w:t>
      </w:r>
      <w:r w:rsidRPr="00140246">
        <w:rPr>
          <w:rStyle w:val="StyleUnderline"/>
        </w:rPr>
        <w:t xml:space="preserve"> on the </w:t>
      </w:r>
      <w:r w:rsidRPr="00841C9A">
        <w:rPr>
          <w:rStyle w:val="Emphasis"/>
        </w:rPr>
        <w:t>knowledge of the state of affairs</w:t>
      </w:r>
      <w:r w:rsidRPr="00140246">
        <w:rPr>
          <w:rStyle w:val="StyleUnderline"/>
        </w:rPr>
        <w:t xml:space="preserve"> on which it is built, </w:t>
      </w:r>
      <w:r w:rsidRPr="00841C9A">
        <w:rPr>
          <w:rStyle w:val="Emphasis"/>
        </w:rPr>
        <w:t>nor does it have any saying as what ought to be done</w:t>
      </w:r>
      <w:r w:rsidRPr="00140246">
        <w:rPr>
          <w:rStyle w:val="StyleUnderline"/>
        </w:rPr>
        <w:t xml:space="preserve"> and </w:t>
      </w:r>
      <w:r w:rsidRPr="00841C9A">
        <w:rPr>
          <w:rStyle w:val="Emphasis"/>
        </w:rPr>
        <w:t>what ought not</w:t>
      </w:r>
      <w:r w:rsidRPr="00140246">
        <w:rPr>
          <w:rStyle w:val="StyleUnderline"/>
        </w:rPr>
        <w:t xml:space="preserve">, even </w:t>
      </w:r>
      <w:r w:rsidRPr="00841C9A">
        <w:rPr>
          <w:rStyle w:val="Emphasis"/>
        </w:rPr>
        <w:t>doing nothing</w:t>
      </w:r>
      <w:r w:rsidRPr="006E719B">
        <w:rPr>
          <w:sz w:val="16"/>
        </w:rPr>
        <w:t xml:space="preserve">. We should realize that </w:t>
      </w:r>
      <w:r w:rsidRPr="00140246">
        <w:rPr>
          <w:rStyle w:val="StyleUnderline"/>
        </w:rPr>
        <w:t xml:space="preserve">doing nothing is </w:t>
      </w:r>
      <w:r w:rsidRPr="00841C9A">
        <w:rPr>
          <w:rStyle w:val="Emphasis"/>
        </w:rPr>
        <w:t>itself a practical norm</w:t>
      </w:r>
      <w:r w:rsidRPr="00140246">
        <w:rPr>
          <w:rStyle w:val="StyleUnderline"/>
        </w:rPr>
        <w:t xml:space="preserve"> to the extent that we </w:t>
      </w:r>
      <w:r w:rsidRPr="00841C9A">
        <w:rPr>
          <w:rStyle w:val="Emphasis"/>
        </w:rPr>
        <w:t>can only say “do nothing”</w:t>
      </w:r>
      <w:r w:rsidRPr="00140246">
        <w:rPr>
          <w:rStyle w:val="StyleUnderline"/>
        </w:rPr>
        <w:t xml:space="preserve"> insofar as we assume we </w:t>
      </w:r>
      <w:r w:rsidRPr="00841C9A">
        <w:rPr>
          <w:rStyle w:val="Emphasis"/>
        </w:rPr>
        <w:t>ought not do</w:t>
      </w:r>
      <w:r w:rsidRPr="00841C9A">
        <w:rPr>
          <w:rStyle w:val="StyleUnderline"/>
        </w:rPr>
        <w:t xml:space="preserve"> such a</w:t>
      </w:r>
      <w:r w:rsidRPr="00140246">
        <w:rPr>
          <w:rStyle w:val="StyleUnderline"/>
        </w:rPr>
        <w:t>nd such things</w:t>
      </w:r>
      <w:r w:rsidRPr="006E719B">
        <w:rPr>
          <w:sz w:val="16"/>
        </w:rPr>
        <w:t xml:space="preserve">. I would say anti-praxis is more like a new age monotheistic religion that prohibitively feeds off of practical norms of other religions, all to present itself as the last religion you should embrace.       </w:t>
      </w:r>
    </w:p>
    <w:p w14:paraId="6608759D" w14:textId="77777777" w:rsidR="00AF4526" w:rsidRPr="006E719B" w:rsidRDefault="00AF4526" w:rsidP="00AF4526">
      <w:pPr>
        <w:rPr>
          <w:sz w:val="16"/>
        </w:rPr>
      </w:pPr>
      <w:r w:rsidRPr="006E719B">
        <w:rPr>
          <w:sz w:val="16"/>
        </w:rPr>
        <w:t xml:space="preserve">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w:t>
      </w:r>
      <w:r w:rsidRPr="00140246">
        <w:rPr>
          <w:rStyle w:val="StyleUnderline"/>
        </w:rPr>
        <w:t xml:space="preserve">To see an enemy as an enemy is the </w:t>
      </w:r>
      <w:r w:rsidRPr="00841C9A">
        <w:rPr>
          <w:rStyle w:val="Emphasis"/>
        </w:rPr>
        <w:t>first unwise strategy</w:t>
      </w:r>
      <w:r w:rsidRPr="00140246">
        <w:rPr>
          <w:rStyle w:val="StyleUnderline"/>
        </w:rPr>
        <w:t>. The enemy</w:t>
      </w:r>
      <w:r w:rsidRPr="006E719B">
        <w:rPr>
          <w:sz w:val="16"/>
        </w:rPr>
        <w:t xml:space="preserve"> is he or she who </w:t>
      </w:r>
      <w:r w:rsidRPr="00841C9A">
        <w:rPr>
          <w:rStyle w:val="Emphasis"/>
        </w:rPr>
        <w:t>gives us a perspective otherwise unavailable</w:t>
      </w:r>
      <w:r w:rsidRPr="00140246">
        <w:rPr>
          <w:rStyle w:val="StyleUnderline"/>
        </w:rPr>
        <w:t xml:space="preserve"> to our intuitive or so-called immediate experience of the world. The abolishment of our pathological particular traits </w:t>
      </w:r>
      <w:r w:rsidRPr="00841C9A">
        <w:rPr>
          <w:rStyle w:val="Emphasis"/>
        </w:rPr>
        <w:t>can only start</w:t>
      </w:r>
      <w:r w:rsidRPr="00140246">
        <w:rPr>
          <w:rStyle w:val="StyleUnderline"/>
        </w:rPr>
        <w:t xml:space="preserve"> when we diagnose </w:t>
      </w:r>
      <w:r w:rsidRPr="00841C9A">
        <w:rPr>
          <w:rStyle w:val="Emphasis"/>
        </w:rPr>
        <w:t>what these particularities are</w:t>
      </w:r>
      <w:r w:rsidRPr="00140246">
        <w:rPr>
          <w:rStyle w:val="StyleUnderline"/>
        </w:rPr>
        <w:t xml:space="preserve"> and </w:t>
      </w:r>
      <w:r w:rsidRPr="00841C9A">
        <w:rPr>
          <w:rStyle w:val="Emphasis"/>
        </w:rPr>
        <w:t>strive to change them</w:t>
      </w:r>
      <w:r w:rsidRPr="00140246">
        <w:rPr>
          <w:rStyle w:val="StyleUnderline"/>
        </w:rPr>
        <w:t xml:space="preserve"> by global or universal conditions</w:t>
      </w:r>
      <w:r w:rsidRPr="006E719B">
        <w:rPr>
          <w:sz w:val="16"/>
        </w:rPr>
        <w:t>.</w:t>
      </w:r>
    </w:p>
    <w:p w14:paraId="6D94E911" w14:textId="77777777" w:rsidR="00AF4526" w:rsidRPr="006E719B" w:rsidRDefault="00AF4526" w:rsidP="00AF4526">
      <w:pPr>
        <w:rPr>
          <w:sz w:val="16"/>
        </w:rPr>
      </w:pPr>
      <w:r w:rsidRPr="006E719B">
        <w:rPr>
          <w:sz w:val="16"/>
        </w:rPr>
        <w:t xml:space="preserve">Fabio Gironi: </w:t>
      </w:r>
      <w:r w:rsidRPr="00140246">
        <w:rPr>
          <w:rStyle w:val="StyleUnderline"/>
        </w:rPr>
        <w:t xml:space="preserve">Let us move deeper into a </w:t>
      </w:r>
      <w:r w:rsidRPr="00841C9A">
        <w:rPr>
          <w:rStyle w:val="Emphasis"/>
        </w:rPr>
        <w:t>more explicit political register</w:t>
      </w:r>
      <w:r w:rsidRPr="006E719B">
        <w:rPr>
          <w:sz w:val="16"/>
        </w:rPr>
        <w:t xml:space="preserve">. Some of your comments above regarding universalism and its detractors remind me of the “first law” of </w:t>
      </w:r>
      <w:r w:rsidRPr="00140246">
        <w:rPr>
          <w:rStyle w:val="StyleUnderline"/>
        </w:rPr>
        <w:t>what</w:t>
      </w:r>
      <w:r w:rsidRPr="006E719B">
        <w:rPr>
          <w:sz w:val="16"/>
        </w:rPr>
        <w:t xml:space="preserve"> the late Mark </w:t>
      </w:r>
      <w:r w:rsidRPr="00140246">
        <w:rPr>
          <w:rStyle w:val="StyleUnderline"/>
        </w:rPr>
        <w:t>Fisher</w:t>
      </w:r>
      <w:r w:rsidRPr="006E719B">
        <w:rPr>
          <w:sz w:val="16"/>
        </w:rPr>
        <w:t xml:space="preserve"> infamously </w:t>
      </w:r>
      <w:r w:rsidRPr="00140246">
        <w:rPr>
          <w:rStyle w:val="StyleUnderline"/>
        </w:rPr>
        <w:t>called the “</w:t>
      </w:r>
      <w:r w:rsidRPr="00841C9A">
        <w:rPr>
          <w:rStyle w:val="Emphasis"/>
        </w:rPr>
        <w:t>Vampire Castle</w:t>
      </w:r>
      <w:r w:rsidRPr="00140246">
        <w:rPr>
          <w:rStyle w:val="StyleUnderline"/>
        </w:rPr>
        <w:t>,”</w:t>
      </w:r>
      <w:r w:rsidRPr="006E719B">
        <w:rPr>
          <w:sz w:val="16"/>
        </w:rPr>
        <w:t xml:space="preserve"> i.e. </w:t>
      </w:r>
      <w:r w:rsidRPr="00140246">
        <w:rPr>
          <w:rStyle w:val="StyleUnderline"/>
        </w:rPr>
        <w:t xml:space="preserve">the </w:t>
      </w:r>
      <w:r w:rsidRPr="00841C9A">
        <w:rPr>
          <w:rStyle w:val="Emphasis"/>
        </w:rPr>
        <w:t>priestly</w:t>
      </w:r>
      <w:r w:rsidRPr="00140246">
        <w:rPr>
          <w:rStyle w:val="StyleUnderline"/>
        </w:rPr>
        <w:t xml:space="preserve">, </w:t>
      </w:r>
      <w:r w:rsidRPr="00841C9A">
        <w:rPr>
          <w:rStyle w:val="Emphasis"/>
        </w:rPr>
        <w:t>resentment-ridden left-wing intelligentsia</w:t>
      </w:r>
      <w:r w:rsidRPr="006E719B">
        <w:rPr>
          <w:sz w:val="16"/>
        </w:rPr>
        <w:t xml:space="preserve">. As he put it: </w:t>
      </w:r>
      <w:r w:rsidRPr="00140246">
        <w:rPr>
          <w:rStyle w:val="StyleUnderline"/>
        </w:rPr>
        <w:t xml:space="preserve">“the first law of the Vampires’ Castle is: </w:t>
      </w:r>
      <w:r w:rsidRPr="00841C9A">
        <w:rPr>
          <w:rStyle w:val="Emphasis"/>
        </w:rPr>
        <w:t>individualise</w:t>
      </w:r>
      <w:r w:rsidRPr="00140246">
        <w:rPr>
          <w:rStyle w:val="StyleUnderline"/>
        </w:rPr>
        <w:t xml:space="preserve"> and </w:t>
      </w:r>
      <w:r w:rsidRPr="00841C9A">
        <w:rPr>
          <w:rStyle w:val="Emphasis"/>
        </w:rPr>
        <w:t>privatise everything</w:t>
      </w:r>
      <w:r w:rsidRPr="00140246">
        <w:rPr>
          <w:rStyle w:val="StyleUnderline"/>
        </w:rPr>
        <w:t xml:space="preserve">. While </w:t>
      </w:r>
      <w:r w:rsidRPr="00841C9A">
        <w:rPr>
          <w:rStyle w:val="Emphasis"/>
        </w:rPr>
        <w:t>in theory</w:t>
      </w:r>
      <w:r w:rsidRPr="00140246">
        <w:rPr>
          <w:rStyle w:val="StyleUnderline"/>
        </w:rPr>
        <w:t xml:space="preserve"> it claims to be in favour of structural critique, in practice it </w:t>
      </w:r>
      <w:r w:rsidRPr="00841C9A">
        <w:rPr>
          <w:rStyle w:val="Emphasis"/>
        </w:rPr>
        <w:t>never focuses on anything except individual behaviour</w:t>
      </w:r>
      <w:r w:rsidRPr="00140246">
        <w:rPr>
          <w:rStyle w:val="StyleUnderline"/>
        </w:rPr>
        <w:t>”</w:t>
      </w:r>
      <w:r w:rsidRPr="006E719B">
        <w:rPr>
          <w:sz w:val="16"/>
        </w:rPr>
        <w:t xml:space="preserve">. Similarly, your polemic against communitarianism and particularism, and against an understanding of the “local” as terminal horizon rather than as synthetic step for the piecemeal construction of a global framework seems in broad agreement with those political-economic stances that in recent years have been assimilated under the banner of accelerationism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Do you have any prescriptive stance regarding political action?</w:t>
      </w:r>
    </w:p>
    <w:p w14:paraId="04BE13A3" w14:textId="77777777" w:rsidR="00AF4526" w:rsidRPr="006E719B" w:rsidRDefault="00AF4526" w:rsidP="00AF4526">
      <w:pPr>
        <w:rPr>
          <w:sz w:val="16"/>
        </w:rPr>
      </w:pPr>
      <w:r w:rsidRPr="006E719B">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can only be actualized by </w:t>
      </w:r>
      <w:r w:rsidRPr="00841C9A">
        <w:rPr>
          <w:rStyle w:val="Emphasis"/>
        </w:rPr>
        <w:t>adequate</w:t>
      </w:r>
      <w:r w:rsidRPr="00140246">
        <w:rPr>
          <w:rStyle w:val="StyleUnderline"/>
        </w:rPr>
        <w:t xml:space="preserve"> and </w:t>
      </w:r>
      <w:r w:rsidRPr="00841C9A">
        <w:rPr>
          <w:rStyle w:val="Emphasis"/>
        </w:rPr>
        <w:t>malleable methods</w:t>
      </w:r>
      <w:r w:rsidRPr="00140246">
        <w:rPr>
          <w:rStyle w:val="StyleUnderline"/>
        </w:rPr>
        <w:t xml:space="preserve"> and </w:t>
      </w:r>
      <w:r w:rsidRPr="00841C9A">
        <w:rPr>
          <w:rStyle w:val="Emphasis"/>
        </w:rPr>
        <w:t>tools</w:t>
      </w:r>
      <w:r w:rsidRPr="00140246">
        <w:rPr>
          <w:rStyle w:val="StyleUnderline"/>
        </w:rPr>
        <w:t xml:space="preserve">, and to the extent that our methods, ways of systematization, intervention with socio-economic reality and so on are either </w:t>
      </w:r>
      <w:r w:rsidRPr="00841C9A">
        <w:rPr>
          <w:rStyle w:val="Emphasis"/>
        </w:rPr>
        <w:t>quite rudimentary</w:t>
      </w:r>
      <w:r w:rsidRPr="00140246">
        <w:rPr>
          <w:rStyle w:val="StyleUnderline"/>
        </w:rPr>
        <w:t xml:space="preserve"> or </w:t>
      </w:r>
      <w:r w:rsidRPr="00841C9A">
        <w:rPr>
          <w:rStyle w:val="Emphasis"/>
        </w:rPr>
        <w:t>disoriented</w:t>
      </w:r>
      <w:r w:rsidRPr="00140246">
        <w:rPr>
          <w:rStyle w:val="StyleUnderline"/>
        </w:rPr>
        <w:t xml:space="preserve"> with regard to the realization of </w:t>
      </w:r>
      <w:r w:rsidRPr="00841C9A">
        <w:rPr>
          <w:rStyle w:val="Emphasis"/>
        </w:rPr>
        <w:t>consequential political changes</w:t>
      </w:r>
      <w:r w:rsidRPr="00140246">
        <w:rPr>
          <w:rStyle w:val="StyleUnderline"/>
        </w:rPr>
        <w:t xml:space="preserve">, I think I am more comfortable to identify myself as a </w:t>
      </w:r>
      <w:r w:rsidRPr="00841C9A">
        <w:rPr>
          <w:rStyle w:val="Emphasis"/>
        </w:rPr>
        <w:t>rational pessimist</w:t>
      </w:r>
      <w:r w:rsidRPr="00140246">
        <w:rPr>
          <w:rStyle w:val="StyleUnderline"/>
        </w:rPr>
        <w:t xml:space="preserve">. I </w:t>
      </w:r>
      <w:r w:rsidRPr="00841C9A">
        <w:rPr>
          <w:rStyle w:val="Emphasis"/>
        </w:rPr>
        <w:t>reject passive pessimism</w:t>
      </w:r>
      <w:r w:rsidRPr="00140246">
        <w:rPr>
          <w:rStyle w:val="StyleUnderline"/>
        </w:rPr>
        <w:t xml:space="preserve"> in the sense that </w:t>
      </w:r>
      <w:r w:rsidRPr="00841C9A">
        <w:rPr>
          <w:rStyle w:val="Emphasis"/>
        </w:rPr>
        <w:t>as long as possibilities can be imagined</w:t>
      </w:r>
      <w:r w:rsidRPr="00140246">
        <w:rPr>
          <w:rStyle w:val="StyleUnderline"/>
        </w:rPr>
        <w:t xml:space="preserve">, we have to </w:t>
      </w:r>
      <w:r w:rsidRPr="00841C9A">
        <w:rPr>
          <w:rStyle w:val="Emphasis"/>
        </w:rPr>
        <w:t>actively gamble</w:t>
      </w:r>
      <w:r w:rsidRPr="00140246">
        <w:rPr>
          <w:rStyle w:val="StyleUnderline"/>
        </w:rPr>
        <w:t xml:space="preserve"> and </w:t>
      </w:r>
      <w:r w:rsidRPr="00841C9A">
        <w:rPr>
          <w:rStyle w:val="Emphasis"/>
        </w:rPr>
        <w:t>push beyond any vestige of resignation</w:t>
      </w:r>
      <w:r w:rsidRPr="00140246">
        <w:rPr>
          <w:rStyle w:val="StyleUnderline"/>
        </w:rPr>
        <w:t xml:space="preserve">. </w:t>
      </w:r>
      <w:r w:rsidRPr="00841C9A">
        <w:rPr>
          <w:rStyle w:val="Emphasis"/>
        </w:rPr>
        <w:t>Without imagining possibilities</w:t>
      </w:r>
      <w:r w:rsidRPr="00140246">
        <w:rPr>
          <w:rStyle w:val="StyleUnderline"/>
        </w:rPr>
        <w:t xml:space="preserve"> and </w:t>
      </w:r>
      <w:r w:rsidRPr="00841C9A">
        <w:rPr>
          <w:rStyle w:val="Emphasis"/>
        </w:rPr>
        <w:t>piecewise attempts at actualizing them</w:t>
      </w:r>
      <w:r w:rsidRPr="00140246">
        <w:rPr>
          <w:rStyle w:val="StyleUnderline"/>
        </w:rPr>
        <w:t xml:space="preserve">, there is in fact </w:t>
      </w:r>
      <w:r w:rsidRPr="00841C9A">
        <w:rPr>
          <w:rStyle w:val="Emphasis"/>
        </w:rPr>
        <w:t>no good justification for surviving as a species</w:t>
      </w:r>
      <w:r w:rsidRPr="006E719B">
        <w:rPr>
          <w:sz w:val="16"/>
        </w:rPr>
        <w:t xml:space="preserve">. As Seneca has pointed out, </w:t>
      </w:r>
      <w:r w:rsidRPr="00140246">
        <w:rPr>
          <w:rStyle w:val="StyleUnderline"/>
        </w:rPr>
        <w:t xml:space="preserve">in </w:t>
      </w:r>
      <w:r w:rsidRPr="00841C9A">
        <w:rPr>
          <w:rStyle w:val="Emphasis"/>
        </w:rPr>
        <w:t>complete absence</w:t>
      </w:r>
      <w:r w:rsidRPr="00140246">
        <w:rPr>
          <w:rStyle w:val="StyleUnderline"/>
        </w:rPr>
        <w:t xml:space="preserve"> of such a struggle, we must perhaps devise the </w:t>
      </w:r>
      <w:r w:rsidRPr="00841C9A">
        <w:rPr>
          <w:rStyle w:val="Emphasis"/>
        </w:rPr>
        <w:t>most cunning</w:t>
      </w:r>
      <w:r w:rsidRPr="00140246">
        <w:rPr>
          <w:rStyle w:val="StyleUnderline"/>
        </w:rPr>
        <w:t xml:space="preserve"> and </w:t>
      </w:r>
      <w:r w:rsidRPr="00841C9A">
        <w:rPr>
          <w:rStyle w:val="Emphasis"/>
        </w:rPr>
        <w:t>artful contrivance</w:t>
      </w:r>
      <w:r w:rsidRPr="00140246">
        <w:rPr>
          <w:rStyle w:val="StyleUnderline"/>
        </w:rPr>
        <w:t xml:space="preserve"> for bringing our death about. In that case, even the slogan “</w:t>
      </w:r>
      <w:r w:rsidRPr="00841C9A">
        <w:rPr>
          <w:rStyle w:val="Emphasis"/>
        </w:rPr>
        <w:t>let it go</w:t>
      </w:r>
      <w:r w:rsidRPr="00140246">
        <w:rPr>
          <w:rStyle w:val="StyleUnderline"/>
        </w:rPr>
        <w:t xml:space="preserve">,” once inflated, is </w:t>
      </w:r>
      <w:r w:rsidRPr="00841C9A">
        <w:rPr>
          <w:rStyle w:val="Emphasis"/>
        </w:rPr>
        <w:t>nothing but a disingenuous pessimism</w:t>
      </w:r>
      <w:r w:rsidRPr="00140246">
        <w:rPr>
          <w:rStyle w:val="StyleUnderline"/>
        </w:rPr>
        <w:t xml:space="preserve"> that attempts to </w:t>
      </w:r>
      <w:r w:rsidRPr="00841C9A">
        <w:rPr>
          <w:rStyle w:val="Emphasis"/>
        </w:rPr>
        <w:t>fabricate a semblance of profundity</w:t>
      </w:r>
      <w:r w:rsidRPr="006E719B">
        <w:rPr>
          <w:sz w:val="16"/>
        </w:rPr>
        <w:t xml:space="preserve">. In reality, it </w:t>
      </w:r>
      <w:r w:rsidRPr="00140246">
        <w:rPr>
          <w:rStyle w:val="StyleUnderline"/>
        </w:rPr>
        <w:t xml:space="preserve">is the </w:t>
      </w:r>
      <w:r w:rsidRPr="00841C9A">
        <w:rPr>
          <w:rStyle w:val="Emphasis"/>
        </w:rPr>
        <w:t>very exemplification of human conservatism</w:t>
      </w:r>
      <w:r w:rsidRPr="006E719B">
        <w:rPr>
          <w:sz w:val="16"/>
        </w:rPr>
        <w:t xml:space="preserve"> and an adolescent disgruntlement </w:t>
      </w:r>
      <w:r w:rsidRPr="00140246">
        <w:rPr>
          <w:rStyle w:val="StyleUnderline"/>
        </w:rPr>
        <w:t xml:space="preserve">which </w:t>
      </w:r>
      <w:r w:rsidRPr="00841C9A">
        <w:rPr>
          <w:rStyle w:val="Emphasis"/>
        </w:rPr>
        <w:t>secretly hopes for a miraculous change even when it tries to seem detached</w:t>
      </w:r>
      <w:r w:rsidRPr="00140246">
        <w:rPr>
          <w:rStyle w:val="StyleUnderline"/>
        </w:rPr>
        <w:t xml:space="preserve"> from such concerns</w:t>
      </w:r>
      <w:r w:rsidRPr="006E719B">
        <w:rPr>
          <w:sz w:val="16"/>
        </w:rPr>
        <w:t xml:space="preserve">. After all, </w:t>
      </w:r>
      <w:r w:rsidRPr="00841C9A">
        <w:rPr>
          <w:rStyle w:val="Emphasis"/>
        </w:rPr>
        <w:t>romantic fatalism</w:t>
      </w:r>
      <w:r w:rsidRPr="00140246">
        <w:rPr>
          <w:rStyle w:val="StyleUnderline"/>
        </w:rPr>
        <w:t xml:space="preserve"> is the </w:t>
      </w:r>
      <w:r w:rsidRPr="00841C9A">
        <w:rPr>
          <w:rStyle w:val="Emphasis"/>
        </w:rPr>
        <w:t>shallowest form</w:t>
      </w:r>
      <w:r w:rsidRPr="00140246">
        <w:rPr>
          <w:rStyle w:val="StyleUnderline"/>
        </w:rPr>
        <w:t xml:space="preserve"> passive optimism, rather than </w:t>
      </w:r>
      <w:r w:rsidRPr="00841C9A">
        <w:rPr>
          <w:rStyle w:val="Emphasis"/>
        </w:rPr>
        <w:t>genuine pessimism</w:t>
      </w:r>
      <w:r w:rsidRPr="006E719B">
        <w:rPr>
          <w:sz w:val="16"/>
        </w:rPr>
        <w:t>.</w:t>
      </w:r>
    </w:p>
    <w:p w14:paraId="0B03FB68" w14:textId="77777777" w:rsidR="00AF4526" w:rsidRPr="006E719B" w:rsidRDefault="00AF4526" w:rsidP="00AF4526">
      <w:pPr>
        <w:rPr>
          <w:sz w:val="16"/>
        </w:rPr>
      </w:pPr>
      <w:r w:rsidRPr="006E719B">
        <w:rPr>
          <w:sz w:val="16"/>
        </w:rPr>
        <w:t xml:space="preserve">Other than the question of methods and tools, another reason for my doubt is what I mentioned in my answer to your previous question and which you brought up through Mark. It is the enigma of the particular. It is enigmatic precisely because the particular as a real condition can shapeshift and come in different guises, play different even contradictory roles in the domains of both the individual and the collective, the local and the universal piecewise integration and mobilization of localities. Mark was one of the best critics of the Hobbesian myth of the state as that which guards the human from their complete transformation into wolves, as that without which humanity is inconceivable. In a sense, Mark was far more radical than Hobbes in that he fathomed the depth of the enigma of the particular. </w:t>
      </w:r>
      <w:r w:rsidRPr="00140246">
        <w:rPr>
          <w:rStyle w:val="StyleUnderline"/>
        </w:rPr>
        <w:t xml:space="preserve">The particular can be </w:t>
      </w:r>
      <w:r w:rsidRPr="00841C9A">
        <w:rPr>
          <w:rStyle w:val="Emphasis"/>
        </w:rPr>
        <w:t>pernicious</w:t>
      </w:r>
      <w:r w:rsidRPr="00140246">
        <w:rPr>
          <w:rStyle w:val="StyleUnderline"/>
        </w:rPr>
        <w:t xml:space="preserve"> or even </w:t>
      </w:r>
      <w:r w:rsidRPr="00841C9A">
        <w:rPr>
          <w:rStyle w:val="Emphasis"/>
        </w:rPr>
        <w:t>illusory</w:t>
      </w:r>
      <w:r w:rsidRPr="00140246">
        <w:rPr>
          <w:rStyle w:val="StyleUnderline"/>
        </w:rPr>
        <w:t xml:space="preserve"> through and through. The </w:t>
      </w:r>
      <w:r w:rsidRPr="00841C9A">
        <w:rPr>
          <w:rStyle w:val="Emphasis"/>
        </w:rPr>
        <w:t>absolutization of the particular</w:t>
      </w:r>
      <w:r w:rsidRPr="00140246">
        <w:rPr>
          <w:rStyle w:val="StyleUnderline"/>
        </w:rPr>
        <w:t xml:space="preserve">, the individuals—whether in the name of the </w:t>
      </w:r>
      <w:r w:rsidRPr="00841C9A">
        <w:rPr>
          <w:rStyle w:val="Emphasis"/>
        </w:rPr>
        <w:t>victim</w:t>
      </w:r>
      <w:r w:rsidRPr="00140246">
        <w:rPr>
          <w:rStyle w:val="StyleUnderline"/>
        </w:rPr>
        <w:t xml:space="preserve">, the </w:t>
      </w:r>
      <w:r w:rsidRPr="00841C9A">
        <w:rPr>
          <w:rStyle w:val="Emphasis"/>
        </w:rPr>
        <w:t>sufferer</w:t>
      </w:r>
      <w:r w:rsidRPr="00140246">
        <w:rPr>
          <w:rStyle w:val="StyleUnderline"/>
        </w:rPr>
        <w:t xml:space="preserve"> or in the name of </w:t>
      </w:r>
      <w:r w:rsidRPr="00841C9A">
        <w:rPr>
          <w:rStyle w:val="Emphasis"/>
        </w:rPr>
        <w:t>individual choices</w:t>
      </w:r>
      <w:r w:rsidRPr="00140246">
        <w:rPr>
          <w:rStyle w:val="StyleUnderline"/>
        </w:rPr>
        <w:t xml:space="preserve"> and </w:t>
      </w:r>
      <w:r w:rsidRPr="00841C9A">
        <w:rPr>
          <w:rStyle w:val="Emphasis"/>
        </w:rPr>
        <w:t>preferences</w:t>
      </w:r>
      <w:r w:rsidRPr="00140246">
        <w:rPr>
          <w:rStyle w:val="StyleUnderline"/>
        </w:rPr>
        <w:t>—</w:t>
      </w:r>
      <w:r w:rsidRPr="00841C9A">
        <w:rPr>
          <w:rStyle w:val="Emphasis"/>
        </w:rPr>
        <w:t>completely misses the fact</w:t>
      </w:r>
      <w:r w:rsidRPr="00140246">
        <w:rPr>
          <w:rStyle w:val="StyleUnderline"/>
        </w:rPr>
        <w:t xml:space="preserve"> that the conditions of individuation can </w:t>
      </w:r>
      <w:r w:rsidRPr="00841C9A">
        <w:rPr>
          <w:rStyle w:val="Emphasis"/>
        </w:rPr>
        <w:t>themselves be pathological</w:t>
      </w:r>
      <w:r w:rsidRPr="00140246">
        <w:rPr>
          <w:rStyle w:val="StyleUnderline"/>
        </w:rPr>
        <w:t>. The overemphasis on the particular or the local</w:t>
      </w:r>
      <w:r w:rsidRPr="006E719B">
        <w:rPr>
          <w:sz w:val="16"/>
        </w:rPr>
        <w:t xml:space="preserve">, accordingly, </w:t>
      </w:r>
      <w:r w:rsidRPr="00140246">
        <w:rPr>
          <w:rStyle w:val="StyleUnderline"/>
        </w:rPr>
        <w:t xml:space="preserve">can </w:t>
      </w:r>
      <w:r w:rsidRPr="00841C9A">
        <w:rPr>
          <w:rStyle w:val="Emphasis"/>
        </w:rPr>
        <w:t>very well</w:t>
      </w:r>
      <w:r w:rsidRPr="006E719B">
        <w:rPr>
          <w:sz w:val="16"/>
        </w:rPr>
        <w:t xml:space="preserve"> the blind </w:t>
      </w:r>
      <w:r w:rsidRPr="00841C9A">
        <w:rPr>
          <w:rStyle w:val="Emphasis"/>
        </w:rPr>
        <w:t>perpetuat</w:t>
      </w:r>
      <w:r w:rsidRPr="006E719B">
        <w:rPr>
          <w:sz w:val="16"/>
        </w:rPr>
        <w:t xml:space="preserve">ion of </w:t>
      </w:r>
      <w:r w:rsidRPr="00140246">
        <w:rPr>
          <w:rStyle w:val="StyleUnderline"/>
        </w:rPr>
        <w:t xml:space="preserve">the </w:t>
      </w:r>
      <w:r w:rsidRPr="00841C9A">
        <w:rPr>
          <w:rStyle w:val="Emphasis"/>
        </w:rPr>
        <w:t>conditions of exploitation</w:t>
      </w:r>
      <w:r w:rsidRPr="00140246">
        <w:rPr>
          <w:rStyle w:val="StyleUnderline"/>
        </w:rPr>
        <w:t xml:space="preserve"> and </w:t>
      </w:r>
      <w:r w:rsidRPr="00841C9A">
        <w:rPr>
          <w:rStyle w:val="Emphasis"/>
        </w:rPr>
        <w:t>misery</w:t>
      </w:r>
      <w:r w:rsidRPr="006E719B">
        <w:rPr>
          <w:sz w:val="16"/>
        </w:rPr>
        <w:t xml:space="preserve">. But particulars can also be positively non-trivial and implicitly collective perspectives: by making these perspectives explicit, we can shed light onto the problems of the individual and the collective. However, one thing is certain—as Mark would have agreed—the depth of particularities is inexhaustible. So much that, as I argued earlier, even those who dismiss the universalist labour have to deal with its drastic implication within their neo-reactionary floating islands. </w:t>
      </w:r>
      <w:r w:rsidRPr="00140246">
        <w:rPr>
          <w:rStyle w:val="StyleUnderline"/>
        </w:rPr>
        <w:t xml:space="preserve">Absent a </w:t>
      </w:r>
      <w:r w:rsidRPr="00841C9A">
        <w:rPr>
          <w:rStyle w:val="Emphasis"/>
        </w:rPr>
        <w:t>diagnosis of different kind of particularities</w:t>
      </w:r>
      <w:r w:rsidRPr="00140246">
        <w:rPr>
          <w:rStyle w:val="StyleUnderline"/>
        </w:rPr>
        <w:t xml:space="preserve">, and short of </w:t>
      </w:r>
      <w:r w:rsidRPr="00841C9A">
        <w:rPr>
          <w:rStyle w:val="Emphasis"/>
        </w:rPr>
        <w:t>analysing them</w:t>
      </w:r>
      <w:r w:rsidRPr="00140246">
        <w:rPr>
          <w:rStyle w:val="StyleUnderline"/>
        </w:rPr>
        <w:t xml:space="preserve"> with regard to the mechanisms responsible for generating and distinguishing such causal factors or mechanisms at different levels of socio-economic reality, we are </w:t>
      </w:r>
      <w:r w:rsidRPr="00841C9A">
        <w:rPr>
          <w:rStyle w:val="Emphasis"/>
        </w:rPr>
        <w:t>all</w:t>
      </w:r>
      <w:r w:rsidRPr="00140246">
        <w:rPr>
          <w:rStyle w:val="StyleUnderline"/>
        </w:rPr>
        <w:t xml:space="preserve">—and I mean </w:t>
      </w:r>
      <w:r w:rsidRPr="00841C9A">
        <w:rPr>
          <w:rStyle w:val="Emphasis"/>
        </w:rPr>
        <w:t>everyone</w:t>
      </w:r>
      <w:r w:rsidRPr="00140246">
        <w:rPr>
          <w:rStyle w:val="StyleUnderline"/>
        </w:rPr>
        <w:t xml:space="preserve">—on the </w:t>
      </w:r>
      <w:r w:rsidRPr="00841C9A">
        <w:rPr>
          <w:rStyle w:val="Emphasis"/>
        </w:rPr>
        <w:t>same Hobbesian Raft of the Medusa</w:t>
      </w:r>
      <w:r w:rsidRPr="00140246">
        <w:rPr>
          <w:rStyle w:val="StyleUnderline"/>
        </w:rPr>
        <w:t xml:space="preserve">. We will </w:t>
      </w:r>
      <w:r w:rsidRPr="00841C9A">
        <w:rPr>
          <w:rStyle w:val="Emphasis"/>
        </w:rPr>
        <w:t>eventually betray ourselves</w:t>
      </w:r>
      <w:r w:rsidRPr="00140246">
        <w:rPr>
          <w:rStyle w:val="StyleUnderline"/>
        </w:rPr>
        <w:t xml:space="preserve"> and </w:t>
      </w:r>
      <w:r w:rsidRPr="00841C9A">
        <w:rPr>
          <w:rStyle w:val="Emphasis"/>
        </w:rPr>
        <w:t>eat one another</w:t>
      </w:r>
      <w:r w:rsidRPr="00140246">
        <w:rPr>
          <w:rStyle w:val="StyleUnderline"/>
        </w:rPr>
        <w:t>, irrespective of whether we think we should strive for a future universalist collective project, we should denounce such endeavours, or we should do nothing and just let it go</w:t>
      </w:r>
      <w:r w:rsidRPr="006E719B">
        <w:rPr>
          <w:sz w:val="16"/>
        </w:rPr>
        <w:t>.</w:t>
      </w:r>
    </w:p>
    <w:p w14:paraId="32D0782F" w14:textId="77777777" w:rsidR="00AF4526" w:rsidRPr="006E719B" w:rsidRDefault="00AF4526" w:rsidP="00AF4526">
      <w:pPr>
        <w:rPr>
          <w:sz w:val="16"/>
        </w:rPr>
      </w:pPr>
      <w:r w:rsidRPr="006E719B">
        <w:rPr>
          <w:sz w:val="16"/>
        </w:rPr>
        <w:t>Given the endless series of particularities, of individuals, and of localities, as well as their protean nature, I think that—given our current tools, modes of thinking and action, methods, etc.—we have at this point a very slim, if any at all, chance to do anything that leads us beyond the nightmare of this auto-cannibalistic raft. While I wholeheartedly support the paradigms raised by people like Patricia Reed, Nick Srnicek and Alex Williams which are focused on consensus-building, hegemony-construction and the critical integration of particularities of the human condition, I think as a philosopher I should take side with the Socratic method of the courage of truth with regard to the political action. And as such, I believe the prospects are now very dim, shockingly so. This claim should not incite the cheer of the right-inclined, resignatory, neo-reactionary, and conservative thinkers. If anything, it should lead them to confront the prospects of their own reality as well in terms of a pure terror, insofar as this dim prospect is not exclusive to the emancipatory politics to which we have subscribed but also includes their recipes or the lack thereof.</w:t>
      </w:r>
    </w:p>
    <w:p w14:paraId="029F6DC8" w14:textId="77777777" w:rsidR="00AF4526" w:rsidRPr="006E719B" w:rsidRDefault="00AF4526" w:rsidP="00AF4526">
      <w:pPr>
        <w:rPr>
          <w:sz w:val="16"/>
        </w:rPr>
      </w:pPr>
      <w:r w:rsidRPr="006E719B">
        <w:rPr>
          <w:sz w:val="16"/>
        </w:rPr>
        <w:t xml:space="preserve">This brings me to </w:t>
      </w:r>
      <w:r w:rsidRPr="00140246">
        <w:rPr>
          <w:rStyle w:val="StyleUnderline"/>
        </w:rPr>
        <w:t>the</w:t>
      </w:r>
      <w:r w:rsidRPr="006E719B">
        <w:rPr>
          <w:sz w:val="16"/>
        </w:rPr>
        <w:t xml:space="preserve"> main </w:t>
      </w:r>
      <w:r w:rsidRPr="00140246">
        <w:rPr>
          <w:rStyle w:val="StyleUnderline"/>
        </w:rPr>
        <w:t>question</w:t>
      </w:r>
      <w:r w:rsidRPr="006E719B">
        <w:rPr>
          <w:sz w:val="16"/>
        </w:rPr>
        <w:t xml:space="preserve"> you raised </w:t>
      </w:r>
      <w:r w:rsidRPr="00140246">
        <w:rPr>
          <w:rStyle w:val="StyleUnderline"/>
        </w:rPr>
        <w:t>regarding</w:t>
      </w:r>
      <w:r w:rsidRPr="006E719B">
        <w:rPr>
          <w:sz w:val="16"/>
        </w:rPr>
        <w:t xml:space="preserve"> my </w:t>
      </w:r>
      <w:r w:rsidRPr="00140246">
        <w:rPr>
          <w:rStyle w:val="StyleUnderline"/>
        </w:rPr>
        <w:t>political stance</w:t>
      </w:r>
      <w:r w:rsidRPr="006E719B">
        <w:rPr>
          <w:sz w:val="16"/>
        </w:rPr>
        <w:t xml:space="preserve">. I think this question </w:t>
      </w:r>
      <w:r w:rsidRPr="00140246">
        <w:rPr>
          <w:rStyle w:val="StyleUnderline"/>
        </w:rPr>
        <w:t>is predicated on the assumption that we can define our political position by rummaging through and resorting to the concretely instantiated political paradigms which have already been realized and then choose one that fits our methodological and ideal ambitions</w:t>
      </w:r>
      <w:r w:rsidRPr="006E719B">
        <w:rPr>
          <w:sz w:val="16"/>
        </w:rPr>
        <w:t xml:space="preserve">. I really fail to see such an exemplification that I can hold to or define as my political position. </w:t>
      </w:r>
      <w:r w:rsidRPr="00140246">
        <w:rPr>
          <w:rStyle w:val="StyleUnderline"/>
        </w:rPr>
        <w:t>One should engage a great feat of self-deception to see contemporary political paradigms as adequate to respond the existing tribulations and problems</w:t>
      </w:r>
      <w:r w:rsidRPr="006E719B">
        <w:rPr>
          <w:sz w:val="16"/>
        </w:rPr>
        <w:t xml:space="preserve">. Sure, I am a leftist who believes in the reality of the class struggle, but this is not really a political position, only a consciousness of the socio-economic reality. I take seriously Marx and Engels’s thesis that communism “is not a state of affairs which is to be established, an ideal to which reality (will) have to adjust itself. Communism is the real movement which abolishes the present state of things. The conditions of this movement result from the premises now in existence.” This is what I would call—again following Mark—the possibility of actualizing that which is possible but from our perspective, here and now, seem impossible. For me </w:t>
      </w:r>
      <w:r w:rsidRPr="00140246">
        <w:rPr>
          <w:rStyle w:val="StyleUnderline"/>
        </w:rPr>
        <w:t>the task of politics</w:t>
      </w:r>
      <w:r w:rsidRPr="006E719B">
        <w:rPr>
          <w:sz w:val="16"/>
        </w:rPr>
        <w:t xml:space="preserve"> in conjunction with the support of philosophy and technoscience </w:t>
      </w:r>
      <w:r w:rsidRPr="00140246">
        <w:rPr>
          <w:rStyle w:val="StyleUnderline"/>
        </w:rPr>
        <w:t xml:space="preserve">is to </w:t>
      </w:r>
      <w:r w:rsidRPr="00DD3EC9">
        <w:rPr>
          <w:rStyle w:val="Emphasis"/>
        </w:rPr>
        <w:t>not only show</w:t>
      </w:r>
      <w:r w:rsidRPr="00140246">
        <w:rPr>
          <w:rStyle w:val="StyleUnderline"/>
        </w:rPr>
        <w:t xml:space="preserve">—in </w:t>
      </w:r>
      <w:r w:rsidRPr="00DD3EC9">
        <w:rPr>
          <w:rStyle w:val="Emphasis"/>
        </w:rPr>
        <w:t>theory</w:t>
      </w:r>
      <w:r w:rsidRPr="00140246">
        <w:rPr>
          <w:rStyle w:val="StyleUnderline"/>
        </w:rPr>
        <w:t xml:space="preserve"> and in </w:t>
      </w:r>
      <w:r w:rsidRPr="00DD3EC9">
        <w:rPr>
          <w:rStyle w:val="Emphasis"/>
        </w:rPr>
        <w:t>collective imagination</w:t>
      </w:r>
      <w:r w:rsidRPr="00140246">
        <w:rPr>
          <w:rStyle w:val="StyleUnderline"/>
        </w:rPr>
        <w:t xml:space="preserve">—that the reality of our world is neither </w:t>
      </w:r>
      <w:r w:rsidRPr="00DD3EC9">
        <w:rPr>
          <w:rStyle w:val="Emphasis"/>
        </w:rPr>
        <w:t>inevitable</w:t>
      </w:r>
      <w:r w:rsidRPr="00140246">
        <w:rPr>
          <w:rStyle w:val="StyleUnderline"/>
        </w:rPr>
        <w:t xml:space="preserve"> nor a </w:t>
      </w:r>
      <w:r w:rsidRPr="00DD3EC9">
        <w:rPr>
          <w:rStyle w:val="Emphasis"/>
        </w:rPr>
        <w:t>completed totality</w:t>
      </w:r>
      <w:r w:rsidRPr="00140246">
        <w:rPr>
          <w:rStyle w:val="StyleUnderline"/>
        </w:rPr>
        <w:t xml:space="preserve">, but also manages to </w:t>
      </w:r>
      <w:r w:rsidRPr="00DD3EC9">
        <w:rPr>
          <w:rStyle w:val="Emphasis"/>
        </w:rPr>
        <w:t>concretely build a new world</w:t>
      </w:r>
      <w:r w:rsidRPr="00140246">
        <w:rPr>
          <w:rStyle w:val="StyleUnderline"/>
        </w:rPr>
        <w:t xml:space="preserve"> from whose perspective our reality will be </w:t>
      </w:r>
      <w:r w:rsidRPr="00DD3EC9">
        <w:rPr>
          <w:rStyle w:val="Emphasis"/>
        </w:rPr>
        <w:t>exposed as the illusion</w:t>
      </w:r>
      <w:r w:rsidRPr="00140246">
        <w:rPr>
          <w:rStyle w:val="StyleUnderline"/>
        </w:rPr>
        <w:t xml:space="preserve"> of the inexorable and finality</w:t>
      </w:r>
      <w:r w:rsidRPr="006E719B">
        <w:rPr>
          <w:sz w:val="16"/>
        </w:rPr>
        <w:t xml:space="preserve">. But then again, </w:t>
      </w:r>
      <w:r w:rsidRPr="00140246">
        <w:rPr>
          <w:rStyle w:val="StyleUnderline"/>
        </w:rPr>
        <w:t xml:space="preserve">even this, is </w:t>
      </w:r>
      <w:r w:rsidRPr="00DD3EC9">
        <w:rPr>
          <w:rStyle w:val="Emphasis"/>
        </w:rPr>
        <w:t>not a clear-cut political position</w:t>
      </w:r>
      <w:r w:rsidRPr="00140246">
        <w:rPr>
          <w:rStyle w:val="StyleUnderline"/>
        </w:rPr>
        <w:t xml:space="preserve">. It is merely a </w:t>
      </w:r>
      <w:r w:rsidRPr="00DD3EC9">
        <w:rPr>
          <w:rStyle w:val="Emphasis"/>
        </w:rPr>
        <w:t>philosophical thesis</w:t>
      </w:r>
      <w:r w:rsidRPr="00140246">
        <w:rPr>
          <w:rStyle w:val="StyleUnderline"/>
        </w:rPr>
        <w:t xml:space="preserve"> on the </w:t>
      </w:r>
      <w:r w:rsidRPr="00DD3EC9">
        <w:rPr>
          <w:rStyle w:val="Emphasis"/>
        </w:rPr>
        <w:t>possibility of a different world</w:t>
      </w:r>
      <w:r w:rsidRPr="00140246">
        <w:rPr>
          <w:rStyle w:val="StyleUnderline"/>
        </w:rPr>
        <w:t xml:space="preserve"> and the </w:t>
      </w:r>
      <w:r w:rsidRPr="00DD3EC9">
        <w:rPr>
          <w:rStyle w:val="Emphasis"/>
        </w:rPr>
        <w:t>range of political actions</w:t>
      </w:r>
      <w:r w:rsidRPr="00140246">
        <w:rPr>
          <w:rStyle w:val="StyleUnderline"/>
        </w:rPr>
        <w:t xml:space="preserve"> that can fully actualize it.</w:t>
      </w:r>
    </w:p>
    <w:p w14:paraId="394348CE" w14:textId="77777777" w:rsidR="00AF4526" w:rsidRPr="006E719B" w:rsidRDefault="00AF4526" w:rsidP="00AF4526">
      <w:pPr>
        <w:rPr>
          <w:sz w:val="16"/>
        </w:rPr>
      </w:pPr>
      <w:r w:rsidRPr="006E719B">
        <w:rPr>
          <w:sz w:val="16"/>
        </w:rPr>
        <w:t xml:space="preserve">Fabio Gironi: </w:t>
      </w:r>
      <w:r w:rsidRPr="00140246">
        <w:rPr>
          <w:rStyle w:val="StyleUnderline"/>
        </w:rPr>
        <w:t>You merge this rational pessimism with the  “</w:t>
      </w:r>
      <w:r w:rsidRPr="00DD3EC9">
        <w:rPr>
          <w:rStyle w:val="Emphasis"/>
        </w:rPr>
        <w:t>engineering approach</w:t>
      </w:r>
      <w:r w:rsidRPr="00140246">
        <w:rPr>
          <w:rStyle w:val="StyleUnderline"/>
        </w:rPr>
        <w:t>” for the construction of a better world</w:t>
      </w:r>
      <w:r w:rsidRPr="006E719B">
        <w:rPr>
          <w:sz w:val="16"/>
        </w:rPr>
        <w:t xml:space="preserve">, as you explained before. </w:t>
      </w:r>
      <w:r w:rsidRPr="00140246">
        <w:rPr>
          <w:rStyle w:val="StyleUnderline"/>
        </w:rPr>
        <w:t>To some, this paradigm</w:t>
      </w:r>
      <w:r w:rsidRPr="006E719B">
        <w:rPr>
          <w:sz w:val="16"/>
        </w:rPr>
        <w:t xml:space="preserve"> of political action </w:t>
      </w:r>
      <w:r w:rsidRPr="00140246">
        <w:rPr>
          <w:rStyle w:val="StyleUnderline"/>
        </w:rPr>
        <w:t>will sound like</w:t>
      </w:r>
      <w:r w:rsidRPr="006E719B">
        <w:rPr>
          <w:sz w:val="16"/>
        </w:rPr>
        <w:t xml:space="preserve"> you are vouching for </w:t>
      </w:r>
      <w:r w:rsidRPr="00140246">
        <w:rPr>
          <w:rStyle w:val="StyleUnderline"/>
        </w:rPr>
        <w:t xml:space="preserve">a </w:t>
      </w:r>
      <w:r w:rsidRPr="00DD3EC9">
        <w:rPr>
          <w:rStyle w:val="Emphasis"/>
        </w:rPr>
        <w:t>dispassionate</w:t>
      </w:r>
      <w:r w:rsidRPr="00140246">
        <w:rPr>
          <w:rStyle w:val="StyleUnderline"/>
        </w:rPr>
        <w:t xml:space="preserve"> and </w:t>
      </w:r>
      <w:r w:rsidRPr="00DD3EC9">
        <w:rPr>
          <w:rStyle w:val="Emphasis"/>
        </w:rPr>
        <w:t>formalist approach</w:t>
      </w:r>
      <w:r w:rsidRPr="00140246">
        <w:rPr>
          <w:rStyle w:val="StyleUnderline"/>
        </w:rPr>
        <w:t xml:space="preserve"> to politics, and a government of experts—a “</w:t>
      </w:r>
      <w:r w:rsidRPr="00DD3EC9">
        <w:rPr>
          <w:rStyle w:val="Emphasis"/>
        </w:rPr>
        <w:t>technocracy</w:t>
      </w:r>
      <w:r w:rsidRPr="00140246">
        <w:rPr>
          <w:rStyle w:val="StyleUnderline"/>
        </w:rPr>
        <w:t>,”</w:t>
      </w:r>
      <w:r w:rsidRPr="006E719B">
        <w:rPr>
          <w:sz w:val="16"/>
        </w:rPr>
        <w:t xml:space="preserve"> something that in recent times has become anathema in most public discussion (but that, the critic might enjoy pointing out, has been proven to be a failure at least since Plato’s political misadventure in Syracuse)—</w:t>
      </w:r>
      <w:r w:rsidRPr="00140246">
        <w:rPr>
          <w:rStyle w:val="StyleUnderline"/>
        </w:rPr>
        <w:t>or</w:t>
      </w:r>
      <w:r w:rsidRPr="006E719B">
        <w:rPr>
          <w:sz w:val="16"/>
        </w:rPr>
        <w:t xml:space="preserve"> even for </w:t>
      </w:r>
      <w:r w:rsidRPr="00140246">
        <w:rPr>
          <w:rStyle w:val="StyleUnderline"/>
        </w:rPr>
        <w:t>a nefarious kind of “</w:t>
      </w:r>
      <w:r w:rsidRPr="00DD3EC9">
        <w:rPr>
          <w:rStyle w:val="Emphasis"/>
        </w:rPr>
        <w:t>social engineering</w:t>
      </w:r>
      <w:r w:rsidRPr="00140246">
        <w:rPr>
          <w:rStyle w:val="StyleUnderline"/>
        </w:rPr>
        <w:t>.”</w:t>
      </w:r>
      <w:r w:rsidRPr="006E719B">
        <w:rPr>
          <w:sz w:val="16"/>
        </w:rPr>
        <w:t xml:space="preserve"> I suspect that in large part </w:t>
      </w:r>
      <w:r w:rsidRPr="00140246">
        <w:rPr>
          <w:rStyle w:val="StyleUnderline"/>
        </w:rPr>
        <w:t>this depends precisely on</w:t>
      </w:r>
      <w:r w:rsidRPr="006E719B">
        <w:rPr>
          <w:sz w:val="16"/>
        </w:rPr>
        <w:t xml:space="preserve"> am </w:t>
      </w:r>
      <w:r w:rsidRPr="00DD3EC9">
        <w:rPr>
          <w:rStyle w:val="Emphasis"/>
        </w:rPr>
        <w:t>equivocation</w:t>
      </w:r>
      <w:r w:rsidRPr="006E719B">
        <w:rPr>
          <w:sz w:val="16"/>
        </w:rPr>
        <w:t xml:space="preserve"> about the very concept of “engineering.” In our folk understanding </w:t>
      </w:r>
      <w:r w:rsidRPr="00140246">
        <w:rPr>
          <w:rStyle w:val="StyleUnderline"/>
        </w:rPr>
        <w:t>“engineers,”</w:t>
      </w:r>
      <w:r w:rsidRPr="006E719B">
        <w:rPr>
          <w:sz w:val="16"/>
        </w:rPr>
        <w:t xml:space="preserve"> broadly conceived, </w:t>
      </w:r>
      <w:r w:rsidRPr="00140246">
        <w:rPr>
          <w:rStyle w:val="StyleUnderline"/>
        </w:rPr>
        <w:t xml:space="preserve">are </w:t>
      </w:r>
      <w:r w:rsidRPr="00DD3EC9">
        <w:rPr>
          <w:rStyle w:val="Emphasis"/>
        </w:rPr>
        <w:t>often considered too naive</w:t>
      </w:r>
      <w:r w:rsidRPr="00140246">
        <w:rPr>
          <w:rStyle w:val="StyleUnderline"/>
        </w:rPr>
        <w:t xml:space="preserve"> to deal with the intricacies of politics, a domain fraught with normative considerations</w:t>
      </w:r>
      <w:r w:rsidRPr="006E719B">
        <w:rPr>
          <w:sz w:val="16"/>
        </w:rPr>
        <w:t>.</w:t>
      </w:r>
    </w:p>
    <w:p w14:paraId="654CD4B0" w14:textId="77777777" w:rsidR="00AF4526" w:rsidRPr="006E719B" w:rsidRDefault="00AF4526" w:rsidP="00AF4526">
      <w:pPr>
        <w:rPr>
          <w:sz w:val="16"/>
        </w:rPr>
      </w:pPr>
      <w:r w:rsidRPr="00140246">
        <w:rPr>
          <w:rStyle w:val="StyleUnderline"/>
        </w:rPr>
        <w:t>But</w:t>
      </w:r>
      <w:r w:rsidRPr="006E719B">
        <w:rPr>
          <w:sz w:val="16"/>
        </w:rPr>
        <w:t xml:space="preserve"> if I am not mistaken, </w:t>
      </w:r>
      <w:r w:rsidRPr="00140246">
        <w:rPr>
          <w:rStyle w:val="StyleUnderline"/>
        </w:rPr>
        <w:t xml:space="preserve">your expert engineer is as much a </w:t>
      </w:r>
      <w:r w:rsidRPr="00DD3EC9">
        <w:rPr>
          <w:rStyle w:val="Emphasis"/>
        </w:rPr>
        <w:t>technically-minded problem-solver</w:t>
      </w:r>
      <w:r w:rsidRPr="00140246">
        <w:rPr>
          <w:rStyle w:val="StyleUnderline"/>
        </w:rPr>
        <w:t xml:space="preserve"> as it is a </w:t>
      </w:r>
      <w:r w:rsidRPr="00DD3EC9">
        <w:rPr>
          <w:rStyle w:val="Emphasis"/>
        </w:rPr>
        <w:t>creative conceptual builder</w:t>
      </w:r>
      <w:r w:rsidRPr="00140246">
        <w:rPr>
          <w:rStyle w:val="StyleUnderline"/>
        </w:rPr>
        <w:t>: a figure that applies</w:t>
      </w:r>
      <w:r w:rsidRPr="006E719B">
        <w:rPr>
          <w:sz w:val="16"/>
        </w:rPr>
        <w:t xml:space="preserve"> his or her </w:t>
      </w:r>
      <w:r w:rsidRPr="00140246">
        <w:rPr>
          <w:rStyle w:val="StyleUnderline"/>
        </w:rPr>
        <w:t xml:space="preserve">intelligence to the resolution of problems by means of </w:t>
      </w:r>
      <w:r w:rsidRPr="00DD3EC9">
        <w:rPr>
          <w:rStyle w:val="Emphasis"/>
        </w:rPr>
        <w:t>more than the unilateral application of simple formulas</w:t>
      </w:r>
      <w:r w:rsidRPr="00140246">
        <w:rPr>
          <w:rStyle w:val="StyleUnderline"/>
        </w:rPr>
        <w:t xml:space="preserve"> or </w:t>
      </w:r>
      <w:r w:rsidRPr="00DD3EC9">
        <w:rPr>
          <w:rStyle w:val="Emphasis"/>
        </w:rPr>
        <w:t>pre-packaged precepts</w:t>
      </w:r>
      <w:r w:rsidRPr="006E719B">
        <w:rPr>
          <w:sz w:val="16"/>
        </w:rPr>
        <w:t>. Indeed, it seems to me that this is where many contemporary ideas converge. Srnicek’s and Willams’ proposal to “move beyond folk politics and create a new hegemony” and their insistence on the practical/political concept of “repurposing.” Ben Singleton’s reflection on cunning reason (metis) as employed for the strategic and piecemeal construction of freedom from constraints. And of course, your own “speculative inquiry into the future of intelligence,” or functional reconceptualization of intelligence as an emancipatory tool of self- and collective improvement—as well as for practical action upon the world—where conception and transformation are two sides of the same coin. Is it then correct to say the concept of “engineering” (rather different from its “folk” equivalent) is at the core of both your philosophical and political thinking?</w:t>
      </w:r>
    </w:p>
    <w:p w14:paraId="4F884A37" w14:textId="77777777" w:rsidR="00AF4526" w:rsidRPr="006E719B" w:rsidRDefault="00AF4526" w:rsidP="00AF4526">
      <w:pPr>
        <w:rPr>
          <w:sz w:val="16"/>
        </w:rPr>
      </w:pPr>
      <w:r w:rsidRPr="006E719B">
        <w:rPr>
          <w:sz w:val="16"/>
        </w:rPr>
        <w:t xml:space="preserve">Reza Negarestani: Among computer scientists, there is this joke: when computer scientists go into a room full of political theorists, philosophers, cultural critics and linguists, they say to each other, “get rid of all of them and replace them with engineers.” Well, perhaps this joke is a bit too much but it has a grain of truth. Neither philosophers nor political theorists are able to design proper methods adequate to actualize possibilities, imagined or not. </w:t>
      </w:r>
      <w:r w:rsidRPr="00140246">
        <w:rPr>
          <w:rStyle w:val="StyleUnderline"/>
        </w:rPr>
        <w:t xml:space="preserve">We need </w:t>
      </w:r>
      <w:r w:rsidRPr="00DD3EC9">
        <w:rPr>
          <w:rStyle w:val="Emphasis"/>
        </w:rPr>
        <w:t>politically</w:t>
      </w:r>
      <w:r w:rsidRPr="00140246">
        <w:rPr>
          <w:rStyle w:val="StyleUnderline"/>
        </w:rPr>
        <w:t xml:space="preserve"> and </w:t>
      </w:r>
      <w:r w:rsidRPr="00DD3EC9">
        <w:rPr>
          <w:rStyle w:val="Emphasis"/>
        </w:rPr>
        <w:t>philosophically informed engineers</w:t>
      </w:r>
      <w:r w:rsidRPr="00140246">
        <w:rPr>
          <w:rStyle w:val="StyleUnderline"/>
        </w:rPr>
        <w:t xml:space="preserve"> and </w:t>
      </w:r>
      <w:r w:rsidRPr="00DD3EC9">
        <w:rPr>
          <w:rStyle w:val="Emphasis"/>
        </w:rPr>
        <w:t>designers</w:t>
      </w:r>
      <w:r w:rsidRPr="00140246">
        <w:rPr>
          <w:rStyle w:val="StyleUnderline"/>
        </w:rPr>
        <w:t xml:space="preserve">. Engineers are indeed </w:t>
      </w:r>
      <w:r w:rsidRPr="00DD3EC9">
        <w:rPr>
          <w:rStyle w:val="Emphasis"/>
        </w:rPr>
        <w:t>not mindless technicians</w:t>
      </w:r>
      <w:r w:rsidRPr="00140246">
        <w:rPr>
          <w:rStyle w:val="StyleUnderline"/>
        </w:rPr>
        <w:t xml:space="preserve">, they are people who have </w:t>
      </w:r>
      <w:r w:rsidRPr="00DD3EC9">
        <w:rPr>
          <w:rStyle w:val="Emphasis"/>
        </w:rPr>
        <w:t>one foot in the domain of thinking</w:t>
      </w:r>
      <w:r w:rsidRPr="00140246">
        <w:rPr>
          <w:rStyle w:val="StyleUnderline"/>
        </w:rPr>
        <w:t xml:space="preserve"> and one in the realm of an </w:t>
      </w:r>
      <w:r w:rsidRPr="00DD3EC9">
        <w:rPr>
          <w:rStyle w:val="Emphasis"/>
        </w:rPr>
        <w:t>external reality</w:t>
      </w:r>
      <w:r w:rsidRPr="00140246">
        <w:rPr>
          <w:rStyle w:val="StyleUnderline"/>
        </w:rPr>
        <w:t xml:space="preserve"> or </w:t>
      </w:r>
      <w:r w:rsidRPr="00DD3EC9">
        <w:rPr>
          <w:rStyle w:val="Emphasis"/>
        </w:rPr>
        <w:t>worldly affairs</w:t>
      </w:r>
      <w:r w:rsidRPr="00140246">
        <w:rPr>
          <w:rStyle w:val="StyleUnderline"/>
        </w:rPr>
        <w:t xml:space="preserve">. They </w:t>
      </w:r>
      <w:r w:rsidRPr="00DD3EC9">
        <w:rPr>
          <w:rStyle w:val="Emphasis"/>
        </w:rPr>
        <w:t>do not see action as a form of hubristic mastery</w:t>
      </w:r>
      <w:r w:rsidRPr="00DD3EC9">
        <w:rPr>
          <w:rStyle w:val="StyleUnderline"/>
        </w:rPr>
        <w:t xml:space="preserve"> to the</w:t>
      </w:r>
      <w:r w:rsidRPr="00140246">
        <w:rPr>
          <w:rStyle w:val="StyleUnderline"/>
        </w:rPr>
        <w:t xml:space="preserve"> extent that they know whatever we do at any level of reality</w:t>
      </w:r>
      <w:r w:rsidRPr="006E719B">
        <w:rPr>
          <w:sz w:val="16"/>
        </w:rPr>
        <w:t>—be it natural, social or cultural—</w:t>
      </w:r>
      <w:r w:rsidRPr="00140246">
        <w:rPr>
          <w:rStyle w:val="StyleUnderline"/>
        </w:rPr>
        <w:t>will meet the resistance of that reality.</w:t>
      </w:r>
      <w:r w:rsidRPr="006E719B">
        <w:rPr>
          <w:sz w:val="16"/>
        </w:rPr>
        <w:t xml:space="preserve"> To use a Sellarsian metaphor, reality in the broadest possible sense is not a block of wax ready to be imprinted. Engineers truly know that. They also never see reality in any sense as a flat universe, they see it as vast and deeply multi-scaled structure. </w:t>
      </w:r>
      <w:r w:rsidRPr="00140246">
        <w:rPr>
          <w:rStyle w:val="StyleUnderline"/>
        </w:rPr>
        <w:t xml:space="preserve">In order to </w:t>
      </w:r>
      <w:r w:rsidRPr="00DD3EC9">
        <w:rPr>
          <w:rStyle w:val="Emphasis"/>
        </w:rPr>
        <w:t>concretely intervene</w:t>
      </w:r>
      <w:r w:rsidRPr="00140246">
        <w:rPr>
          <w:rStyle w:val="StyleUnderline"/>
        </w:rPr>
        <w:t xml:space="preserve"> at any level of reality we must not only have a </w:t>
      </w:r>
      <w:r w:rsidRPr="00DD3EC9">
        <w:rPr>
          <w:rStyle w:val="Emphasis"/>
        </w:rPr>
        <w:t>multi-level view</w:t>
      </w:r>
      <w:r w:rsidRPr="00140246">
        <w:rPr>
          <w:rStyle w:val="StyleUnderline"/>
        </w:rPr>
        <w:t xml:space="preserve"> of the reality but also know </w:t>
      </w:r>
      <w:r w:rsidRPr="00DD3EC9">
        <w:rPr>
          <w:rStyle w:val="Emphasis"/>
        </w:rPr>
        <w:t>which methods</w:t>
      </w:r>
      <w:r w:rsidRPr="00140246">
        <w:rPr>
          <w:rStyle w:val="StyleUnderline"/>
        </w:rPr>
        <w:t xml:space="preserve">, </w:t>
      </w:r>
      <w:r w:rsidRPr="00DD3EC9">
        <w:rPr>
          <w:rStyle w:val="Emphasis"/>
        </w:rPr>
        <w:t>models</w:t>
      </w:r>
      <w:r w:rsidRPr="00140246">
        <w:rPr>
          <w:rStyle w:val="StyleUnderline"/>
        </w:rPr>
        <w:t xml:space="preserve"> or </w:t>
      </w:r>
      <w:r w:rsidRPr="00DD3EC9">
        <w:rPr>
          <w:rStyle w:val="Emphasis"/>
        </w:rPr>
        <w:t>tools should be implemented</w:t>
      </w:r>
      <w:r w:rsidRPr="00140246">
        <w:rPr>
          <w:rStyle w:val="StyleUnderline"/>
        </w:rPr>
        <w:t xml:space="preserve">, and </w:t>
      </w:r>
      <w:r w:rsidRPr="00DD3EC9">
        <w:rPr>
          <w:rStyle w:val="Emphasis"/>
        </w:rPr>
        <w:t>at which level</w:t>
      </w:r>
      <w:r w:rsidRPr="00140246">
        <w:rPr>
          <w:rStyle w:val="StyleUnderline"/>
        </w:rPr>
        <w:t xml:space="preserve">. To </w:t>
      </w:r>
      <w:r w:rsidRPr="00DD3EC9">
        <w:rPr>
          <w:rStyle w:val="Emphasis"/>
        </w:rPr>
        <w:t>cut at the joints without splintering the bones</w:t>
      </w:r>
      <w:r w:rsidRPr="006E719B">
        <w:rPr>
          <w:sz w:val="16"/>
        </w:rPr>
        <w:t xml:space="preserve"> is a description of what engineers—as Plato’s good butchers—do.</w:t>
      </w:r>
    </w:p>
    <w:p w14:paraId="3A93F77F" w14:textId="77777777" w:rsidR="00AF4526" w:rsidRPr="00DD3EC9" w:rsidRDefault="00AF4526" w:rsidP="00AF4526">
      <w:pPr>
        <w:rPr>
          <w:sz w:val="10"/>
          <w:szCs w:val="10"/>
        </w:rPr>
      </w:pPr>
      <w:r w:rsidRPr="00DD3EC9">
        <w:rPr>
          <w:sz w:val="10"/>
          <w:szCs w:val="10"/>
        </w:rPr>
        <w:t>There are at least two other important tasks which are deeply entangled with the discipline and philosophy of engineering. One is the labour of modelling and the other, the design of approximation techniques. Michael Weisberg has recently written a wonderful book on models and modelling, a topic which in the past was not being taken seriously but was central to engineering. Weisberg elaborates why all our encounters with reality involve one or another kind of model, for example, descriptive, explanatory and predictive models. Even what we call empirical data are not ready-made, they are products of model projection, which means data can be distorted or even false data may be derived if the model is inadequate, too small or too big, misapplied to a target system or applied to a wrong sector of reality. The thing about models is that they are packed with all sorts of implicit and explicit theoretical, mathematical, logical and computational assumptions. Such assumptions encompass not just the model’s description but also the core of the model i.e. the structure and its interpretive factors or construals which include information about the scope, assignment, and fidelity criteria of the model itself. The latter criteria pertain to the exact information which specify the model’s representational, dynamic and resolution constraints for a given level or scale. Without proper attention to such details and the assumptions underlying them, all data and facts can be fundamentally distorted or erroneous. The whole myth of raw or pure data is perpetuated by people who have no clue about how data is mined—irrespective of what kind of data we are talking about.</w:t>
      </w:r>
      <w:r>
        <w:rPr>
          <w:sz w:val="10"/>
          <w:szCs w:val="10"/>
        </w:rPr>
        <w:t xml:space="preserve"> </w:t>
      </w:r>
      <w:r w:rsidRPr="00DD3EC9">
        <w:rPr>
          <w:sz w:val="10"/>
          <w:szCs w:val="10"/>
        </w:rPr>
        <w:t>The other task, the design of approximation techniques, is even trickier. Mark Wilson sums up the nature of the approximation techniques in his new book, Physics Avoidance. Engineers—like Ben Singleton’s designers as embodiments of metis or cunning intelligence—are adept at trickery, hacking the system and reality. They know that it is not the best solution to modify a given target system by intervening with lower levels or fine-grained scales (like for example, the atomic scale-length of a metal beam). Intervention at such bottom levels is rife for what Wilson calls computational hazards, due to extreme fine-grained details of lower levels, any attempt at modification and intervention will either fail or become sub-optimal. Not to mention that we often lack any solid grasp of lower level mechanisms, sometimes we don’t even have any indication as what these fine-grained scales are, we can only postulate them. So what engineers do is first they model scales or levels pertaining to the structure of the target system or the phenomenon in question. Such modelling always involves a controlled amount of simplification and/or idealization which can at a later time be revised or equipped with more details. Then, they think of how to carefully bridge lower levels to upper levels where the structure is less fine-grained and more accessible and more hospitable to intervention and modification. These bridges—which are essentially mixed-level in that they contain information regarding middle scales between the bottom and the top—are called approximation techniques. These are procedures by which engineers circumvent the messy problems of physics without forgetting about them. Such techniques allow engineers to modify a given system optimally without always the need to deal with all sorts of details which make intervention fundamentally impractical from an applied perspective, from the computational cost standpoint, etc.</w:t>
      </w:r>
    </w:p>
    <w:p w14:paraId="598AA2F8" w14:textId="77777777" w:rsidR="00AF4526" w:rsidRPr="006E719B" w:rsidRDefault="00AF4526" w:rsidP="00AF4526">
      <w:pPr>
        <w:rPr>
          <w:sz w:val="16"/>
        </w:rPr>
      </w:pPr>
      <w:r w:rsidRPr="006E719B">
        <w:rPr>
          <w:sz w:val="16"/>
        </w:rPr>
        <w:t xml:space="preserve">Here, however, a problem arises that André Carus, in his critique of Wilson’s work, has elaborated with the utmost lucidity. What is this problem? It is the idea that </w:t>
      </w:r>
      <w:r w:rsidRPr="00140246">
        <w:rPr>
          <w:rStyle w:val="StyleUnderline"/>
        </w:rPr>
        <w:t xml:space="preserve">engineering conceived this way would be </w:t>
      </w:r>
      <w:r w:rsidRPr="00DD3EC9">
        <w:rPr>
          <w:rStyle w:val="Emphasis"/>
        </w:rPr>
        <w:t>anti-Enlightenment</w:t>
      </w:r>
      <w:r w:rsidRPr="00140246">
        <w:rPr>
          <w:rStyle w:val="StyleUnderline"/>
        </w:rPr>
        <w:t xml:space="preserve"> in the sense that all we can ever do is to </w:t>
      </w:r>
      <w:r w:rsidRPr="00DD3EC9">
        <w:rPr>
          <w:rStyle w:val="Emphasis"/>
        </w:rPr>
        <w:t>reform our local concepts</w:t>
      </w:r>
      <w:r w:rsidRPr="00140246">
        <w:rPr>
          <w:rStyle w:val="StyleUnderline"/>
        </w:rPr>
        <w:t xml:space="preserve"> and </w:t>
      </w:r>
      <w:r w:rsidRPr="00DD3EC9">
        <w:rPr>
          <w:rStyle w:val="Emphasis"/>
        </w:rPr>
        <w:t>descriptive pragmatic resources</w:t>
      </w:r>
      <w:r w:rsidRPr="00140246">
        <w:rPr>
          <w:rStyle w:val="StyleUnderline"/>
        </w:rPr>
        <w:t xml:space="preserve"> in a </w:t>
      </w:r>
      <w:r w:rsidRPr="00DD3EC9">
        <w:rPr>
          <w:rStyle w:val="Emphasis"/>
        </w:rPr>
        <w:t>piecemeal manner</w:t>
      </w:r>
      <w:r w:rsidRPr="00140246">
        <w:rPr>
          <w:rStyle w:val="StyleUnderline"/>
        </w:rPr>
        <w:t xml:space="preserve">, without hoping to achieve unification. We </w:t>
      </w:r>
      <w:r w:rsidRPr="00DD3EC9">
        <w:rPr>
          <w:rStyle w:val="Emphasis"/>
        </w:rPr>
        <w:t>can no longer have ambitious concepts</w:t>
      </w:r>
      <w:r w:rsidRPr="00140246">
        <w:rPr>
          <w:rStyle w:val="StyleUnderline"/>
        </w:rPr>
        <w:t xml:space="preserve"> that can be </w:t>
      </w:r>
      <w:r w:rsidRPr="00DD3EC9">
        <w:rPr>
          <w:rStyle w:val="Emphasis"/>
        </w:rPr>
        <w:t>applied across the board</w:t>
      </w:r>
      <w:r w:rsidRPr="006E719B">
        <w:rPr>
          <w:sz w:val="16"/>
        </w:rPr>
        <w:t>—those global concepts treasured by philosophers such as the Copernican imperative, reason, freedom, etc. Our situation is similar to that of a child who plays in the tub and is in command of a rubber duck. But, of course, the picture of reality is more like that a river where torrential flows, undertows, and chaotic behaviours take hold of the rubber duck. In order to make sure this rubber duck sails in the river, we can no longer adopt a global concept of sail or navigation. We should have atlases of local theory façades which are responsive to such turbulent quandaries. And of course, to conform to such a picture of reality, we can only develop local concepts and heuristic norms which are informational packages that reflect varying and non-unifiable perspectives such as the concept of hardness—as for example applied to a metal beam—which fundamentally varies across different scale-lengths of the metal structure.</w:t>
      </w:r>
    </w:p>
    <w:p w14:paraId="369AEA26" w14:textId="77777777" w:rsidR="00AF4526" w:rsidRPr="006E719B" w:rsidRDefault="00AF4526" w:rsidP="00AF4526">
      <w:pPr>
        <w:rPr>
          <w:sz w:val="16"/>
        </w:rPr>
      </w:pPr>
      <w:r w:rsidRPr="006E719B">
        <w:rPr>
          <w:sz w:val="16"/>
        </w:rPr>
        <w:t xml:space="preserve">While I have a sympathy for such view, I believe Carus is right. </w:t>
      </w:r>
      <w:r w:rsidRPr="00140246">
        <w:rPr>
          <w:rStyle w:val="StyleUnderline"/>
        </w:rPr>
        <w:t xml:space="preserve">Our encounters with reality are </w:t>
      </w:r>
      <w:r w:rsidRPr="00DD3EC9">
        <w:rPr>
          <w:rStyle w:val="Emphasis"/>
        </w:rPr>
        <w:t>not merely such heuristic</w:t>
      </w:r>
      <w:r w:rsidRPr="00140246">
        <w:rPr>
          <w:rStyle w:val="StyleUnderline"/>
        </w:rPr>
        <w:t xml:space="preserve"> or </w:t>
      </w:r>
      <w:r w:rsidRPr="00DD3EC9">
        <w:rPr>
          <w:rStyle w:val="Emphasis"/>
        </w:rPr>
        <w:t>pragmatic devices</w:t>
      </w:r>
      <w:r w:rsidRPr="00140246">
        <w:rPr>
          <w:rStyle w:val="StyleUnderline"/>
        </w:rPr>
        <w:t xml:space="preserve">. Engineers always have a </w:t>
      </w:r>
      <w:r w:rsidRPr="00DD3EC9">
        <w:rPr>
          <w:rStyle w:val="Emphasis"/>
        </w:rPr>
        <w:t>main solution</w:t>
      </w:r>
      <w:r w:rsidRPr="006E719B">
        <w:rPr>
          <w:sz w:val="16"/>
        </w:rPr>
        <w:t>—a global concept—</w:t>
      </w:r>
      <w:r w:rsidRPr="00140246">
        <w:rPr>
          <w:rStyle w:val="StyleUnderline"/>
        </w:rPr>
        <w:t xml:space="preserve">in mind. Then they try to </w:t>
      </w:r>
      <w:r w:rsidRPr="00DD3EC9">
        <w:rPr>
          <w:rStyle w:val="Emphasis"/>
        </w:rPr>
        <w:t>bring various real-time scenarios</w:t>
      </w:r>
      <w:r w:rsidRPr="00140246">
        <w:rPr>
          <w:rStyle w:val="StyleUnderline"/>
        </w:rPr>
        <w:t xml:space="preserve"> under it such that neither the global concept nor local pragmatic concepts are </w:t>
      </w:r>
      <w:r w:rsidRPr="00DD3EC9">
        <w:rPr>
          <w:rStyle w:val="Emphasis"/>
        </w:rPr>
        <w:t>mutually exclusive</w:t>
      </w:r>
      <w:r w:rsidRPr="00140246">
        <w:rPr>
          <w:rStyle w:val="StyleUnderline"/>
        </w:rPr>
        <w:t xml:space="preserve"> but are rather </w:t>
      </w:r>
      <w:r w:rsidRPr="00DD3EC9">
        <w:rPr>
          <w:rStyle w:val="Emphasis"/>
        </w:rPr>
        <w:t>mutually positively constraining</w:t>
      </w:r>
      <w:r w:rsidRPr="00140246">
        <w:rPr>
          <w:rStyle w:val="StyleUnderline"/>
        </w:rPr>
        <w:t xml:space="preserve"> and </w:t>
      </w:r>
      <w:r w:rsidRPr="00DD3EC9">
        <w:rPr>
          <w:rStyle w:val="Emphasis"/>
        </w:rPr>
        <w:t>self-reinforcing</w:t>
      </w:r>
      <w:r w:rsidRPr="00140246">
        <w:rPr>
          <w:rStyle w:val="StyleUnderline"/>
        </w:rPr>
        <w:t>. Engineering</w:t>
      </w:r>
      <w:r w:rsidRPr="006E719B">
        <w:rPr>
          <w:sz w:val="16"/>
        </w:rPr>
        <w:t xml:space="preserve">, in this sense, </w:t>
      </w:r>
      <w:r w:rsidRPr="00140246">
        <w:rPr>
          <w:rStyle w:val="StyleUnderline"/>
        </w:rPr>
        <w:t xml:space="preserve">is about the </w:t>
      </w:r>
      <w:r w:rsidRPr="00DD3EC9">
        <w:rPr>
          <w:rStyle w:val="Emphasis"/>
        </w:rPr>
        <w:t>commensuration</w:t>
      </w:r>
      <w:r w:rsidRPr="00140246">
        <w:rPr>
          <w:rStyle w:val="StyleUnderline"/>
        </w:rPr>
        <w:t xml:space="preserve"> of the </w:t>
      </w:r>
      <w:r w:rsidRPr="00DD3EC9">
        <w:rPr>
          <w:rStyle w:val="Emphasis"/>
        </w:rPr>
        <w:t>local</w:t>
      </w:r>
      <w:r w:rsidRPr="00140246">
        <w:rPr>
          <w:rStyle w:val="StyleUnderline"/>
        </w:rPr>
        <w:t xml:space="preserve"> and the </w:t>
      </w:r>
      <w:r w:rsidRPr="00DD3EC9">
        <w:rPr>
          <w:rStyle w:val="Emphasis"/>
        </w:rPr>
        <w:t>global</w:t>
      </w:r>
      <w:r w:rsidRPr="00140246">
        <w:rPr>
          <w:rStyle w:val="StyleUnderline"/>
        </w:rPr>
        <w:t xml:space="preserve">, the </w:t>
      </w:r>
      <w:r w:rsidRPr="00DD3EC9">
        <w:rPr>
          <w:rStyle w:val="Emphasis"/>
        </w:rPr>
        <w:t>ideal</w:t>
      </w:r>
      <w:r w:rsidRPr="00140246">
        <w:rPr>
          <w:rStyle w:val="StyleUnderline"/>
        </w:rPr>
        <w:t xml:space="preserve"> and the </w:t>
      </w:r>
      <w:r w:rsidRPr="00DD3EC9">
        <w:rPr>
          <w:rStyle w:val="Emphasis"/>
        </w:rPr>
        <w:t>messy</w:t>
      </w:r>
      <w:r w:rsidRPr="00140246">
        <w:rPr>
          <w:rStyle w:val="StyleUnderline"/>
        </w:rPr>
        <w:t xml:space="preserve">, the </w:t>
      </w:r>
      <w:r w:rsidRPr="00DD3EC9">
        <w:rPr>
          <w:rStyle w:val="Emphasis"/>
        </w:rPr>
        <w:t>strategic</w:t>
      </w:r>
      <w:r w:rsidRPr="00140246">
        <w:rPr>
          <w:rStyle w:val="StyleUnderline"/>
        </w:rPr>
        <w:t xml:space="preserve"> and the </w:t>
      </w:r>
      <w:r w:rsidRPr="00DD3EC9">
        <w:rPr>
          <w:rStyle w:val="Emphasis"/>
        </w:rPr>
        <w:t>tactical</w:t>
      </w:r>
      <w:r w:rsidRPr="006E719B">
        <w:rPr>
          <w:sz w:val="16"/>
        </w:rPr>
        <w:t xml:space="preserve">. Engineering, therefore, incorporates two senses of the Enlightenment’s rational reconstruction of the world or—to use Carnap’s later term—explication. One in the sense of realism and one in the sense of idealism, naturalism and constructivism. </w:t>
      </w:r>
      <w:r w:rsidRPr="00140246">
        <w:rPr>
          <w:rStyle w:val="StyleUnderline"/>
        </w:rPr>
        <w:t xml:space="preserve">To reengineer and recognize reality, one can neither adopt a universal concept or paradigm nor just local and perspectival concepts. Both the </w:t>
      </w:r>
      <w:r w:rsidRPr="00DD3EC9">
        <w:rPr>
          <w:rStyle w:val="Emphasis"/>
        </w:rPr>
        <w:t>overarching paradigm</w:t>
      </w:r>
      <w:r w:rsidRPr="00140246">
        <w:rPr>
          <w:rStyle w:val="StyleUnderline"/>
        </w:rPr>
        <w:t xml:space="preserve"> and </w:t>
      </w:r>
      <w:r w:rsidRPr="00DD3EC9">
        <w:rPr>
          <w:rStyle w:val="Emphasis"/>
        </w:rPr>
        <w:t>local malleable solution</w:t>
      </w:r>
      <w:r w:rsidRPr="00140246">
        <w:rPr>
          <w:rStyle w:val="StyleUnderline"/>
        </w:rPr>
        <w:t xml:space="preserve"> are needed</w:t>
      </w:r>
      <w:r w:rsidRPr="006E719B">
        <w:rPr>
          <w:sz w:val="16"/>
        </w:rPr>
        <w:t>.</w:t>
      </w:r>
    </w:p>
    <w:p w14:paraId="7015766A" w14:textId="77777777" w:rsidR="00AF4526" w:rsidRPr="006E719B" w:rsidRDefault="00AF4526" w:rsidP="00AF4526">
      <w:pPr>
        <w:rPr>
          <w:sz w:val="16"/>
        </w:rPr>
      </w:pPr>
      <w:r w:rsidRPr="006E719B">
        <w:rPr>
          <w:sz w:val="16"/>
        </w:rPr>
        <w:t xml:space="preserve">Now, as you asked, how do we adapt this engineering paradigm to politics? My friend Ray (Brassier) cautioned me regarding this unconditional espousal of engineering as a political method. I fully agree with him. </w:t>
      </w:r>
      <w:r w:rsidRPr="00140246">
        <w:rPr>
          <w:rStyle w:val="StyleUnderline"/>
        </w:rPr>
        <w:t xml:space="preserve">Politics </w:t>
      </w:r>
      <w:r w:rsidRPr="00DD3EC9">
        <w:rPr>
          <w:rStyle w:val="Emphasis"/>
        </w:rPr>
        <w:t>fundamentally differs from engineering</w:t>
      </w:r>
      <w:r w:rsidRPr="00140246">
        <w:rPr>
          <w:rStyle w:val="StyleUnderline"/>
        </w:rPr>
        <w:t xml:space="preserve"> from the perspective of </w:t>
      </w:r>
      <w:r w:rsidRPr="00DD3EC9">
        <w:rPr>
          <w:rStyle w:val="Emphasis"/>
        </w:rPr>
        <w:t>norms of political action</w:t>
      </w:r>
      <w:r w:rsidRPr="006E719B">
        <w:rPr>
          <w:sz w:val="16"/>
        </w:rPr>
        <w:t xml:space="preserve">. The </w:t>
      </w:r>
      <w:r w:rsidRPr="00140246">
        <w:rPr>
          <w:rStyle w:val="StyleUnderline"/>
        </w:rPr>
        <w:t xml:space="preserve">philosophically and politically informed engineering as a political method is predicated on the </w:t>
      </w:r>
      <w:r w:rsidRPr="00DD3EC9">
        <w:rPr>
          <w:rStyle w:val="Emphasis"/>
        </w:rPr>
        <w:t>hard labour of politics</w:t>
      </w:r>
      <w:r w:rsidRPr="00140246">
        <w:rPr>
          <w:rStyle w:val="StyleUnderline"/>
        </w:rPr>
        <w:t xml:space="preserve"> which</w:t>
      </w:r>
      <w:r w:rsidRPr="006E719B">
        <w:rPr>
          <w:sz w:val="16"/>
        </w:rPr>
        <w:t xml:space="preserve">, to a great degree, </w:t>
      </w:r>
      <w:r w:rsidRPr="00140246">
        <w:rPr>
          <w:rStyle w:val="StyleUnderline"/>
        </w:rPr>
        <w:t xml:space="preserve">consists of </w:t>
      </w:r>
      <w:r w:rsidRPr="00DD3EC9">
        <w:rPr>
          <w:rStyle w:val="Emphasis"/>
        </w:rPr>
        <w:t>diagnosing our current situation</w:t>
      </w:r>
      <w:r w:rsidRPr="00140246">
        <w:rPr>
          <w:rStyle w:val="StyleUnderline"/>
        </w:rPr>
        <w:t xml:space="preserve"> and then </w:t>
      </w:r>
      <w:r w:rsidRPr="00DD3EC9">
        <w:rPr>
          <w:rStyle w:val="Emphasis"/>
        </w:rPr>
        <w:t>deciding how should we move forward</w:t>
      </w:r>
      <w:r w:rsidRPr="00140246">
        <w:rPr>
          <w:rStyle w:val="StyleUnderline"/>
        </w:rPr>
        <w:t>, the work necessary for arriving the global concept</w:t>
      </w:r>
      <w:r w:rsidRPr="006E719B">
        <w:rPr>
          <w:sz w:val="16"/>
        </w:rPr>
        <w:t xml:space="preserve">. However, </w:t>
      </w:r>
      <w:r w:rsidRPr="00140246">
        <w:rPr>
          <w:rStyle w:val="StyleUnderline"/>
        </w:rPr>
        <w:t xml:space="preserve">I do </w:t>
      </w:r>
      <w:r w:rsidRPr="00DD3EC9">
        <w:rPr>
          <w:rStyle w:val="Emphasis"/>
        </w:rPr>
        <w:t>disagree</w:t>
      </w:r>
      <w:r w:rsidRPr="00140246">
        <w:rPr>
          <w:rStyle w:val="StyleUnderline"/>
        </w:rPr>
        <w:t xml:space="preserve"> with the idea that</w:t>
      </w:r>
      <w:r w:rsidRPr="006E719B">
        <w:rPr>
          <w:sz w:val="16"/>
        </w:rPr>
        <w:t xml:space="preserve"> unlike the realm of politics where “what ought to be done” is a matter of antagonism and consensus-building, </w:t>
      </w:r>
      <w:r w:rsidRPr="00140246">
        <w:rPr>
          <w:rStyle w:val="StyleUnderline"/>
        </w:rPr>
        <w:t xml:space="preserve">engineering is centred on a </w:t>
      </w:r>
      <w:r w:rsidRPr="003907A1">
        <w:rPr>
          <w:rStyle w:val="Emphasis"/>
        </w:rPr>
        <w:t>pre-established conventional norm</w:t>
      </w:r>
      <w:r w:rsidRPr="006E719B">
        <w:rPr>
          <w:sz w:val="16"/>
        </w:rPr>
        <w:t xml:space="preserve"> (i.e., </w:t>
      </w:r>
      <w:r w:rsidRPr="003907A1">
        <w:rPr>
          <w:rStyle w:val="Emphasis"/>
        </w:rPr>
        <w:t>this is what the system should do</w:t>
      </w:r>
      <w:r w:rsidRPr="00140246">
        <w:rPr>
          <w:rStyle w:val="StyleUnderline"/>
        </w:rPr>
        <w:t xml:space="preserve">, or </w:t>
      </w:r>
      <w:r w:rsidRPr="003907A1">
        <w:rPr>
          <w:rStyle w:val="Emphasis"/>
        </w:rPr>
        <w:t>this is the agreed upon norm</w:t>
      </w:r>
      <w:r w:rsidRPr="006E719B">
        <w:rPr>
          <w:sz w:val="16"/>
        </w:rPr>
        <w:t xml:space="preserve"> by which the system should behave). Even in engineering, we know that </w:t>
      </w:r>
      <w:r w:rsidRPr="00140246">
        <w:rPr>
          <w:rStyle w:val="StyleUnderline"/>
        </w:rPr>
        <w:t xml:space="preserve">the system can have </w:t>
      </w:r>
      <w:r w:rsidRPr="003907A1">
        <w:rPr>
          <w:rStyle w:val="Emphasis"/>
        </w:rPr>
        <w:t>multiple diverging trajectories</w:t>
      </w:r>
      <w:r w:rsidRPr="00140246">
        <w:rPr>
          <w:rStyle w:val="StyleUnderline"/>
        </w:rPr>
        <w:t xml:space="preserve"> of evolution. There is </w:t>
      </w:r>
      <w:r w:rsidRPr="003907A1">
        <w:rPr>
          <w:rStyle w:val="Emphasis"/>
        </w:rPr>
        <w:t>no pre-established norm</w:t>
      </w:r>
      <w:r w:rsidRPr="00140246">
        <w:rPr>
          <w:rStyle w:val="StyleUnderline"/>
        </w:rPr>
        <w:t xml:space="preserve"> or </w:t>
      </w:r>
      <w:r w:rsidRPr="003907A1">
        <w:rPr>
          <w:rStyle w:val="Emphasis"/>
        </w:rPr>
        <w:t>consensus</w:t>
      </w:r>
      <w:r w:rsidRPr="00140246">
        <w:rPr>
          <w:rStyle w:val="StyleUnderline"/>
        </w:rPr>
        <w:t xml:space="preserve"> as what the system is and how it should behave</w:t>
      </w:r>
      <w:r w:rsidRPr="006E719B">
        <w:rPr>
          <w:sz w:val="16"/>
        </w:rPr>
        <w:t xml:space="preserve">. For engineers, </w:t>
      </w:r>
      <w:r w:rsidRPr="00140246">
        <w:rPr>
          <w:rStyle w:val="StyleUnderline"/>
        </w:rPr>
        <w:t xml:space="preserve">there is no pre-established function of a given system since such functions </w:t>
      </w:r>
      <w:r w:rsidRPr="003907A1">
        <w:rPr>
          <w:rStyle w:val="Emphasis"/>
        </w:rPr>
        <w:t>do change over time</w:t>
      </w:r>
      <w:r w:rsidRPr="00140246">
        <w:rPr>
          <w:rStyle w:val="StyleUnderline"/>
        </w:rPr>
        <w:t xml:space="preserve"> and </w:t>
      </w:r>
      <w:r w:rsidRPr="003907A1">
        <w:rPr>
          <w:rStyle w:val="Emphasis"/>
        </w:rPr>
        <w:t>in accordance with local contexts</w:t>
      </w:r>
      <w:r w:rsidRPr="00140246">
        <w:rPr>
          <w:rStyle w:val="StyleUnderline"/>
        </w:rPr>
        <w:t xml:space="preserve">. Modelling a system is </w:t>
      </w:r>
      <w:r w:rsidRPr="003907A1">
        <w:rPr>
          <w:rStyle w:val="Emphasis"/>
        </w:rPr>
        <w:t>as daunting a task</w:t>
      </w:r>
      <w:r w:rsidRPr="00140246">
        <w:rPr>
          <w:rStyle w:val="StyleUnderline"/>
        </w:rPr>
        <w:t xml:space="preserve"> for engineers as it is for political theorists and activists to </w:t>
      </w:r>
      <w:r w:rsidRPr="003907A1">
        <w:rPr>
          <w:rStyle w:val="Emphasis"/>
        </w:rPr>
        <w:t>diagnose pathologies of society</w:t>
      </w:r>
      <w:r w:rsidRPr="00140246">
        <w:rPr>
          <w:rStyle w:val="StyleUnderline"/>
        </w:rPr>
        <w:t xml:space="preserve">, and to </w:t>
      </w:r>
      <w:r w:rsidRPr="003907A1">
        <w:rPr>
          <w:rStyle w:val="Emphasis"/>
        </w:rPr>
        <w:t>find a way to eliminate them</w:t>
      </w:r>
      <w:r w:rsidRPr="00140246">
        <w:rPr>
          <w:rStyle w:val="StyleUnderline"/>
        </w:rPr>
        <w:t xml:space="preserve">. Reality is </w:t>
      </w:r>
      <w:r w:rsidRPr="003907A1">
        <w:rPr>
          <w:rStyle w:val="Emphasis"/>
        </w:rPr>
        <w:t>not a given totality</w:t>
      </w:r>
      <w:r w:rsidRPr="00140246">
        <w:rPr>
          <w:rStyle w:val="StyleUnderline"/>
        </w:rPr>
        <w:t xml:space="preserve">: sometimes you should approach it as a </w:t>
      </w:r>
      <w:r w:rsidRPr="003907A1">
        <w:rPr>
          <w:rStyle w:val="Emphasis"/>
        </w:rPr>
        <w:t>black box</w:t>
      </w:r>
      <w:r w:rsidRPr="00140246">
        <w:rPr>
          <w:rStyle w:val="StyleUnderline"/>
        </w:rPr>
        <w:t xml:space="preserve"> that can only be unveiled by </w:t>
      </w:r>
      <w:r w:rsidRPr="003907A1">
        <w:rPr>
          <w:rStyle w:val="Emphasis"/>
        </w:rPr>
        <w:t>systematically playing</w:t>
      </w:r>
      <w:r w:rsidRPr="00140246">
        <w:rPr>
          <w:rStyle w:val="StyleUnderline"/>
        </w:rPr>
        <w:t xml:space="preserve"> or </w:t>
      </w:r>
      <w:r w:rsidRPr="003907A1">
        <w:rPr>
          <w:rStyle w:val="Emphasis"/>
        </w:rPr>
        <w:t>intervening with it</w:t>
      </w:r>
      <w:r w:rsidRPr="00140246">
        <w:rPr>
          <w:rStyle w:val="StyleUnderline"/>
        </w:rPr>
        <w:t xml:space="preserve">. Other times, you should do the </w:t>
      </w:r>
      <w:r w:rsidRPr="003907A1">
        <w:rPr>
          <w:rStyle w:val="Emphasis"/>
        </w:rPr>
        <w:t>hard work of modelling under epistemological constraints</w:t>
      </w:r>
      <w:r w:rsidRPr="006E719B">
        <w:rPr>
          <w:sz w:val="16"/>
        </w:rPr>
        <w:t>.  All in all, the task is to integrate global concepts with contrasting local concepts.</w:t>
      </w:r>
    </w:p>
    <w:p w14:paraId="026CACB5" w14:textId="77777777" w:rsidR="00AF4526" w:rsidRPr="00140246" w:rsidRDefault="00AF4526" w:rsidP="00AF4526">
      <w:pPr>
        <w:rPr>
          <w:rStyle w:val="StyleUnderline"/>
        </w:rPr>
      </w:pPr>
      <w:r w:rsidRPr="006E719B">
        <w:rPr>
          <w:sz w:val="16"/>
        </w:rPr>
        <w:t xml:space="preserve">So yes, in response to your question I take the paradigm of engineering as a profoundly composite—epistemological and practical—way of thinking about the world. And </w:t>
      </w:r>
      <w:r w:rsidRPr="00140246">
        <w:rPr>
          <w:rStyle w:val="StyleUnderline"/>
        </w:rPr>
        <w:t>this</w:t>
      </w:r>
      <w:r w:rsidRPr="006E719B">
        <w:rPr>
          <w:sz w:val="16"/>
        </w:rPr>
        <w:t xml:space="preserve"> also </w:t>
      </w:r>
      <w:r w:rsidRPr="00140246">
        <w:rPr>
          <w:rStyle w:val="StyleUnderline"/>
        </w:rPr>
        <w:t>leads</w:t>
      </w:r>
      <w:r w:rsidRPr="006E719B">
        <w:rPr>
          <w:sz w:val="16"/>
        </w:rPr>
        <w:t xml:space="preserve"> me </w:t>
      </w:r>
      <w:r w:rsidRPr="00140246">
        <w:rPr>
          <w:rStyle w:val="StyleUnderline"/>
        </w:rPr>
        <w:t>to</w:t>
      </w:r>
      <w:r w:rsidRPr="006E719B">
        <w:rPr>
          <w:sz w:val="16"/>
        </w:rPr>
        <w:t xml:space="preserve"> finally answer the question you posed earlier regarding what can be </w:t>
      </w:r>
      <w:r w:rsidRPr="00140246">
        <w:rPr>
          <w:rStyle w:val="StyleUnderline"/>
        </w:rPr>
        <w:t xml:space="preserve">the </w:t>
      </w:r>
      <w:r w:rsidRPr="003907A1">
        <w:rPr>
          <w:rStyle w:val="Emphasis"/>
        </w:rPr>
        <w:t>concrete way</w:t>
      </w:r>
      <w:r w:rsidRPr="00140246">
        <w:rPr>
          <w:rStyle w:val="StyleUnderline"/>
        </w:rPr>
        <w:t xml:space="preserve"> of getting political ambitions done. Our </w:t>
      </w:r>
      <w:r w:rsidRPr="003907A1">
        <w:rPr>
          <w:rStyle w:val="Emphasis"/>
        </w:rPr>
        <w:t>first step in a concrete political project</w:t>
      </w:r>
      <w:r w:rsidRPr="00140246">
        <w:rPr>
          <w:rStyle w:val="StyleUnderline"/>
        </w:rPr>
        <w:t xml:space="preserve"> should be focused on </w:t>
      </w:r>
      <w:r w:rsidRPr="003907A1">
        <w:rPr>
          <w:rStyle w:val="Emphasis"/>
        </w:rPr>
        <w:t>diagnosing the precise causal mechanism responsible</w:t>
      </w:r>
      <w:r w:rsidRPr="00140246">
        <w:rPr>
          <w:rStyle w:val="StyleUnderline"/>
        </w:rPr>
        <w:t xml:space="preserve"> for the pathologies of individuation, to </w:t>
      </w:r>
      <w:r w:rsidRPr="003907A1">
        <w:rPr>
          <w:rStyle w:val="Emphasis"/>
        </w:rPr>
        <w:t>detect the levels</w:t>
      </w:r>
      <w:r w:rsidRPr="00140246">
        <w:rPr>
          <w:rStyle w:val="StyleUnderline"/>
        </w:rPr>
        <w:t xml:space="preserve"> at which such mechanism are entrenched, and then proceed to </w:t>
      </w:r>
      <w:r w:rsidRPr="003907A1">
        <w:rPr>
          <w:rStyle w:val="Emphasis"/>
        </w:rPr>
        <w:t>develop tools to intervene</w:t>
      </w:r>
      <w:r w:rsidRPr="00140246">
        <w:rPr>
          <w:rStyle w:val="StyleUnderline"/>
        </w:rPr>
        <w:t xml:space="preserve"> at those exact levels—like an engineer. If you </w:t>
      </w:r>
      <w:r w:rsidRPr="003907A1">
        <w:rPr>
          <w:rStyle w:val="Emphasis"/>
        </w:rPr>
        <w:t>don’t have the adequate tools</w:t>
      </w:r>
      <w:r w:rsidRPr="003907A1">
        <w:rPr>
          <w:rStyle w:val="StyleUnderline"/>
        </w:rPr>
        <w:t xml:space="preserve"> to in</w:t>
      </w:r>
      <w:r w:rsidRPr="00140246">
        <w:rPr>
          <w:rStyle w:val="StyleUnderline"/>
        </w:rPr>
        <w:t xml:space="preserve">tervene at that level, then </w:t>
      </w:r>
      <w:r w:rsidRPr="003907A1">
        <w:rPr>
          <w:rStyle w:val="Emphasis"/>
        </w:rPr>
        <w:t>devise approximation techniques</w:t>
      </w:r>
      <w:r w:rsidRPr="00140246">
        <w:rPr>
          <w:rStyle w:val="StyleUnderline"/>
        </w:rPr>
        <w:t xml:space="preserve">, resolve the problem at a </w:t>
      </w:r>
      <w:r w:rsidRPr="003907A1">
        <w:rPr>
          <w:rStyle w:val="Emphasis"/>
        </w:rPr>
        <w:t>different level</w:t>
      </w:r>
      <w:r w:rsidRPr="00140246">
        <w:rPr>
          <w:rStyle w:val="StyleUnderline"/>
        </w:rPr>
        <w:t xml:space="preserve">. And, again like an engineer, attempt to </w:t>
      </w:r>
      <w:r w:rsidRPr="003907A1">
        <w:rPr>
          <w:rStyle w:val="Emphasis"/>
        </w:rPr>
        <w:t>lay out the logic(s)</w:t>
      </w:r>
      <w:r w:rsidRPr="00140246">
        <w:rPr>
          <w:rStyle w:val="StyleUnderline"/>
        </w:rPr>
        <w:t xml:space="preserve"> of existing worlds at different scales. </w:t>
      </w:r>
      <w:r w:rsidRPr="003907A1">
        <w:rPr>
          <w:rStyle w:val="Emphasis"/>
        </w:rPr>
        <w:t>Make new tools to construct new worlds</w:t>
      </w:r>
      <w:r w:rsidRPr="00140246">
        <w:rPr>
          <w:rStyle w:val="StyleUnderline"/>
        </w:rPr>
        <w:t xml:space="preserve"> from the </w:t>
      </w:r>
      <w:r w:rsidRPr="003907A1">
        <w:rPr>
          <w:rStyle w:val="Emphasis"/>
        </w:rPr>
        <w:t>detritus of the old one</w:t>
      </w:r>
      <w:r w:rsidRPr="00140246">
        <w:rPr>
          <w:rStyle w:val="StyleUnderline"/>
        </w:rPr>
        <w:t>. The new different world is not a miracle</w:t>
      </w:r>
      <w:r w:rsidRPr="006E719B">
        <w:rPr>
          <w:sz w:val="16"/>
        </w:rPr>
        <w:t xml:space="preserve"> or a religious afterlife, </w:t>
      </w:r>
      <w:r w:rsidRPr="00140246">
        <w:rPr>
          <w:rStyle w:val="StyleUnderline"/>
        </w:rPr>
        <w:t xml:space="preserve">it is a world </w:t>
      </w:r>
      <w:r w:rsidRPr="003907A1">
        <w:rPr>
          <w:rStyle w:val="Emphasis"/>
        </w:rPr>
        <w:t>engineered from what is available to us</w:t>
      </w:r>
      <w:r w:rsidRPr="006E719B">
        <w:rPr>
          <w:sz w:val="16"/>
        </w:rPr>
        <w:t xml:space="preserve">. To recapitulate, </w:t>
      </w:r>
      <w:r w:rsidRPr="00140246">
        <w:rPr>
          <w:rStyle w:val="StyleUnderline"/>
        </w:rPr>
        <w:t xml:space="preserve">we need to </w:t>
      </w:r>
      <w:r w:rsidRPr="003907A1">
        <w:rPr>
          <w:rStyle w:val="Emphasis"/>
        </w:rPr>
        <w:t>first understand the plural logics</w:t>
      </w:r>
      <w:r w:rsidRPr="00140246">
        <w:rPr>
          <w:rStyle w:val="StyleUnderline"/>
        </w:rPr>
        <w:t xml:space="preserve"> of this world</w:t>
      </w:r>
      <w:r w:rsidRPr="006E719B">
        <w:rPr>
          <w:sz w:val="16"/>
        </w:rPr>
        <w:t xml:space="preserve"> almost like the multi-level ontologies of information science </w:t>
      </w:r>
      <w:r w:rsidRPr="00140246">
        <w:rPr>
          <w:rStyle w:val="StyleUnderline"/>
        </w:rPr>
        <w:t xml:space="preserve">to </w:t>
      </w:r>
      <w:r w:rsidRPr="003907A1">
        <w:rPr>
          <w:rStyle w:val="Emphasis"/>
        </w:rPr>
        <w:t>even think what ought to be done</w:t>
      </w:r>
      <w:r w:rsidRPr="00140246">
        <w:rPr>
          <w:rStyle w:val="StyleUnderline"/>
        </w:rPr>
        <w:t xml:space="preserve"> and </w:t>
      </w:r>
      <w:r w:rsidRPr="003907A1">
        <w:rPr>
          <w:rStyle w:val="Emphasis"/>
        </w:rPr>
        <w:t>decide exactly what methods</w:t>
      </w:r>
      <w:r w:rsidRPr="00140246">
        <w:rPr>
          <w:rStyle w:val="StyleUnderline"/>
        </w:rPr>
        <w:t xml:space="preserve"> or </w:t>
      </w:r>
      <w:r w:rsidRPr="003907A1">
        <w:rPr>
          <w:rStyle w:val="Emphasis"/>
        </w:rPr>
        <w:t>tools at what level should be exercised</w:t>
      </w:r>
      <w:r w:rsidRPr="00140246">
        <w:rPr>
          <w:rStyle w:val="StyleUnderline"/>
        </w:rPr>
        <w:t>.</w:t>
      </w:r>
    </w:p>
    <w:p w14:paraId="1E2A5A52" w14:textId="77777777" w:rsidR="00AF4526" w:rsidRPr="00B55AD5" w:rsidRDefault="00AF4526" w:rsidP="00AF4526"/>
    <w:p w14:paraId="59D7C8F7" w14:textId="77777777" w:rsidR="00AF4526" w:rsidRPr="004C13DC" w:rsidRDefault="00AF4526" w:rsidP="00AF4526"/>
    <w:p w14:paraId="4645A005" w14:textId="77777777" w:rsidR="00AF4526" w:rsidRPr="003C35F2" w:rsidRDefault="00AF4526" w:rsidP="00AF4526"/>
    <w:p w14:paraId="7818B60E" w14:textId="77777777" w:rsidR="00AF4526" w:rsidRPr="003C35F2" w:rsidRDefault="00AF4526" w:rsidP="00AF4526">
      <w:pPr>
        <w:pStyle w:val="Heading3"/>
      </w:pPr>
      <w:r w:rsidRPr="003C35F2">
        <w:t>AT: Debate=Will To Transparency/Predictability</w:t>
      </w:r>
    </w:p>
    <w:p w14:paraId="670D39E9" w14:textId="77777777" w:rsidR="00AF4526" w:rsidRPr="003C35F2" w:rsidRDefault="00AF4526" w:rsidP="00AF4526"/>
    <w:p w14:paraId="01737F2F" w14:textId="77777777" w:rsidR="00AF4526" w:rsidRPr="003C35F2" w:rsidRDefault="00AF4526" w:rsidP="00AF4526">
      <w:pPr>
        <w:pStyle w:val="Heading4"/>
      </w:pPr>
      <w:r w:rsidRPr="003C35F2">
        <w:t xml:space="preserve">They link at the level of </w:t>
      </w:r>
      <w:r w:rsidRPr="003C35F2">
        <w:rPr>
          <w:u w:val="single"/>
        </w:rPr>
        <w:t>how to play the game</w:t>
      </w:r>
      <w:r w:rsidRPr="003C35F2">
        <w:t xml:space="preserve">, which </w:t>
      </w:r>
      <w:r w:rsidRPr="003C35F2">
        <w:rPr>
          <w:u w:val="single"/>
        </w:rPr>
        <w:t>outweighs</w:t>
      </w:r>
      <w:r w:rsidRPr="003C35F2">
        <w:t xml:space="preserve"> their links and solvency args about </w:t>
      </w:r>
      <w:r w:rsidRPr="003C35F2">
        <w:rPr>
          <w:u w:val="single"/>
        </w:rPr>
        <w:t>why</w:t>
      </w:r>
      <w:r w:rsidRPr="003C35F2">
        <w:t xml:space="preserve"> they play. They are the ones trying to map out debate in form even if they claim to be mysterious in content, they excise otherness from debate by stacking the deck of prep in their favor—which means their vision of debate isn’t radically subversive and even if they do collapse debate, it’s not in a way that breaks down the logic they critique. You should vote neg for a passion for rules. This resituates the debate game as a totally insular space that </w:t>
      </w:r>
      <w:r w:rsidRPr="003C35F2">
        <w:rPr>
          <w:u w:val="single"/>
        </w:rPr>
        <w:t>squanders</w:t>
      </w:r>
      <w:r w:rsidRPr="003C35F2">
        <w:t xml:space="preserve"> the will to transparency through a de-subjectifying immersion within the experience of the game. Fairness outweighs and link turns all of their offense.</w:t>
      </w:r>
    </w:p>
    <w:p w14:paraId="46E2D1E4" w14:textId="77777777" w:rsidR="00AF4526" w:rsidRPr="003C35F2" w:rsidRDefault="00AF4526" w:rsidP="00AF4526">
      <w:r w:rsidRPr="003C35F2">
        <w:rPr>
          <w:b/>
          <w:bCs/>
        </w:rPr>
        <w:t>Forester, 14</w:t>
      </w:r>
      <w:r w:rsidRPr="003C35F2">
        <w:t xml:space="preserve">—East Tennessee State University (Gus, “Was Gawain a Gamer?,” </w:t>
      </w:r>
      <w:hyperlink r:id="rId10" w:history="1">
        <w:r w:rsidRPr="003C35F2">
          <w:t>http://dc.etsu.edu/cgi/viewcontent.cgi?article=1260&amp;context=honors</w:t>
        </w:r>
      </w:hyperlink>
      <w:r w:rsidRPr="003C35F2">
        <w:t>, dml)</w:t>
      </w:r>
    </w:p>
    <w:p w14:paraId="069AEAEE" w14:textId="77777777" w:rsidR="00AF4526" w:rsidRPr="003C35F2" w:rsidRDefault="00AF4526" w:rsidP="00AF4526"/>
    <w:p w14:paraId="003355E7" w14:textId="77777777" w:rsidR="00AF4526" w:rsidRPr="003C35F2" w:rsidRDefault="00AF4526" w:rsidP="00AF4526">
      <w:pPr>
        <w:rPr>
          <w:sz w:val="16"/>
        </w:rPr>
      </w:pPr>
      <w:r w:rsidRPr="003C35F2">
        <w:rPr>
          <w:sz w:val="16"/>
        </w:rPr>
        <w:t xml:space="preserve">The Green Knight’s game serves as the catalyst for all these changes. I see it as no coincidence that Baudrillard claimed, “The world is a game,” and argued that </w:t>
      </w:r>
      <w:r w:rsidRPr="003C35F2">
        <w:rPr>
          <w:u w:val="single"/>
        </w:rPr>
        <w:t>gaming</w:t>
      </w:r>
      <w:r w:rsidRPr="003C35F2">
        <w:rPr>
          <w:sz w:val="16"/>
        </w:rPr>
        <w:t xml:space="preserve">, in turn, </w:t>
      </w:r>
      <w:r w:rsidRPr="003C35F2">
        <w:rPr>
          <w:u w:val="single"/>
        </w:rPr>
        <w:t>indicated a “</w:t>
      </w:r>
      <w:r w:rsidRPr="003C35F2">
        <w:rPr>
          <w:b/>
          <w:iCs/>
          <w:u w:val="single"/>
          <w:bdr w:val="single" w:sz="8" w:space="0" w:color="auto"/>
        </w:rPr>
        <w:t>passion for rules</w:t>
      </w:r>
      <w:r w:rsidRPr="003C35F2">
        <w:rPr>
          <w:u w:val="single"/>
        </w:rPr>
        <w:t>”</w:t>
      </w:r>
      <w:r w:rsidRPr="003C35F2">
        <w:rPr>
          <w:sz w:val="16"/>
        </w:rPr>
        <w:t xml:space="preserve"> (Baudrillard Live 46, Seduction 131). In understanding the complex mechanisms behind how </w:t>
      </w:r>
      <w:r w:rsidRPr="003C35F2">
        <w:rPr>
          <w:u w:val="single"/>
        </w:rPr>
        <w:t xml:space="preserve">a “passion for rules” can bring about a </w:t>
      </w:r>
      <w:r w:rsidRPr="003C35F2">
        <w:rPr>
          <w:b/>
          <w:iCs/>
          <w:u w:val="single"/>
          <w:bdr w:val="single" w:sz="8" w:space="0" w:color="auto"/>
        </w:rPr>
        <w:t>utopia of liberation</w:t>
      </w:r>
      <w:r w:rsidRPr="003C35F2">
        <w:rPr>
          <w:u w:val="single"/>
        </w:rPr>
        <w:t xml:space="preserve"> defined by hyperreality</w:t>
      </w:r>
      <w:r w:rsidRPr="003C35F2">
        <w:rPr>
          <w:sz w:val="16"/>
        </w:rPr>
        <w:t xml:space="preserve">, I feel that it is appropriate to turn to the work of the philosopher of sport, Bernard Suits in defining a game. In his book The Grasshopper he provides his most oftenquoted version of the definition in his concise claim, “playing a game is the voluntary attempt to overcome unnecessary obstacles” (Suits 55). In the same book, he offers an expanded version of the definition: </w:t>
      </w:r>
    </w:p>
    <w:p w14:paraId="4C731D30" w14:textId="77777777" w:rsidR="00AF4526" w:rsidRPr="003C35F2" w:rsidRDefault="00AF4526" w:rsidP="00AF4526">
      <w:pPr>
        <w:rPr>
          <w:sz w:val="16"/>
        </w:rPr>
      </w:pPr>
      <w:r w:rsidRPr="003C35F2">
        <w:rPr>
          <w:u w:val="single"/>
        </w:rPr>
        <w:t xml:space="preserve">To play a game is to attempt to achieve a </w:t>
      </w:r>
      <w:r w:rsidRPr="003C35F2">
        <w:rPr>
          <w:b/>
          <w:iCs/>
          <w:u w:val="single"/>
          <w:bdr w:val="single" w:sz="8" w:space="0" w:color="auto"/>
        </w:rPr>
        <w:t>specific state of affairs</w:t>
      </w:r>
      <w:r w:rsidRPr="003C35F2">
        <w:rPr>
          <w:sz w:val="16"/>
        </w:rPr>
        <w:t xml:space="preserve"> [</w:t>
      </w:r>
      <w:r w:rsidRPr="003C35F2">
        <w:rPr>
          <w:u w:val="single"/>
        </w:rPr>
        <w:t>prelusory goal</w:t>
      </w:r>
      <w:r w:rsidRPr="003C35F2">
        <w:rPr>
          <w:sz w:val="16"/>
        </w:rPr>
        <w:t xml:space="preserve">], </w:t>
      </w:r>
      <w:r w:rsidRPr="003C35F2">
        <w:rPr>
          <w:u w:val="single"/>
        </w:rPr>
        <w:t xml:space="preserve">using only means </w:t>
      </w:r>
      <w:r w:rsidRPr="003C35F2">
        <w:rPr>
          <w:b/>
          <w:iCs/>
          <w:u w:val="single"/>
          <w:bdr w:val="single" w:sz="8" w:space="0" w:color="auto"/>
        </w:rPr>
        <w:t>permitted by rules</w:t>
      </w:r>
      <w:r w:rsidRPr="003C35F2">
        <w:rPr>
          <w:sz w:val="16"/>
        </w:rPr>
        <w:t xml:space="preserve"> [</w:t>
      </w:r>
      <w:r w:rsidRPr="003C35F2">
        <w:rPr>
          <w:u w:val="single"/>
        </w:rPr>
        <w:t>lusory means</w:t>
      </w:r>
      <w:r w:rsidRPr="003C35F2">
        <w:rPr>
          <w:sz w:val="16"/>
        </w:rPr>
        <w:t xml:space="preserve">], </w:t>
      </w:r>
      <w:r w:rsidRPr="003C35F2">
        <w:rPr>
          <w:u w:val="single"/>
        </w:rPr>
        <w:t xml:space="preserve">where the rules </w:t>
      </w:r>
      <w:r w:rsidRPr="003C35F2">
        <w:rPr>
          <w:b/>
          <w:iCs/>
          <w:u w:val="single"/>
          <w:bdr w:val="single" w:sz="8" w:space="0" w:color="auto"/>
        </w:rPr>
        <w:t>prohibit use</w:t>
      </w:r>
      <w:r w:rsidRPr="003C35F2">
        <w:rPr>
          <w:u w:val="single"/>
        </w:rPr>
        <w:t xml:space="preserve"> of </w:t>
      </w:r>
      <w:r w:rsidRPr="003C35F2">
        <w:rPr>
          <w:b/>
          <w:iCs/>
          <w:u w:val="single"/>
          <w:bdr w:val="single" w:sz="8" w:space="0" w:color="auto"/>
        </w:rPr>
        <w:t>more efficient</w:t>
      </w:r>
      <w:r w:rsidRPr="003C35F2">
        <w:rPr>
          <w:u w:val="single"/>
        </w:rPr>
        <w:t xml:space="preserve"> in favour of </w:t>
      </w:r>
      <w:r w:rsidRPr="003C35F2">
        <w:rPr>
          <w:b/>
          <w:iCs/>
          <w:u w:val="single"/>
          <w:bdr w:val="single" w:sz="8" w:space="0" w:color="auto"/>
        </w:rPr>
        <w:t>less efficient means</w:t>
      </w:r>
      <w:r w:rsidRPr="003C35F2">
        <w:rPr>
          <w:sz w:val="16"/>
        </w:rPr>
        <w:t xml:space="preserve"> [</w:t>
      </w:r>
      <w:r w:rsidRPr="003C35F2">
        <w:rPr>
          <w:u w:val="single"/>
        </w:rPr>
        <w:t>constitutive rules</w:t>
      </w:r>
      <w:r w:rsidRPr="003C35F2">
        <w:rPr>
          <w:sz w:val="16"/>
        </w:rPr>
        <w:t xml:space="preserve">], </w:t>
      </w:r>
      <w:r w:rsidRPr="003C35F2">
        <w:rPr>
          <w:u w:val="single"/>
        </w:rPr>
        <w:t xml:space="preserve">and where the rules are accepted </w:t>
      </w:r>
      <w:r w:rsidRPr="003C35F2">
        <w:rPr>
          <w:b/>
          <w:iCs/>
          <w:u w:val="single"/>
          <w:bdr w:val="single" w:sz="8" w:space="0" w:color="auto"/>
        </w:rPr>
        <w:t>just because they make possible such activity</w:t>
      </w:r>
      <w:r w:rsidRPr="003C35F2">
        <w:rPr>
          <w:sz w:val="16"/>
        </w:rPr>
        <w:t xml:space="preserve"> [</w:t>
      </w:r>
      <w:r w:rsidRPr="003C35F2">
        <w:rPr>
          <w:u w:val="single"/>
        </w:rPr>
        <w:t>lusory attitude</w:t>
      </w:r>
      <w:r w:rsidRPr="003C35F2">
        <w:rPr>
          <w:sz w:val="16"/>
        </w:rPr>
        <w:t xml:space="preserve">] (54-55). </w:t>
      </w:r>
    </w:p>
    <w:p w14:paraId="7733A2F6" w14:textId="77777777" w:rsidR="00AF4526" w:rsidRPr="003C35F2" w:rsidRDefault="00AF4526" w:rsidP="00AF4526">
      <w:pPr>
        <w:rPr>
          <w:u w:val="single"/>
        </w:rPr>
      </w:pPr>
      <w:r w:rsidRPr="003C35F2">
        <w:rPr>
          <w:sz w:val="16"/>
        </w:rPr>
        <w:t>Perhaps the most complex, but important, part of Suits’s definition is his concept of “</w:t>
      </w:r>
      <w:r w:rsidRPr="003C35F2">
        <w:rPr>
          <w:u w:val="single"/>
        </w:rPr>
        <w:t>constitutive rules</w:t>
      </w:r>
      <w:r w:rsidRPr="003C35F2">
        <w:rPr>
          <w:sz w:val="16"/>
        </w:rPr>
        <w:t xml:space="preserve">.” Although the Gawain critic Victor Yelverton Haines rejects Suits’s definition on the basis that a game world can exist with “God-made laws,” Suits anticipates and refutes such an argument later in The Grasshopper (Haines 223). Suits uses the example of mountain climbing, arguing that even in a world where an elevator cannot be used to get to the top, a mountain climber would still be adhering to the game’s constitutive rules because they would reject such means if available. Thus, Suits’s phrase, “less efficient means,” does not literally mean that there must be more efficient </w:t>
      </w:r>
      <w:r w:rsidRPr="003C35F2">
        <w:rPr>
          <w:u w:val="single"/>
        </w:rPr>
        <w:t>means</w:t>
      </w:r>
      <w:r w:rsidRPr="003C35F2">
        <w:rPr>
          <w:sz w:val="16"/>
        </w:rPr>
        <w:t xml:space="preserve">, but </w:t>
      </w:r>
      <w:r w:rsidRPr="003C35F2">
        <w:rPr>
          <w:u w:val="single"/>
        </w:rPr>
        <w:t xml:space="preserve">that the player partakes in the means allowed by the game </w:t>
      </w:r>
      <w:r w:rsidRPr="003C35F2">
        <w:rPr>
          <w:b/>
          <w:iCs/>
          <w:u w:val="single"/>
          <w:bdr w:val="single" w:sz="8" w:space="0" w:color="auto"/>
        </w:rPr>
        <w:t>purely for the sake of doing such</w:t>
      </w:r>
      <w:r w:rsidRPr="003C35F2">
        <w:rPr>
          <w:u w:val="single"/>
        </w:rPr>
        <w:t xml:space="preserve"> and would </w:t>
      </w:r>
      <w:r w:rsidRPr="003C35F2">
        <w:rPr>
          <w:b/>
          <w:iCs/>
          <w:u w:val="single"/>
          <w:bdr w:val="single" w:sz="8" w:space="0" w:color="auto"/>
        </w:rPr>
        <w:t>reject more efficient means</w:t>
      </w:r>
      <w:r w:rsidRPr="003C35F2">
        <w:rPr>
          <w:u w:val="single"/>
        </w:rPr>
        <w:t xml:space="preserve"> if they were available</w:t>
      </w:r>
      <w:r w:rsidRPr="003C35F2">
        <w:rPr>
          <w:sz w:val="16"/>
        </w:rPr>
        <w:t xml:space="preserve">. This is key to Suits’s later argument that a “utopia” would effectively be a world where everyone plays games all day every day. </w:t>
      </w:r>
      <w:r w:rsidRPr="003C35F2">
        <w:rPr>
          <w:u w:val="single"/>
        </w:rPr>
        <w:t xml:space="preserve">To game is essentially to do what one desires </w:t>
      </w:r>
      <w:r w:rsidRPr="003C35F2">
        <w:rPr>
          <w:b/>
          <w:iCs/>
          <w:u w:val="single"/>
          <w:bdr w:val="single" w:sz="8" w:space="0" w:color="auto"/>
        </w:rPr>
        <w:t>purely because it satisfies that desire</w:t>
      </w:r>
      <w:r w:rsidRPr="003C35F2">
        <w:rPr>
          <w:u w:val="single"/>
        </w:rPr>
        <w:t xml:space="preserve"> and </w:t>
      </w:r>
      <w:r w:rsidRPr="003C35F2">
        <w:rPr>
          <w:b/>
          <w:iCs/>
          <w:u w:val="single"/>
          <w:bdr w:val="single" w:sz="8" w:space="0" w:color="auto"/>
        </w:rPr>
        <w:t>without any grander utilitarian purposes</w:t>
      </w:r>
      <w:r w:rsidRPr="003C35F2">
        <w:rPr>
          <w:u w:val="single"/>
        </w:rPr>
        <w:t xml:space="preserve"> for doing such</w:t>
      </w:r>
      <w:r w:rsidRPr="003C35F2">
        <w:rPr>
          <w:sz w:val="16"/>
        </w:rPr>
        <w:t xml:space="preserve">. Thus, </w:t>
      </w:r>
      <w:r w:rsidRPr="003C35F2">
        <w:rPr>
          <w:u w:val="single"/>
        </w:rPr>
        <w:t xml:space="preserve">from the vision of a utopia as a world built on satisfying desires and which removes any barriers in doing such, </w:t>
      </w:r>
      <w:r w:rsidRPr="003C35F2">
        <w:rPr>
          <w:b/>
          <w:iCs/>
          <w:u w:val="single"/>
          <w:bdr w:val="single" w:sz="8" w:space="0" w:color="auto"/>
        </w:rPr>
        <w:t>no other conception of a utopia is possible</w:t>
      </w:r>
      <w:r w:rsidRPr="003C35F2">
        <w:rPr>
          <w:u w:val="single"/>
        </w:rPr>
        <w:t xml:space="preserve">. </w:t>
      </w:r>
    </w:p>
    <w:p w14:paraId="12FFAE82" w14:textId="77777777" w:rsidR="00AF4526" w:rsidRPr="003C35F2" w:rsidRDefault="00AF4526" w:rsidP="00AF4526">
      <w:pPr>
        <w:rPr>
          <w:sz w:val="16"/>
        </w:rPr>
      </w:pPr>
      <w:r w:rsidRPr="003C35F2">
        <w:rPr>
          <w:sz w:val="16"/>
        </w:rPr>
        <w:t xml:space="preserve">The most obvious counterargument one could use against Suits’s claim is that there are other activities that can be described as having no purpose beyond satisfying desires for their own sake. Suits himself does not address why a utopia would be defined by gaming instead of, for example, pornography or action movies. My argument would be that Suits’s definition with its requirement of </w:t>
      </w:r>
      <w:r w:rsidRPr="003C35F2">
        <w:rPr>
          <w:u w:val="single"/>
        </w:rPr>
        <w:t xml:space="preserve">a prelusory goal </w:t>
      </w:r>
      <w:r w:rsidRPr="003C35F2">
        <w:rPr>
          <w:b/>
          <w:iCs/>
          <w:u w:val="single"/>
          <w:bdr w:val="single" w:sz="8" w:space="0" w:color="auto"/>
        </w:rPr>
        <w:t>presupposes some possibility of failure</w:t>
      </w:r>
      <w:r w:rsidRPr="003C35F2">
        <w:rPr>
          <w:u w:val="single"/>
        </w:rPr>
        <w:t xml:space="preserve"> built into the game, whereas the closest thing in other forms of entertainment is to </w:t>
      </w:r>
      <w:r w:rsidRPr="003C35F2">
        <w:rPr>
          <w:b/>
          <w:iCs/>
          <w:u w:val="single"/>
          <w:bdr w:val="single" w:sz="8" w:space="0" w:color="auto"/>
        </w:rPr>
        <w:t>simply quit</w:t>
      </w:r>
      <w:r w:rsidRPr="003C35F2">
        <w:rPr>
          <w:u w:val="single"/>
        </w:rPr>
        <w:t xml:space="preserve">. This is a </w:t>
      </w:r>
      <w:r w:rsidRPr="003C35F2">
        <w:rPr>
          <w:b/>
          <w:iCs/>
          <w:u w:val="single"/>
          <w:bdr w:val="single" w:sz="8" w:space="0" w:color="auto"/>
        </w:rPr>
        <w:t>key distinction</w:t>
      </w:r>
      <w:r w:rsidRPr="003C35F2">
        <w:rPr>
          <w:u w:val="single"/>
        </w:rPr>
        <w:t xml:space="preserve">. Because one </w:t>
      </w:r>
      <w:r w:rsidRPr="003C35F2">
        <w:rPr>
          <w:b/>
          <w:iCs/>
          <w:u w:val="single"/>
          <w:bdr w:val="single" w:sz="8" w:space="0" w:color="auto"/>
        </w:rPr>
        <w:t>cannot fail at movies</w:t>
      </w:r>
      <w:r w:rsidRPr="003C35F2">
        <w:rPr>
          <w:u w:val="single"/>
        </w:rPr>
        <w:t xml:space="preserve"> and </w:t>
      </w:r>
      <w:r w:rsidRPr="003C35F2">
        <w:rPr>
          <w:b/>
          <w:iCs/>
          <w:u w:val="single"/>
          <w:bdr w:val="single" w:sz="8" w:space="0" w:color="auto"/>
        </w:rPr>
        <w:t>similar pursuits</w:t>
      </w:r>
      <w:r w:rsidRPr="003C35F2">
        <w:rPr>
          <w:u w:val="single"/>
        </w:rPr>
        <w:t>, viewers</w:t>
      </w:r>
      <w:r w:rsidRPr="003C35F2">
        <w:rPr>
          <w:sz w:val="16"/>
        </w:rPr>
        <w:t xml:space="preserve"> are put in the position of passively carting to the finish line and, thus, </w:t>
      </w:r>
      <w:r w:rsidRPr="003C35F2">
        <w:rPr>
          <w:b/>
          <w:iCs/>
          <w:u w:val="single"/>
          <w:bdr w:val="single" w:sz="8" w:space="0" w:color="auto"/>
        </w:rPr>
        <w:t>cannot escape</w:t>
      </w:r>
      <w:r w:rsidRPr="003C35F2">
        <w:rPr>
          <w:sz w:val="16"/>
        </w:rPr>
        <w:t xml:space="preserve"> consummating Baudrillard’s </w:t>
      </w:r>
      <w:r w:rsidRPr="003C35F2">
        <w:rPr>
          <w:u w:val="single"/>
        </w:rPr>
        <w:t>characterization of the masses as “</w:t>
      </w:r>
      <w:r w:rsidRPr="003C35F2">
        <w:rPr>
          <w:b/>
          <w:iCs/>
          <w:u w:val="single"/>
          <w:bdr w:val="single" w:sz="8" w:space="0" w:color="auto"/>
        </w:rPr>
        <w:t>objects</w:t>
      </w:r>
      <w:r w:rsidRPr="003C35F2">
        <w:rPr>
          <w:u w:val="single"/>
        </w:rPr>
        <w:t xml:space="preserve">.” Because, as has been claimed, “there is nothing outside the text,” art forms that are driven by passive interpretation </w:t>
      </w:r>
      <w:r w:rsidRPr="003C35F2">
        <w:rPr>
          <w:b/>
          <w:iCs/>
          <w:u w:val="single"/>
          <w:bdr w:val="single" w:sz="8" w:space="0" w:color="auto"/>
        </w:rPr>
        <w:t>can only exist</w:t>
      </w:r>
      <w:r w:rsidRPr="003C35F2">
        <w:rPr>
          <w:u w:val="single"/>
        </w:rPr>
        <w:t xml:space="preserve"> as artifacts of the </w:t>
      </w:r>
      <w:r w:rsidRPr="003C35F2">
        <w:rPr>
          <w:b/>
          <w:iCs/>
          <w:u w:val="single"/>
          <w:bdr w:val="single" w:sz="8" w:space="0" w:color="auto"/>
        </w:rPr>
        <w:t>grander political system</w:t>
      </w:r>
      <w:r w:rsidRPr="003C35F2">
        <w:rPr>
          <w:sz w:val="16"/>
        </w:rPr>
        <w:t xml:space="preserve"> that spawned them. </w:t>
      </w:r>
      <w:r w:rsidRPr="003C35F2">
        <w:rPr>
          <w:u w:val="single"/>
        </w:rPr>
        <w:t xml:space="preserve">This is </w:t>
      </w:r>
      <w:r w:rsidRPr="003C35F2">
        <w:rPr>
          <w:b/>
          <w:iCs/>
          <w:u w:val="single"/>
          <w:bdr w:val="single" w:sz="8" w:space="0" w:color="auto"/>
        </w:rPr>
        <w:t>reversed</w:t>
      </w:r>
      <w:r w:rsidRPr="003C35F2">
        <w:rPr>
          <w:u w:val="single"/>
        </w:rPr>
        <w:t xml:space="preserve"> in games. The </w:t>
      </w:r>
      <w:r w:rsidRPr="003C35F2">
        <w:rPr>
          <w:b/>
          <w:iCs/>
          <w:u w:val="single"/>
          <w:bdr w:val="single" w:sz="8" w:space="0" w:color="auto"/>
        </w:rPr>
        <w:t>possibility of failure</w:t>
      </w:r>
      <w:r w:rsidRPr="003C35F2">
        <w:rPr>
          <w:u w:val="single"/>
        </w:rPr>
        <w:t xml:space="preserve"> allows for a system where not only can the gamer </w:t>
      </w:r>
      <w:r w:rsidRPr="003C35F2">
        <w:rPr>
          <w:b/>
          <w:iCs/>
          <w:u w:val="single"/>
          <w:bdr w:val="single" w:sz="8" w:space="0" w:color="auto"/>
        </w:rPr>
        <w:t>restore their role as the subject</w:t>
      </w:r>
      <w:r w:rsidRPr="003C35F2">
        <w:rPr>
          <w:u w:val="single"/>
        </w:rPr>
        <w:t xml:space="preserve"> by </w:t>
      </w:r>
      <w:r w:rsidRPr="003C35F2">
        <w:rPr>
          <w:b/>
          <w:iCs/>
          <w:u w:val="single"/>
          <w:bdr w:val="single" w:sz="8" w:space="0" w:color="auto"/>
        </w:rPr>
        <w:t>crafting their own active experience</w:t>
      </w:r>
      <w:r w:rsidRPr="003C35F2">
        <w:rPr>
          <w:u w:val="single"/>
        </w:rPr>
        <w:t xml:space="preserve">, but it is a </w:t>
      </w:r>
      <w:r w:rsidRPr="003C35F2">
        <w:rPr>
          <w:b/>
          <w:iCs/>
          <w:u w:val="single"/>
          <w:bdr w:val="single" w:sz="8" w:space="0" w:color="auto"/>
        </w:rPr>
        <w:t>necessity</w:t>
      </w:r>
      <w:r w:rsidRPr="003C35F2">
        <w:rPr>
          <w:u w:val="single"/>
        </w:rPr>
        <w:t xml:space="preserve"> if a gamer </w:t>
      </w:r>
      <w:r w:rsidRPr="003C35F2">
        <w:rPr>
          <w:b/>
          <w:iCs/>
          <w:u w:val="single"/>
          <w:bdr w:val="single" w:sz="8" w:space="0" w:color="auto"/>
        </w:rPr>
        <w:t>desires to continue playing</w:t>
      </w:r>
      <w:r w:rsidRPr="003C35F2">
        <w:rPr>
          <w:sz w:val="16"/>
        </w:rPr>
        <w:t xml:space="preserve">. As Friedrich Nietzsche wrote, “That which is done out of love always takes place beyond good and evil” (103). </w:t>
      </w:r>
      <w:r w:rsidRPr="003C35F2">
        <w:rPr>
          <w:u w:val="single"/>
        </w:rPr>
        <w:t xml:space="preserve">This importance of </w:t>
      </w:r>
      <w:r w:rsidRPr="003C35F2">
        <w:rPr>
          <w:b/>
          <w:iCs/>
          <w:u w:val="single"/>
          <w:bdr w:val="single" w:sz="8" w:space="0" w:color="auto"/>
        </w:rPr>
        <w:t>active experience</w:t>
      </w:r>
      <w:r w:rsidRPr="003C35F2">
        <w:rPr>
          <w:u w:val="single"/>
        </w:rPr>
        <w:t xml:space="preserve"> in gaming means that the political realm of textual interpretation that dominates other art forms is </w:t>
      </w:r>
      <w:r w:rsidRPr="003C35F2">
        <w:rPr>
          <w:b/>
          <w:iCs/>
          <w:u w:val="single"/>
          <w:bdr w:val="single" w:sz="8" w:space="0" w:color="auto"/>
        </w:rPr>
        <w:t>forced into a secondary role</w:t>
      </w:r>
      <w:r w:rsidRPr="003C35F2">
        <w:rPr>
          <w:u w:val="single"/>
        </w:rPr>
        <w:t xml:space="preserve"> to the </w:t>
      </w:r>
      <w:r w:rsidRPr="003C35F2">
        <w:rPr>
          <w:b/>
          <w:iCs/>
          <w:u w:val="single"/>
          <w:bdr w:val="single" w:sz="8" w:space="0" w:color="auto"/>
        </w:rPr>
        <w:t>apolitical realm of passion</w:t>
      </w:r>
      <w:r w:rsidRPr="003C35F2">
        <w:rPr>
          <w:sz w:val="16"/>
        </w:rPr>
        <w:t>.</w:t>
      </w:r>
    </w:p>
    <w:p w14:paraId="75D65D82" w14:textId="77777777" w:rsidR="00AF4526" w:rsidRPr="003C35F2" w:rsidRDefault="00AF4526" w:rsidP="00AF4526">
      <w:pPr>
        <w:rPr>
          <w:sz w:val="16"/>
        </w:rPr>
      </w:pPr>
      <w:r w:rsidRPr="003C35F2">
        <w:rPr>
          <w:sz w:val="16"/>
        </w:rPr>
        <w:t xml:space="preserve">This is what Baudrillard describes in the phrase, “passion for rules.” Although Bernard Suits was attempting to define the act of playing a game, </w:t>
      </w:r>
      <w:r w:rsidRPr="003C35F2">
        <w:rPr>
          <w:u w:val="single"/>
        </w:rPr>
        <w:t xml:space="preserve">it would </w:t>
      </w:r>
      <w:r w:rsidRPr="003C35F2">
        <w:rPr>
          <w:b/>
          <w:iCs/>
          <w:u w:val="single"/>
          <w:bdr w:val="single" w:sz="8" w:space="0" w:color="auto"/>
        </w:rPr>
        <w:t>not be a stretch</w:t>
      </w:r>
      <w:r w:rsidRPr="003C35F2">
        <w:rPr>
          <w:u w:val="single"/>
        </w:rPr>
        <w:t xml:space="preserve"> to view</w:t>
      </w:r>
      <w:r w:rsidRPr="003C35F2">
        <w:rPr>
          <w:sz w:val="16"/>
        </w:rPr>
        <w:t xml:space="preserve"> his conception of </w:t>
      </w:r>
      <w:r w:rsidRPr="003C35F2">
        <w:rPr>
          <w:u w:val="single"/>
        </w:rPr>
        <w:t xml:space="preserve">constitutive rules as </w:t>
      </w:r>
      <w:r w:rsidRPr="003C35F2">
        <w:rPr>
          <w:b/>
          <w:iCs/>
          <w:u w:val="single"/>
          <w:bdr w:val="single" w:sz="8" w:space="0" w:color="auto"/>
        </w:rPr>
        <w:t>comprising the game itself</w:t>
      </w:r>
      <w:r w:rsidRPr="003C35F2">
        <w:rPr>
          <w:sz w:val="16"/>
        </w:rPr>
        <w:t xml:space="preserve">. And </w:t>
      </w:r>
      <w:r w:rsidRPr="003C35F2">
        <w:rPr>
          <w:u w:val="single"/>
        </w:rPr>
        <w:t>if “</w:t>
      </w:r>
      <w:r w:rsidRPr="003C35F2">
        <w:rPr>
          <w:b/>
          <w:iCs/>
          <w:u w:val="single"/>
          <w:bdr w:val="single" w:sz="8" w:space="0" w:color="auto"/>
        </w:rPr>
        <w:t>The world is a game</w:t>
      </w:r>
      <w:r w:rsidRPr="003C35F2">
        <w:rPr>
          <w:sz w:val="16"/>
        </w:rPr>
        <w:t xml:space="preserve">,” as Baudrillard claims it is, </w:t>
      </w:r>
      <w:r w:rsidRPr="003C35F2">
        <w:rPr>
          <w:u w:val="single"/>
        </w:rPr>
        <w:t xml:space="preserve">what can a reality be but </w:t>
      </w:r>
      <w:r w:rsidRPr="003C35F2">
        <w:rPr>
          <w:b/>
          <w:iCs/>
          <w:u w:val="single"/>
          <w:bdr w:val="single" w:sz="8" w:space="0" w:color="auto"/>
        </w:rPr>
        <w:t>a set of rules one accepts</w:t>
      </w:r>
      <w:r w:rsidRPr="003C35F2">
        <w:rPr>
          <w:sz w:val="16"/>
        </w:rPr>
        <w:t xml:space="preserve">? Yet, whereas the writer can only describe a reality with an existence dependent on surrounding political systems (because, again, “there is nothing outside the text”), </w:t>
      </w:r>
      <w:r w:rsidRPr="003C35F2">
        <w:rPr>
          <w:u w:val="single"/>
        </w:rPr>
        <w:t xml:space="preserve">the gamer, in </w:t>
      </w:r>
      <w:r w:rsidRPr="003C35F2">
        <w:rPr>
          <w:b/>
          <w:iCs/>
          <w:u w:val="single"/>
          <w:bdr w:val="single" w:sz="8" w:space="0" w:color="auto"/>
        </w:rPr>
        <w:t>directly interacting with a set of rules</w:t>
      </w:r>
      <w:r w:rsidRPr="003C35F2">
        <w:rPr>
          <w:u w:val="single"/>
        </w:rPr>
        <w:t xml:space="preserve">, participates in a new reality </w:t>
      </w:r>
      <w:r w:rsidRPr="003C35F2">
        <w:rPr>
          <w:b/>
          <w:iCs/>
          <w:u w:val="single"/>
          <w:bdr w:val="single" w:sz="8" w:space="0" w:color="auto"/>
        </w:rPr>
        <w:t>independent of the outside world</w:t>
      </w:r>
      <w:r w:rsidRPr="003C35F2">
        <w:rPr>
          <w:sz w:val="16"/>
        </w:rPr>
        <w:t xml:space="preserve">. In this sense, </w:t>
      </w:r>
      <w:r w:rsidRPr="003C35F2">
        <w:rPr>
          <w:u w:val="single"/>
        </w:rPr>
        <w:t xml:space="preserve">games are </w:t>
      </w:r>
      <w:r w:rsidRPr="003C35F2">
        <w:rPr>
          <w:b/>
          <w:iCs/>
          <w:u w:val="single"/>
          <w:bdr w:val="single" w:sz="8" w:space="0" w:color="auto"/>
        </w:rPr>
        <w:t>realer than</w:t>
      </w:r>
      <w:r w:rsidRPr="003C35F2">
        <w:rPr>
          <w:sz w:val="16"/>
        </w:rPr>
        <w:t xml:space="preserve"> the Platonic </w:t>
      </w:r>
      <w:r w:rsidRPr="003C35F2">
        <w:rPr>
          <w:b/>
          <w:iCs/>
          <w:u w:val="single"/>
          <w:bdr w:val="single" w:sz="8" w:space="0" w:color="auto"/>
        </w:rPr>
        <w:t>real</w:t>
      </w:r>
      <w:r w:rsidRPr="003C35F2">
        <w:rPr>
          <w:u w:val="single"/>
        </w:rPr>
        <w:t xml:space="preserve"> because, instead of ending at the representations, games turn them into instruments that are used to gain a deeper interaction with the senses that make such representations possible. Thus, in its ideal form, gaming aims to </w:t>
      </w:r>
      <w:r w:rsidRPr="003C35F2">
        <w:rPr>
          <w:b/>
          <w:iCs/>
          <w:u w:val="single"/>
          <w:bdr w:val="single" w:sz="8" w:space="0" w:color="auto"/>
        </w:rPr>
        <w:t>realize the passions of the real</w:t>
      </w:r>
      <w:r w:rsidRPr="003C35F2">
        <w:rPr>
          <w:u w:val="single"/>
        </w:rPr>
        <w:t xml:space="preserve"> in a form exaggerated </w:t>
      </w:r>
      <w:r w:rsidRPr="003C35F2">
        <w:rPr>
          <w:b/>
          <w:iCs/>
          <w:u w:val="single"/>
          <w:bdr w:val="single" w:sz="8" w:space="0" w:color="auto"/>
        </w:rPr>
        <w:t>beyond what the rules of the real allow</w:t>
      </w:r>
      <w:r w:rsidRPr="003C35F2">
        <w:rPr>
          <w:u w:val="single"/>
        </w:rPr>
        <w:t>. Gaming is</w:t>
      </w:r>
      <w:r w:rsidRPr="003C35F2">
        <w:rPr>
          <w:sz w:val="16"/>
        </w:rPr>
        <w:t xml:space="preserve">, as Suits posits, </w:t>
      </w:r>
      <w:r w:rsidRPr="003C35F2">
        <w:rPr>
          <w:u w:val="single"/>
        </w:rPr>
        <w:t xml:space="preserve">the </w:t>
      </w:r>
      <w:r w:rsidRPr="003C35F2">
        <w:rPr>
          <w:b/>
          <w:iCs/>
          <w:u w:val="single"/>
          <w:bdr w:val="single" w:sz="8" w:space="0" w:color="auto"/>
        </w:rPr>
        <w:t>antithesis to labor</w:t>
      </w:r>
      <w:r w:rsidRPr="003C35F2">
        <w:rPr>
          <w:u w:val="single"/>
        </w:rPr>
        <w:t xml:space="preserve"> in that it </w:t>
      </w:r>
      <w:r w:rsidRPr="003C35F2">
        <w:rPr>
          <w:b/>
          <w:iCs/>
          <w:u w:val="single"/>
          <w:bdr w:val="single" w:sz="8" w:space="0" w:color="auto"/>
        </w:rPr>
        <w:t>not only offers liberation</w:t>
      </w:r>
      <w:r w:rsidRPr="003C35F2">
        <w:rPr>
          <w:u w:val="single"/>
        </w:rPr>
        <w:t xml:space="preserve">, but it uses the opportunities offered by liberation to </w:t>
      </w:r>
      <w:r w:rsidRPr="003C35F2">
        <w:rPr>
          <w:b/>
          <w:iCs/>
          <w:u w:val="single"/>
          <w:bdr w:val="single" w:sz="8" w:space="0" w:color="auto"/>
        </w:rPr>
        <w:t>construct a new reality built around pleasure</w:t>
      </w:r>
      <w:r w:rsidRPr="003C35F2">
        <w:rPr>
          <w:u w:val="single"/>
        </w:rPr>
        <w:t xml:space="preserve"> while minimizing any inconveniences. Herein lies the link between the </w:t>
      </w:r>
      <w:r w:rsidRPr="003C35F2">
        <w:rPr>
          <w:b/>
          <w:iCs/>
          <w:u w:val="single"/>
          <w:bdr w:val="single" w:sz="8" w:space="0" w:color="auto"/>
        </w:rPr>
        <w:t>realization of a democratic utopia</w:t>
      </w:r>
      <w:r w:rsidRPr="003C35F2">
        <w:rPr>
          <w:u w:val="single"/>
        </w:rPr>
        <w:t xml:space="preserve">, </w:t>
      </w:r>
      <w:r w:rsidRPr="003C35F2">
        <w:rPr>
          <w:b/>
          <w:iCs/>
          <w:u w:val="single"/>
          <w:bdr w:val="single" w:sz="8" w:space="0" w:color="auto"/>
        </w:rPr>
        <w:t>gaming</w:t>
      </w:r>
      <w:r w:rsidRPr="003C35F2">
        <w:rPr>
          <w:u w:val="single"/>
        </w:rPr>
        <w:t xml:space="preserve">, and </w:t>
      </w:r>
      <w:r w:rsidRPr="003C35F2">
        <w:rPr>
          <w:b/>
          <w:iCs/>
          <w:u w:val="single"/>
          <w:bdr w:val="single" w:sz="8" w:space="0" w:color="auto"/>
        </w:rPr>
        <w:t>rules</w:t>
      </w:r>
      <w:r w:rsidRPr="003C35F2">
        <w:rPr>
          <w:sz w:val="16"/>
        </w:rPr>
        <w:t xml:space="preserve">. In a liberated world, immersion in </w:t>
      </w:r>
      <w:r w:rsidRPr="003C35F2">
        <w:rPr>
          <w:u w:val="single"/>
        </w:rPr>
        <w:t>gaming’s hyperreality</w:t>
      </w:r>
      <w:r w:rsidRPr="003C35F2">
        <w:rPr>
          <w:sz w:val="16"/>
        </w:rPr>
        <w:t xml:space="preserve"> is the likely result because it </w:t>
      </w:r>
      <w:r w:rsidRPr="003C35F2">
        <w:rPr>
          <w:u w:val="single"/>
        </w:rPr>
        <w:t xml:space="preserve">allows for the </w:t>
      </w:r>
      <w:r w:rsidRPr="003C35F2">
        <w:rPr>
          <w:b/>
          <w:iCs/>
          <w:u w:val="single"/>
          <w:bdr w:val="single" w:sz="8" w:space="0" w:color="auto"/>
        </w:rPr>
        <w:t>ultimate liberation from liberation</w:t>
      </w:r>
      <w:r w:rsidRPr="003C35F2">
        <w:rPr>
          <w:sz w:val="16"/>
        </w:rPr>
        <w:t xml:space="preserve">. </w:t>
      </w:r>
    </w:p>
    <w:p w14:paraId="3BCE2B7A" w14:textId="77777777" w:rsidR="00AF4526" w:rsidRPr="003C35F2" w:rsidRDefault="00AF4526" w:rsidP="00AF4526">
      <w:pPr>
        <w:rPr>
          <w:sz w:val="16"/>
        </w:rPr>
      </w:pPr>
      <w:r w:rsidRPr="003C35F2">
        <w:rPr>
          <w:sz w:val="16"/>
        </w:rPr>
        <w:t xml:space="preserve">Before I analyze the poem using this system, however, there is one more crucial addition to be made to Suits’s theory of gaming. Although he adequately covers both the requirements and purpose behind gaming, he is missing an additional factor that must be present to bridge the gap between theory and practice, allowing the player to extract pleasure from the game’s framework. That factor has commonly been argued as “immersion,” but to fully understand what immersion is, I feel it is appropriate to reconsider the full implications behind Baudrillard’s theory of hyperreality. Hyperreality inherently draws into question the concept of not only an objective reality, but also a single subjective reality. Rather, </w:t>
      </w:r>
      <w:r w:rsidRPr="003C35F2">
        <w:rPr>
          <w:u w:val="single"/>
        </w:rPr>
        <w:t>a world of hyperreality is one of an infinite number of equally valid realities competing to immerse the individual. With this, the distinction between fact and fiction collapses</w:t>
      </w:r>
      <w:r w:rsidRPr="003C35F2">
        <w:rPr>
          <w:sz w:val="16"/>
        </w:rPr>
        <w:t xml:space="preserve">. A news story, an action movie, and even Baudrillard’s own philosophy all coalesce into competing realities. In this light, Samuel Taylor Coleridge’s </w:t>
      </w:r>
      <w:r w:rsidRPr="003C35F2">
        <w:rPr>
          <w:b/>
          <w:iCs/>
          <w:u w:val="single"/>
          <w:bdr w:val="single" w:sz="8" w:space="0" w:color="auto"/>
        </w:rPr>
        <w:t>suspension-of-disbelief</w:t>
      </w:r>
      <w:r w:rsidRPr="003C35F2">
        <w:rPr>
          <w:u w:val="single"/>
        </w:rPr>
        <w:t xml:space="preserve"> must be viewed as a </w:t>
      </w:r>
      <w:r w:rsidRPr="003C35F2">
        <w:rPr>
          <w:b/>
          <w:iCs/>
          <w:u w:val="single"/>
          <w:bdr w:val="single" w:sz="8" w:space="0" w:color="auto"/>
        </w:rPr>
        <w:t>crucial element</w:t>
      </w:r>
      <w:r w:rsidRPr="003C35F2">
        <w:rPr>
          <w:u w:val="single"/>
        </w:rPr>
        <w:t xml:space="preserve"> in</w:t>
      </w:r>
      <w:r w:rsidRPr="003C35F2">
        <w:rPr>
          <w:sz w:val="16"/>
        </w:rPr>
        <w:t xml:space="preserve"> not only art but also in </w:t>
      </w:r>
      <w:r w:rsidRPr="003C35F2">
        <w:rPr>
          <w:b/>
          <w:iCs/>
          <w:u w:val="single"/>
          <w:bdr w:val="single" w:sz="8" w:space="0" w:color="auto"/>
        </w:rPr>
        <w:t>any experience possible</w:t>
      </w:r>
      <w:r w:rsidRPr="003C35F2">
        <w:rPr>
          <w:u w:val="single"/>
        </w:rPr>
        <w:t>, because it describes the individual’s</w:t>
      </w:r>
      <w:r w:rsidRPr="003C35F2">
        <w:rPr>
          <w:sz w:val="16"/>
        </w:rPr>
        <w:t xml:space="preserve"> unconscious (or, possibly, conscious) </w:t>
      </w:r>
      <w:r w:rsidRPr="003C35F2">
        <w:rPr>
          <w:u w:val="single"/>
        </w:rPr>
        <w:t>effort to filter out excess information that would interfere with emotional investment in a particular reality. I will refer to this</w:t>
      </w:r>
      <w:r w:rsidRPr="003C35F2">
        <w:rPr>
          <w:sz w:val="16"/>
        </w:rPr>
        <w:t xml:space="preserve"> phenomenon of successful </w:t>
      </w:r>
      <w:r w:rsidRPr="003C35F2">
        <w:rPr>
          <w:u w:val="single"/>
        </w:rPr>
        <w:t>suspension-of-disbelief</w:t>
      </w:r>
      <w:r w:rsidRPr="003C35F2">
        <w:rPr>
          <w:sz w:val="16"/>
        </w:rPr>
        <w:t xml:space="preserve"> that makes possible the passions of gaming </w:t>
      </w:r>
      <w:r w:rsidRPr="003C35F2">
        <w:rPr>
          <w:u w:val="single"/>
        </w:rPr>
        <w:t>as “</w:t>
      </w:r>
      <w:r w:rsidRPr="003C35F2">
        <w:rPr>
          <w:b/>
          <w:iCs/>
          <w:u w:val="single"/>
          <w:bdr w:val="single" w:sz="8" w:space="0" w:color="auto"/>
        </w:rPr>
        <w:t>immersion</w:t>
      </w:r>
      <w:r w:rsidRPr="003C35F2">
        <w:rPr>
          <w:u w:val="single"/>
        </w:rPr>
        <w:t>.”</w:t>
      </w:r>
      <w:r w:rsidRPr="003C35F2">
        <w:rPr>
          <w:sz w:val="16"/>
        </w:rPr>
        <w:t xml:space="preserve"> </w:t>
      </w:r>
    </w:p>
    <w:p w14:paraId="6F66CCD8" w14:textId="77777777" w:rsidR="00AF4526" w:rsidRPr="003C35F2" w:rsidRDefault="00AF4526" w:rsidP="00AF4526">
      <w:pPr>
        <w:rPr>
          <w:sz w:val="16"/>
        </w:rPr>
      </w:pPr>
      <w:r w:rsidRPr="003C35F2">
        <w:rPr>
          <w:sz w:val="16"/>
        </w:rPr>
        <w:t xml:space="preserve">For the reasons that I have given, </w:t>
      </w:r>
      <w:r w:rsidRPr="003C35F2">
        <w:rPr>
          <w:u w:val="single"/>
        </w:rPr>
        <w:t xml:space="preserve">to </w:t>
      </w:r>
      <w:r w:rsidRPr="003C35F2">
        <w:rPr>
          <w:b/>
          <w:iCs/>
          <w:u w:val="single"/>
          <w:bdr w:val="single" w:sz="8" w:space="0" w:color="auto"/>
        </w:rPr>
        <w:t>engage with the constitutive rules</w:t>
      </w:r>
      <w:r w:rsidRPr="003C35F2">
        <w:rPr>
          <w:u w:val="single"/>
        </w:rPr>
        <w:t xml:space="preserve"> of a game is not merely to engage in a </w:t>
      </w:r>
      <w:r w:rsidRPr="003C35F2">
        <w:rPr>
          <w:b/>
          <w:iCs/>
          <w:u w:val="single"/>
          <w:bdr w:val="single" w:sz="8" w:space="0" w:color="auto"/>
        </w:rPr>
        <w:t>leisurely activity</w:t>
      </w:r>
      <w:r w:rsidRPr="003C35F2">
        <w:rPr>
          <w:u w:val="single"/>
        </w:rPr>
        <w:t xml:space="preserve"> but to engage with a </w:t>
      </w:r>
      <w:r w:rsidRPr="003C35F2">
        <w:rPr>
          <w:b/>
          <w:iCs/>
          <w:u w:val="single"/>
          <w:bdr w:val="single" w:sz="8" w:space="0" w:color="auto"/>
        </w:rPr>
        <w:t>construction of a new reality</w:t>
      </w:r>
      <w:r w:rsidRPr="003C35F2">
        <w:rPr>
          <w:sz w:val="16"/>
        </w:rPr>
        <w:t xml:space="preserve">. As I have explained, </w:t>
      </w:r>
      <w:r w:rsidRPr="003C35F2">
        <w:rPr>
          <w:u w:val="single"/>
        </w:rPr>
        <w:t xml:space="preserve">the </w:t>
      </w:r>
      <w:r w:rsidRPr="003C35F2">
        <w:rPr>
          <w:b/>
          <w:iCs/>
          <w:u w:val="single"/>
          <w:bdr w:val="single" w:sz="8" w:space="0" w:color="auto"/>
        </w:rPr>
        <w:t>possibility of failure</w:t>
      </w:r>
      <w:r w:rsidRPr="003C35F2">
        <w:rPr>
          <w:u w:val="single"/>
        </w:rPr>
        <w:t xml:space="preserve"> is an </w:t>
      </w:r>
      <w:r w:rsidRPr="003C35F2">
        <w:rPr>
          <w:b/>
          <w:iCs/>
          <w:u w:val="single"/>
          <w:bdr w:val="single" w:sz="8" w:space="0" w:color="auto"/>
        </w:rPr>
        <w:t>important part</w:t>
      </w:r>
      <w:r w:rsidRPr="003C35F2">
        <w:rPr>
          <w:sz w:val="16"/>
        </w:rPr>
        <w:t xml:space="preserve"> of that reality, </w:t>
      </w:r>
      <w:r w:rsidRPr="003C35F2">
        <w:rPr>
          <w:u w:val="single"/>
        </w:rPr>
        <w:t xml:space="preserve">but it should not be taken as my claiming that winning </w:t>
      </w:r>
      <w:r w:rsidRPr="003C35F2">
        <w:rPr>
          <w:b/>
          <w:iCs/>
          <w:u w:val="single"/>
          <w:bdr w:val="single" w:sz="8" w:space="0" w:color="auto"/>
        </w:rPr>
        <w:t>does not matter</w:t>
      </w:r>
      <w:r w:rsidRPr="003C35F2">
        <w:rPr>
          <w:sz w:val="16"/>
        </w:rPr>
        <w:t xml:space="preserve">. Rather, </w:t>
      </w:r>
      <w:r w:rsidRPr="003C35F2">
        <w:rPr>
          <w:b/>
          <w:iCs/>
          <w:u w:val="single"/>
          <w:bdr w:val="single" w:sz="8" w:space="0" w:color="auto"/>
        </w:rPr>
        <w:t>winning</w:t>
      </w:r>
      <w:r w:rsidRPr="003C35F2">
        <w:rPr>
          <w:u w:val="single"/>
        </w:rPr>
        <w:t xml:space="preserve"> and </w:t>
      </w:r>
      <w:r w:rsidRPr="003C35F2">
        <w:rPr>
          <w:b/>
          <w:iCs/>
          <w:u w:val="single"/>
          <w:bdr w:val="single" w:sz="8" w:space="0" w:color="auto"/>
        </w:rPr>
        <w:t>losing</w:t>
      </w:r>
      <w:r w:rsidRPr="003C35F2">
        <w:rPr>
          <w:u w:val="single"/>
        </w:rPr>
        <w:t xml:space="preserve"> are </w:t>
      </w:r>
      <w:r w:rsidRPr="003C35F2">
        <w:rPr>
          <w:b/>
          <w:iCs/>
          <w:u w:val="single"/>
          <w:bdr w:val="single" w:sz="8" w:space="0" w:color="auto"/>
        </w:rPr>
        <w:t>both equally important</w:t>
      </w:r>
      <w:r w:rsidRPr="003C35F2">
        <w:rPr>
          <w:u w:val="single"/>
        </w:rPr>
        <w:t xml:space="preserve"> because the existence of one </w:t>
      </w:r>
      <w:r w:rsidRPr="003C35F2">
        <w:rPr>
          <w:b/>
          <w:iCs/>
          <w:u w:val="single"/>
          <w:bdr w:val="single" w:sz="8" w:space="0" w:color="auto"/>
        </w:rPr>
        <w:t>presupposes of the other</w:t>
      </w:r>
      <w:r w:rsidRPr="003C35F2">
        <w:rPr>
          <w:u w:val="single"/>
        </w:rPr>
        <w:t xml:space="preserve"> and the passions derived from either one are </w:t>
      </w:r>
      <w:r w:rsidRPr="003C35F2">
        <w:rPr>
          <w:b/>
          <w:iCs/>
          <w:u w:val="single"/>
          <w:bdr w:val="single" w:sz="8" w:space="0" w:color="auto"/>
        </w:rPr>
        <w:t>dependent</w:t>
      </w:r>
      <w:r w:rsidRPr="003C35F2">
        <w:rPr>
          <w:u w:val="single"/>
        </w:rPr>
        <w:t xml:space="preserve"> on its </w:t>
      </w:r>
      <w:r w:rsidRPr="003C35F2">
        <w:rPr>
          <w:b/>
          <w:iCs/>
          <w:u w:val="single"/>
          <w:bdr w:val="single" w:sz="8" w:space="0" w:color="auto"/>
        </w:rPr>
        <w:t>complex interactions with the other</w:t>
      </w:r>
      <w:r w:rsidRPr="003C35F2">
        <w:rPr>
          <w:u w:val="single"/>
        </w:rPr>
        <w:t xml:space="preserve">. For </w:t>
      </w:r>
      <w:r w:rsidRPr="003C35F2">
        <w:rPr>
          <w:b/>
          <w:iCs/>
          <w:u w:val="single"/>
          <w:bdr w:val="single" w:sz="8" w:space="0" w:color="auto"/>
        </w:rPr>
        <w:t>either winning</w:t>
      </w:r>
      <w:r w:rsidRPr="003C35F2">
        <w:rPr>
          <w:u w:val="single"/>
        </w:rPr>
        <w:t xml:space="preserve"> and </w:t>
      </w:r>
      <w:r w:rsidRPr="003C35F2">
        <w:rPr>
          <w:b/>
          <w:iCs/>
          <w:u w:val="single"/>
          <w:bdr w:val="single" w:sz="8" w:space="0" w:color="auto"/>
        </w:rPr>
        <w:t>losing</w:t>
      </w:r>
      <w:r w:rsidRPr="003C35F2">
        <w:rPr>
          <w:u w:val="single"/>
        </w:rPr>
        <w:t xml:space="preserve"> in a game to be </w:t>
      </w:r>
      <w:r w:rsidRPr="003C35F2">
        <w:rPr>
          <w:b/>
          <w:iCs/>
          <w:u w:val="single"/>
          <w:bdr w:val="single" w:sz="8" w:space="0" w:color="auto"/>
        </w:rPr>
        <w:t>possible</w:t>
      </w:r>
      <w:r w:rsidRPr="003C35F2">
        <w:rPr>
          <w:u w:val="single"/>
        </w:rPr>
        <w:t xml:space="preserve"> however, </w:t>
      </w:r>
      <w:r w:rsidRPr="003C35F2">
        <w:rPr>
          <w:b/>
          <w:iCs/>
          <w:sz w:val="32"/>
          <w:szCs w:val="32"/>
          <w:u w:val="single"/>
          <w:bdr w:val="single" w:sz="8" w:space="0" w:color="auto"/>
        </w:rPr>
        <w:t>the rules of the game must be accepted by the player</w:t>
      </w:r>
      <w:r w:rsidRPr="003C35F2">
        <w:rPr>
          <w:sz w:val="16"/>
        </w:rPr>
        <w:t xml:space="preserve">, that is to say </w:t>
      </w:r>
      <w:r w:rsidRPr="003C35F2">
        <w:rPr>
          <w:b/>
          <w:iCs/>
          <w:sz w:val="32"/>
          <w:szCs w:val="32"/>
          <w:u w:val="single"/>
          <w:bdr w:val="single" w:sz="8" w:space="0" w:color="auto"/>
        </w:rPr>
        <w:t>one must first be playing the game</w:t>
      </w:r>
      <w:r w:rsidRPr="003C35F2">
        <w:rPr>
          <w:u w:val="single"/>
        </w:rPr>
        <w:t xml:space="preserve">. Behind </w:t>
      </w:r>
      <w:r w:rsidRPr="003C35F2">
        <w:rPr>
          <w:b/>
          <w:iCs/>
          <w:u w:val="single"/>
          <w:bdr w:val="single" w:sz="8" w:space="0" w:color="auto"/>
        </w:rPr>
        <w:t>even the passions of winning</w:t>
      </w:r>
      <w:r w:rsidRPr="003C35F2">
        <w:rPr>
          <w:u w:val="single"/>
        </w:rPr>
        <w:t xml:space="preserve"> and </w:t>
      </w:r>
      <w:r w:rsidRPr="003C35F2">
        <w:rPr>
          <w:b/>
          <w:iCs/>
          <w:u w:val="single"/>
          <w:bdr w:val="single" w:sz="8" w:space="0" w:color="auto"/>
        </w:rPr>
        <w:t>losing</w:t>
      </w:r>
      <w:r w:rsidRPr="003C35F2">
        <w:rPr>
          <w:u w:val="single"/>
        </w:rPr>
        <w:t xml:space="preserve">, in </w:t>
      </w:r>
      <w:r w:rsidRPr="003C35F2">
        <w:rPr>
          <w:b/>
          <w:iCs/>
          <w:u w:val="single"/>
          <w:bdr w:val="single" w:sz="8" w:space="0" w:color="auto"/>
        </w:rPr>
        <w:t>every player</w:t>
      </w:r>
      <w:r w:rsidRPr="003C35F2">
        <w:rPr>
          <w:u w:val="single"/>
        </w:rPr>
        <w:t xml:space="preserve"> there lies a deeper reason for playing in the </w:t>
      </w:r>
      <w:r w:rsidRPr="003C35F2">
        <w:rPr>
          <w:b/>
          <w:iCs/>
          <w:u w:val="single"/>
          <w:bdr w:val="single" w:sz="8" w:space="0" w:color="auto"/>
        </w:rPr>
        <w:t>immersion</w:t>
      </w:r>
      <w:r w:rsidRPr="003C35F2">
        <w:rPr>
          <w:u w:val="single"/>
        </w:rPr>
        <w:t xml:space="preserve"> that </w:t>
      </w:r>
      <w:r w:rsidRPr="003C35F2">
        <w:rPr>
          <w:b/>
          <w:iCs/>
          <w:u w:val="single"/>
          <w:bdr w:val="single" w:sz="8" w:space="0" w:color="auto"/>
        </w:rPr>
        <w:t>ultimately makes the aforementioned passions possible</w:t>
      </w:r>
      <w:r w:rsidRPr="003C35F2">
        <w:rPr>
          <w:sz w:val="16"/>
        </w:rPr>
        <w:t xml:space="preserve">. b Thus, the term “role-playing game” becomes a useless term, insofar as that </w:t>
      </w:r>
      <w:r w:rsidRPr="003C35F2">
        <w:rPr>
          <w:u w:val="single"/>
        </w:rPr>
        <w:t xml:space="preserve">the goal of every game is to </w:t>
      </w:r>
      <w:r w:rsidRPr="003C35F2">
        <w:rPr>
          <w:b/>
          <w:iCs/>
          <w:u w:val="single"/>
          <w:bdr w:val="single" w:sz="8" w:space="0" w:color="auto"/>
        </w:rPr>
        <w:t>enjoy the passions</w:t>
      </w:r>
      <w:r w:rsidRPr="003C35F2">
        <w:rPr>
          <w:u w:val="single"/>
        </w:rPr>
        <w:t xml:space="preserve"> of playing a role </w:t>
      </w:r>
      <w:r w:rsidRPr="003C35F2">
        <w:rPr>
          <w:b/>
          <w:iCs/>
          <w:u w:val="single"/>
          <w:bdr w:val="single" w:sz="8" w:space="0" w:color="auto"/>
        </w:rPr>
        <w:t>made possible by the rules</w:t>
      </w:r>
      <w:r w:rsidRPr="003C35F2">
        <w:rPr>
          <w:sz w:val="16"/>
        </w:rPr>
        <w:t xml:space="preserve">. Giving immersion a central role in gaming also puts the act of gaming in more of a sliding scale based on the gamer’s engagement with the game world, rather than the absolute of either playing a game or not as Suits seems to suggest. </w:t>
      </w:r>
    </w:p>
    <w:p w14:paraId="55CD7F64" w14:textId="77777777" w:rsidR="00AF4526" w:rsidRPr="003C35F2" w:rsidRDefault="00AF4526" w:rsidP="00AF4526">
      <w:pPr>
        <w:rPr>
          <w:sz w:val="16"/>
        </w:rPr>
      </w:pPr>
      <w:r w:rsidRPr="003C35F2">
        <w:rPr>
          <w:sz w:val="16"/>
        </w:rPr>
        <w:t xml:space="preserve">However, this emphasis on immersion also reveals my major point of divergence with Baudrillard’s own views on gaming, specifically his seemingly interchangeable usage of the term with gambling. The videogame critic Alex Kierkegaard argues, “scoring in games creates a game OUTSIDE the game (the king-of-the-ladder game), while demoting the actual game to a minigame” (Web). I don’t agree with his application of his claim, in that the scoring driving the “king-of-ladder-game” mentioned exists exclusively as a summarization of actions within the actual game, but I do think the claim has merit when applied to playing for cash or other prizes with value created outside the game (gambling). Again, my view of gaming as a vehicle for immersion allows the activity to represent more of a sliding scale than an absolute, but gambling’s emphasis on prizes for their value outside of the game undeniably places it on the lower end of the scale. The reason </w:t>
      </w:r>
      <w:r w:rsidRPr="003C35F2">
        <w:rPr>
          <w:u w:val="single"/>
        </w:rPr>
        <w:t xml:space="preserve">the act of playing for something </w:t>
      </w:r>
      <w:r w:rsidRPr="003C35F2">
        <w:rPr>
          <w:b/>
          <w:iCs/>
          <w:u w:val="single"/>
          <w:bdr w:val="single" w:sz="8" w:space="0" w:color="auto"/>
        </w:rPr>
        <w:t>greater than the game itself</w:t>
      </w:r>
      <w:r w:rsidRPr="003C35F2">
        <w:rPr>
          <w:sz w:val="16"/>
        </w:rPr>
        <w:t xml:space="preserve"> (which I will hereafter refer to as gambling, though gambling can admittedly be a very immersive game if played as an end in itself) </w:t>
      </w:r>
      <w:r w:rsidRPr="003C35F2">
        <w:rPr>
          <w:u w:val="single"/>
        </w:rPr>
        <w:t xml:space="preserve">is </w:t>
      </w:r>
      <w:r w:rsidRPr="003C35F2">
        <w:rPr>
          <w:b/>
          <w:iCs/>
          <w:u w:val="single"/>
          <w:bdr w:val="single" w:sz="8" w:space="0" w:color="auto"/>
        </w:rPr>
        <w:t>opposed to gaming</w:t>
      </w:r>
      <w:r w:rsidRPr="003C35F2">
        <w:rPr>
          <w:sz w:val="16"/>
        </w:rPr>
        <w:t xml:space="preserve"> can be seen in two ways. Most clearly, </w:t>
      </w:r>
      <w:r w:rsidRPr="003C35F2">
        <w:rPr>
          <w:u w:val="single"/>
        </w:rPr>
        <w:t xml:space="preserve">if something is viewed as </w:t>
      </w:r>
      <w:r w:rsidRPr="003C35F2">
        <w:rPr>
          <w:b/>
          <w:iCs/>
          <w:u w:val="single"/>
          <w:bdr w:val="single" w:sz="8" w:space="0" w:color="auto"/>
        </w:rPr>
        <w:t>being greater than the game</w:t>
      </w:r>
      <w:r w:rsidRPr="003C35F2">
        <w:rPr>
          <w:u w:val="single"/>
        </w:rPr>
        <w:t xml:space="preserve">, the immersion is </w:t>
      </w:r>
      <w:r w:rsidRPr="003C35F2">
        <w:rPr>
          <w:b/>
          <w:iCs/>
          <w:u w:val="single"/>
          <w:bdr w:val="single" w:sz="8" w:space="0" w:color="auto"/>
        </w:rPr>
        <w:t>irreparably damaged</w:t>
      </w:r>
      <w:r w:rsidRPr="003C35F2">
        <w:rPr>
          <w:u w:val="single"/>
        </w:rPr>
        <w:t xml:space="preserve"> because the game </w:t>
      </w:r>
      <w:r w:rsidRPr="003C35F2">
        <w:rPr>
          <w:b/>
          <w:iCs/>
          <w:u w:val="single"/>
          <w:bdr w:val="single" w:sz="8" w:space="0" w:color="auto"/>
        </w:rPr>
        <w:t>merely becomes a currency</w:t>
      </w:r>
      <w:r w:rsidRPr="003C35F2">
        <w:rPr>
          <w:u w:val="single"/>
        </w:rPr>
        <w:t xml:space="preserve"> within some greater world rather than </w:t>
      </w:r>
      <w:r w:rsidRPr="003C35F2">
        <w:rPr>
          <w:b/>
          <w:iCs/>
          <w:u w:val="single"/>
          <w:bdr w:val="single" w:sz="8" w:space="0" w:color="auto"/>
        </w:rPr>
        <w:t>a world in itself</w:t>
      </w:r>
      <w:r w:rsidRPr="003C35F2">
        <w:rPr>
          <w:sz w:val="16"/>
        </w:rPr>
        <w:t xml:space="preserve">. Secondly, and less obviously, gambling gives the game a definite endpoint. This is a less than preferable attribute of a game because, if we view gaming as aiming to create a reality more immersive and, thus, more passsionate that of the outside, it follows that it should continue to immerse the player as long as the player’s body can allow. </w:t>
      </w:r>
    </w:p>
    <w:p w14:paraId="479D0229" w14:textId="77777777" w:rsidR="00AF4526" w:rsidRPr="003C35F2" w:rsidRDefault="00AF4526" w:rsidP="00AF4526">
      <w:pPr>
        <w:rPr>
          <w:sz w:val="16"/>
        </w:rPr>
      </w:pPr>
      <w:r w:rsidRPr="003C35F2">
        <w:rPr>
          <w:u w:val="single"/>
        </w:rPr>
        <w:t xml:space="preserve">The ultimate game would be one that can be </w:t>
      </w:r>
      <w:r w:rsidRPr="003C35F2">
        <w:rPr>
          <w:b/>
          <w:iCs/>
          <w:u w:val="single"/>
          <w:bdr w:val="single" w:sz="8" w:space="0" w:color="auto"/>
        </w:rPr>
        <w:t>replayed indefinitely</w:t>
      </w:r>
      <w:r w:rsidRPr="003C35F2">
        <w:rPr>
          <w:sz w:val="16"/>
        </w:rPr>
        <w:t xml:space="preserve">. Gawain’s apparent rejection of the elaborate pentagram to accept the simpler circular shape of the girdle serves as the perfect symbol for his wholehearted acceptance of the simple pleasures comprising the passions of gaming’s loop over the elaborate rituals of the chivalric hegemony. </w:t>
      </w:r>
      <w:r w:rsidRPr="003C35F2">
        <w:rPr>
          <w:u w:val="single"/>
        </w:rPr>
        <w:t>On one side, there is</w:t>
      </w:r>
      <w:r w:rsidRPr="003C35F2">
        <w:rPr>
          <w:sz w:val="16"/>
        </w:rPr>
        <w:t xml:space="preserve"> masochism, comprising the traditionally “negative” emotions of </w:t>
      </w:r>
      <w:r w:rsidRPr="003C35F2">
        <w:rPr>
          <w:b/>
          <w:iCs/>
          <w:u w:val="single"/>
          <w:bdr w:val="single" w:sz="8" w:space="0" w:color="auto"/>
        </w:rPr>
        <w:t>defeat</w:t>
      </w:r>
      <w:r w:rsidRPr="003C35F2">
        <w:rPr>
          <w:sz w:val="16"/>
        </w:rPr>
        <w:t xml:space="preserve"> such as anger and frustration, </w:t>
      </w:r>
      <w:r w:rsidRPr="003C35F2">
        <w:rPr>
          <w:u w:val="single"/>
        </w:rPr>
        <w:t>and on the other side is</w:t>
      </w:r>
      <w:r w:rsidRPr="003C35F2">
        <w:rPr>
          <w:sz w:val="16"/>
        </w:rPr>
        <w:t xml:space="preserve"> sadism, comprising the traditionally “positive” emotions of </w:t>
      </w:r>
      <w:r w:rsidRPr="003C35F2">
        <w:rPr>
          <w:b/>
          <w:iCs/>
          <w:u w:val="single"/>
          <w:bdr w:val="single" w:sz="8" w:space="0" w:color="auto"/>
        </w:rPr>
        <w:t>victory</w:t>
      </w:r>
      <w:r w:rsidRPr="003C35F2">
        <w:rPr>
          <w:sz w:val="16"/>
        </w:rPr>
        <w:t xml:space="preserve"> such as dominance and accomplishment. </w:t>
      </w:r>
      <w:r w:rsidRPr="003C35F2">
        <w:rPr>
          <w:u w:val="single"/>
        </w:rPr>
        <w:t xml:space="preserve">Seeking </w:t>
      </w:r>
      <w:r w:rsidRPr="003C35F2">
        <w:rPr>
          <w:b/>
          <w:iCs/>
          <w:u w:val="single"/>
          <w:bdr w:val="single" w:sz="8" w:space="0" w:color="auto"/>
        </w:rPr>
        <w:t>only extreme passion</w:t>
      </w:r>
      <w:r w:rsidRPr="003C35F2">
        <w:rPr>
          <w:u w:val="single"/>
        </w:rPr>
        <w:t xml:space="preserve">, a great player lives as the </w:t>
      </w:r>
      <w:r w:rsidRPr="003C35F2">
        <w:rPr>
          <w:b/>
          <w:iCs/>
          <w:u w:val="single"/>
          <w:bdr w:val="single" w:sz="8" w:space="0" w:color="auto"/>
        </w:rPr>
        <w:t>embodiment</w:t>
      </w:r>
      <w:r w:rsidRPr="003C35F2">
        <w:rPr>
          <w:u w:val="single"/>
        </w:rPr>
        <w:t xml:space="preserve"> of</w:t>
      </w:r>
      <w:r w:rsidRPr="003C35F2">
        <w:rPr>
          <w:sz w:val="16"/>
        </w:rPr>
        <w:t xml:space="preserve"> Nietzsche’s concept of </w:t>
      </w:r>
      <w:r w:rsidRPr="003C35F2">
        <w:rPr>
          <w:b/>
          <w:iCs/>
          <w:u w:val="single"/>
          <w:bdr w:val="single" w:sz="8" w:space="0" w:color="auto"/>
        </w:rPr>
        <w:t>amor fati</w:t>
      </w:r>
      <w:r w:rsidRPr="003C35F2">
        <w:rPr>
          <w:u w:val="single"/>
        </w:rPr>
        <w:t>.</w:t>
      </w:r>
      <w:r w:rsidRPr="003C35F2">
        <w:rPr>
          <w:sz w:val="16"/>
        </w:rPr>
        <w:t xml:space="preserve"> That is to say he [</w:t>
      </w:r>
      <w:r w:rsidRPr="003C35F2">
        <w:rPr>
          <w:u w:val="single"/>
        </w:rPr>
        <w:t>they] understand</w:t>
      </w:r>
      <w:r w:rsidRPr="003C35F2">
        <w:rPr>
          <w:sz w:val="16"/>
        </w:rPr>
        <w:t xml:space="preserve">s </w:t>
      </w:r>
      <w:r w:rsidRPr="003C35F2">
        <w:rPr>
          <w:u w:val="single"/>
        </w:rPr>
        <w:t xml:space="preserve">that </w:t>
      </w:r>
      <w:r w:rsidRPr="003C35F2">
        <w:rPr>
          <w:b/>
          <w:iCs/>
          <w:u w:val="single"/>
          <w:bdr w:val="single" w:sz="8" w:space="0" w:color="auto"/>
        </w:rPr>
        <w:t>neither state is inherently better</w:t>
      </w:r>
      <w:r w:rsidRPr="003C35F2">
        <w:rPr>
          <w:u w:val="single"/>
        </w:rPr>
        <w:t xml:space="preserve"> and </w:t>
      </w:r>
      <w:r w:rsidRPr="003C35F2">
        <w:rPr>
          <w:b/>
          <w:iCs/>
          <w:u w:val="single"/>
          <w:bdr w:val="single" w:sz="8" w:space="0" w:color="auto"/>
        </w:rPr>
        <w:t>enjoys them both in themselves</w:t>
      </w:r>
      <w:r w:rsidRPr="003C35F2">
        <w:rPr>
          <w:u w:val="single"/>
        </w:rPr>
        <w:t xml:space="preserve">, though the illusion that one might be better </w:t>
      </w:r>
      <w:r w:rsidRPr="003C35F2">
        <w:rPr>
          <w:b/>
          <w:iCs/>
          <w:u w:val="single"/>
          <w:bdr w:val="single" w:sz="8" w:space="0" w:color="auto"/>
        </w:rPr>
        <w:t>serves as a motivation</w:t>
      </w:r>
      <w:r w:rsidRPr="003C35F2">
        <w:rPr>
          <w:u w:val="single"/>
        </w:rPr>
        <w:t xml:space="preserve"> for the player’s actions. The resulting </w:t>
      </w:r>
      <w:r w:rsidRPr="003C35F2">
        <w:rPr>
          <w:b/>
          <w:iCs/>
          <w:u w:val="single"/>
          <w:bdr w:val="single" w:sz="8" w:space="0" w:color="auto"/>
        </w:rPr>
        <w:t>drive towards victory</w:t>
      </w:r>
      <w:r w:rsidRPr="003C35F2">
        <w:rPr>
          <w:u w:val="single"/>
        </w:rPr>
        <w:t xml:space="preserve"> and the </w:t>
      </w:r>
      <w:r w:rsidRPr="003C35F2">
        <w:rPr>
          <w:b/>
          <w:iCs/>
          <w:u w:val="single"/>
          <w:bdr w:val="single" w:sz="8" w:space="0" w:color="auto"/>
        </w:rPr>
        <w:t>many inevitable defeats</w:t>
      </w:r>
      <w:r w:rsidRPr="003C35F2">
        <w:rPr>
          <w:u w:val="single"/>
        </w:rPr>
        <w:t xml:space="preserve"> that it brings merely serve as </w:t>
      </w:r>
      <w:r w:rsidRPr="003C35F2">
        <w:rPr>
          <w:b/>
          <w:iCs/>
          <w:u w:val="single"/>
          <w:bdr w:val="single" w:sz="8" w:space="0" w:color="auto"/>
        </w:rPr>
        <w:t>vital illusions</w:t>
      </w:r>
      <w:r w:rsidRPr="003C35F2">
        <w:rPr>
          <w:u w:val="single"/>
        </w:rPr>
        <w:t xml:space="preserve"> to make possible the </w:t>
      </w:r>
      <w:r w:rsidRPr="003C35F2">
        <w:rPr>
          <w:b/>
          <w:iCs/>
          <w:u w:val="single"/>
          <w:bdr w:val="single" w:sz="8" w:space="0" w:color="auto"/>
        </w:rPr>
        <w:t>true ecstasy of reversal</w:t>
      </w:r>
      <w:r w:rsidRPr="003C35F2">
        <w:rPr>
          <w:u w:val="single"/>
        </w:rPr>
        <w:t xml:space="preserve"> of the two extremes</w:t>
      </w:r>
      <w:r w:rsidRPr="003C35F2">
        <w:rPr>
          <w:sz w:val="16"/>
        </w:rPr>
        <w:t>. As Baudrillard writes, “</w:t>
      </w:r>
      <w:r w:rsidRPr="003C35F2">
        <w:rPr>
          <w:b/>
          <w:iCs/>
          <w:u w:val="single"/>
          <w:bdr w:val="single" w:sz="8" w:space="0" w:color="auto"/>
        </w:rPr>
        <w:t>The supreme orgasm is metamorphosis</w:t>
      </w:r>
      <w:r w:rsidRPr="003C35F2">
        <w:rPr>
          <w:sz w:val="16"/>
        </w:rPr>
        <w:t>” (Fatal Strategies 160).</w:t>
      </w:r>
    </w:p>
    <w:p w14:paraId="6D68A8C5" w14:textId="77777777" w:rsidR="00AF4526" w:rsidRPr="003C35F2" w:rsidRDefault="00AF4526" w:rsidP="00AF4526"/>
    <w:p w14:paraId="631F9183" w14:textId="77777777" w:rsidR="00AF4526" w:rsidRPr="003C35F2" w:rsidRDefault="00AF4526" w:rsidP="00AF4526">
      <w:pPr>
        <w:pStyle w:val="Heading3"/>
      </w:pPr>
      <w:r w:rsidRPr="003C35F2">
        <w:t>AT: Deliberation Excludes Affect</w:t>
      </w:r>
    </w:p>
    <w:p w14:paraId="4D1E49D9" w14:textId="77777777" w:rsidR="00AF4526" w:rsidRPr="003C35F2" w:rsidRDefault="00AF4526" w:rsidP="00AF4526"/>
    <w:p w14:paraId="1E03DBF5" w14:textId="77777777" w:rsidR="00AF4526" w:rsidRPr="003C35F2" w:rsidRDefault="00AF4526" w:rsidP="00AF4526">
      <w:pPr>
        <w:pStyle w:val="Heading4"/>
      </w:pPr>
      <w:r w:rsidRPr="003C35F2">
        <w:t xml:space="preserve">They have sequencing </w:t>
      </w:r>
      <w:r w:rsidRPr="003C35F2">
        <w:rPr>
          <w:u w:val="single"/>
        </w:rPr>
        <w:t>backwards</w:t>
      </w:r>
      <w:r w:rsidRPr="003C35F2">
        <w:t xml:space="preserve">—it’s not that we have to make deliberation </w:t>
      </w:r>
      <w:r w:rsidRPr="003C35F2">
        <w:rPr>
          <w:u w:val="single"/>
        </w:rPr>
        <w:t>affective</w:t>
      </w:r>
      <w:r w:rsidRPr="003C35F2">
        <w:t xml:space="preserve">, we have to make affect </w:t>
      </w:r>
      <w:r w:rsidRPr="003C35F2">
        <w:rPr>
          <w:u w:val="single"/>
        </w:rPr>
        <w:t>deliberative</w:t>
      </w:r>
      <w:r w:rsidRPr="003C35F2">
        <w:t xml:space="preserve">—affective redescriptions are </w:t>
      </w:r>
      <w:r w:rsidRPr="003C35F2">
        <w:rPr>
          <w:u w:val="single"/>
        </w:rPr>
        <w:t>only useful</w:t>
      </w:r>
      <w:r w:rsidRPr="003C35F2">
        <w:t xml:space="preserve"> insofar as they </w:t>
      </w:r>
      <w:r w:rsidRPr="003C35F2">
        <w:rPr>
          <w:u w:val="single"/>
        </w:rPr>
        <w:t>facilitate deliberative testing</w:t>
      </w:r>
      <w:r w:rsidRPr="003C35F2">
        <w:t xml:space="preserve"> based on </w:t>
      </w:r>
      <w:r w:rsidRPr="003C35F2">
        <w:rPr>
          <w:u w:val="single"/>
        </w:rPr>
        <w:t>shared understanding</w:t>
      </w:r>
      <w:r w:rsidRPr="003C35F2">
        <w:t xml:space="preserve">—this </w:t>
      </w:r>
      <w:r w:rsidRPr="003C35F2">
        <w:rPr>
          <w:u w:val="single"/>
        </w:rPr>
        <w:t>straight turns</w:t>
      </w:r>
      <w:r w:rsidRPr="003C35F2">
        <w:t xml:space="preserve"> their offense</w:t>
      </w:r>
    </w:p>
    <w:p w14:paraId="1519FC7B" w14:textId="77777777" w:rsidR="00AF4526" w:rsidRPr="003C35F2" w:rsidRDefault="00AF4526" w:rsidP="00AF4526">
      <w:pPr>
        <w:rPr>
          <w:rFonts w:eastAsia="Times New Roman"/>
        </w:rPr>
      </w:pPr>
      <w:r w:rsidRPr="003C35F2">
        <w:rPr>
          <w:rFonts w:eastAsia="Times New Roman" w:cs="Times New Roman"/>
          <w:b/>
          <w:bCs/>
        </w:rPr>
        <w:t>Livingston, 12</w:t>
      </w:r>
      <w:r w:rsidRPr="003C35F2">
        <w:rPr>
          <w:rFonts w:eastAsia="Times New Roman"/>
        </w:rPr>
        <w:t>—Assistant prof of Government @ Cornell (Alexander, “Avoiding Deliberative Democracy? Micropolitics, Manipulation, and the Public Sphere”, Philosophy &amp; Rhetoric, Vol. 45, No. 3 (2012), pp. 269-294, dml)</w:t>
      </w:r>
    </w:p>
    <w:p w14:paraId="20F7B02F" w14:textId="77777777" w:rsidR="00AF4526" w:rsidRPr="003C35F2" w:rsidRDefault="00AF4526" w:rsidP="00AF4526">
      <w:pPr>
        <w:rPr>
          <w:rFonts w:eastAsia="Times New Roman" w:cs="Times New Roman"/>
        </w:rPr>
      </w:pPr>
    </w:p>
    <w:p w14:paraId="592EC913" w14:textId="77777777" w:rsidR="00AF4526" w:rsidRPr="003C35F2" w:rsidRDefault="00AF4526" w:rsidP="00AF4526">
      <w:pPr>
        <w:rPr>
          <w:rFonts w:eastAsia="Times New Roman" w:cs="Times New Roman"/>
          <w:sz w:val="16"/>
        </w:rPr>
      </w:pPr>
      <w:r w:rsidRPr="003C35F2">
        <w:rPr>
          <w:rFonts w:eastAsia="Times New Roman" w:cs="Times New Roman"/>
          <w:sz w:val="16"/>
        </w:rPr>
        <w:t xml:space="preserve">To put this in the language of </w:t>
      </w:r>
      <w:r w:rsidRPr="003C35F2">
        <w:rPr>
          <w:rFonts w:eastAsia="Times New Roman" w:cs="Times New Roman"/>
          <w:sz w:val="14"/>
        </w:rPr>
        <w:t xml:space="preserve">Deleuze, </w:t>
      </w:r>
      <w:r w:rsidRPr="003C35F2">
        <w:rPr>
          <w:rFonts w:eastAsia="Times New Roman" w:cs="Times New Roman"/>
          <w:u w:val="single"/>
        </w:rPr>
        <w:t>deliberative redescription</w:t>
      </w:r>
      <w:r w:rsidRPr="003C35F2">
        <w:rPr>
          <w:rFonts w:eastAsia="Times New Roman" w:cs="Times New Roman"/>
          <w:sz w:val="14"/>
        </w:rPr>
        <w:t xml:space="preserve"> can function as a war machine. The experimenting with resonating reasons in a public on the part of activists is an exercise in “plugging in” a resonance machine into the public sphere. The transformative power of the resonance machine, understood as an inventive redescription of our received practices, </w:t>
      </w:r>
      <w:r w:rsidRPr="003C35F2">
        <w:rPr>
          <w:rFonts w:eastAsia="Times New Roman" w:cs="Times New Roman"/>
          <w:u w:val="single"/>
        </w:rPr>
        <w:t xml:space="preserve">has the power to </w:t>
      </w:r>
      <w:r w:rsidRPr="003C35F2">
        <w:rPr>
          <w:rFonts w:eastAsia="Times New Roman" w:cs="Times New Roman"/>
          <w:b/>
          <w:iCs/>
          <w:u w:val="single"/>
          <w:bdr w:val="single" w:sz="8" w:space="0" w:color="auto"/>
        </w:rPr>
        <w:t>transform the way citizens see their shared world</w:t>
      </w:r>
      <w:r w:rsidRPr="003C35F2">
        <w:rPr>
          <w:rFonts w:eastAsia="Times New Roman" w:cs="Times New Roman"/>
          <w:sz w:val="14"/>
        </w:rPr>
        <w:t>, their own interests, and the suffering of others</w:t>
      </w:r>
      <w:r w:rsidRPr="003C35F2">
        <w:rPr>
          <w:rFonts w:eastAsia="Times New Roman" w:cs="Times New Roman"/>
          <w:sz w:val="16"/>
        </w:rPr>
        <w:t xml:space="preserve">. </w:t>
      </w:r>
      <w:r w:rsidRPr="003C35F2">
        <w:rPr>
          <w:rFonts w:eastAsia="Times New Roman" w:cs="Times New Roman"/>
          <w:u w:val="single"/>
        </w:rPr>
        <w:t>The work of counterpublics is to “smooth” the striated space of public political culture</w:t>
      </w:r>
      <w:r w:rsidRPr="003C35F2">
        <w:rPr>
          <w:rFonts w:eastAsia="Times New Roman" w:cs="Times New Roman"/>
          <w:sz w:val="16"/>
        </w:rPr>
        <w:t xml:space="preserve"> so as </w:t>
      </w:r>
      <w:r w:rsidRPr="003C35F2">
        <w:rPr>
          <w:rFonts w:eastAsia="Times New Roman" w:cs="Times New Roman"/>
          <w:u w:val="single"/>
        </w:rPr>
        <w:t>to</w:t>
      </w:r>
      <w:r w:rsidRPr="003C35F2">
        <w:rPr>
          <w:rFonts w:eastAsia="Times New Roman" w:cs="Times New Roman"/>
          <w:sz w:val="16"/>
        </w:rPr>
        <w:t xml:space="preserve"> displace old prejudices and </w:t>
      </w:r>
      <w:r w:rsidRPr="003C35F2">
        <w:rPr>
          <w:rFonts w:eastAsia="Times New Roman" w:cs="Times New Roman"/>
          <w:u w:val="single"/>
        </w:rPr>
        <w:t>allow new identities and claims to flourish</w:t>
      </w:r>
      <w:r w:rsidRPr="003C35F2">
        <w:rPr>
          <w:rFonts w:eastAsia="Times New Roman" w:cs="Times New Roman"/>
          <w:sz w:val="16"/>
        </w:rPr>
        <w:t>.</w:t>
      </w:r>
    </w:p>
    <w:p w14:paraId="72E4BB1C" w14:textId="77777777" w:rsidR="00AF4526" w:rsidRPr="003C35F2" w:rsidRDefault="00AF4526" w:rsidP="00AF4526">
      <w:pPr>
        <w:rPr>
          <w:rFonts w:eastAsia="Times New Roman" w:cs="Times New Roman"/>
          <w:sz w:val="16"/>
        </w:rPr>
      </w:pPr>
      <w:r w:rsidRPr="003C35F2">
        <w:rPr>
          <w:rFonts w:eastAsia="Times New Roman" w:cs="Times New Roman"/>
          <w:sz w:val="16"/>
        </w:rPr>
        <w:t xml:space="preserve">But if this is so, then </w:t>
      </w:r>
      <w:r w:rsidRPr="003C35F2">
        <w:rPr>
          <w:rFonts w:eastAsia="Times New Roman" w:cs="Times New Roman"/>
          <w:u w:val="single"/>
        </w:rPr>
        <w:t xml:space="preserve">deliberative democracy </w:t>
      </w:r>
      <w:r w:rsidRPr="003C35F2">
        <w:rPr>
          <w:rFonts w:eastAsia="Times New Roman" w:cs="Times New Roman"/>
          <w:b/>
          <w:iCs/>
          <w:u w:val="single"/>
          <w:bdr w:val="single" w:sz="8" w:space="0" w:color="auto"/>
        </w:rPr>
        <w:t>does not stop here</w:t>
      </w:r>
      <w:r w:rsidRPr="003C35F2">
        <w:rPr>
          <w:rFonts w:eastAsia="Times New Roman" w:cs="Times New Roman"/>
          <w:u w:val="single"/>
        </w:rPr>
        <w:t xml:space="preserve">. This “weaponry” of redescription is of value only </w:t>
      </w:r>
      <w:r w:rsidRPr="003C35F2">
        <w:rPr>
          <w:rFonts w:eastAsia="Times New Roman" w:cs="Times New Roman"/>
          <w:b/>
          <w:iCs/>
          <w:u w:val="single"/>
          <w:bdr w:val="single" w:sz="8" w:space="0" w:color="auto"/>
        </w:rPr>
        <w:t>insofar as it opens up conceptual spaces for reason giving</w:t>
      </w:r>
      <w:r w:rsidRPr="003C35F2">
        <w:rPr>
          <w:rFonts w:eastAsia="Times New Roman" w:cs="Times New Roman"/>
          <w:u w:val="single"/>
        </w:rPr>
        <w:t xml:space="preserve">. It is </w:t>
      </w:r>
      <w:r w:rsidRPr="003C35F2">
        <w:rPr>
          <w:rFonts w:eastAsia="Times New Roman" w:cs="Times New Roman"/>
          <w:b/>
          <w:iCs/>
          <w:u w:val="single"/>
          <w:bdr w:val="single" w:sz="8" w:space="0" w:color="auto"/>
        </w:rPr>
        <w:t>here</w:t>
      </w:r>
      <w:r w:rsidRPr="003C35F2">
        <w:rPr>
          <w:rFonts w:eastAsia="Times New Roman" w:cs="Times New Roman"/>
          <w:sz w:val="16"/>
        </w:rPr>
        <w:t xml:space="preserve">, along this destratified plane, </w:t>
      </w:r>
      <w:r w:rsidRPr="003C35F2">
        <w:rPr>
          <w:rFonts w:eastAsia="Times New Roman" w:cs="Times New Roman"/>
          <w:u w:val="single"/>
        </w:rPr>
        <w:t>that citizens and spectators have to make use of</w:t>
      </w:r>
      <w:r w:rsidRPr="003C35F2">
        <w:rPr>
          <w:rFonts w:eastAsia="Times New Roman" w:cs="Times New Roman"/>
          <w:sz w:val="16"/>
        </w:rPr>
        <w:t xml:space="preserve"> what Deleuze calls </w:t>
      </w:r>
      <w:r w:rsidRPr="003C35F2">
        <w:rPr>
          <w:rFonts w:eastAsia="Times New Roman" w:cs="Times New Roman"/>
          <w:u w:val="single"/>
        </w:rPr>
        <w:t>“</w:t>
      </w:r>
      <w:r w:rsidRPr="003C35F2">
        <w:rPr>
          <w:rFonts w:eastAsia="Times New Roman" w:cs="Times New Roman"/>
          <w:b/>
          <w:iCs/>
          <w:u w:val="single"/>
          <w:bdr w:val="single" w:sz="8" w:space="0" w:color="auto"/>
        </w:rPr>
        <w:t>tools</w:t>
      </w:r>
      <w:r w:rsidRPr="003C35F2">
        <w:rPr>
          <w:rFonts w:eastAsia="Times New Roman" w:cs="Times New Roman"/>
          <w:u w:val="single"/>
        </w:rPr>
        <w:t xml:space="preserve">” to build up </w:t>
      </w:r>
      <w:r w:rsidRPr="003C35F2">
        <w:rPr>
          <w:rFonts w:eastAsia="Times New Roman" w:cs="Times New Roman"/>
          <w:b/>
          <w:iCs/>
          <w:u w:val="single"/>
          <w:bdr w:val="single" w:sz="8" w:space="0" w:color="auto"/>
        </w:rPr>
        <w:t>reasoned</w:t>
      </w:r>
      <w:r w:rsidRPr="003C35F2">
        <w:rPr>
          <w:rFonts w:eastAsia="Times New Roman" w:cs="Times New Roman"/>
          <w:u w:val="single"/>
        </w:rPr>
        <w:t xml:space="preserve"> but </w:t>
      </w:r>
      <w:r w:rsidRPr="003C35F2">
        <w:rPr>
          <w:rFonts w:eastAsia="Times New Roman" w:cs="Times New Roman"/>
          <w:b/>
          <w:iCs/>
          <w:u w:val="single"/>
          <w:bdr w:val="single" w:sz="8" w:space="0" w:color="auto"/>
        </w:rPr>
        <w:t>revisable agreements</w:t>
      </w:r>
      <w:r w:rsidRPr="003C35F2">
        <w:rPr>
          <w:rFonts w:eastAsia="Times New Roman" w:cs="Times New Roman"/>
          <w:u w:val="single"/>
        </w:rPr>
        <w:t xml:space="preserve"> about </w:t>
      </w:r>
      <w:r w:rsidRPr="003C35F2">
        <w:rPr>
          <w:rFonts w:eastAsia="Times New Roman" w:cs="Times New Roman"/>
          <w:b/>
          <w:iCs/>
          <w:u w:val="single"/>
          <w:bdr w:val="single" w:sz="8" w:space="0" w:color="auto"/>
        </w:rPr>
        <w:t>what causes to pursue</w:t>
      </w:r>
      <w:r w:rsidRPr="003C35F2">
        <w:rPr>
          <w:rFonts w:eastAsia="Times New Roman" w:cs="Times New Roman"/>
          <w:u w:val="single"/>
        </w:rPr>
        <w:t xml:space="preserve">, </w:t>
      </w:r>
      <w:r w:rsidRPr="003C35F2">
        <w:rPr>
          <w:rFonts w:eastAsia="Times New Roman" w:cs="Times New Roman"/>
          <w:b/>
          <w:iCs/>
          <w:u w:val="single"/>
          <w:bdr w:val="single" w:sz="8" w:space="0" w:color="auto"/>
        </w:rPr>
        <w:t>what practices to quash</w:t>
      </w:r>
      <w:r w:rsidRPr="003C35F2">
        <w:rPr>
          <w:rFonts w:eastAsia="Times New Roman" w:cs="Times New Roman"/>
          <w:u w:val="single"/>
        </w:rPr>
        <w:t xml:space="preserve">, or </w:t>
      </w:r>
      <w:r w:rsidRPr="003C35F2">
        <w:rPr>
          <w:rFonts w:eastAsia="Times New Roman" w:cs="Times New Roman"/>
          <w:b/>
          <w:iCs/>
          <w:u w:val="single"/>
          <w:bdr w:val="single" w:sz="8" w:space="0" w:color="auto"/>
        </w:rPr>
        <w:t>which candidates to elect</w:t>
      </w:r>
      <w:r w:rsidRPr="003C35F2">
        <w:rPr>
          <w:rFonts w:eastAsia="Times New Roman" w:cs="Times New Roman"/>
          <w:u w:val="single"/>
        </w:rPr>
        <w:t xml:space="preserve"> or </w:t>
      </w:r>
      <w:r w:rsidRPr="003C35F2">
        <w:rPr>
          <w:rFonts w:eastAsia="Times New Roman" w:cs="Times New Roman"/>
          <w:b/>
          <w:iCs/>
          <w:u w:val="single"/>
          <w:bdr w:val="single" w:sz="8" w:space="0" w:color="auto"/>
        </w:rPr>
        <w:t>kick out</w:t>
      </w:r>
      <w:r w:rsidRPr="003C35F2">
        <w:rPr>
          <w:rFonts w:eastAsia="Times New Roman" w:cs="Times New Roman"/>
          <w:sz w:val="16"/>
        </w:rPr>
        <w:t xml:space="preserve">. Indeed, </w:t>
      </w:r>
      <w:r w:rsidRPr="003C35F2">
        <w:rPr>
          <w:rFonts w:eastAsia="Times New Roman" w:cs="Times New Roman"/>
          <w:u w:val="single"/>
        </w:rPr>
        <w:t xml:space="preserve">the creative work of redescription is only </w:t>
      </w:r>
      <w:r w:rsidRPr="003C35F2">
        <w:rPr>
          <w:rFonts w:eastAsia="Times New Roman" w:cs="Times New Roman"/>
          <w:b/>
          <w:iCs/>
          <w:u w:val="single"/>
          <w:bdr w:val="single" w:sz="8" w:space="0" w:color="auto"/>
        </w:rPr>
        <w:t>the mise-en-scène</w:t>
      </w:r>
      <w:r w:rsidRPr="003C35F2">
        <w:rPr>
          <w:rFonts w:eastAsia="Times New Roman" w:cs="Times New Roman"/>
          <w:u w:val="single"/>
        </w:rPr>
        <w:t xml:space="preserve"> of a democratic praxis through which ordinary people </w:t>
      </w:r>
      <w:r w:rsidRPr="003C35F2">
        <w:rPr>
          <w:rFonts w:eastAsia="Times New Roman" w:cs="Times New Roman"/>
          <w:b/>
          <w:iCs/>
          <w:u w:val="single"/>
          <w:bdr w:val="single" w:sz="8" w:space="0" w:color="auto"/>
        </w:rPr>
        <w:t>offer</w:t>
      </w:r>
      <w:r w:rsidRPr="003C35F2">
        <w:rPr>
          <w:rFonts w:eastAsia="Times New Roman" w:cs="Times New Roman"/>
          <w:u w:val="single"/>
        </w:rPr>
        <w:t xml:space="preserve"> and </w:t>
      </w:r>
      <w:r w:rsidRPr="003C35F2">
        <w:rPr>
          <w:rFonts w:eastAsia="Times New Roman" w:cs="Times New Roman"/>
          <w:b/>
          <w:iCs/>
          <w:u w:val="single"/>
          <w:bdr w:val="single" w:sz="8" w:space="0" w:color="auto"/>
        </w:rPr>
        <w:t>contest</w:t>
      </w:r>
      <w:r w:rsidRPr="003C35F2">
        <w:rPr>
          <w:rFonts w:eastAsia="Times New Roman" w:cs="Times New Roman"/>
          <w:u w:val="single"/>
        </w:rPr>
        <w:t xml:space="preserve"> what they think to be </w:t>
      </w:r>
      <w:r w:rsidRPr="003C35F2">
        <w:rPr>
          <w:rFonts w:eastAsia="Times New Roman" w:cs="Times New Roman"/>
          <w:b/>
          <w:iCs/>
          <w:u w:val="single"/>
          <w:bdr w:val="single" w:sz="8" w:space="0" w:color="auto"/>
        </w:rPr>
        <w:t>good arguments</w:t>
      </w:r>
      <w:r w:rsidRPr="003C35F2">
        <w:rPr>
          <w:rFonts w:eastAsia="Times New Roman" w:cs="Times New Roman"/>
          <w:u w:val="single"/>
        </w:rPr>
        <w:t xml:space="preserve"> and </w:t>
      </w:r>
      <w:r w:rsidRPr="003C35F2">
        <w:rPr>
          <w:rFonts w:eastAsia="Times New Roman" w:cs="Times New Roman"/>
          <w:b/>
          <w:iCs/>
          <w:u w:val="single"/>
          <w:bdr w:val="single" w:sz="8" w:space="0" w:color="auto"/>
        </w:rPr>
        <w:t>reasons</w:t>
      </w:r>
      <w:r w:rsidRPr="003C35F2">
        <w:rPr>
          <w:rFonts w:eastAsia="Times New Roman" w:cs="Times New Roman"/>
          <w:u w:val="single"/>
        </w:rPr>
        <w:t xml:space="preserve"> about political issues. It is </w:t>
      </w:r>
      <w:r w:rsidRPr="003C35F2">
        <w:rPr>
          <w:rFonts w:eastAsia="Times New Roman" w:cs="Times New Roman"/>
          <w:b/>
          <w:iCs/>
          <w:u w:val="single"/>
          <w:bdr w:val="single" w:sz="8" w:space="0" w:color="auto"/>
        </w:rPr>
        <w:t>only</w:t>
      </w:r>
      <w:r w:rsidRPr="003C35F2">
        <w:rPr>
          <w:rFonts w:eastAsia="Times New Roman" w:cs="Times New Roman"/>
          <w:u w:val="single"/>
        </w:rPr>
        <w:t xml:space="preserve"> through the reflective pursuit of overlapping agreement that </w:t>
      </w:r>
      <w:r w:rsidRPr="003C35F2">
        <w:rPr>
          <w:rFonts w:eastAsia="Times New Roman" w:cs="Times New Roman"/>
          <w:b/>
          <w:iCs/>
          <w:u w:val="single"/>
          <w:bdr w:val="single" w:sz="8" w:space="0" w:color="auto"/>
        </w:rPr>
        <w:t>collective action becomes possible</w:t>
      </w:r>
      <w:r w:rsidRPr="003C35F2">
        <w:rPr>
          <w:rFonts w:eastAsia="Times New Roman" w:cs="Times New Roman"/>
          <w:sz w:val="16"/>
        </w:rPr>
        <w:t>. [End Page 287]</w:t>
      </w:r>
    </w:p>
    <w:p w14:paraId="4BEB1FE0" w14:textId="77777777" w:rsidR="00AF4526" w:rsidRPr="003C35F2" w:rsidRDefault="00AF4526" w:rsidP="00AF4526">
      <w:pPr>
        <w:rPr>
          <w:rFonts w:eastAsia="Times New Roman" w:cs="Times New Roman"/>
          <w:u w:val="single"/>
        </w:rPr>
      </w:pPr>
      <w:r w:rsidRPr="003C35F2">
        <w:rPr>
          <w:rFonts w:eastAsia="Times New Roman" w:cs="Times New Roman"/>
          <w:sz w:val="16"/>
        </w:rPr>
        <w:t xml:space="preserve">Once we see all this, that the modern public sphere is an indefinite sphere for the circulation and contestation of expansive reasons, we have grounds for questioning Connolly’s characterization of deliberative intellectualism. Recall that </w:t>
      </w:r>
      <w:r w:rsidRPr="003C35F2">
        <w:rPr>
          <w:rFonts w:eastAsia="Times New Roman" w:cs="Times New Roman"/>
          <w:u w:val="single"/>
        </w:rPr>
        <w:t>this claim is that deliberative democrats are captured by too narrow a vision of thought</w:t>
      </w:r>
      <w:r w:rsidRPr="003C35F2">
        <w:rPr>
          <w:rFonts w:eastAsia="Times New Roman" w:cs="Times New Roman"/>
          <w:sz w:val="16"/>
        </w:rPr>
        <w:t xml:space="preserve">, one </w:t>
      </w:r>
      <w:r w:rsidRPr="003C35F2">
        <w:rPr>
          <w:rFonts w:eastAsia="Times New Roman" w:cs="Times New Roman"/>
          <w:u w:val="single"/>
        </w:rPr>
        <w:t>that makes no place for the visceral and affective registers of thinking</w:t>
      </w:r>
      <w:r w:rsidRPr="003C35F2">
        <w:rPr>
          <w:rFonts w:eastAsia="Times New Roman" w:cs="Times New Roman"/>
          <w:sz w:val="16"/>
        </w:rPr>
        <w:t xml:space="preserve">. I want to turn </w:t>
      </w:r>
      <w:r w:rsidRPr="003C35F2">
        <w:rPr>
          <w:rFonts w:eastAsia="Times New Roman" w:cs="Times New Roman"/>
          <w:u w:val="single"/>
        </w:rPr>
        <w:t>this argument</w:t>
      </w:r>
      <w:r w:rsidRPr="003C35F2">
        <w:rPr>
          <w:rFonts w:eastAsia="Times New Roman" w:cs="Times New Roman"/>
          <w:sz w:val="16"/>
        </w:rPr>
        <w:t xml:space="preserve"> around and suggest that Connolly himself </w:t>
      </w:r>
      <w:r w:rsidRPr="003C35F2">
        <w:rPr>
          <w:rFonts w:eastAsia="Times New Roman" w:cs="Times New Roman"/>
          <w:b/>
          <w:iCs/>
          <w:u w:val="single"/>
          <w:bdr w:val="single" w:sz="8" w:space="0" w:color="auto"/>
        </w:rPr>
        <w:t>focuses too closely</w:t>
      </w:r>
      <w:r w:rsidRPr="003C35F2">
        <w:rPr>
          <w:rFonts w:eastAsia="Times New Roman" w:cs="Times New Roman"/>
          <w:u w:val="single"/>
        </w:rPr>
        <w:t xml:space="preserve"> on the moral psychology of the individual citizen and </w:t>
      </w:r>
      <w:r w:rsidRPr="003C35F2">
        <w:rPr>
          <w:rFonts w:eastAsia="Times New Roman" w:cs="Times New Roman"/>
          <w:b/>
          <w:iCs/>
          <w:u w:val="single"/>
          <w:bdr w:val="single" w:sz="8" w:space="0" w:color="auto"/>
        </w:rPr>
        <w:t>does not give enough credence</w:t>
      </w:r>
      <w:r w:rsidRPr="003C35F2">
        <w:rPr>
          <w:rFonts w:eastAsia="Times New Roman" w:cs="Times New Roman"/>
          <w:u w:val="single"/>
        </w:rPr>
        <w:t xml:space="preserve"> to the </w:t>
      </w:r>
      <w:r w:rsidRPr="003C35F2">
        <w:rPr>
          <w:rFonts w:eastAsia="Times New Roman" w:cs="Times New Roman"/>
          <w:b/>
          <w:iCs/>
          <w:u w:val="single"/>
          <w:bdr w:val="single" w:sz="8" w:space="0" w:color="auto"/>
        </w:rPr>
        <w:t>decentered institutional registers</w:t>
      </w:r>
      <w:r w:rsidRPr="003C35F2">
        <w:rPr>
          <w:rFonts w:eastAsia="Times New Roman" w:cs="Times New Roman"/>
          <w:u w:val="single"/>
        </w:rPr>
        <w:t xml:space="preserve"> by which deliberative persuasion takes place. The public sphere serves as </w:t>
      </w:r>
      <w:r w:rsidRPr="003C35F2">
        <w:rPr>
          <w:rFonts w:eastAsia="Times New Roman" w:cs="Times New Roman"/>
          <w:b/>
          <w:iCs/>
          <w:u w:val="single"/>
          <w:bdr w:val="single" w:sz="8" w:space="0" w:color="auto"/>
        </w:rPr>
        <w:t>a mediating institution</w:t>
      </w:r>
      <w:r w:rsidRPr="003C35F2">
        <w:rPr>
          <w:rFonts w:eastAsia="Times New Roman" w:cs="Times New Roman"/>
          <w:u w:val="single"/>
        </w:rPr>
        <w:t xml:space="preserve"> between the visceral and the conceptually articulate, the actual and the virtual.</w:t>
      </w:r>
    </w:p>
    <w:p w14:paraId="1632B436" w14:textId="77777777" w:rsidR="00AF4526" w:rsidRPr="003C35F2" w:rsidRDefault="00AF4526" w:rsidP="00AF4526">
      <w:pPr>
        <w:rPr>
          <w:rFonts w:eastAsia="Times New Roman" w:cs="Times New Roman"/>
          <w:sz w:val="16"/>
        </w:rPr>
      </w:pPr>
      <w:r w:rsidRPr="003C35F2">
        <w:rPr>
          <w:rFonts w:eastAsia="Times New Roman" w:cs="Times New Roman"/>
          <w:sz w:val="16"/>
        </w:rPr>
        <w:t xml:space="preserve">Connolly describes the visceral register and the amygdala as inscribing cultural values and judgments directly into the “soft tissue” of thought. Connolly’s </w:t>
      </w:r>
      <w:r w:rsidRPr="003C35F2">
        <w:rPr>
          <w:rFonts w:eastAsia="Times New Roman" w:cs="Times New Roman"/>
          <w:u w:val="single"/>
        </w:rPr>
        <w:t>argument hinges on the claim that what the body remembers</w:t>
      </w:r>
      <w:r w:rsidRPr="003C35F2">
        <w:rPr>
          <w:rFonts w:eastAsia="Times New Roman" w:cs="Times New Roman"/>
          <w:sz w:val="16"/>
        </w:rPr>
        <w:t xml:space="preserve">, in this visceral sense of proto-thoughts, </w:t>
      </w:r>
      <w:r w:rsidRPr="003C35F2">
        <w:rPr>
          <w:rFonts w:eastAsia="Times New Roman" w:cs="Times New Roman"/>
          <w:u w:val="single"/>
        </w:rPr>
        <w:t>is both distinct from and more concrete than the conceptually refined thinking of reasoned argumentation</w:t>
      </w:r>
      <w:r w:rsidRPr="003C35F2">
        <w:rPr>
          <w:rFonts w:eastAsia="Times New Roman" w:cs="Times New Roman"/>
          <w:sz w:val="16"/>
        </w:rPr>
        <w:t xml:space="preserve">. But </w:t>
      </w:r>
      <w:r w:rsidRPr="003C35F2">
        <w:rPr>
          <w:rFonts w:eastAsia="Times New Roman" w:cs="Times New Roman"/>
          <w:u w:val="single"/>
        </w:rPr>
        <w:t>when this argument is refracted through a critical theory of the public sphere, the dichotomy between visceral and intellectual</w:t>
      </w:r>
      <w:r w:rsidRPr="003C35F2">
        <w:rPr>
          <w:rFonts w:eastAsia="Times New Roman" w:cs="Times New Roman"/>
          <w:sz w:val="16"/>
        </w:rPr>
        <w:t xml:space="preserve"> he introduces </w:t>
      </w:r>
      <w:r w:rsidRPr="003C35F2">
        <w:rPr>
          <w:rFonts w:eastAsia="Times New Roman" w:cs="Times New Roman"/>
          <w:b/>
          <w:iCs/>
          <w:u w:val="single"/>
          <w:bdr w:val="single" w:sz="8" w:space="0" w:color="auto"/>
        </w:rPr>
        <w:t>falls flat</w:t>
      </w:r>
      <w:r w:rsidRPr="003C35F2">
        <w:rPr>
          <w:rFonts w:eastAsia="Times New Roman" w:cs="Times New Roman"/>
          <w:sz w:val="16"/>
        </w:rPr>
        <w:t xml:space="preserve">. Of course the limbic system and even the stomach can be said to learn cultural codes, discourses, and symbolic orders. Yet </w:t>
      </w:r>
      <w:r w:rsidRPr="003C35F2">
        <w:rPr>
          <w:rFonts w:eastAsia="Times New Roman" w:cs="Times New Roman"/>
          <w:u w:val="single"/>
        </w:rPr>
        <w:t>these codes and discourses are</w:t>
      </w:r>
      <w:r w:rsidRPr="003C35F2">
        <w:rPr>
          <w:rFonts w:eastAsia="Times New Roman" w:cs="Times New Roman"/>
          <w:sz w:val="16"/>
        </w:rPr>
        <w:t xml:space="preserve"> themselves </w:t>
      </w:r>
      <w:r w:rsidRPr="003C35F2">
        <w:rPr>
          <w:rFonts w:eastAsia="Times New Roman" w:cs="Times New Roman"/>
          <w:u w:val="single"/>
        </w:rPr>
        <w:t>primarily linguistic orders that circulate at the level of reasons and understandings in the public sphere</w:t>
      </w:r>
      <w:r w:rsidRPr="003C35F2">
        <w:rPr>
          <w:rFonts w:eastAsia="Times New Roman" w:cs="Times New Roman"/>
          <w:sz w:val="16"/>
        </w:rPr>
        <w:t xml:space="preserve">. They are precisely the sorts of discourses that circulate in the public sphere </w:t>
      </w:r>
      <w:r w:rsidRPr="003C35F2">
        <w:rPr>
          <w:rFonts w:eastAsia="Times New Roman" w:cs="Times New Roman"/>
          <w:u w:val="single"/>
        </w:rPr>
        <w:t xml:space="preserve">and are thus subject to its </w:t>
      </w:r>
      <w:r w:rsidRPr="003C35F2">
        <w:rPr>
          <w:rFonts w:eastAsia="Times New Roman" w:cs="Times New Roman"/>
          <w:b/>
          <w:iCs/>
          <w:u w:val="single"/>
          <w:bdr w:val="single" w:sz="8" w:space="0" w:color="auto"/>
        </w:rPr>
        <w:t>rationalizing</w:t>
      </w:r>
      <w:r w:rsidRPr="003C35F2">
        <w:rPr>
          <w:rFonts w:eastAsia="Times New Roman" w:cs="Times New Roman"/>
          <w:u w:val="single"/>
        </w:rPr>
        <w:t xml:space="preserve">, </w:t>
      </w:r>
      <w:r w:rsidRPr="003C35F2">
        <w:rPr>
          <w:rFonts w:eastAsia="Times New Roman" w:cs="Times New Roman"/>
          <w:b/>
          <w:iCs/>
          <w:u w:val="single"/>
          <w:bdr w:val="single" w:sz="8" w:space="0" w:color="auto"/>
        </w:rPr>
        <w:t>radicalizing</w:t>
      </w:r>
      <w:r w:rsidRPr="003C35F2">
        <w:rPr>
          <w:rFonts w:eastAsia="Times New Roman" w:cs="Times New Roman"/>
          <w:u w:val="single"/>
        </w:rPr>
        <w:t xml:space="preserve">, and </w:t>
      </w:r>
      <w:r w:rsidRPr="003C35F2">
        <w:rPr>
          <w:rFonts w:eastAsia="Times New Roman" w:cs="Times New Roman"/>
          <w:b/>
          <w:iCs/>
          <w:u w:val="single"/>
          <w:bdr w:val="single" w:sz="8" w:space="0" w:color="auto"/>
        </w:rPr>
        <w:t>democratizing power</w:t>
      </w:r>
      <w:r w:rsidRPr="003C35F2">
        <w:rPr>
          <w:rFonts w:eastAsia="Times New Roman" w:cs="Times New Roman"/>
          <w:sz w:val="16"/>
        </w:rPr>
        <w:t xml:space="preserve">. While you cannot argue with the disgust you feel in your stomach directly, </w:t>
      </w:r>
      <w:r w:rsidRPr="003C35F2">
        <w:rPr>
          <w:rFonts w:eastAsia="Times New Roman" w:cs="Times New Roman"/>
          <w:u w:val="single"/>
        </w:rPr>
        <w:t>the kinds of understandings that provoke that disgust are part of a lifeworld that reproduces itself through the exchange of reasons</w:t>
      </w:r>
      <w:r w:rsidRPr="003C35F2">
        <w:rPr>
          <w:rFonts w:eastAsia="Times New Roman" w:cs="Times New Roman"/>
          <w:sz w:val="16"/>
        </w:rPr>
        <w:t xml:space="preserve">. For example, the relatively recent transformation in the popular perception of smoking from something innocuous to something disgusting over is a clear example of how the publicization of reasons to avoid smoking, combined with cultural practices that reflect and rearticulate these reasons (bans on smoking indoors, more explicit warnings about health costs, etc.), feed back into the visceral judgments about its value. </w:t>
      </w:r>
      <w:r w:rsidRPr="003C35F2">
        <w:rPr>
          <w:rFonts w:eastAsia="Times New Roman" w:cs="Times New Roman"/>
          <w:u w:val="single"/>
        </w:rPr>
        <w:t xml:space="preserve">It is at the level </w:t>
      </w:r>
      <w:r w:rsidRPr="003C35F2">
        <w:rPr>
          <w:rFonts w:eastAsia="Times New Roman" w:cs="Times New Roman"/>
          <w:b/>
          <w:iCs/>
          <w:u w:val="single"/>
          <w:bdr w:val="single" w:sz="8" w:space="0" w:color="auto"/>
        </w:rPr>
        <w:t>critical publicity</w:t>
      </w:r>
      <w:r w:rsidRPr="003C35F2">
        <w:rPr>
          <w:rFonts w:eastAsia="Times New Roman" w:cs="Times New Roman"/>
          <w:u w:val="single"/>
        </w:rPr>
        <w:t xml:space="preserve">, </w:t>
      </w:r>
      <w:r w:rsidRPr="003C35F2">
        <w:rPr>
          <w:rFonts w:eastAsia="Times New Roman" w:cs="Times New Roman"/>
          <w:b/>
          <w:iCs/>
          <w:u w:val="single"/>
          <w:bdr w:val="single" w:sz="8" w:space="0" w:color="auto"/>
        </w:rPr>
        <w:t>not visceral manipulation alone</w:t>
      </w:r>
      <w:r w:rsidRPr="003C35F2">
        <w:rPr>
          <w:rFonts w:eastAsia="Times New Roman" w:cs="Times New Roman"/>
          <w:u w:val="single"/>
        </w:rPr>
        <w:t xml:space="preserve">, that these discourses are </w:t>
      </w:r>
      <w:r w:rsidRPr="003C35F2">
        <w:rPr>
          <w:rFonts w:eastAsia="Times New Roman" w:cs="Times New Roman"/>
          <w:b/>
          <w:iCs/>
          <w:u w:val="single"/>
          <w:bdr w:val="single" w:sz="8" w:space="0" w:color="auto"/>
        </w:rPr>
        <w:t>challenged</w:t>
      </w:r>
      <w:r w:rsidRPr="003C35F2">
        <w:rPr>
          <w:rFonts w:eastAsia="Times New Roman" w:cs="Times New Roman"/>
          <w:u w:val="single"/>
        </w:rPr>
        <w:t xml:space="preserve"> and </w:t>
      </w:r>
      <w:r w:rsidRPr="003C35F2">
        <w:rPr>
          <w:rFonts w:eastAsia="Times New Roman" w:cs="Times New Roman"/>
          <w:b/>
          <w:iCs/>
          <w:u w:val="single"/>
          <w:bdr w:val="single" w:sz="8" w:space="0" w:color="auto"/>
        </w:rPr>
        <w:t>transformed</w:t>
      </w:r>
      <w:r w:rsidRPr="003C35F2">
        <w:rPr>
          <w:rFonts w:eastAsia="Times New Roman" w:cs="Times New Roman"/>
          <w:sz w:val="16"/>
        </w:rPr>
        <w:t>.</w:t>
      </w:r>
    </w:p>
    <w:p w14:paraId="32383B4F" w14:textId="77777777" w:rsidR="00AF4526" w:rsidRPr="003C35F2" w:rsidRDefault="00AF4526" w:rsidP="00AF4526">
      <w:pPr>
        <w:rPr>
          <w:rFonts w:eastAsia="Times New Roman" w:cs="Times New Roman"/>
          <w:sz w:val="16"/>
        </w:rPr>
      </w:pPr>
      <w:r w:rsidRPr="003C35F2">
        <w:rPr>
          <w:rFonts w:eastAsia="Times New Roman" w:cs="Times New Roman"/>
          <w:sz w:val="16"/>
        </w:rPr>
        <w:t>Negotiation</w:t>
      </w:r>
    </w:p>
    <w:p w14:paraId="32480850" w14:textId="77777777" w:rsidR="00AF4526" w:rsidRPr="003C35F2" w:rsidRDefault="00AF4526" w:rsidP="00AF4526">
      <w:pPr>
        <w:rPr>
          <w:rFonts w:eastAsia="Times New Roman" w:cs="Times New Roman"/>
          <w:sz w:val="16"/>
        </w:rPr>
      </w:pPr>
      <w:r w:rsidRPr="003C35F2">
        <w:rPr>
          <w:rFonts w:eastAsia="Times New Roman" w:cs="Times New Roman"/>
          <w:u w:val="single"/>
        </w:rPr>
        <w:t xml:space="preserve">Tactics and techniques alone are </w:t>
      </w:r>
      <w:r w:rsidRPr="003C35F2">
        <w:rPr>
          <w:rFonts w:eastAsia="Times New Roman" w:cs="Times New Roman"/>
          <w:b/>
          <w:iCs/>
          <w:u w:val="single"/>
          <w:bdr w:val="single" w:sz="8" w:space="0" w:color="auto"/>
        </w:rPr>
        <w:t>insufficient</w:t>
      </w:r>
      <w:r w:rsidRPr="003C35F2">
        <w:rPr>
          <w:rFonts w:eastAsia="Times New Roman" w:cs="Times New Roman"/>
          <w:u w:val="single"/>
        </w:rPr>
        <w:t xml:space="preserve"> for reinvigorating democracy</w:t>
      </w:r>
      <w:r w:rsidRPr="003C35F2">
        <w:rPr>
          <w:rFonts w:eastAsia="Times New Roman" w:cs="Times New Roman"/>
          <w:sz w:val="16"/>
        </w:rPr>
        <w:t xml:space="preserve"> in our late-modern world. </w:t>
      </w:r>
      <w:r w:rsidRPr="003C35F2">
        <w:rPr>
          <w:rFonts w:eastAsia="Times New Roman" w:cs="Times New Roman"/>
          <w:b/>
          <w:iCs/>
          <w:u w:val="single"/>
          <w:bdr w:val="single" w:sz="8" w:space="0" w:color="auto"/>
        </w:rPr>
        <w:t>Cooperation</w:t>
      </w:r>
      <w:r w:rsidRPr="003C35F2">
        <w:rPr>
          <w:rFonts w:eastAsia="Times New Roman" w:cs="Times New Roman"/>
          <w:u w:val="single"/>
        </w:rPr>
        <w:t xml:space="preserve">, </w:t>
      </w:r>
      <w:r w:rsidRPr="003C35F2">
        <w:rPr>
          <w:rFonts w:eastAsia="Times New Roman" w:cs="Times New Roman"/>
          <w:b/>
          <w:iCs/>
          <w:u w:val="single"/>
          <w:bdr w:val="single" w:sz="8" w:space="0" w:color="auto"/>
        </w:rPr>
        <w:t>deliberation</w:t>
      </w:r>
      <w:r w:rsidRPr="003C35F2">
        <w:rPr>
          <w:rFonts w:eastAsia="Times New Roman" w:cs="Times New Roman"/>
          <w:u w:val="single"/>
        </w:rPr>
        <w:t xml:space="preserve">, and </w:t>
      </w:r>
      <w:r w:rsidRPr="003C35F2">
        <w:rPr>
          <w:rFonts w:eastAsia="Times New Roman" w:cs="Times New Roman"/>
          <w:b/>
          <w:iCs/>
          <w:u w:val="single"/>
          <w:bdr w:val="single" w:sz="8" w:space="0" w:color="auto"/>
        </w:rPr>
        <w:t>collective action</w:t>
      </w:r>
      <w:r w:rsidRPr="003C35F2">
        <w:rPr>
          <w:rFonts w:eastAsia="Times New Roman" w:cs="Times New Roman"/>
          <w:u w:val="single"/>
        </w:rPr>
        <w:t xml:space="preserve"> are needed </w:t>
      </w:r>
      <w:r w:rsidRPr="003C35F2">
        <w:rPr>
          <w:rFonts w:eastAsia="Times New Roman" w:cs="Times New Roman"/>
          <w:b/>
          <w:iCs/>
          <w:u w:val="single"/>
          <w:bdr w:val="single" w:sz="8" w:space="0" w:color="auto"/>
        </w:rPr>
        <w:t>first</w:t>
      </w:r>
      <w:r w:rsidRPr="003C35F2">
        <w:rPr>
          <w:rFonts w:eastAsia="Times New Roman" w:cs="Times New Roman"/>
          <w:u w:val="single"/>
        </w:rPr>
        <w:t xml:space="preserve"> and </w:t>
      </w:r>
      <w:r w:rsidRPr="003C35F2">
        <w:rPr>
          <w:rFonts w:eastAsia="Times New Roman" w:cs="Times New Roman"/>
          <w:b/>
          <w:iCs/>
          <w:u w:val="single"/>
          <w:bdr w:val="single" w:sz="8" w:space="0" w:color="auto"/>
        </w:rPr>
        <w:t>foremost</w:t>
      </w:r>
      <w:r w:rsidRPr="003C35F2">
        <w:rPr>
          <w:rFonts w:eastAsia="Times New Roman" w:cs="Times New Roman"/>
          <w:sz w:val="16"/>
        </w:rPr>
        <w:t xml:space="preserve">. But does Connolly really frame the [End Page 288] distinction between the two in such stark terms? Surely this way of putting the point must overstate the case. As I have mentioned, he issues a number of caveats that stress that he is not to be taken as suggesting that he sees no value in deliberation or public reason. As we have also seen, however, </w:t>
      </w:r>
      <w:r w:rsidRPr="003C35F2">
        <w:rPr>
          <w:rFonts w:eastAsia="Times New Roman" w:cs="Times New Roman"/>
          <w:u w:val="single"/>
        </w:rPr>
        <w:t>the power of dialogue and mutual understanding can have little place in his vision of politics owing his critique of intellectualism and his Deleuzian micropolitics. He foregrounds the multiple registers of thinking, an ethics of self-care, and a micropolitics of manipulation</w:t>
      </w:r>
      <w:r w:rsidRPr="003C35F2">
        <w:rPr>
          <w:rFonts w:eastAsia="Times New Roman" w:cs="Times New Roman"/>
          <w:sz w:val="16"/>
        </w:rPr>
        <w:t xml:space="preserve">, all the </w:t>
      </w:r>
      <w:r w:rsidRPr="003C35F2">
        <w:rPr>
          <w:rFonts w:eastAsia="Times New Roman" w:cs="Times New Roman"/>
          <w:u w:val="single"/>
        </w:rPr>
        <w:t xml:space="preserve">while </w:t>
      </w:r>
      <w:r w:rsidRPr="003C35F2">
        <w:rPr>
          <w:rFonts w:eastAsia="Times New Roman" w:cs="Times New Roman"/>
          <w:b/>
          <w:iCs/>
          <w:u w:val="single"/>
          <w:bdr w:val="single" w:sz="8" w:space="0" w:color="auto"/>
        </w:rPr>
        <w:t>downplaying</w:t>
      </w:r>
      <w:r w:rsidRPr="003C35F2">
        <w:rPr>
          <w:rFonts w:eastAsia="Times New Roman" w:cs="Times New Roman"/>
          <w:u w:val="single"/>
        </w:rPr>
        <w:t xml:space="preserve"> the issues of </w:t>
      </w:r>
      <w:r w:rsidRPr="003C35F2">
        <w:rPr>
          <w:rFonts w:eastAsia="Times New Roman" w:cs="Times New Roman"/>
          <w:b/>
          <w:iCs/>
          <w:u w:val="single"/>
          <w:bdr w:val="single" w:sz="8" w:space="0" w:color="auto"/>
        </w:rPr>
        <w:t>the public sphere</w:t>
      </w:r>
      <w:r w:rsidRPr="003C35F2">
        <w:rPr>
          <w:rFonts w:eastAsia="Times New Roman" w:cs="Times New Roman"/>
          <w:u w:val="single"/>
        </w:rPr>
        <w:t xml:space="preserve">, </w:t>
      </w:r>
      <w:r w:rsidRPr="003C35F2">
        <w:rPr>
          <w:rFonts w:eastAsia="Times New Roman" w:cs="Times New Roman"/>
          <w:b/>
          <w:iCs/>
          <w:u w:val="single"/>
          <w:bdr w:val="single" w:sz="8" w:space="0" w:color="auto"/>
        </w:rPr>
        <w:t>publicity</w:t>
      </w:r>
      <w:r w:rsidRPr="003C35F2">
        <w:rPr>
          <w:rFonts w:eastAsia="Times New Roman" w:cs="Times New Roman"/>
          <w:u w:val="single"/>
        </w:rPr>
        <w:t xml:space="preserve">, and </w:t>
      </w:r>
      <w:r w:rsidRPr="003C35F2">
        <w:rPr>
          <w:rFonts w:eastAsia="Times New Roman" w:cs="Times New Roman"/>
          <w:b/>
          <w:iCs/>
          <w:u w:val="single"/>
          <w:bdr w:val="single" w:sz="8" w:space="0" w:color="auto"/>
        </w:rPr>
        <w:t>political dialogue</w:t>
      </w:r>
      <w:r w:rsidRPr="003C35F2">
        <w:rPr>
          <w:rFonts w:eastAsia="Times New Roman" w:cs="Times New Roman"/>
          <w:sz w:val="16"/>
        </w:rPr>
        <w:t>. But there is another theme lurking in the background of Connolly’s texts. Behind the celebration of ethics and micropolitics there are vague but regular appeals to another ingredient in his ethos of pluralism. It is something he refers to, all too in often in passing, as negotiation (1999, 35, 92, 143, 186; 2002, 138; 2005, 65, 123–26).21</w:t>
      </w:r>
    </w:p>
    <w:p w14:paraId="1073AAE6" w14:textId="77777777" w:rsidR="00AF4526" w:rsidRPr="003C35F2" w:rsidRDefault="00AF4526" w:rsidP="00AF4526">
      <w:pPr>
        <w:rPr>
          <w:rFonts w:eastAsia="Times New Roman" w:cs="Times New Roman"/>
          <w:u w:val="single"/>
        </w:rPr>
      </w:pPr>
      <w:r w:rsidRPr="003C35F2">
        <w:rPr>
          <w:rFonts w:eastAsia="Times New Roman" w:cs="Times New Roman"/>
          <w:u w:val="single"/>
        </w:rPr>
        <w:t xml:space="preserve">An ethos of pluralism may come about through </w:t>
      </w:r>
      <w:r w:rsidRPr="003C35F2">
        <w:rPr>
          <w:rFonts w:eastAsia="Times New Roman" w:cs="Times New Roman"/>
          <w:b/>
          <w:iCs/>
          <w:u w:val="single"/>
          <w:bdr w:val="single" w:sz="8" w:space="0" w:color="auto"/>
        </w:rPr>
        <w:t>tactical interventions into the visceral</w:t>
      </w:r>
      <w:r w:rsidRPr="003C35F2">
        <w:rPr>
          <w:rFonts w:eastAsia="Times New Roman" w:cs="Times New Roman"/>
          <w:u w:val="single"/>
        </w:rPr>
        <w:t xml:space="preserve"> but also through a </w:t>
      </w:r>
      <w:r w:rsidRPr="003C35F2">
        <w:rPr>
          <w:rFonts w:eastAsia="Times New Roman" w:cs="Times New Roman"/>
          <w:b/>
          <w:iCs/>
          <w:u w:val="single"/>
          <w:bdr w:val="single" w:sz="8" w:space="0" w:color="auto"/>
        </w:rPr>
        <w:t>modus vivendi</w:t>
      </w:r>
      <w:r w:rsidRPr="003C35F2">
        <w:rPr>
          <w:rFonts w:eastAsia="Times New Roman" w:cs="Times New Roman"/>
          <w:u w:val="single"/>
        </w:rPr>
        <w:t xml:space="preserve"> negotiated between </w:t>
      </w:r>
      <w:r w:rsidRPr="003C35F2">
        <w:rPr>
          <w:rFonts w:eastAsia="Times New Roman" w:cs="Times New Roman"/>
          <w:b/>
          <w:iCs/>
          <w:u w:val="single"/>
          <w:bdr w:val="single" w:sz="8" w:space="0" w:color="auto"/>
        </w:rPr>
        <w:t>interdependent parties</w:t>
      </w:r>
      <w:r w:rsidRPr="003C35F2">
        <w:rPr>
          <w:rFonts w:eastAsia="Times New Roman" w:cs="Times New Roman"/>
          <w:u w:val="single"/>
        </w:rPr>
        <w:t xml:space="preserve"> who honor different “final moral sources.” In negotiation, the parties bring their comprehensive conceptions to bear on issues of political disagreement</w:t>
      </w:r>
      <w:r w:rsidRPr="003C35F2">
        <w:rPr>
          <w:rFonts w:eastAsia="Times New Roman" w:cs="Times New Roman"/>
          <w:sz w:val="16"/>
        </w:rPr>
        <w:t xml:space="preserve">. According to Connolly, </w:t>
      </w:r>
      <w:r w:rsidRPr="003C35F2">
        <w:rPr>
          <w:rFonts w:eastAsia="Times New Roman" w:cs="Times New Roman"/>
          <w:u w:val="single"/>
        </w:rPr>
        <w:t xml:space="preserve">negotiation is a conception of political dialogue that </w:t>
      </w:r>
      <w:r w:rsidRPr="003C35F2">
        <w:rPr>
          <w:rFonts w:eastAsia="Times New Roman" w:cs="Times New Roman"/>
          <w:b/>
          <w:iCs/>
          <w:u w:val="single"/>
          <w:bdr w:val="single" w:sz="8" w:space="0" w:color="auto"/>
        </w:rPr>
        <w:t>abstains</w:t>
      </w:r>
      <w:r w:rsidRPr="003C35F2">
        <w:rPr>
          <w:rFonts w:eastAsia="Times New Roman" w:cs="Times New Roman"/>
          <w:u w:val="single"/>
        </w:rPr>
        <w:t xml:space="preserve"> from hiding behind a privileged</w:t>
      </w:r>
      <w:r w:rsidRPr="003C35F2">
        <w:rPr>
          <w:rFonts w:eastAsia="Times New Roman" w:cs="Times New Roman"/>
          <w:sz w:val="16"/>
        </w:rPr>
        <w:t xml:space="preserve"> Kantian </w:t>
      </w:r>
      <w:r w:rsidRPr="003C35F2">
        <w:rPr>
          <w:rFonts w:eastAsia="Times New Roman" w:cs="Times New Roman"/>
          <w:u w:val="single"/>
        </w:rPr>
        <w:t>account of right that magically floats above the messy world of competing conceptions of the good</w:t>
      </w:r>
      <w:r w:rsidRPr="003C35F2">
        <w:rPr>
          <w:rFonts w:eastAsia="Times New Roman" w:cs="Times New Roman"/>
          <w:sz w:val="16"/>
        </w:rPr>
        <w:t xml:space="preserve">. Rather, </w:t>
      </w:r>
      <w:r w:rsidRPr="003C35F2">
        <w:rPr>
          <w:rFonts w:eastAsia="Times New Roman" w:cs="Times New Roman"/>
          <w:u w:val="single"/>
        </w:rPr>
        <w:t xml:space="preserve">it takes place between the </w:t>
      </w:r>
      <w:r w:rsidRPr="003C35F2">
        <w:rPr>
          <w:rFonts w:eastAsia="Times New Roman" w:cs="Times New Roman"/>
          <w:b/>
          <w:iCs/>
          <w:u w:val="single"/>
          <w:bdr w:val="single" w:sz="8" w:space="0" w:color="auto"/>
        </w:rPr>
        <w:t>unavoidable conceptions of the good</w:t>
      </w:r>
      <w:r w:rsidRPr="003C35F2">
        <w:rPr>
          <w:rFonts w:eastAsia="Times New Roman" w:cs="Times New Roman"/>
          <w:u w:val="single"/>
        </w:rPr>
        <w:t xml:space="preserve"> that citizens bring to politics</w:t>
      </w:r>
      <w:r w:rsidRPr="003C35F2">
        <w:rPr>
          <w:rFonts w:eastAsia="Times New Roman" w:cs="Times New Roman"/>
          <w:sz w:val="16"/>
        </w:rPr>
        <w:t xml:space="preserve">. </w:t>
      </w:r>
      <w:r w:rsidRPr="003C35F2">
        <w:rPr>
          <w:rFonts w:eastAsia="Times New Roman" w:cs="Times New Roman"/>
          <w:u w:val="single"/>
        </w:rPr>
        <w:t>This thick negotiation means that deeply held convictions</w:t>
      </w:r>
      <w:r w:rsidRPr="003C35F2">
        <w:rPr>
          <w:rFonts w:eastAsia="Times New Roman" w:cs="Times New Roman"/>
          <w:sz w:val="16"/>
        </w:rPr>
        <w:t xml:space="preserve"> about religion, the good, and so on </w:t>
      </w:r>
      <w:r w:rsidRPr="003C35F2">
        <w:rPr>
          <w:rFonts w:eastAsia="Times New Roman" w:cs="Times New Roman"/>
          <w:u w:val="single"/>
        </w:rPr>
        <w:t xml:space="preserve">are </w:t>
      </w:r>
      <w:r w:rsidRPr="003C35F2">
        <w:rPr>
          <w:rFonts w:eastAsia="Times New Roman" w:cs="Times New Roman"/>
          <w:b/>
          <w:iCs/>
          <w:u w:val="single"/>
          <w:bdr w:val="single" w:sz="8" w:space="0" w:color="auto"/>
        </w:rPr>
        <w:t>put on the table</w:t>
      </w:r>
      <w:r w:rsidRPr="003C35F2">
        <w:rPr>
          <w:rFonts w:eastAsia="Times New Roman" w:cs="Times New Roman"/>
          <w:u w:val="single"/>
        </w:rPr>
        <w:t xml:space="preserve"> and are </w:t>
      </w:r>
      <w:r w:rsidRPr="003C35F2">
        <w:rPr>
          <w:rFonts w:eastAsia="Times New Roman" w:cs="Times New Roman"/>
          <w:b/>
          <w:iCs/>
          <w:u w:val="single"/>
          <w:bdr w:val="single" w:sz="8" w:space="0" w:color="auto"/>
        </w:rPr>
        <w:t>opened up to the scrutiny</w:t>
      </w:r>
      <w:r w:rsidRPr="003C35F2">
        <w:rPr>
          <w:rFonts w:eastAsia="Times New Roman" w:cs="Times New Roman"/>
          <w:u w:val="single"/>
        </w:rPr>
        <w:t xml:space="preserve"> and </w:t>
      </w:r>
      <w:r w:rsidRPr="003C35F2">
        <w:rPr>
          <w:rFonts w:eastAsia="Times New Roman" w:cs="Times New Roman"/>
          <w:b/>
          <w:iCs/>
          <w:u w:val="single"/>
          <w:bdr w:val="single" w:sz="8" w:space="0" w:color="auto"/>
        </w:rPr>
        <w:t>critique of others</w:t>
      </w:r>
      <w:r w:rsidRPr="003C35F2">
        <w:rPr>
          <w:rFonts w:eastAsia="Times New Roman" w:cs="Times New Roman"/>
          <w:u w:val="single"/>
        </w:rPr>
        <w:t xml:space="preserve">. To endure the agon of opening oneself up in this way, </w:t>
      </w:r>
      <w:r w:rsidRPr="003C35F2">
        <w:rPr>
          <w:rFonts w:eastAsia="Times New Roman" w:cs="Times New Roman"/>
          <w:b/>
          <w:iCs/>
          <w:u w:val="single"/>
          <w:bdr w:val="single" w:sz="8" w:space="0" w:color="auto"/>
        </w:rPr>
        <w:t>all</w:t>
      </w:r>
      <w:r w:rsidRPr="003C35F2">
        <w:rPr>
          <w:rFonts w:eastAsia="Times New Roman" w:cs="Times New Roman"/>
          <w:u w:val="single"/>
        </w:rPr>
        <w:t xml:space="preserve"> parties need to acknowledge the “</w:t>
      </w:r>
      <w:r w:rsidRPr="003C35F2">
        <w:rPr>
          <w:rFonts w:eastAsia="Times New Roman" w:cs="Times New Roman"/>
          <w:b/>
          <w:iCs/>
          <w:u w:val="single"/>
          <w:bdr w:val="single" w:sz="8" w:space="0" w:color="auto"/>
        </w:rPr>
        <w:t>comparative contestability</w:t>
      </w:r>
      <w:r w:rsidRPr="003C35F2">
        <w:rPr>
          <w:rFonts w:eastAsia="Times New Roman" w:cs="Times New Roman"/>
          <w:u w:val="single"/>
        </w:rPr>
        <w:t>” of their fundaments</w:t>
      </w:r>
      <w:r w:rsidRPr="003C35F2">
        <w:rPr>
          <w:rFonts w:eastAsia="Times New Roman" w:cs="Times New Roman"/>
          <w:sz w:val="16"/>
        </w:rPr>
        <w:t xml:space="preserve">; that is, citizens need to acknowledge that their conception of the good is just one among others and that they have no special privilege or insight that would make it right for them to impose their understanding of the good on others (1999, 8). </w:t>
      </w:r>
      <w:r w:rsidRPr="003C35F2">
        <w:rPr>
          <w:rFonts w:eastAsia="Times New Roman" w:cs="Times New Roman"/>
          <w:u w:val="single"/>
        </w:rPr>
        <w:t>Trying to reach some understanding across these differences, in a situation in which the interdependence of identities and interests is not something abstracted from deliberation but the very substance of it, is the hard work of an agonistic democratic politics</w:t>
      </w:r>
      <w:r w:rsidRPr="003C35F2">
        <w:rPr>
          <w:rFonts w:eastAsia="Times New Roman" w:cs="Times New Roman"/>
          <w:sz w:val="16"/>
        </w:rPr>
        <w:t xml:space="preserve">. Shared understandings or </w:t>
      </w:r>
      <w:r w:rsidRPr="003C35F2">
        <w:rPr>
          <w:rFonts w:eastAsia="Times New Roman" w:cs="Times New Roman"/>
          <w:u w:val="single"/>
        </w:rPr>
        <w:t>consensus are</w:t>
      </w:r>
      <w:r w:rsidRPr="003C35F2">
        <w:rPr>
          <w:rFonts w:eastAsia="Times New Roman" w:cs="Times New Roman"/>
          <w:sz w:val="16"/>
        </w:rPr>
        <w:t xml:space="preserve"> of course </w:t>
      </w:r>
      <w:r w:rsidRPr="003C35F2">
        <w:rPr>
          <w:rFonts w:eastAsia="Times New Roman" w:cs="Times New Roman"/>
          <w:u w:val="single"/>
        </w:rPr>
        <w:t>not the likely outcome</w:t>
      </w:r>
      <w:r w:rsidRPr="003C35F2">
        <w:rPr>
          <w:rFonts w:eastAsia="Times New Roman" w:cs="Times New Roman"/>
          <w:sz w:val="16"/>
        </w:rPr>
        <w:t xml:space="preserve"> of this sort of negotiation, </w:t>
      </w:r>
      <w:r w:rsidRPr="003C35F2">
        <w:rPr>
          <w:rFonts w:eastAsia="Times New Roman" w:cs="Times New Roman"/>
          <w:u w:val="single"/>
        </w:rPr>
        <w:t xml:space="preserve">but good negotiation will make for </w:t>
      </w:r>
      <w:r w:rsidRPr="003C35F2">
        <w:rPr>
          <w:rFonts w:eastAsia="Times New Roman" w:cs="Times New Roman"/>
          <w:b/>
          <w:iCs/>
          <w:u w:val="single"/>
          <w:bdr w:val="single" w:sz="8" w:space="0" w:color="auto"/>
        </w:rPr>
        <w:t>revised self-understandings</w:t>
      </w:r>
      <w:r w:rsidRPr="003C35F2">
        <w:rPr>
          <w:rFonts w:eastAsia="Times New Roman" w:cs="Times New Roman"/>
          <w:u w:val="single"/>
        </w:rPr>
        <w:t xml:space="preserve"> and maybe even </w:t>
      </w:r>
      <w:r w:rsidRPr="003C35F2">
        <w:rPr>
          <w:rFonts w:eastAsia="Times New Roman" w:cs="Times New Roman"/>
          <w:b/>
          <w:iCs/>
          <w:u w:val="single"/>
          <w:bdr w:val="single" w:sz="8" w:space="0" w:color="auto"/>
        </w:rPr>
        <w:t>some sort of self-transformation</w:t>
      </w:r>
      <w:r w:rsidRPr="003C35F2">
        <w:rPr>
          <w:rFonts w:eastAsia="Times New Roman" w:cs="Times New Roman"/>
          <w:u w:val="single"/>
        </w:rPr>
        <w:t xml:space="preserve"> of the participants involved</w:t>
      </w:r>
      <w:r w:rsidRPr="003C35F2">
        <w:rPr>
          <w:rFonts w:eastAsia="Times New Roman" w:cs="Times New Roman"/>
          <w:sz w:val="16"/>
        </w:rPr>
        <w:t xml:space="preserve">. </w:t>
      </w:r>
      <w:r w:rsidRPr="003C35F2">
        <w:rPr>
          <w:rFonts w:eastAsia="Times New Roman" w:cs="Times New Roman"/>
          <w:u w:val="single"/>
        </w:rPr>
        <w:t>Good negotiation,</w:t>
      </w:r>
      <w:r w:rsidRPr="003C35F2">
        <w:rPr>
          <w:rFonts w:eastAsia="Times New Roman" w:cs="Times New Roman"/>
          <w:sz w:val="16"/>
        </w:rPr>
        <w:t xml:space="preserve"> as Connolly calls it, </w:t>
      </w:r>
      <w:r w:rsidRPr="003C35F2">
        <w:rPr>
          <w:rFonts w:eastAsia="Times New Roman" w:cs="Times New Roman"/>
          <w:u w:val="single"/>
        </w:rPr>
        <w:t>shares information, challenges prejudices, and produces</w:t>
      </w:r>
      <w:r w:rsidRPr="003C35F2">
        <w:rPr>
          <w:rFonts w:eastAsia="Times New Roman" w:cs="Times New Roman"/>
          <w:sz w:val="16"/>
        </w:rPr>
        <w:t xml:space="preserve"> [End Page 289] </w:t>
      </w:r>
      <w:r w:rsidRPr="003C35F2">
        <w:rPr>
          <w:rFonts w:eastAsia="Times New Roman" w:cs="Times New Roman"/>
          <w:u w:val="single"/>
        </w:rPr>
        <w:t>a degree of mutual respect, or rather an affirmation of “ comparative contestability,” when agreement is not possible</w:t>
      </w:r>
      <w:r w:rsidRPr="003C35F2">
        <w:rPr>
          <w:rFonts w:eastAsia="Times New Roman" w:cs="Times New Roman"/>
          <w:sz w:val="16"/>
        </w:rPr>
        <w:t>. That is, good negotiation is good deliberation.</w:t>
      </w:r>
    </w:p>
    <w:p w14:paraId="406FF81F" w14:textId="77777777" w:rsidR="00AF4526" w:rsidRPr="003C35F2" w:rsidRDefault="00AF4526" w:rsidP="00AF4526">
      <w:pPr>
        <w:rPr>
          <w:rFonts w:eastAsia="Times New Roman" w:cs="Times New Roman"/>
          <w:sz w:val="16"/>
        </w:rPr>
      </w:pPr>
      <w:r w:rsidRPr="003C35F2">
        <w:rPr>
          <w:rFonts w:eastAsia="Times New Roman" w:cs="Times New Roman"/>
          <w:sz w:val="16"/>
        </w:rPr>
        <w:t xml:space="preserve">Rereading his comments on resonance machines from the perspective of his comments on negotiation gives a different impression of how Connolly thinks a transformative democratic politics ought to function. That is, </w:t>
      </w:r>
      <w:r w:rsidRPr="003C35F2">
        <w:rPr>
          <w:rFonts w:eastAsia="Times New Roman" w:cs="Times New Roman"/>
          <w:b/>
          <w:iCs/>
          <w:u w:val="single"/>
          <w:bdr w:val="single" w:sz="8" w:space="0" w:color="auto"/>
        </w:rPr>
        <w:t>folding the politics of affective infusion</w:t>
      </w:r>
      <w:r w:rsidRPr="003C35F2">
        <w:rPr>
          <w:rFonts w:eastAsia="Times New Roman" w:cs="Times New Roman"/>
          <w:u w:val="single"/>
        </w:rPr>
        <w:t xml:space="preserve"> into an </w:t>
      </w:r>
      <w:r w:rsidRPr="003C35F2">
        <w:rPr>
          <w:rFonts w:eastAsia="Times New Roman" w:cs="Times New Roman"/>
          <w:b/>
          <w:iCs/>
          <w:u w:val="single"/>
          <w:bdr w:val="single" w:sz="8" w:space="0" w:color="auto"/>
        </w:rPr>
        <w:t>agonistic</w:t>
      </w:r>
      <w:r w:rsidRPr="003C35F2">
        <w:rPr>
          <w:rFonts w:eastAsia="Times New Roman" w:cs="Times New Roman"/>
          <w:u w:val="single"/>
        </w:rPr>
        <w:t xml:space="preserve"> but </w:t>
      </w:r>
      <w:r w:rsidRPr="003C35F2">
        <w:rPr>
          <w:rFonts w:eastAsia="Times New Roman" w:cs="Times New Roman"/>
          <w:b/>
          <w:iCs/>
          <w:u w:val="single"/>
          <w:bdr w:val="single" w:sz="8" w:space="0" w:color="auto"/>
        </w:rPr>
        <w:t>respectful process of negotiation</w:t>
      </w:r>
      <w:r w:rsidRPr="003C35F2">
        <w:rPr>
          <w:rFonts w:eastAsia="Times New Roman" w:cs="Times New Roman"/>
          <w:u w:val="single"/>
        </w:rPr>
        <w:t xml:space="preserve"> begins to look a lot more like the redescriptive politics of the public sphere proposed by deliberative democracy</w:t>
      </w:r>
      <w:r w:rsidRPr="003C35F2">
        <w:rPr>
          <w:rFonts w:eastAsia="Times New Roman" w:cs="Times New Roman"/>
          <w:sz w:val="16"/>
        </w:rPr>
        <w:t xml:space="preserve">. The generous ethos of public engagement Connolly champions as negotiation, then, appears to be an instance of deliberative democracy, not an alternative or even a supplement to it. However, his account of negotiation is incomplete as it stands. Connolly’s negotiation captures the normative concerns of deliberative democracy but lacks the accompanying explanatory function of a critical theory of deliberative democracy. </w:t>
      </w:r>
      <w:r w:rsidRPr="003C35F2">
        <w:rPr>
          <w:rFonts w:eastAsia="Times New Roman" w:cs="Times New Roman"/>
          <w:u w:val="single"/>
        </w:rPr>
        <w:t xml:space="preserve">Where are the fora of this negotiation </w:t>
      </w:r>
      <w:r w:rsidRPr="003C35F2">
        <w:rPr>
          <w:rFonts w:eastAsia="Times New Roman" w:cs="Times New Roman"/>
          <w:b/>
          <w:iCs/>
          <w:u w:val="single"/>
          <w:bdr w:val="single" w:sz="8" w:space="0" w:color="auto"/>
        </w:rPr>
        <w:t>if not in the public sphere</w:t>
      </w:r>
      <w:r w:rsidRPr="003C35F2">
        <w:rPr>
          <w:rFonts w:eastAsia="Times New Roman" w:cs="Times New Roman"/>
          <w:u w:val="single"/>
        </w:rPr>
        <w:t>, and how do these moments of responsive negotiation add up to displace the stingy sensibility that has puts a strangle hold on a more civil and egalitarian public ethos?</w:t>
      </w:r>
      <w:r w:rsidRPr="003C35F2">
        <w:rPr>
          <w:rFonts w:eastAsia="Times New Roman" w:cs="Times New Roman"/>
          <w:sz w:val="16"/>
        </w:rPr>
        <w:t xml:space="preserve"> </w:t>
      </w:r>
      <w:r w:rsidRPr="003C35F2">
        <w:rPr>
          <w:rFonts w:eastAsia="Times New Roman" w:cs="Times New Roman"/>
          <w:u w:val="single"/>
        </w:rPr>
        <w:t xml:space="preserve">Without a revised account of how negotiation contributes to a democratic public sphere—through </w:t>
      </w:r>
      <w:r w:rsidRPr="003C35F2">
        <w:rPr>
          <w:rFonts w:eastAsia="Times New Roman" w:cs="Times New Roman"/>
          <w:b/>
          <w:iCs/>
          <w:u w:val="single"/>
          <w:bdr w:val="single" w:sz="8" w:space="0" w:color="auto"/>
        </w:rPr>
        <w:t>participating in it</w:t>
      </w:r>
      <w:r w:rsidRPr="003C35F2">
        <w:rPr>
          <w:rFonts w:eastAsia="Times New Roman" w:cs="Times New Roman"/>
          <w:u w:val="single"/>
        </w:rPr>
        <w:t xml:space="preserve">, </w:t>
      </w:r>
      <w:r w:rsidRPr="003C35F2">
        <w:rPr>
          <w:rFonts w:eastAsia="Times New Roman" w:cs="Times New Roman"/>
          <w:b/>
          <w:iCs/>
          <w:u w:val="single"/>
          <w:bdr w:val="single" w:sz="8" w:space="0" w:color="auto"/>
        </w:rPr>
        <w:t>drawing on it</w:t>
      </w:r>
      <w:r w:rsidRPr="003C35F2">
        <w:rPr>
          <w:rFonts w:eastAsia="Times New Roman" w:cs="Times New Roman"/>
          <w:u w:val="single"/>
        </w:rPr>
        <w:t xml:space="preserve"> as a resource, transforming its subjectless claims, and </w:t>
      </w:r>
      <w:r w:rsidRPr="003C35F2">
        <w:rPr>
          <w:rFonts w:eastAsia="Times New Roman" w:cs="Times New Roman"/>
          <w:b/>
          <w:iCs/>
          <w:u w:val="single"/>
          <w:bdr w:val="single" w:sz="8" w:space="0" w:color="auto"/>
        </w:rPr>
        <w:t>being transformed by them</w:t>
      </w:r>
      <w:r w:rsidRPr="003C35F2">
        <w:rPr>
          <w:rFonts w:eastAsia="Times New Roman" w:cs="Times New Roman"/>
          <w:u w:val="single"/>
        </w:rPr>
        <w:t xml:space="preserve"> in turn—negotiation </w:t>
      </w:r>
      <w:r w:rsidRPr="003C35F2">
        <w:rPr>
          <w:rFonts w:eastAsia="Times New Roman" w:cs="Times New Roman"/>
          <w:b/>
          <w:iCs/>
          <w:u w:val="single"/>
          <w:bdr w:val="single" w:sz="8" w:space="0" w:color="auto"/>
        </w:rPr>
        <w:t>lacks the critical resources</w:t>
      </w:r>
      <w:r w:rsidRPr="003C35F2">
        <w:rPr>
          <w:rFonts w:eastAsia="Times New Roman" w:cs="Times New Roman"/>
          <w:u w:val="single"/>
        </w:rPr>
        <w:t xml:space="preserve"> to </w:t>
      </w:r>
      <w:r w:rsidRPr="003C35F2">
        <w:rPr>
          <w:rFonts w:eastAsia="Times New Roman" w:cs="Times New Roman"/>
          <w:b/>
          <w:iCs/>
          <w:u w:val="single"/>
          <w:bdr w:val="single" w:sz="8" w:space="0" w:color="auto"/>
        </w:rPr>
        <w:t>mobilize a democratic left</w:t>
      </w:r>
      <w:r w:rsidRPr="003C35F2">
        <w:rPr>
          <w:rFonts w:eastAsia="Times New Roman" w:cs="Times New Roman"/>
          <w:u w:val="single"/>
        </w:rPr>
        <w:t xml:space="preserve"> today</w:t>
      </w:r>
      <w:r w:rsidRPr="003C35F2">
        <w:rPr>
          <w:rFonts w:eastAsia="Times New Roman" w:cs="Times New Roman"/>
          <w:sz w:val="16"/>
        </w:rPr>
        <w:t xml:space="preserve">. Torn between the adversarial and manipulative politics of war machines on one side and an ethically sensitive negotiation that seeks understandings and mutual respect on the other, Connolly’s recipe for a democratic reinvigoration of the left oscillates back and forth between a worrisome politics that would subvert popular reflection and a dialogical art that would provoke it. </w:t>
      </w:r>
      <w:r w:rsidRPr="003C35F2">
        <w:rPr>
          <w:rFonts w:eastAsia="Times New Roman" w:cs="Times New Roman"/>
          <w:u w:val="single"/>
        </w:rPr>
        <w:t>A critical theory of the public sphere</w:t>
      </w:r>
      <w:r w:rsidRPr="003C35F2">
        <w:rPr>
          <w:rFonts w:eastAsia="Times New Roman" w:cs="Times New Roman"/>
          <w:sz w:val="16"/>
        </w:rPr>
        <w:t xml:space="preserve">, however, </w:t>
      </w:r>
      <w:r w:rsidRPr="003C35F2">
        <w:rPr>
          <w:rFonts w:eastAsia="Times New Roman" w:cs="Times New Roman"/>
          <w:u w:val="single"/>
        </w:rPr>
        <w:t>closes this gap and finds room for both power and legitimacy, strategy and communication, within a sociologically complex defense of a radical alternative: deliberative democracy</w:t>
      </w:r>
      <w:r w:rsidRPr="003C35F2">
        <w:rPr>
          <w:rFonts w:eastAsia="Times New Roman" w:cs="Times New Roman"/>
          <w:sz w:val="16"/>
        </w:rPr>
        <w:t>. [End Page 290]</w:t>
      </w:r>
    </w:p>
    <w:p w14:paraId="228E8A71" w14:textId="77777777" w:rsidR="00AF4526" w:rsidRPr="003C35F2" w:rsidRDefault="00AF4526" w:rsidP="00AF4526">
      <w:pPr>
        <w:rPr>
          <w:rFonts w:eastAsia="Times New Roman" w:cs="Times New Roman"/>
        </w:rPr>
      </w:pPr>
    </w:p>
    <w:p w14:paraId="5161C7F9" w14:textId="77777777" w:rsidR="00AF4526" w:rsidRPr="003C35F2" w:rsidRDefault="00AF4526" w:rsidP="00AF4526"/>
    <w:p w14:paraId="2F417AC4" w14:textId="77777777" w:rsidR="00AF4526" w:rsidRPr="003C35F2" w:rsidRDefault="00AF4526" w:rsidP="00AF4526">
      <w:pPr>
        <w:pStyle w:val="Heading3"/>
      </w:pPr>
      <w:r w:rsidRPr="003C35F2">
        <w:t>AT: Literal Meaning Impossible</w:t>
      </w:r>
    </w:p>
    <w:p w14:paraId="7E0F8CD6" w14:textId="77777777" w:rsidR="00AF4526" w:rsidRPr="003C35F2" w:rsidRDefault="00AF4526" w:rsidP="00AF4526"/>
    <w:p w14:paraId="359AF391" w14:textId="77777777" w:rsidR="00AF4526" w:rsidRPr="003C35F2" w:rsidRDefault="00AF4526" w:rsidP="00AF4526">
      <w:pPr>
        <w:pStyle w:val="Heading4"/>
      </w:pPr>
      <w:r w:rsidRPr="003C35F2">
        <w:t>Gut check—none of their language games or paradoxes really matter—despite all this philosophy babble, you’re still flowing this speech and processing its meaning…</w:t>
      </w:r>
    </w:p>
    <w:p w14:paraId="147EC50A" w14:textId="77777777" w:rsidR="00AF4526" w:rsidRPr="003C35F2" w:rsidRDefault="00AF4526" w:rsidP="00AF4526">
      <w:pPr>
        <w:pStyle w:val="Heading4"/>
      </w:pPr>
      <w:r w:rsidRPr="003C35F2">
        <w:t>Literal meanings are dicey, but intersubjective agreement is possible based on reasonable interpretation.  Their arg just proves topicality solves their offense because we can debate about suitable definitions—hence the limits DA</w:t>
      </w:r>
    </w:p>
    <w:p w14:paraId="5E59CF6C" w14:textId="77777777" w:rsidR="00AF4526" w:rsidRPr="003C35F2" w:rsidRDefault="00AF4526" w:rsidP="00AF4526">
      <w:r w:rsidRPr="003C35F2">
        <w:rPr>
          <w:b/>
        </w:rPr>
        <w:t>Kemerling 97</w:t>
      </w:r>
      <w:r w:rsidRPr="003C35F2">
        <w:t xml:space="preserve"> (Garth, professor of philosophy at Newberry College, http://www.philosophypages.com/lg/e05.htm)</w:t>
      </w:r>
    </w:p>
    <w:p w14:paraId="36774451" w14:textId="77777777" w:rsidR="00AF4526" w:rsidRPr="003C35F2" w:rsidRDefault="00AF4526" w:rsidP="00AF4526">
      <w:pPr>
        <w:pStyle w:val="card"/>
        <w:ind w:left="0"/>
      </w:pPr>
    </w:p>
    <w:p w14:paraId="1884A85A" w14:textId="77777777" w:rsidR="00AF4526" w:rsidRPr="009F411E" w:rsidRDefault="00AF4526" w:rsidP="00AF4526">
      <w:pPr>
        <w:rPr>
          <w:sz w:val="16"/>
        </w:rPr>
      </w:pPr>
      <w:r w:rsidRPr="003C35F2">
        <w:rPr>
          <w:sz w:val="16"/>
        </w:rPr>
        <w:t xml:space="preserve">We've seen that </w:t>
      </w:r>
      <w:r w:rsidRPr="003C35F2">
        <w:rPr>
          <w:rStyle w:val="underline"/>
        </w:rPr>
        <w:t>sloppy or misleading use of</w:t>
      </w:r>
      <w:r w:rsidRPr="003C35F2">
        <w:rPr>
          <w:sz w:val="16"/>
        </w:rPr>
        <w:t xml:space="preserve"> ordinary </w:t>
      </w:r>
      <w:r w:rsidRPr="003C35F2">
        <w:rPr>
          <w:rStyle w:val="underline"/>
        </w:rPr>
        <w:t>language can seriously limit our ability to</w:t>
      </w:r>
      <w:r w:rsidRPr="003C35F2">
        <w:rPr>
          <w:sz w:val="16"/>
        </w:rPr>
        <w:t xml:space="preserve"> create and</w:t>
      </w:r>
      <w:r w:rsidRPr="003C35F2">
        <w:rPr>
          <w:rStyle w:val="underline"/>
        </w:rPr>
        <w:t xml:space="preserve"> communicate</w:t>
      </w:r>
      <w:r w:rsidRPr="003C35F2">
        <w:rPr>
          <w:sz w:val="16"/>
        </w:rPr>
        <w:t xml:space="preserve"> correct reasoning. As philosopher </w:t>
      </w:r>
      <w:r w:rsidRPr="003C35F2">
        <w:rPr>
          <w:color w:val="000000"/>
          <w:sz w:val="16"/>
        </w:rPr>
        <w:t>John Locke</w:t>
      </w:r>
      <w:r w:rsidRPr="003C35F2">
        <w:rPr>
          <w:sz w:val="16"/>
        </w:rPr>
        <w:t xml:space="preserve"> pointed out three centuries ago, </w:t>
      </w:r>
      <w:r w:rsidRPr="003C35F2">
        <w:rPr>
          <w:rStyle w:val="underline"/>
        </w:rPr>
        <w:t>the achievement</w:t>
      </w:r>
      <w:r w:rsidRPr="003C35F2">
        <w:rPr>
          <w:sz w:val="16"/>
        </w:rPr>
        <w:t xml:space="preserve"> of human knowledge </w:t>
      </w:r>
      <w:r w:rsidRPr="003C35F2">
        <w:rPr>
          <w:rStyle w:val="underline"/>
        </w:rPr>
        <w:t xml:space="preserve">is often hampered by the use of words without fixed signification. </w:t>
      </w:r>
      <w:r w:rsidRPr="003C35F2">
        <w:rPr>
          <w:rStyle w:val="underline"/>
          <w:b/>
        </w:rPr>
        <w:t>Needless controversy is</w:t>
      </w:r>
      <w:r w:rsidRPr="003C35F2">
        <w:rPr>
          <w:rStyle w:val="underline"/>
        </w:rPr>
        <w:t xml:space="preserve"> sometimes </w:t>
      </w:r>
      <w:r w:rsidRPr="003C35F2">
        <w:rPr>
          <w:rStyle w:val="underline"/>
          <w:b/>
        </w:rPr>
        <w:t>produced</w:t>
      </w:r>
      <w:r w:rsidRPr="003C35F2">
        <w:rPr>
          <w:rStyle w:val="underline"/>
        </w:rPr>
        <w:t xml:space="preserve"> and perpetuated</w:t>
      </w:r>
      <w:r w:rsidRPr="003C35F2">
        <w:rPr>
          <w:sz w:val="16"/>
        </w:rPr>
        <w:t xml:space="preserve"> </w:t>
      </w:r>
      <w:r w:rsidRPr="003C35F2">
        <w:rPr>
          <w:rStyle w:val="StyleUnderline"/>
          <w:b/>
        </w:rPr>
        <w:t>by</w:t>
      </w:r>
      <w:r w:rsidRPr="003C35F2">
        <w:rPr>
          <w:sz w:val="16"/>
        </w:rPr>
        <w:t xml:space="preserve"> an unacknowledged </w:t>
      </w:r>
      <w:r w:rsidRPr="003C35F2">
        <w:rPr>
          <w:rStyle w:val="StyleUnderline"/>
          <w:b/>
        </w:rPr>
        <w:t>ambiguity in the application of key terms</w:t>
      </w:r>
      <w:r w:rsidRPr="003C35F2">
        <w:rPr>
          <w:sz w:val="16"/>
        </w:rPr>
        <w:t xml:space="preserve">. We can distinguish disputes of three sorts: </w:t>
      </w:r>
      <w:r w:rsidRPr="003C35F2">
        <w:rPr>
          <w:rStyle w:val="underline"/>
        </w:rPr>
        <w:t>Genuine disputes involve disagreement about whether or not some specific proposition is true</w:t>
      </w:r>
      <w:r w:rsidRPr="003C35F2">
        <w:rPr>
          <w:sz w:val="16"/>
        </w:rPr>
        <w:t xml:space="preserve">. Since the people engaged in a genuine dispute agree on the meaning of the words by means of which they convey their respective positions, each of them can propose and assess logical arguments </w:t>
      </w:r>
      <w:r w:rsidRPr="003C35F2">
        <w:rPr>
          <w:rStyle w:val="underline"/>
        </w:rPr>
        <w:t>that might eventually lead to a resolution of their differences</w:t>
      </w:r>
      <w:r w:rsidRPr="003C35F2">
        <w:rPr>
          <w:sz w:val="16"/>
        </w:rPr>
        <w:t xml:space="preserve">. Merely </w:t>
      </w:r>
      <w:r w:rsidRPr="003C35F2">
        <w:rPr>
          <w:color w:val="000000"/>
          <w:sz w:val="16"/>
        </w:rPr>
        <w:t>verbal disputes</w:t>
      </w:r>
      <w:r w:rsidRPr="003C35F2">
        <w:rPr>
          <w:sz w:val="16"/>
        </w:rPr>
        <w:t xml:space="preserve">, on the other hand, arise entirely from ambiguities in the language used to express the positions of the disputants. A verbal dispute disappears entirely once the people involved arrive at an agreement on the meaning of their terms, since doing so reveals their underlying agreement in belief. Apparently verbal but really genuine disputes can also occur, of course. In cases of this sort, the resolution of every ambiguity only reveals an underlying genuine dispute. Once that's been discovered, it can be addressed fruitfully by appropriate methods of reasoning. </w:t>
      </w:r>
      <w:r w:rsidRPr="003C35F2">
        <w:rPr>
          <w:rStyle w:val="underline"/>
        </w:rPr>
        <w:t xml:space="preserve">We can save a lot of time, sharpen our reasoning abilities, and communicate with each other more effectively if we watch for disagreements about the meaning of words </w:t>
      </w:r>
      <w:r w:rsidRPr="003C35F2">
        <w:rPr>
          <w:rStyle w:val="StyleUnderline"/>
        </w:rPr>
        <w:t>and try to resolve</w:t>
      </w:r>
      <w:r w:rsidRPr="003C35F2">
        <w:rPr>
          <w:rStyle w:val="underline"/>
        </w:rPr>
        <w:t xml:space="preserve"> them whenever we can</w:t>
      </w:r>
      <w:r w:rsidRPr="003C35F2">
        <w:rPr>
          <w:sz w:val="16"/>
        </w:rPr>
        <w:t xml:space="preserve">. Kinds of Definition </w:t>
      </w:r>
      <w:r w:rsidRPr="003C35F2">
        <w:rPr>
          <w:rStyle w:val="underline"/>
        </w:rPr>
        <w:t>The most common way of preventing</w:t>
      </w:r>
      <w:r w:rsidRPr="003C35F2">
        <w:rPr>
          <w:sz w:val="16"/>
        </w:rPr>
        <w:t xml:space="preserve"> or eliminating </w:t>
      </w:r>
      <w:r w:rsidRPr="003C35F2">
        <w:rPr>
          <w:rStyle w:val="underline"/>
        </w:rPr>
        <w:t xml:space="preserve">differences in the use of languages is by agreeing on the </w:t>
      </w:r>
      <w:r w:rsidRPr="003C35F2">
        <w:rPr>
          <w:rStyle w:val="underline"/>
          <w:color w:val="000000"/>
        </w:rPr>
        <w:t>definition</w:t>
      </w:r>
      <w:r w:rsidRPr="003C35F2">
        <w:rPr>
          <w:rStyle w:val="underline"/>
        </w:rPr>
        <w:t xml:space="preserve"> of our terms</w:t>
      </w:r>
      <w:r w:rsidRPr="003C35F2">
        <w:rPr>
          <w:sz w:val="16"/>
        </w:rPr>
        <w:t xml:space="preserve">. Since these explicit accounts of the meaning of a word or phrase can be offered in distinct contexts and employed in the service of different goals, it's useful to distinguish definitions of several kinds: </w:t>
      </w:r>
      <w:r w:rsidRPr="003C35F2">
        <w:rPr>
          <w:rStyle w:val="underline"/>
        </w:rPr>
        <w:t xml:space="preserve">A </w:t>
      </w:r>
      <w:r w:rsidRPr="003C35F2">
        <w:rPr>
          <w:rStyle w:val="underline"/>
          <w:color w:val="000000"/>
        </w:rPr>
        <w:t>lexical definition</w:t>
      </w:r>
      <w:r w:rsidRPr="003C35F2">
        <w:rPr>
          <w:rStyle w:val="underline"/>
        </w:rPr>
        <w:t xml:space="preserve"> simply reports the way in which a term is already used within a language community</w:t>
      </w:r>
      <w:r w:rsidRPr="003C35F2">
        <w:rPr>
          <w:sz w:val="16"/>
        </w:rPr>
        <w:t xml:space="preserve">. The goal here is to inform someone else of the accepted meaning of the term, so the definition is more or less correct depending upon the accuracy with which it captures that usage. In these pages, my definitions of technical terms of logic are lexical because they are intended to inform you about the way in which these terms are actually employed within the discipline of logic. At the other extreme, </w:t>
      </w:r>
      <w:r w:rsidRPr="003C35F2">
        <w:rPr>
          <w:rStyle w:val="underline"/>
        </w:rPr>
        <w:t xml:space="preserve">a </w:t>
      </w:r>
      <w:r w:rsidRPr="003C35F2">
        <w:rPr>
          <w:rStyle w:val="underline"/>
          <w:color w:val="000000"/>
        </w:rPr>
        <w:t>stipulative definition</w:t>
      </w:r>
      <w:r w:rsidRPr="003C35F2">
        <w:rPr>
          <w:rStyle w:val="underline"/>
        </w:rPr>
        <w:t xml:space="preserve"> freely assigns meaning</w:t>
      </w:r>
      <w:r w:rsidRPr="003C35F2">
        <w:rPr>
          <w:sz w:val="16"/>
        </w:rPr>
        <w:t xml:space="preserve"> to a completely new term, creating a usage that had never previously existed. Since the goal in this case is to propose the adoption of shared use of a novel term, there are no existing standards against which to compare it, and the definition is always correct (though it might fail to win acceptance if it turns out to be inapt or useless). If I now decree that we will henceforth refer to Presidential speeches delivered in French as "glorsherfs," I have made a (probably pointless) stipulative definition. </w:t>
      </w:r>
      <w:r w:rsidRPr="003C35F2">
        <w:rPr>
          <w:rStyle w:val="underline"/>
        </w:rPr>
        <w:t>Combining these two techniques is</w:t>
      </w:r>
      <w:r w:rsidRPr="003C35F2">
        <w:rPr>
          <w:sz w:val="16"/>
        </w:rPr>
        <w:t xml:space="preserve"> often </w:t>
      </w:r>
      <w:r w:rsidRPr="003C35F2">
        <w:rPr>
          <w:rStyle w:val="underline"/>
        </w:rPr>
        <w:t xml:space="preserve">an effective way to reduce the </w:t>
      </w:r>
      <w:r w:rsidRPr="003C35F2">
        <w:rPr>
          <w:rStyle w:val="underline"/>
          <w:color w:val="000000"/>
        </w:rPr>
        <w:t>vagueness</w:t>
      </w:r>
      <w:r w:rsidRPr="003C35F2">
        <w:rPr>
          <w:rStyle w:val="underline"/>
        </w:rPr>
        <w:t xml:space="preserve"> of a word or phrase. These </w:t>
      </w:r>
      <w:r w:rsidRPr="003C35F2">
        <w:rPr>
          <w:rStyle w:val="underline"/>
          <w:color w:val="000000"/>
        </w:rPr>
        <w:t>precising definitions</w:t>
      </w:r>
      <w:r w:rsidRPr="003C35F2">
        <w:rPr>
          <w:rStyle w:val="underline"/>
        </w:rPr>
        <w:t xml:space="preserve"> begin with the lexical definition of a term but then propose to </w:t>
      </w:r>
      <w:r w:rsidRPr="003C35F2">
        <w:rPr>
          <w:rStyle w:val="underline"/>
          <w:b/>
        </w:rPr>
        <w:t>sharpen it by stipulating more narrow limits</w:t>
      </w:r>
      <w:r w:rsidRPr="003C35F2">
        <w:rPr>
          <w:rStyle w:val="underline"/>
        </w:rPr>
        <w:t xml:space="preserve"> on its use</w:t>
      </w:r>
      <w:r w:rsidRPr="003C35F2">
        <w:rPr>
          <w:sz w:val="16"/>
        </w:rPr>
        <w:t xml:space="preserve">. Here, </w:t>
      </w:r>
      <w:r w:rsidRPr="003C35F2">
        <w:rPr>
          <w:rStyle w:val="underline"/>
        </w:rPr>
        <w:t>the lexical part must be correct and the stipulative portion should appropriately reduce the troublesome vagueness</w:t>
      </w:r>
      <w:r w:rsidRPr="003C35F2">
        <w:rPr>
          <w:sz w:val="16"/>
        </w:rPr>
        <w:t>. If the USPS announces that "proper notification of a change of address" means that an official form containing the relevant information must be received by the local post office no later than four days prior to the effective date of the change, it has offered a (possibly useful) precising definition.</w:t>
      </w:r>
      <w:r w:rsidRPr="009F411E">
        <w:rPr>
          <w:sz w:val="16"/>
        </w:rPr>
        <w:t xml:space="preserve">  </w:t>
      </w:r>
    </w:p>
    <w:p w14:paraId="343B3EC4" w14:textId="77777777" w:rsidR="00AF4526" w:rsidRDefault="00AF4526" w:rsidP="00AF4526"/>
    <w:p w14:paraId="5FE3B646" w14:textId="77777777" w:rsidR="00482D08" w:rsidRDefault="00482D08" w:rsidP="00482D08">
      <w:pPr>
        <w:pStyle w:val="Heading3"/>
      </w:pPr>
      <w:r>
        <w:t xml:space="preserve">AT: USFG=Assemblage </w:t>
      </w:r>
    </w:p>
    <w:p w14:paraId="3DD489CD" w14:textId="77777777" w:rsidR="00482D08" w:rsidRPr="0068757D" w:rsidRDefault="00482D08" w:rsidP="00482D08">
      <w:pPr>
        <w:pStyle w:val="Heading4"/>
        <w:rPr>
          <w:rFonts w:cs="Times New Roman"/>
        </w:rPr>
      </w:pPr>
      <w:bookmarkStart w:id="1" w:name="_Hlk60562596"/>
      <w:r w:rsidRPr="0068757D">
        <w:rPr>
          <w:rFonts w:cs="Times New Roman"/>
        </w:rPr>
        <w:t xml:space="preserve">Defining the USFG as an assemblage does not mean that it does not require government action </w:t>
      </w:r>
    </w:p>
    <w:p w14:paraId="1DB7464E" w14:textId="77777777" w:rsidR="00482D08" w:rsidRPr="0068757D" w:rsidRDefault="00482D08" w:rsidP="00482D08">
      <w:r w:rsidRPr="0068757D">
        <w:rPr>
          <w:rStyle w:val="Style13ptBold"/>
        </w:rPr>
        <w:t>Vanhanen 10</w:t>
      </w:r>
      <w:r w:rsidRPr="0068757D">
        <w:t xml:space="preserve"> , Janne Vanhanen PhD in Philosophy from Univ of Helsinki, ENCOUNTERS WITH THE VIRTUAL The Experience of Art in Gilles Deleuze’s Philosophy , https://helda.helsinki.fi/bitstream/handle/10138/19376/encounte.pdf?sequence=1</w:t>
      </w:r>
    </w:p>
    <w:p w14:paraId="1B10E718" w14:textId="77777777" w:rsidR="00482D08" w:rsidRPr="0068757D" w:rsidRDefault="00482D08" w:rsidP="00482D08">
      <w:pPr>
        <w:rPr>
          <w:sz w:val="16"/>
        </w:rPr>
      </w:pPr>
      <w:r w:rsidRPr="0068757D">
        <w:rPr>
          <w:sz w:val="16"/>
        </w:rPr>
        <w:t xml:space="preserve">To characterise the mode of being of the assemblage, Deleuze and Guattari distinguish two axes in it: material and expressive components, and processes that can be either stabilising (territorializing) or destabilising (deterritorializing). The material and expressive components can be roughly categorised as falling under the axis between “machinic assemblage of bodies” (affective materiality) and “collective assemblage of enunciation” (language, semiotics, “incorporeal transformations”).371 This can be schematised as follows: ASSEMBLAGE Material components (“states of bodies”) Territorializing processes Deterritorializing processes Expressive components (“incorporeal transformations”) An assemblage is, then, “an intermingling of bodies”, material and semiotic, which undergoes processes of strengthening or disassembling its current identity.372 </w:t>
      </w:r>
      <w:r w:rsidRPr="0068757D">
        <w:rPr>
          <w:rStyle w:val="StyleUnderline"/>
          <w:highlight w:val="yellow"/>
        </w:rPr>
        <w:t>An archetypal example of an assemblage would</w:t>
      </w:r>
      <w:r w:rsidRPr="0068757D">
        <w:rPr>
          <w:sz w:val="16"/>
        </w:rPr>
        <w:t xml:space="preserve">, thus, seem to </w:t>
      </w:r>
      <w:r w:rsidRPr="0068757D">
        <w:rPr>
          <w:rStyle w:val="StyleUnderline"/>
          <w:highlight w:val="yellow"/>
        </w:rPr>
        <w:t>be a social formation</w:t>
      </w:r>
      <w:r w:rsidRPr="0068757D">
        <w:rPr>
          <w:sz w:val="16"/>
        </w:rPr>
        <w:t xml:space="preserve"> of some kind, </w:t>
      </w:r>
      <w:r w:rsidRPr="0068757D">
        <w:rPr>
          <w:rStyle w:val="StyleUnderline"/>
          <w:highlight w:val="yellow"/>
        </w:rPr>
        <w:t>such as a political party or an institution of state</w:t>
      </w:r>
      <w:r w:rsidRPr="0068757D">
        <w:rPr>
          <w:sz w:val="16"/>
        </w:rPr>
        <w:t xml:space="preserve">.373 </w:t>
      </w:r>
      <w:r w:rsidRPr="0068757D">
        <w:rPr>
          <w:rStyle w:val="StyleUnderline"/>
          <w:highlight w:val="yellow"/>
        </w:rPr>
        <w:t>These</w:t>
      </w:r>
      <w:r w:rsidRPr="0068757D">
        <w:rPr>
          <w:sz w:val="16"/>
        </w:rPr>
        <w:t xml:space="preserve"> clearly </w:t>
      </w:r>
      <w:r w:rsidRPr="0068757D">
        <w:rPr>
          <w:rStyle w:val="StyleUnderline"/>
          <w:highlight w:val="yellow"/>
        </w:rPr>
        <w:t>consist of</w:t>
      </w:r>
      <w:r w:rsidRPr="0068757D">
        <w:rPr>
          <w:sz w:val="16"/>
        </w:rPr>
        <w:t xml:space="preserve"> material conditions (workers, material assets, et cetera) and expressive components (</w:t>
      </w:r>
      <w:r w:rsidRPr="0068757D">
        <w:rPr>
          <w:rStyle w:val="StyleUnderline"/>
          <w:highlight w:val="yellow"/>
        </w:rPr>
        <w:t>rules and regulations</w:t>
      </w:r>
      <w:r w:rsidRPr="0068757D">
        <w:rPr>
          <w:sz w:val="16"/>
        </w:rPr>
        <w:t xml:space="preserve">, statements, symbolisations, et cetera) and they undergo phases of stabilisation and change. </w:t>
      </w:r>
      <w:r w:rsidRPr="0068757D">
        <w:rPr>
          <w:rStyle w:val="StyleUnderline"/>
          <w:highlight w:val="yellow"/>
        </w:rPr>
        <w:t>A forceful instance</w:t>
      </w:r>
      <w:r w:rsidRPr="0068757D">
        <w:rPr>
          <w:sz w:val="16"/>
        </w:rPr>
        <w:t xml:space="preserve"> of this </w:t>
      </w:r>
      <w:r w:rsidRPr="0068757D">
        <w:rPr>
          <w:rStyle w:val="StyleUnderline"/>
          <w:highlight w:val="yellow"/>
        </w:rPr>
        <w:t>is the juridical system. It is composed of buildings, clerks, officials and judges, as well as</w:t>
      </w:r>
      <w:r w:rsidRPr="0068757D">
        <w:rPr>
          <w:sz w:val="16"/>
        </w:rPr>
        <w:t xml:space="preserve"> semiotic components such as </w:t>
      </w:r>
      <w:r w:rsidRPr="0068757D">
        <w:rPr>
          <w:rStyle w:val="StyleUnderline"/>
          <w:highlight w:val="yellow"/>
        </w:rPr>
        <w:t>laws,</w:t>
      </w:r>
      <w:r w:rsidRPr="0068757D">
        <w:rPr>
          <w:sz w:val="16"/>
        </w:rPr>
        <w:t xml:space="preserve"> conducts and practices. It effects corporeal transformations, producing prisoners and enclosing them in special quarters and, in addition, incorporeal transformations such as declaring people guilty or not guilty. Yet, despite the examples traversing the social field, it must be kept in mind that Deleuze and Guattari nominate every single thing as an assemblage. The world is constituted of affects: parts within parts, affecting one another. Phenomena-as-assemblages exist as “boxes” within boxes, or a set of Russian dolls, qualified according to spatio-temporal scale and perspective. There are components great and small, mountains and molecules, and likewise assemblages. I am an assemblage of myriads of parts: physico-chemical, biological, cultural, technical. The parts I consist of are assemblages, too, on their respective levels. The hands that I type this text with consist of formations of flesh, sinew, bones, nerves, arteries and so forth. They have an individual history as “my” hands, and a structural history of the assemblage of human hand evolving through generations of ancestors, as the hand is a deterritorialized paw. My fingertips, pressing the keys, are made of biological cells, which, in turn, consist of molecules which are aggregates of atoms. We can continue into the sub-atomic level and never encounter the foundational stratum of reality which would act as a strictly determining foundation for the “higher” levels.374 Likewise, </w:t>
      </w:r>
      <w:r w:rsidRPr="0068757D">
        <w:rPr>
          <w:rStyle w:val="StyleUnderline"/>
          <w:highlight w:val="yellow"/>
        </w:rPr>
        <w:t>there are many assemblages of which I am a part</w:t>
      </w:r>
      <w:r w:rsidRPr="0068757D">
        <w:rPr>
          <w:sz w:val="16"/>
        </w:rPr>
        <w:t xml:space="preserve"> of. </w:t>
      </w:r>
      <w:r w:rsidRPr="0068757D">
        <w:rPr>
          <w:rStyle w:val="StyleUnderline"/>
          <w:highlight w:val="yellow"/>
        </w:rPr>
        <w:t>My family, my university department, my neighbourhood</w:t>
      </w:r>
      <w:r w:rsidRPr="0068757D">
        <w:rPr>
          <w:sz w:val="16"/>
        </w:rPr>
        <w:t>, my nationality, humankind, the whole animal kingdom, planetary organic matter, Earth, the stellar system, Milky Way, the local system of galaxies and so forth into massive scale cosmic structures. At any level of consideration we are dealing with populations, 375 not species, and with relations of parts to a (relative) whole. And, as mentioned above, there is also the question of emergence where different entities and attributes emerge not causally but statistically out of smaller-scale parts, without the larger-scale entities being reducible to their constitutive parts, as well as the wider assemblages affecting their components. As DeLanda phrases it, the world is composed of “nested” sets of individuals of different spatial and temporal scales.376</w:t>
      </w:r>
    </w:p>
    <w:p w14:paraId="727E4581" w14:textId="77777777" w:rsidR="00482D08" w:rsidRPr="0068757D" w:rsidRDefault="00482D08" w:rsidP="00482D08">
      <w:pPr>
        <w:pStyle w:val="Heading4"/>
        <w:rPr>
          <w:rFonts w:cs="Times New Roman"/>
        </w:rPr>
      </w:pPr>
      <w:r w:rsidRPr="0068757D">
        <w:rPr>
          <w:rFonts w:cs="Times New Roman"/>
        </w:rPr>
        <w:t>Do not meet their own interpretation because they do not act through the government as an assemblage—A government as an assemblage means it is an enduring institutional structure with the power to effect all of its parts—They only act through individual parts which is not acting as an assemblage</w:t>
      </w:r>
    </w:p>
    <w:p w14:paraId="713D5222" w14:textId="77777777" w:rsidR="00482D08" w:rsidRPr="0068757D" w:rsidRDefault="00482D08" w:rsidP="00482D08">
      <w:r w:rsidRPr="0068757D">
        <w:rPr>
          <w:rStyle w:val="Style13ptBold"/>
        </w:rPr>
        <w:t>Vanhanen 10</w:t>
      </w:r>
      <w:r w:rsidRPr="0068757D">
        <w:t xml:space="preserve"> , Janne Vanhanen PhD in Philosophy from Univ of Helsinki, ENCOUNTERS WITH THE VIRTUAL The Experience of Art in Gilles Deleuze’s Philosophy , https://helda.helsinki.fi/bitstream/handle/10138/19376/encounte.pdf?sequence=1</w:t>
      </w:r>
    </w:p>
    <w:p w14:paraId="5884CE52" w14:textId="77777777" w:rsidR="00482D08" w:rsidRPr="0068757D" w:rsidRDefault="00482D08" w:rsidP="00482D08">
      <w:pPr>
        <w:rPr>
          <w:sz w:val="16"/>
        </w:rPr>
      </w:pPr>
      <w:r w:rsidRPr="0068757D">
        <w:rPr>
          <w:sz w:val="16"/>
        </w:rPr>
        <w:t xml:space="preserve">The fact that everything is an assemblage does not mean that anything can become one: </w:t>
      </w:r>
      <w:r w:rsidRPr="0068757D">
        <w:rPr>
          <w:rStyle w:val="StyleUnderline"/>
          <w:highlight w:val="yellow"/>
        </w:rPr>
        <w:t>there are</w:t>
      </w:r>
      <w:r w:rsidRPr="0068757D">
        <w:rPr>
          <w:sz w:val="16"/>
        </w:rPr>
        <w:t xml:space="preserve"> some </w:t>
      </w:r>
      <w:r w:rsidRPr="0068757D">
        <w:rPr>
          <w:rStyle w:val="StyleUnderline"/>
          <w:highlight w:val="yellow"/>
        </w:rPr>
        <w:t>criteria to ascertain that a certain assemblage is a real and functioning entity</w:t>
      </w:r>
      <w:r w:rsidRPr="0068757D">
        <w:rPr>
          <w:sz w:val="16"/>
        </w:rPr>
        <w:t xml:space="preserve"> and not merely a random aggregate of parts. </w:t>
      </w:r>
      <w:r w:rsidRPr="0068757D">
        <w:rPr>
          <w:rStyle w:val="StyleUnderline"/>
          <w:highlight w:val="yellow"/>
        </w:rPr>
        <w:t>First, an assemblage has to possess the power to affect its constituent parts</w:t>
      </w:r>
      <w:r w:rsidRPr="0068757D">
        <w:rPr>
          <w:sz w:val="16"/>
        </w:rPr>
        <w:t xml:space="preserve">.377 The ability to do this functions as the criterion of the assemblage’s reality. In theory, any two – or more – entities can be viewed as belonging to a same assemblage, but </w:t>
      </w:r>
      <w:r w:rsidRPr="0068757D">
        <w:rPr>
          <w:rStyle w:val="StyleUnderline"/>
          <w:highlight w:val="yellow"/>
        </w:rPr>
        <w:t xml:space="preserve">only those instances of co-existence which bring about a change in their parts can be considered as really forming an assemblage. </w:t>
      </w:r>
      <w:r w:rsidRPr="0068757D">
        <w:rPr>
          <w:rStyle w:val="StyleUnderline"/>
        </w:rPr>
        <w:t>For instance, I might concoct a relation between myself, the dark side of the moon and every phonograph record</w:t>
      </w:r>
      <w:r w:rsidRPr="0068757D">
        <w:rPr>
          <w:sz w:val="16"/>
        </w:rPr>
        <w:t xml:space="preserve"> released in June 1958. Clearly, </w:t>
      </w:r>
      <w:r w:rsidRPr="0068757D">
        <w:rPr>
          <w:rStyle w:val="StyleUnderline"/>
        </w:rPr>
        <w:t>those parts listed are not affected by any super-individual unifying assemblage, however strongly I wished to believe in it</w:t>
      </w:r>
      <w:r w:rsidRPr="0068757D">
        <w:rPr>
          <w:sz w:val="16"/>
        </w:rPr>
        <w:t xml:space="preserve">. There has to be consistency for the assemblage to remain over time as the parts are able to reproduce the assemblage in repetition or retention. Then again, </w:t>
      </w:r>
      <w:r w:rsidRPr="0068757D">
        <w:rPr>
          <w:rStyle w:val="StyleUnderline"/>
          <w:highlight w:val="yellow"/>
        </w:rPr>
        <w:t>the assemblage of my university department is very much real, according to the effects it can have on me, my colleagues</w:t>
      </w:r>
      <w:r w:rsidRPr="0068757D">
        <w:rPr>
          <w:sz w:val="16"/>
        </w:rPr>
        <w:t xml:space="preserve">, my office furniture, my computer, et cetera. The appearance of </w:t>
      </w:r>
      <w:r w:rsidRPr="0068757D">
        <w:rPr>
          <w:rStyle w:val="StyleUnderline"/>
        </w:rPr>
        <w:t>emergent properties is the second criterion for assemblages</w:t>
      </w:r>
      <w:r w:rsidRPr="0068757D">
        <w:rPr>
          <w:sz w:val="16"/>
        </w:rPr>
        <w:t xml:space="preserve">.378 </w:t>
      </w:r>
      <w:r w:rsidRPr="0068757D">
        <w:rPr>
          <w:rStyle w:val="StyleUnderline"/>
        </w:rPr>
        <w:t>To continue the example of a university department, it can bring forth effects that its constituent parts cannot evoke in isolation</w:t>
      </w:r>
      <w:r w:rsidRPr="0068757D">
        <w:rPr>
          <w:sz w:val="16"/>
        </w:rPr>
        <w:t xml:space="preserve">. Likewise, </w:t>
      </w:r>
      <w:r w:rsidRPr="0068757D">
        <w:rPr>
          <w:rStyle w:val="StyleUnderline"/>
        </w:rPr>
        <w:t>the department fulfils the third feature of an assemblage, that of redundant causation</w:t>
      </w:r>
      <w:r w:rsidRPr="0068757D">
        <w:rPr>
          <w:sz w:val="16"/>
        </w:rPr>
        <w:t xml:space="preserve">. </w:t>
      </w:r>
      <w:r w:rsidRPr="0068757D">
        <w:rPr>
          <w:rStyle w:val="StyleUnderline"/>
        </w:rPr>
        <w:t>A university department is not the “sum</w:t>
      </w:r>
      <w:r w:rsidRPr="0068757D">
        <w:rPr>
          <w:sz w:val="16"/>
        </w:rPr>
        <w:t xml:space="preserve">” of the histories </w:t>
      </w:r>
      <w:r w:rsidRPr="0068757D">
        <w:rPr>
          <w:rStyle w:val="StyleUnderline"/>
        </w:rPr>
        <w:t>of its parts</w:t>
      </w:r>
      <w:r w:rsidRPr="0068757D">
        <w:rPr>
          <w:sz w:val="16"/>
        </w:rPr>
        <w:t xml:space="preserve">. In a way, a significant number of its sub-individual parts are interchangeable, and this is the reason for the power of its continuity through the years. </w:t>
      </w:r>
      <w:r w:rsidRPr="0068757D">
        <w:rPr>
          <w:rStyle w:val="StyleUnderline"/>
        </w:rPr>
        <w:t>Professors, lecturers, students and administrative staff can come and go, yet the department stays</w:t>
      </w:r>
      <w:r w:rsidRPr="0068757D">
        <w:rPr>
          <w:rStyle w:val="StyleUnderline"/>
          <w:highlight w:val="yellow"/>
        </w:rPr>
        <w:t>.</w:t>
      </w:r>
      <w:r w:rsidRPr="0068757D">
        <w:rPr>
          <w:sz w:val="16"/>
        </w:rPr>
        <w:t xml:space="preserve"> Yet, the Simondonian point of the relationality of individuation must be brought up as a reminder: the department can, in turn, function as a sub-individual part in another assemblage, such as the university faculty or a certain professional sector. </w:t>
      </w:r>
    </w:p>
    <w:bookmarkEnd w:id="1"/>
    <w:p w14:paraId="79EC163F" w14:textId="77777777" w:rsidR="00482D08" w:rsidRPr="007B0C05" w:rsidRDefault="00482D08" w:rsidP="00482D08"/>
    <w:p w14:paraId="711E75C1" w14:textId="77777777" w:rsidR="00AF4526" w:rsidRDefault="00AF4526" w:rsidP="00AF4526">
      <w:pPr>
        <w:rPr>
          <w:rFonts w:asciiTheme="minorHAnsi" w:hAnsiTheme="minorHAnsi"/>
        </w:rPr>
      </w:pPr>
    </w:p>
    <w:p w14:paraId="38986B85" w14:textId="77777777" w:rsidR="00AF4526" w:rsidRPr="00F71F4C" w:rsidRDefault="00AF4526" w:rsidP="00AF4526"/>
    <w:p w14:paraId="4A619147" w14:textId="77777777" w:rsidR="00AF4526" w:rsidRPr="00B55AD5" w:rsidRDefault="00AF4526" w:rsidP="00AF4526"/>
    <w:p w14:paraId="1C0F20F8"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29804869"/>
    <w:multiLevelType w:val="hybridMultilevel"/>
    <w:tmpl w:val="1F7EB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22373D"/>
    <w:multiLevelType w:val="hybridMultilevel"/>
    <w:tmpl w:val="2B70E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5007740">
    <w:abstractNumId w:val="1"/>
  </w:num>
  <w:num w:numId="2" w16cid:durableId="1008096215">
    <w:abstractNumId w:val="0"/>
  </w:num>
  <w:num w:numId="3" w16cid:durableId="527138470">
    <w:abstractNumId w:val="3"/>
  </w:num>
  <w:num w:numId="4" w16cid:durableId="1546454269">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DML"/>
    <w:docVar w:name="RibbonPointer" w:val="2628961921728"/>
    <w:docVar w:name="VerbatimVersion" w:val="5.1"/>
  </w:docVars>
  <w:rsids>
    <w:rsidRoot w:val="00AF4526"/>
    <w:rsid w:val="00000397"/>
    <w:rsid w:val="00000E14"/>
    <w:rsid w:val="000139A3"/>
    <w:rsid w:val="00034B04"/>
    <w:rsid w:val="000622D4"/>
    <w:rsid w:val="000A2E93"/>
    <w:rsid w:val="00100833"/>
    <w:rsid w:val="00104529"/>
    <w:rsid w:val="00105942"/>
    <w:rsid w:val="00107396"/>
    <w:rsid w:val="00111D76"/>
    <w:rsid w:val="00144A4C"/>
    <w:rsid w:val="001744DC"/>
    <w:rsid w:val="00176AB0"/>
    <w:rsid w:val="00177B7D"/>
    <w:rsid w:val="0018322D"/>
    <w:rsid w:val="001869EB"/>
    <w:rsid w:val="00186C20"/>
    <w:rsid w:val="001B5776"/>
    <w:rsid w:val="001C151F"/>
    <w:rsid w:val="001E527A"/>
    <w:rsid w:val="001F78CE"/>
    <w:rsid w:val="00251FC7"/>
    <w:rsid w:val="00264D6B"/>
    <w:rsid w:val="002855A7"/>
    <w:rsid w:val="002A510B"/>
    <w:rsid w:val="002B146A"/>
    <w:rsid w:val="002B5E17"/>
    <w:rsid w:val="002F27F7"/>
    <w:rsid w:val="0030276E"/>
    <w:rsid w:val="00315690"/>
    <w:rsid w:val="00316B75"/>
    <w:rsid w:val="00325646"/>
    <w:rsid w:val="003460F2"/>
    <w:rsid w:val="0038158C"/>
    <w:rsid w:val="003902BA"/>
    <w:rsid w:val="003A09E2"/>
    <w:rsid w:val="00407037"/>
    <w:rsid w:val="00453722"/>
    <w:rsid w:val="004605D6"/>
    <w:rsid w:val="004675B5"/>
    <w:rsid w:val="00482D08"/>
    <w:rsid w:val="00495EB2"/>
    <w:rsid w:val="004C19D7"/>
    <w:rsid w:val="004C60E8"/>
    <w:rsid w:val="004E3579"/>
    <w:rsid w:val="004E728B"/>
    <w:rsid w:val="004F39E0"/>
    <w:rsid w:val="004F3B63"/>
    <w:rsid w:val="00537BD5"/>
    <w:rsid w:val="00546CEE"/>
    <w:rsid w:val="0057268A"/>
    <w:rsid w:val="005A26E6"/>
    <w:rsid w:val="005D2912"/>
    <w:rsid w:val="006065BD"/>
    <w:rsid w:val="00621925"/>
    <w:rsid w:val="006252F3"/>
    <w:rsid w:val="00627E4C"/>
    <w:rsid w:val="00645FA9"/>
    <w:rsid w:val="00647866"/>
    <w:rsid w:val="00652595"/>
    <w:rsid w:val="00665003"/>
    <w:rsid w:val="006A2AD0"/>
    <w:rsid w:val="006C2375"/>
    <w:rsid w:val="006D4ECC"/>
    <w:rsid w:val="00722258"/>
    <w:rsid w:val="007243E5"/>
    <w:rsid w:val="00766EA0"/>
    <w:rsid w:val="0078663D"/>
    <w:rsid w:val="007A2226"/>
    <w:rsid w:val="007A2A25"/>
    <w:rsid w:val="007F5B66"/>
    <w:rsid w:val="00807A4F"/>
    <w:rsid w:val="00812467"/>
    <w:rsid w:val="00823A1C"/>
    <w:rsid w:val="00845B9D"/>
    <w:rsid w:val="00846A9E"/>
    <w:rsid w:val="00860984"/>
    <w:rsid w:val="008A1219"/>
    <w:rsid w:val="008B3ECB"/>
    <w:rsid w:val="008B4E85"/>
    <w:rsid w:val="008C1B2E"/>
    <w:rsid w:val="0091627E"/>
    <w:rsid w:val="009454CB"/>
    <w:rsid w:val="00953B29"/>
    <w:rsid w:val="0097032B"/>
    <w:rsid w:val="009A0918"/>
    <w:rsid w:val="009D2EAD"/>
    <w:rsid w:val="009D54B2"/>
    <w:rsid w:val="009D5678"/>
    <w:rsid w:val="009E1922"/>
    <w:rsid w:val="009F7ED2"/>
    <w:rsid w:val="00A16187"/>
    <w:rsid w:val="00A25AE2"/>
    <w:rsid w:val="00A93661"/>
    <w:rsid w:val="00A95652"/>
    <w:rsid w:val="00AC0AB8"/>
    <w:rsid w:val="00AC6D1B"/>
    <w:rsid w:val="00AF4526"/>
    <w:rsid w:val="00B16D9F"/>
    <w:rsid w:val="00B3377E"/>
    <w:rsid w:val="00B33C6D"/>
    <w:rsid w:val="00B4508F"/>
    <w:rsid w:val="00B55AD5"/>
    <w:rsid w:val="00B5622B"/>
    <w:rsid w:val="00B64184"/>
    <w:rsid w:val="00B8057C"/>
    <w:rsid w:val="00B86E8B"/>
    <w:rsid w:val="00BD6238"/>
    <w:rsid w:val="00BF593B"/>
    <w:rsid w:val="00BF773A"/>
    <w:rsid w:val="00BF7E81"/>
    <w:rsid w:val="00C04F10"/>
    <w:rsid w:val="00C13773"/>
    <w:rsid w:val="00C1408E"/>
    <w:rsid w:val="00C17CC8"/>
    <w:rsid w:val="00C21CE1"/>
    <w:rsid w:val="00C25F2B"/>
    <w:rsid w:val="00C339D1"/>
    <w:rsid w:val="00C4413C"/>
    <w:rsid w:val="00C83417"/>
    <w:rsid w:val="00C9604F"/>
    <w:rsid w:val="00CA19AA"/>
    <w:rsid w:val="00CC5298"/>
    <w:rsid w:val="00CD0707"/>
    <w:rsid w:val="00CD736E"/>
    <w:rsid w:val="00CD798D"/>
    <w:rsid w:val="00CE161E"/>
    <w:rsid w:val="00CF59A8"/>
    <w:rsid w:val="00D079E9"/>
    <w:rsid w:val="00D325A9"/>
    <w:rsid w:val="00D36A8A"/>
    <w:rsid w:val="00D61409"/>
    <w:rsid w:val="00D6691E"/>
    <w:rsid w:val="00D71170"/>
    <w:rsid w:val="00DA1C92"/>
    <w:rsid w:val="00DA25D4"/>
    <w:rsid w:val="00DA6538"/>
    <w:rsid w:val="00DD53DB"/>
    <w:rsid w:val="00E15E75"/>
    <w:rsid w:val="00E3059E"/>
    <w:rsid w:val="00E5262C"/>
    <w:rsid w:val="00E71B71"/>
    <w:rsid w:val="00E77E8D"/>
    <w:rsid w:val="00EA400A"/>
    <w:rsid w:val="00EC7DC4"/>
    <w:rsid w:val="00EC7FE8"/>
    <w:rsid w:val="00ED30CF"/>
    <w:rsid w:val="00EF70E1"/>
    <w:rsid w:val="00F176EF"/>
    <w:rsid w:val="00F45E10"/>
    <w:rsid w:val="00F6364A"/>
    <w:rsid w:val="00F9113A"/>
    <w:rsid w:val="00F94F6B"/>
    <w:rsid w:val="00FA77BD"/>
    <w:rsid w:val="00FC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442C"/>
  <w15:chartTrackingRefBased/>
  <w15:docId w15:val="{6F3A1900-C4B4-418A-A0E9-0A44C6DBA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D0707"/>
    <w:rPr>
      <w:rFonts w:ascii="Calibri" w:hAnsi="Calibri" w:cs="Calibri"/>
    </w:rPr>
  </w:style>
  <w:style w:type="paragraph" w:styleId="Heading1">
    <w:name w:val="heading 1"/>
    <w:aliases w:val="Pocket"/>
    <w:basedOn w:val="Normal"/>
    <w:next w:val="Normal"/>
    <w:link w:val="Heading1Char"/>
    <w:qFormat/>
    <w:rsid w:val="00CD07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D07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
    <w:basedOn w:val="Normal"/>
    <w:next w:val="Normal"/>
    <w:link w:val="Heading3Char"/>
    <w:uiPriority w:val="2"/>
    <w:qFormat/>
    <w:rsid w:val="00CD07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CD07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070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CD07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0707"/>
  </w:style>
  <w:style w:type="character" w:customStyle="1" w:styleId="Heading1Char">
    <w:name w:val="Heading 1 Char"/>
    <w:aliases w:val="Pocket Char"/>
    <w:basedOn w:val="DefaultParagraphFont"/>
    <w:link w:val="Heading1"/>
    <w:rsid w:val="00CD07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070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CD070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D0707"/>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CD0707"/>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D070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CD0707"/>
    <w:rPr>
      <w:b w:val="0"/>
      <w:sz w:val="22"/>
      <w:u w:val="single"/>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uiPriority w:val="99"/>
    <w:unhideWhenUsed/>
    <w:rsid w:val="00CD0707"/>
    <w:rPr>
      <w:color w:val="0563C1" w:themeColor="hyperlink"/>
      <w:u w:val="single"/>
    </w:rPr>
  </w:style>
  <w:style w:type="character" w:styleId="FollowedHyperlink">
    <w:name w:val="FollowedHyperlink"/>
    <w:basedOn w:val="DefaultParagraphFont"/>
    <w:uiPriority w:val="99"/>
    <w:semiHidden/>
    <w:unhideWhenUsed/>
    <w:rsid w:val="00CD0707"/>
    <w:rPr>
      <w:color w:val="auto"/>
      <w:u w:val="none"/>
    </w:rPr>
  </w:style>
  <w:style w:type="paragraph" w:customStyle="1" w:styleId="textbold">
    <w:name w:val="text bold"/>
    <w:basedOn w:val="Normal"/>
    <w:link w:val="Emphasis"/>
    <w:uiPriority w:val="8"/>
    <w:qFormat/>
    <w:rsid w:val="00AF4526"/>
    <w:pPr>
      <w:ind w:left="720"/>
      <w:jc w:val="both"/>
    </w:pPr>
    <w:rPr>
      <w:b/>
      <w:iCs/>
      <w:u w:val="single"/>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link w:val="StyleUnderline"/>
    <w:uiPriority w:val="7"/>
    <w:qFormat/>
    <w:rsid w:val="00AF4526"/>
    <w:pPr>
      <w:ind w:left="288" w:right="288"/>
    </w:pPr>
    <w:rPr>
      <w:rFonts w:asciiTheme="minorHAnsi" w:hAnsiTheme="minorHAnsi" w:cstheme="minorBidi"/>
      <w:u w:val="single"/>
    </w:rPr>
  </w:style>
  <w:style w:type="character" w:customStyle="1" w:styleId="underline">
    <w:name w:val="underline"/>
    <w:qFormat/>
    <w:locked/>
    <w:rsid w:val="00AF4526"/>
    <w:rPr>
      <w:u w:val="single"/>
    </w:rPr>
  </w:style>
  <w:style w:type="character" w:styleId="IntenseEmphasis">
    <w:name w:val="Intense Emphasis"/>
    <w:aliases w:val="Bold Cite Char,Heading 3 Char1 Char Char Char,Intense Emphasis11,9.5 pt,Intense Emphasis5,Intense Emphasis6,cites Char Ch,9.5 p,Heading 3 Char Char Char1,8.,8,Cards + Font: 12 pt Char,Intense Emphasis11111,Intense Emphasi,Box Out,ci1,It"/>
    <w:basedOn w:val="DefaultParagraphFont"/>
    <w:link w:val="UnderlinedText"/>
    <w:uiPriority w:val="6"/>
    <w:qFormat/>
    <w:rsid w:val="00AF4526"/>
    <w:rPr>
      <w:rFonts w:cs="Times New Roman"/>
      <w:bCs/>
      <w:sz w:val="22"/>
      <w:u w:val="single"/>
    </w:rPr>
  </w:style>
  <w:style w:type="paragraph" w:customStyle="1" w:styleId="Emphasis1">
    <w:name w:val="Emphasis1"/>
    <w:basedOn w:val="Normal"/>
    <w:autoRedefine/>
    <w:uiPriority w:val="8"/>
    <w:qFormat/>
    <w:rsid w:val="00AF4526"/>
    <w:pPr>
      <w:widowControl w:val="0"/>
      <w:pBdr>
        <w:top w:val="single" w:sz="4" w:space="1" w:color="auto"/>
        <w:left w:val="single" w:sz="4" w:space="4" w:color="auto"/>
        <w:bottom w:val="single" w:sz="4" w:space="1" w:color="auto"/>
        <w:right w:val="single" w:sz="4" w:space="4" w:color="auto"/>
      </w:pBdr>
      <w:ind w:left="720"/>
      <w:jc w:val="both"/>
    </w:pPr>
    <w:rPr>
      <w:rFonts w:eastAsia="Times New Roman" w:cs="Times New Roman"/>
      <w:b/>
      <w:iCs/>
      <w:u w:val="single"/>
      <w:bdr w:val="single" w:sz="8" w:space="0" w:color="auto"/>
    </w:rPr>
  </w:style>
  <w:style w:type="character" w:customStyle="1" w:styleId="TitleChar">
    <w:name w:val="Title Char"/>
    <w:aliases w:val="Bold Underlined Char,UNDERLINE Char,Cites and Cards Char,Block Heading Char,title Char"/>
    <w:basedOn w:val="DefaultParagraphFont"/>
    <w:link w:val="Title"/>
    <w:qFormat/>
    <w:locked/>
    <w:rsid w:val="00AF4526"/>
    <w:rPr>
      <w:rFonts w:ascii="Times New Roman" w:hAnsi="Times New Roman" w:cs="Times New Roman"/>
      <w:bCs/>
      <w:u w:val="single"/>
    </w:rPr>
  </w:style>
  <w:style w:type="paragraph" w:styleId="Title">
    <w:name w:val="Title"/>
    <w:aliases w:val="Bold Underlined,UNDERLINE,Cites and Cards,Block Heading,title"/>
    <w:basedOn w:val="Normal"/>
    <w:link w:val="TitleChar"/>
    <w:qFormat/>
    <w:rsid w:val="00AF4526"/>
    <w:pPr>
      <w:widowControl w:val="0"/>
      <w:spacing w:before="240" w:after="60"/>
      <w:ind w:left="432" w:right="432"/>
      <w:jc w:val="center"/>
      <w:outlineLvl w:val="0"/>
    </w:pPr>
    <w:rPr>
      <w:rFonts w:ascii="Times New Roman" w:hAnsi="Times New Roman" w:cs="Times New Roman"/>
      <w:bCs/>
      <w:u w:val="single"/>
    </w:rPr>
  </w:style>
  <w:style w:type="character" w:customStyle="1" w:styleId="TitleChar1">
    <w:name w:val="Title Char1"/>
    <w:basedOn w:val="DefaultParagraphFont"/>
    <w:uiPriority w:val="99"/>
    <w:rsid w:val="00AF4526"/>
    <w:rPr>
      <w:rFonts w:asciiTheme="majorHAnsi" w:eastAsiaTheme="majorEastAsia" w:hAnsiTheme="majorHAnsi" w:cstheme="majorBidi"/>
      <w:spacing w:val="-10"/>
      <w:kern w:val="28"/>
      <w:sz w:val="56"/>
      <w:szCs w:val="56"/>
    </w:rPr>
  </w:style>
  <w:style w:type="paragraph" w:customStyle="1" w:styleId="Style4">
    <w:name w:val="Style4"/>
    <w:basedOn w:val="Normal"/>
    <w:qFormat/>
    <w:rsid w:val="00AF4526"/>
    <w:pPr>
      <w:numPr>
        <w:numId w:val="1"/>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AF4526"/>
  </w:style>
  <w:style w:type="character" w:customStyle="1" w:styleId="StyleStyle49ptChar">
    <w:name w:val="Style Style4 + 9 pt Char"/>
    <w:basedOn w:val="DefaultParagraphFont"/>
    <w:link w:val="StyleStyle49pt"/>
    <w:locked/>
    <w:rsid w:val="00AF4526"/>
    <w:rPr>
      <w:rFonts w:ascii="Times New Roman" w:eastAsia="Times New Roman" w:hAnsi="Times New Roman" w:cs="Times New Roman"/>
      <w:sz w:val="20"/>
      <w:szCs w:val="24"/>
      <w:u w:val="single"/>
    </w:rPr>
  </w:style>
  <w:style w:type="character" w:customStyle="1" w:styleId="StyleTimesNewRoman9pt">
    <w:name w:val="Style Times New Roman 9 pt"/>
    <w:rsid w:val="00AF4526"/>
    <w:rPr>
      <w:sz w:val="20"/>
    </w:rPr>
  </w:style>
  <w:style w:type="character" w:customStyle="1" w:styleId="Style9ptItalicUnderline">
    <w:name w:val="Style 9 pt Italic Underline"/>
    <w:rsid w:val="00AF4526"/>
    <w:rPr>
      <w:i/>
      <w:sz w:val="20"/>
      <w:u w:val="single"/>
    </w:rPr>
  </w:style>
  <w:style w:type="character" w:customStyle="1" w:styleId="cardChar">
    <w:name w:val="card Char"/>
    <w:locked/>
    <w:rsid w:val="00AF4526"/>
    <w:rPr>
      <w:rFonts w:ascii="Georgia" w:eastAsia="Times New Roman" w:hAnsi="Georgia"/>
      <w:sz w:val="20"/>
    </w:rPr>
  </w:style>
  <w:style w:type="paragraph" w:customStyle="1" w:styleId="StyleLeft02">
    <w:name w:val="Style Left:  0.2&quot;"/>
    <w:basedOn w:val="Normal"/>
    <w:qFormat/>
    <w:rsid w:val="00AF4526"/>
    <w:rPr>
      <w:rFonts w:eastAsia="Times New Roman" w:cs="Times New Roman"/>
      <w:szCs w:val="20"/>
    </w:rPr>
  </w:style>
  <w:style w:type="character" w:customStyle="1" w:styleId="StyleStyleBoldUnderlineIntenseEmphasis1UnderlineIntenseEmph">
    <w:name w:val="Style Style Bold UnderlineIntense Emphasis1UnderlineIntense Emph..."/>
    <w:basedOn w:val="DefaultParagraphFont"/>
    <w:rsid w:val="00AF4526"/>
    <w:rPr>
      <w:rFonts w:cs="Times New Roman"/>
      <w:sz w:val="22"/>
      <w:u w:val="single"/>
    </w:rPr>
  </w:style>
  <w:style w:type="paragraph" w:styleId="ListParagraph">
    <w:name w:val="List Paragraph"/>
    <w:basedOn w:val="Normal"/>
    <w:uiPriority w:val="34"/>
    <w:unhideWhenUsed/>
    <w:qFormat/>
    <w:rsid w:val="00E71B71"/>
    <w:pPr>
      <w:ind w:left="720"/>
      <w:contextualSpacing/>
    </w:pPr>
  </w:style>
  <w:style w:type="character" w:styleId="PlaceholderText">
    <w:name w:val="Placeholder Text"/>
    <w:basedOn w:val="DefaultParagraphFont"/>
    <w:uiPriority w:val="99"/>
    <w:unhideWhenUsed/>
    <w:rsid w:val="00E71B71"/>
    <w:rPr>
      <w:color w:val="808080"/>
    </w:rPr>
  </w:style>
  <w:style w:type="paragraph" w:styleId="Header">
    <w:name w:val="header"/>
    <w:basedOn w:val="Normal"/>
    <w:link w:val="HeaderChar"/>
    <w:uiPriority w:val="99"/>
    <w:rsid w:val="00CD07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707"/>
    <w:rPr>
      <w:rFonts w:ascii="Calibri" w:hAnsi="Calibri" w:cs="Calibri"/>
    </w:rPr>
  </w:style>
  <w:style w:type="paragraph" w:styleId="Footer">
    <w:name w:val="footer"/>
    <w:basedOn w:val="Normal"/>
    <w:link w:val="FooterChar"/>
    <w:uiPriority w:val="99"/>
    <w:rsid w:val="00CD07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0707"/>
    <w:rPr>
      <w:rFonts w:ascii="Calibri" w:hAnsi="Calibri" w:cs="Calibri"/>
    </w:rPr>
  </w:style>
  <w:style w:type="paragraph" w:customStyle="1" w:styleId="Small">
    <w:name w:val="Small"/>
    <w:basedOn w:val="Normal"/>
    <w:qFormat/>
    <w:rsid w:val="00E71B71"/>
    <w:rPr>
      <w:sz w:val="14"/>
    </w:rPr>
  </w:style>
  <w:style w:type="character" w:customStyle="1" w:styleId="NoSpacingChar">
    <w:name w:val="No Spacing Char"/>
    <w:basedOn w:val="DefaultParagraphFont"/>
    <w:link w:val="NoSpacing"/>
    <w:uiPriority w:val="99"/>
    <w:semiHidden/>
    <w:locked/>
    <w:rsid w:val="00CD0707"/>
    <w:rPr>
      <w:rFonts w:ascii="Calibri" w:hAnsi="Calibri" w:cs="Calibri"/>
    </w:rPr>
  </w:style>
  <w:style w:type="character" w:customStyle="1" w:styleId="Heading5Char">
    <w:name w:val="Heading 5 Char"/>
    <w:basedOn w:val="DefaultParagraphFont"/>
    <w:link w:val="Heading5"/>
    <w:uiPriority w:val="9"/>
    <w:semiHidden/>
    <w:rsid w:val="00CD0707"/>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CD0707"/>
    <w:rPr>
      <w:b/>
      <w:bCs/>
    </w:rPr>
  </w:style>
  <w:style w:type="character" w:styleId="BookTitle">
    <w:name w:val="Book Title"/>
    <w:basedOn w:val="DefaultParagraphFont"/>
    <w:uiPriority w:val="33"/>
    <w:semiHidden/>
    <w:qFormat/>
    <w:rsid w:val="00CD0707"/>
    <w:rPr>
      <w:b/>
      <w:bCs/>
      <w:i/>
      <w:iCs/>
      <w:spacing w:val="5"/>
    </w:rPr>
  </w:style>
  <w:style w:type="numbering" w:styleId="111111">
    <w:name w:val="Outline List 2"/>
    <w:basedOn w:val="NoList"/>
    <w:uiPriority w:val="99"/>
    <w:semiHidden/>
    <w:unhideWhenUsed/>
    <w:rsid w:val="00CD0707"/>
  </w:style>
  <w:style w:type="paragraph" w:styleId="BodyText">
    <w:name w:val="Body Text"/>
    <w:basedOn w:val="Normal"/>
    <w:link w:val="BodyTextChar"/>
    <w:uiPriority w:val="99"/>
    <w:semiHidden/>
    <w:unhideWhenUsed/>
    <w:rsid w:val="00CD0707"/>
    <w:pPr>
      <w:spacing w:after="120"/>
    </w:pPr>
  </w:style>
  <w:style w:type="character" w:customStyle="1" w:styleId="BodyTextChar">
    <w:name w:val="Body Text Char"/>
    <w:basedOn w:val="DefaultParagraphFont"/>
    <w:link w:val="BodyText"/>
    <w:uiPriority w:val="99"/>
    <w:semiHidden/>
    <w:rsid w:val="00CD0707"/>
    <w:rPr>
      <w:rFonts w:ascii="Calibri" w:hAnsi="Calibri" w:cs="Calibri"/>
    </w:rPr>
  </w:style>
  <w:style w:type="paragraph" w:styleId="NoSpacing">
    <w:name w:val="No Spacing"/>
    <w:link w:val="NoSpacingChar"/>
    <w:uiPriority w:val="99"/>
    <w:semiHidden/>
    <w:unhideWhenUsed/>
    <w:qFormat/>
    <w:rsid w:val="00CD0707"/>
    <w:pPr>
      <w:spacing w:after="0" w:line="240" w:lineRule="auto"/>
    </w:pPr>
    <w:rPr>
      <w:rFonts w:ascii="Calibri" w:hAnsi="Calibri" w:cs="Calibri"/>
    </w:rPr>
  </w:style>
  <w:style w:type="character" w:styleId="UnresolvedMention">
    <w:name w:val="Unresolved Mention"/>
    <w:basedOn w:val="DefaultParagraphFont"/>
    <w:uiPriority w:val="99"/>
    <w:semiHidden/>
    <w:unhideWhenUsed/>
    <w:rsid w:val="00CD0707"/>
    <w:rPr>
      <w:color w:val="605E5C"/>
      <w:shd w:val="clear" w:color="auto" w:fill="E1DFDD"/>
    </w:rPr>
  </w:style>
  <w:style w:type="paragraph" w:customStyle="1" w:styleId="Analytics">
    <w:name w:val="Analytics"/>
    <w:basedOn w:val="Normal"/>
    <w:link w:val="AnalyticsChar"/>
    <w:uiPriority w:val="4"/>
    <w:qFormat/>
    <w:rsid w:val="00652595"/>
    <w:rPr>
      <w:b/>
      <w:color w:val="2F5496" w:themeColor="accent5" w:themeShade="BF"/>
    </w:rPr>
  </w:style>
  <w:style w:type="character" w:customStyle="1" w:styleId="AnalyticsChar">
    <w:name w:val="Analytics Char"/>
    <w:basedOn w:val="DefaultParagraphFont"/>
    <w:link w:val="Analytics"/>
    <w:uiPriority w:val="4"/>
    <w:rsid w:val="00652595"/>
    <w:rPr>
      <w:rFonts w:ascii="Georgia" w:hAnsi="Georgia" w:cs="Calibri"/>
      <w:b/>
      <w:color w:val="2F5496" w:themeColor="accent5" w:themeShade="BF"/>
    </w:rPr>
  </w:style>
  <w:style w:type="paragraph" w:customStyle="1" w:styleId="Emphasize">
    <w:name w:val="Emphasize"/>
    <w:basedOn w:val="Normal"/>
    <w:uiPriority w:val="7"/>
    <w:qFormat/>
    <w:rsid w:val="0065259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CommentText">
    <w:name w:val="annotation text"/>
    <w:basedOn w:val="Normal"/>
    <w:link w:val="CommentTextChar"/>
    <w:uiPriority w:val="99"/>
    <w:semiHidden/>
    <w:unhideWhenUsed/>
    <w:rsid w:val="00652595"/>
    <w:rPr>
      <w:sz w:val="20"/>
      <w:szCs w:val="20"/>
    </w:rPr>
  </w:style>
  <w:style w:type="character" w:customStyle="1" w:styleId="CommentTextChar">
    <w:name w:val="Comment Text Char"/>
    <w:basedOn w:val="DefaultParagraphFont"/>
    <w:link w:val="CommentText"/>
    <w:uiPriority w:val="99"/>
    <w:semiHidden/>
    <w:rsid w:val="00652595"/>
    <w:rPr>
      <w:rFonts w:ascii="Georgia" w:hAnsi="Georgia" w:cs="Calibri"/>
      <w:sz w:val="20"/>
      <w:szCs w:val="20"/>
    </w:rPr>
  </w:style>
  <w:style w:type="paragraph" w:customStyle="1" w:styleId="UnderlinedText">
    <w:name w:val="Underlined Text"/>
    <w:link w:val="IntenseEmphasis"/>
    <w:uiPriority w:val="6"/>
    <w:rsid w:val="00652595"/>
    <w:pPr>
      <w:suppressAutoHyphens/>
      <w:autoSpaceDN w:val="0"/>
      <w:spacing w:after="0" w:line="240" w:lineRule="auto"/>
      <w:textAlignment w:val="baseline"/>
    </w:pPr>
    <w:rPr>
      <w:rFonts w:cs="Times New Roman"/>
      <w:bCs/>
      <w:u w:val="single"/>
    </w:rPr>
  </w:style>
  <w:style w:type="paragraph" w:styleId="NormalWeb">
    <w:name w:val="Normal (Web)"/>
    <w:basedOn w:val="Normal"/>
    <w:uiPriority w:val="99"/>
    <w:semiHidden/>
    <w:unhideWhenUsed/>
    <w:rsid w:val="00652595"/>
    <w:rPr>
      <w:rFonts w:ascii="Times New Roman" w:hAnsi="Times New Roman" w:cs="Times New Roman"/>
      <w:sz w:val="24"/>
      <w:szCs w:val="24"/>
    </w:rPr>
  </w:style>
  <w:style w:type="paragraph" w:customStyle="1" w:styleId="CiteSpacing">
    <w:name w:val="Cite Spacing"/>
    <w:basedOn w:val="Normal"/>
    <w:uiPriority w:val="4"/>
    <w:qFormat/>
    <w:rsid w:val="00652595"/>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nthesetimes.com/article/21777/medicare-for-all-private-health-insurance-companies-abolish" TargetMode="External"/><Relationship Id="rId3" Type="http://schemas.openxmlformats.org/officeDocument/2006/relationships/styles" Target="styles.xml"/><Relationship Id="rId7" Type="http://schemas.openxmlformats.org/officeDocument/2006/relationships/hyperlink" Target="https://nplusonemag.com/issue-34/politics/spadework/"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cconnellfoundation.ca/interview/vanessa-andreotti/"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dc.etsu.edu/cgi/viewcontent.cgi?article=1260&amp;context=honors" TargetMode="External"/><Relationship Id="rId4" Type="http://schemas.openxmlformats.org/officeDocument/2006/relationships/settings" Target="settings.xml"/><Relationship Id="rId9" Type="http://schemas.openxmlformats.org/officeDocument/2006/relationships/hyperlink" Target="https://www.neroeditions.com/docs/reza-negarestani-engineering-the-world-crafting-the-min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AB876-4023-40AC-BA4D-8FE55937B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594</TotalTime>
  <Pages>1</Pages>
  <Words>86221</Words>
  <Characters>491464</Characters>
  <Application>Microsoft Office Word</Application>
  <DocSecurity>0</DocSecurity>
  <Lines>4095</Lines>
  <Paragraphs>1153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Kurt Fifelski</cp:lastModifiedBy>
  <cp:revision>11</cp:revision>
  <dcterms:created xsi:type="dcterms:W3CDTF">2021-07-05T14:32:00Z</dcterms:created>
  <dcterms:modified xsi:type="dcterms:W3CDTF">2026-07-26T03:36:00Z</dcterms:modified>
</cp:coreProperties>
</file>