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and Licensing Services Covered Under Enterprise &amp; Government Tenders</w:t>
      </w:r>
    </w:p>
    <w:p>
      <w:pPr>
        <w:pStyle w:val="Heading2"/>
      </w:pPr>
      <w:r>
        <w:t>1. Software Licensing Services</w:t>
      </w:r>
    </w:p>
    <w:p>
      <w:pPr>
        <w:pStyle w:val="ListBullet"/>
      </w:pPr>
      <w:r>
        <w:t>Microsoft 365 (M365) Licensing</w:t>
      </w:r>
    </w:p>
    <w:p>
      <w:pPr>
        <w:pStyle w:val="ListBullet"/>
      </w:pPr>
      <w:r>
        <w:t>Office 365 (O365) Licensing</w:t>
      </w:r>
    </w:p>
    <w:p>
      <w:pPr>
        <w:pStyle w:val="ListBullet"/>
      </w:pPr>
      <w:r>
        <w:t>Microsoft Azure Consumption Licensing</w:t>
      </w:r>
    </w:p>
    <w:p>
      <w:pPr>
        <w:pStyle w:val="ListBullet"/>
      </w:pPr>
      <w:r>
        <w:t>Microsoft Enterprise Agreement (EA)</w:t>
      </w:r>
    </w:p>
    <w:p>
      <w:pPr>
        <w:pStyle w:val="ListBullet"/>
      </w:pPr>
      <w:r>
        <w:t>Microsoft CSP Licensing</w:t>
      </w:r>
    </w:p>
    <w:p>
      <w:pPr>
        <w:pStyle w:val="ListBullet"/>
      </w:pPr>
      <w:r>
        <w:t>Microsoft Select Plus Licensing</w:t>
      </w:r>
    </w:p>
    <w:p>
      <w:pPr>
        <w:pStyle w:val="ListBullet"/>
      </w:pPr>
      <w:r>
        <w:t>Windows Server Licensing</w:t>
      </w:r>
    </w:p>
    <w:p>
      <w:pPr>
        <w:pStyle w:val="ListBullet"/>
      </w:pPr>
      <w:r>
        <w:t>Windows Desktop OS Licensing</w:t>
      </w:r>
    </w:p>
    <w:p>
      <w:pPr>
        <w:pStyle w:val="ListBullet"/>
      </w:pPr>
      <w:r>
        <w:t>Microsoft SQL Server Licensing</w:t>
      </w:r>
    </w:p>
    <w:p>
      <w:pPr>
        <w:pStyle w:val="ListBullet"/>
      </w:pPr>
      <w:r>
        <w:t>Microsoft Exchange Server Licensing</w:t>
      </w:r>
    </w:p>
    <w:p>
      <w:pPr>
        <w:pStyle w:val="ListBullet"/>
      </w:pPr>
      <w:r>
        <w:t>Microsoft SharePoint Licensing</w:t>
      </w:r>
    </w:p>
    <w:p>
      <w:pPr>
        <w:pStyle w:val="ListBullet"/>
      </w:pPr>
      <w:r>
        <w:t>Microsoft Dynamics Licensing</w:t>
      </w:r>
    </w:p>
    <w:p>
      <w:pPr>
        <w:pStyle w:val="ListBullet"/>
      </w:pPr>
      <w:r>
        <w:t>Power Platform Licensing (Power BI, Power Apps, Power Automate)</w:t>
      </w:r>
    </w:p>
    <w:p>
      <w:pPr>
        <w:pStyle w:val="ListBullet"/>
      </w:pPr>
      <w:r>
        <w:t>Microsoft Defender Security Licensing</w:t>
      </w:r>
    </w:p>
    <w:p>
      <w:pPr>
        <w:pStyle w:val="ListBullet"/>
      </w:pPr>
      <w:r>
        <w:t>Google Workspace Licensing</w:t>
      </w:r>
    </w:p>
    <w:p>
      <w:pPr>
        <w:pStyle w:val="ListBullet"/>
      </w:pPr>
      <w:r>
        <w:t>Google Cloud Platform Licensing</w:t>
      </w:r>
    </w:p>
    <w:p>
      <w:pPr>
        <w:pStyle w:val="ListBullet"/>
      </w:pPr>
      <w:r>
        <w:t>VMware Licensing</w:t>
      </w:r>
    </w:p>
    <w:p>
      <w:pPr>
        <w:pStyle w:val="ListBullet"/>
      </w:pPr>
      <w:r>
        <w:t>RedHat Enterprise Linux Licensing</w:t>
      </w:r>
    </w:p>
    <w:p>
      <w:pPr>
        <w:pStyle w:val="ListBullet"/>
      </w:pPr>
      <w:r>
        <w:t>Oracle Database Licensing</w:t>
      </w:r>
    </w:p>
    <w:p>
      <w:pPr>
        <w:pStyle w:val="ListBullet"/>
      </w:pPr>
      <w:r>
        <w:t>Adobe Creative Cloud Licensing</w:t>
      </w:r>
    </w:p>
    <w:p>
      <w:pPr>
        <w:pStyle w:val="ListBullet"/>
      </w:pPr>
      <w:r>
        <w:t>Autodesk Licensing</w:t>
      </w:r>
    </w:p>
    <w:p>
      <w:pPr>
        <w:pStyle w:val="ListBullet"/>
      </w:pPr>
      <w:r>
        <w:t>SAP Licensing</w:t>
      </w:r>
    </w:p>
    <w:p>
      <w:pPr>
        <w:pStyle w:val="Heading2"/>
      </w:pPr>
      <w:r>
        <w:t>2. Cloud Infrastructure Services</w:t>
      </w:r>
    </w:p>
    <w:p>
      <w:pPr>
        <w:pStyle w:val="ListBullet"/>
      </w:pPr>
      <w:r>
        <w:t>Public Cloud Deployment (Azure, AWS, GCP)</w:t>
      </w:r>
    </w:p>
    <w:p>
      <w:pPr>
        <w:pStyle w:val="ListBullet"/>
      </w:pPr>
      <w:r>
        <w:t>Virtual Machines provisioning</w:t>
      </w:r>
    </w:p>
    <w:p>
      <w:pPr>
        <w:pStyle w:val="ListBullet"/>
      </w:pPr>
      <w:r>
        <w:t>Cloud Storage Solutions</w:t>
      </w:r>
    </w:p>
    <w:p>
      <w:pPr>
        <w:pStyle w:val="ListBullet"/>
      </w:pPr>
      <w:r>
        <w:t>Cloud Networking</w:t>
      </w:r>
    </w:p>
    <w:p>
      <w:pPr>
        <w:pStyle w:val="ListBullet"/>
      </w:pPr>
      <w:r>
        <w:t>Database as a Service (DBaaS)</w:t>
      </w:r>
    </w:p>
    <w:p>
      <w:pPr>
        <w:pStyle w:val="ListBullet"/>
      </w:pPr>
      <w:r>
        <w:t>Kubernetes / Container Services</w:t>
      </w:r>
    </w:p>
    <w:p>
      <w:pPr>
        <w:pStyle w:val="ListBullet"/>
      </w:pPr>
      <w:r>
        <w:t>Serverless Computing</w:t>
      </w:r>
    </w:p>
    <w:p>
      <w:pPr>
        <w:pStyle w:val="ListBullet"/>
      </w:pPr>
      <w:r>
        <w:t>AI / ML Cloud Services</w:t>
      </w:r>
    </w:p>
    <w:p>
      <w:pPr>
        <w:pStyle w:val="ListBullet"/>
      </w:pPr>
      <w:r>
        <w:t>GPU Computing Infrastructure</w:t>
      </w:r>
    </w:p>
    <w:p>
      <w:pPr>
        <w:pStyle w:val="ListBullet"/>
      </w:pPr>
      <w:r>
        <w:t>Backup &amp; Disaster Recovery Infrastructure</w:t>
      </w:r>
    </w:p>
    <w:p>
      <w:pPr>
        <w:pStyle w:val="ListBullet"/>
      </w:pPr>
      <w:r>
        <w:t>DevOps Infrastructure Setup</w:t>
      </w:r>
    </w:p>
    <w:p>
      <w:pPr>
        <w:pStyle w:val="Heading2"/>
      </w:pPr>
      <w:r>
        <w:t>3. Cloud Migration Services</w:t>
      </w:r>
    </w:p>
    <w:p>
      <w:pPr>
        <w:pStyle w:val="ListBullet"/>
      </w:pPr>
      <w:r>
        <w:t>On-Premise to Cloud Migration</w:t>
      </w:r>
    </w:p>
    <w:p>
      <w:pPr>
        <w:pStyle w:val="ListBullet"/>
      </w:pPr>
      <w:r>
        <w:t>Email Migration (Exchange / Google / IMAP)</w:t>
      </w:r>
    </w:p>
    <w:p>
      <w:pPr>
        <w:pStyle w:val="ListBullet"/>
      </w:pPr>
      <w:r>
        <w:t>Application Migration</w:t>
      </w:r>
    </w:p>
    <w:p>
      <w:pPr>
        <w:pStyle w:val="ListBullet"/>
      </w:pPr>
      <w:r>
        <w:t>Database Migration</w:t>
      </w:r>
    </w:p>
    <w:p>
      <w:pPr>
        <w:pStyle w:val="ListBullet"/>
      </w:pPr>
      <w:r>
        <w:t>Virtual Machine Migration</w:t>
      </w:r>
    </w:p>
    <w:p>
      <w:pPr>
        <w:pStyle w:val="ListBullet"/>
      </w:pPr>
      <w:r>
        <w:t>Hybrid Cloud Deployment</w:t>
      </w:r>
    </w:p>
    <w:p>
      <w:pPr>
        <w:pStyle w:val="ListBullet"/>
      </w:pPr>
      <w:r>
        <w:t>Lift and Shift Migration</w:t>
      </w:r>
    </w:p>
    <w:p>
      <w:pPr>
        <w:pStyle w:val="ListBullet"/>
      </w:pPr>
      <w:r>
        <w:t>Application Replatforming</w:t>
      </w:r>
    </w:p>
    <w:p>
      <w:pPr>
        <w:pStyle w:val="ListBullet"/>
      </w:pPr>
      <w:r>
        <w:t>Application Modernization</w:t>
      </w:r>
    </w:p>
    <w:p>
      <w:pPr>
        <w:pStyle w:val="Heading2"/>
      </w:pPr>
      <w:r>
        <w:t>4. Email &amp; Collaboration Services</w:t>
      </w:r>
    </w:p>
    <w:p>
      <w:pPr>
        <w:pStyle w:val="ListBullet"/>
      </w:pPr>
      <w:r>
        <w:t>Microsoft Exchange Online Deployment</w:t>
      </w:r>
    </w:p>
    <w:p>
      <w:pPr>
        <w:pStyle w:val="ListBullet"/>
      </w:pPr>
      <w:r>
        <w:t>Google Workspace Deployment</w:t>
      </w:r>
    </w:p>
    <w:p>
      <w:pPr>
        <w:pStyle w:val="ListBullet"/>
      </w:pPr>
      <w:r>
        <w:t>Hybrid Email Setup</w:t>
      </w:r>
    </w:p>
    <w:p>
      <w:pPr>
        <w:pStyle w:val="ListBullet"/>
      </w:pPr>
      <w:r>
        <w:t>Email Security Gateway</w:t>
      </w:r>
    </w:p>
    <w:p>
      <w:pPr>
        <w:pStyle w:val="ListBullet"/>
      </w:pPr>
      <w:r>
        <w:t>Spam Filtering &amp; Threat Protection</w:t>
      </w:r>
    </w:p>
    <w:p>
      <w:pPr>
        <w:pStyle w:val="ListBullet"/>
      </w:pPr>
      <w:r>
        <w:t>Email Archiving &amp; Compliance</w:t>
      </w:r>
    </w:p>
    <w:p>
      <w:pPr>
        <w:pStyle w:val="ListBullet"/>
      </w:pPr>
      <w:r>
        <w:t>Email Backup Solutions</w:t>
      </w:r>
    </w:p>
    <w:p>
      <w:pPr>
        <w:pStyle w:val="ListBullet"/>
      </w:pPr>
      <w:r>
        <w:t>Collaboration Tools Deployment (Microsoft Teams / Google Meet / Chat)</w:t>
      </w:r>
    </w:p>
    <w:p>
      <w:pPr>
        <w:pStyle w:val="Heading2"/>
      </w:pPr>
      <w:r>
        <w:t>5. Cloud Security &amp; Compliance</w:t>
      </w:r>
    </w:p>
    <w:p>
      <w:pPr>
        <w:pStyle w:val="ListBullet"/>
      </w:pPr>
      <w:r>
        <w:t>Identity &amp; Access Management (IAM)</w:t>
      </w:r>
    </w:p>
    <w:p>
      <w:pPr>
        <w:pStyle w:val="ListBullet"/>
      </w:pPr>
      <w:r>
        <w:t>Multi-Factor Authentication (MFA)</w:t>
      </w:r>
    </w:p>
    <w:p>
      <w:pPr>
        <w:pStyle w:val="ListBullet"/>
      </w:pPr>
      <w:r>
        <w:t>Conditional Access Policies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Cloud Security Posture Management</w:t>
      </w:r>
    </w:p>
    <w:p>
      <w:pPr>
        <w:pStyle w:val="ListBullet"/>
      </w:pPr>
      <w:r>
        <w:t>Data Loss Prevention (DLP)</w:t>
      </w:r>
    </w:p>
    <w:p>
      <w:pPr>
        <w:pStyle w:val="ListBullet"/>
      </w:pPr>
      <w:r>
        <w:t>SIEM Deployment</w:t>
      </w:r>
    </w:p>
    <w:p>
      <w:pPr>
        <w:pStyle w:val="ListBullet"/>
      </w:pPr>
      <w:r>
        <w:t>Security Monitoring</w:t>
      </w:r>
    </w:p>
    <w:p>
      <w:pPr>
        <w:pStyle w:val="ListBullet"/>
      </w:pPr>
      <w:r>
        <w:t>Compliance Framework Implementation (ISO, SOC etc.)</w:t>
      </w:r>
    </w:p>
    <w:p>
      <w:pPr>
        <w:pStyle w:val="Heading2"/>
      </w:pPr>
      <w:r>
        <w:t>6. Backup &amp; Disaster Recovery</w:t>
      </w:r>
    </w:p>
    <w:p>
      <w:pPr>
        <w:pStyle w:val="ListBullet"/>
      </w:pPr>
      <w:r>
        <w:t>Cloud Backup Solutions</w:t>
      </w:r>
    </w:p>
    <w:p>
      <w:pPr>
        <w:pStyle w:val="ListBullet"/>
      </w:pPr>
      <w:r>
        <w:t>Disaster Recovery Planning</w:t>
      </w:r>
    </w:p>
    <w:p>
      <w:pPr>
        <w:pStyle w:val="ListBullet"/>
      </w:pPr>
      <w:r>
        <w:t>DR Site Deployment</w:t>
      </w:r>
    </w:p>
    <w:p>
      <w:pPr>
        <w:pStyle w:val="ListBullet"/>
      </w:pPr>
      <w:r>
        <w:t>Backup Automation</w:t>
      </w:r>
    </w:p>
    <w:p>
      <w:pPr>
        <w:pStyle w:val="ListBullet"/>
      </w:pPr>
      <w:r>
        <w:t>Data Replication</w:t>
      </w:r>
    </w:p>
    <w:p>
      <w:pPr>
        <w:pStyle w:val="ListBullet"/>
      </w:pPr>
      <w:r>
        <w:t>Ransomware Protection Backup</w:t>
      </w:r>
    </w:p>
    <w:p>
      <w:pPr>
        <w:pStyle w:val="Heading2"/>
      </w:pPr>
      <w:r>
        <w:t>7. Managed Cloud Services</w:t>
      </w:r>
    </w:p>
    <w:p>
      <w:pPr>
        <w:pStyle w:val="ListBullet"/>
      </w:pPr>
      <w:r>
        <w:t>24x7 Monitoring &amp; Support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Patch Management</w:t>
      </w:r>
    </w:p>
    <w:p>
      <w:pPr>
        <w:pStyle w:val="ListBullet"/>
      </w:pPr>
      <w:r>
        <w:t>Cloud Cost Optimization</w:t>
      </w:r>
    </w:p>
    <w:p>
      <w:pPr>
        <w:pStyle w:val="ListBullet"/>
      </w:pPr>
      <w:r>
        <w:t>Resource Auto Scaling</w:t>
      </w:r>
    </w:p>
    <w:p>
      <w:pPr>
        <w:pStyle w:val="ListBullet"/>
      </w:pPr>
      <w:r>
        <w:t>Security Monitoring</w:t>
      </w:r>
    </w:p>
    <w:p>
      <w:pPr>
        <w:pStyle w:val="ListBullet"/>
      </w:pPr>
      <w:r>
        <w:t>SLA Management</w:t>
      </w:r>
    </w:p>
    <w:p>
      <w:pPr>
        <w:pStyle w:val="ListBullet"/>
      </w:pPr>
      <w:r>
        <w:t>Performance Optimization</w:t>
      </w:r>
    </w:p>
    <w:p>
      <w:pPr>
        <w:pStyle w:val="Heading2"/>
      </w:pPr>
      <w:r>
        <w:t>8. Cloud Consulting &amp; Architecture</w:t>
      </w:r>
    </w:p>
    <w:p>
      <w:pPr>
        <w:pStyle w:val="ListBullet"/>
      </w:pPr>
      <w:r>
        <w:t>Cloud Readiness Assessment</w:t>
      </w:r>
    </w:p>
    <w:p>
      <w:pPr>
        <w:pStyle w:val="ListBullet"/>
      </w:pPr>
      <w:r>
        <w:t>Cloud Architecture Design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Multi-Cloud Strategy</w:t>
      </w:r>
    </w:p>
    <w:p>
      <w:pPr>
        <w:pStyle w:val="ListBullet"/>
      </w:pPr>
      <w:r>
        <w:t>Cloud Governance Framework Design</w:t>
      </w:r>
    </w:p>
    <w:p>
      <w:pPr>
        <w:pStyle w:val="ListBullet"/>
      </w:pPr>
      <w:r>
        <w:t>Cost Optimization Consulting</w:t>
      </w:r>
    </w:p>
    <w:p>
      <w:pPr>
        <w:pStyle w:val="Heading2"/>
      </w:pPr>
      <w:r>
        <w:t>9. DevOps &amp; Automation</w:t>
      </w:r>
    </w:p>
    <w:p>
      <w:pPr>
        <w:pStyle w:val="ListBullet"/>
      </w:pPr>
      <w:r>
        <w:t>CI/CD Pipeline Implementation</w:t>
      </w:r>
    </w:p>
    <w:p>
      <w:pPr>
        <w:pStyle w:val="ListBullet"/>
      </w:pPr>
      <w:r>
        <w:t>Infrastructure as Code (IaC)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Kubernetes Orchestration</w:t>
      </w:r>
    </w:p>
    <w:p>
      <w:pPr>
        <w:pStyle w:val="ListBullet"/>
      </w:pPr>
      <w:r>
        <w:t>DevSecOps Implementation</w:t>
      </w:r>
    </w:p>
    <w:p>
      <w:pPr>
        <w:pStyle w:val="ListBullet"/>
      </w:pPr>
      <w:r>
        <w:t>Monitoring &amp; Logging Setup</w:t>
      </w:r>
    </w:p>
    <w:p>
      <w:pPr>
        <w:pStyle w:val="Heading2"/>
      </w:pPr>
      <w:r>
        <w:t>10. Training &amp; Knowledge Transfer</w:t>
      </w:r>
    </w:p>
    <w:p>
      <w:pPr>
        <w:pStyle w:val="ListBullet"/>
      </w:pPr>
      <w:r>
        <w:t>Administrator Training</w:t>
      </w:r>
    </w:p>
    <w:p>
      <w:pPr>
        <w:pStyle w:val="ListBullet"/>
      </w:pPr>
      <w:r>
        <w:t>End User Training</w:t>
      </w:r>
    </w:p>
    <w:p>
      <w:pPr>
        <w:pStyle w:val="ListBullet"/>
      </w:pPr>
      <w:r>
        <w:t>Cloud Certification Programs</w:t>
      </w:r>
    </w:p>
    <w:p>
      <w:pPr>
        <w:pStyle w:val="ListBullet"/>
      </w:pPr>
      <w:r>
        <w:t>Technical Workshops</w:t>
      </w:r>
    </w:p>
    <w:p>
      <w:pPr>
        <w:pStyle w:val="ListBullet"/>
      </w:pPr>
      <w:r>
        <w:t>Documentation and SOP Handover</w:t>
      </w:r>
    </w:p>
    <w:p>
      <w:pPr>
        <w:pStyle w:val="Heading2"/>
      </w:pPr>
      <w:r>
        <w:t>11. SaaS Application Deployment</w:t>
      </w:r>
    </w:p>
    <w:p>
      <w:pPr>
        <w:pStyle w:val="ListBullet"/>
      </w:pPr>
      <w:r>
        <w:t>ERP SaaS Deployment</w:t>
      </w:r>
    </w:p>
    <w:p>
      <w:pPr>
        <w:pStyle w:val="ListBullet"/>
      </w:pPr>
      <w:r>
        <w:t>HRMS SaaS Deployment</w:t>
      </w:r>
    </w:p>
    <w:p>
      <w:pPr>
        <w:pStyle w:val="ListBullet"/>
      </w:pPr>
      <w:r>
        <w:t>CRM SaaS Deployment</w:t>
      </w:r>
    </w:p>
    <w:p>
      <w:pPr>
        <w:pStyle w:val="ListBullet"/>
      </w:pPr>
      <w:r>
        <w:t>Learning Management System Deployment</w:t>
      </w:r>
    </w:p>
    <w:p>
      <w:pPr>
        <w:pStyle w:val="ListBullet"/>
      </w:pPr>
      <w:r>
        <w:t>Document Management System</w:t>
      </w:r>
    </w:p>
    <w:p>
      <w:pPr>
        <w:pStyle w:val="ListBullet"/>
      </w:pPr>
      <w:r>
        <w:t>Attendance &amp; Payroll SaaS</w:t>
      </w:r>
    </w:p>
    <w:p>
      <w:pPr>
        <w:pStyle w:val="Heading2"/>
      </w:pPr>
      <w:r>
        <w:t>12. Hybrid Infrastructure</w:t>
      </w:r>
    </w:p>
    <w:p>
      <w:pPr>
        <w:pStyle w:val="ListBullet"/>
      </w:pPr>
      <w:r>
        <w:t>On-Premise + Cloud Integration</w:t>
      </w:r>
    </w:p>
    <w:p>
      <w:pPr>
        <w:pStyle w:val="ListBullet"/>
      </w:pPr>
      <w:r>
        <w:t>VPN / ExpressRoute Setup</w:t>
      </w:r>
    </w:p>
    <w:p>
      <w:pPr>
        <w:pStyle w:val="ListBullet"/>
      </w:pPr>
      <w:r>
        <w:t>Hybrid Identity (AD + Azure AD)</w:t>
      </w:r>
    </w:p>
    <w:p>
      <w:pPr>
        <w:pStyle w:val="ListBullet"/>
      </w:pPr>
      <w:r>
        <w:t>Hybrid Email Architecture</w:t>
      </w:r>
    </w:p>
    <w:p>
      <w:pPr>
        <w:pStyle w:val="Heading2"/>
      </w:pPr>
      <w:r>
        <w:t>13. Data, AI &amp; Analytics</w:t>
      </w:r>
    </w:p>
    <w:p>
      <w:pPr>
        <w:pStyle w:val="ListBullet"/>
      </w:pPr>
      <w:r>
        <w:t>Data Warehouse Setup</w:t>
      </w:r>
    </w:p>
    <w:p>
      <w:pPr>
        <w:pStyle w:val="ListBullet"/>
      </w:pPr>
      <w:r>
        <w:t>Data Lake Architecture</w:t>
      </w:r>
    </w:p>
    <w:p>
      <w:pPr>
        <w:pStyle w:val="ListBullet"/>
      </w:pPr>
      <w:r>
        <w:t>Big Data Analytics</w:t>
      </w:r>
    </w:p>
    <w:p>
      <w:pPr>
        <w:pStyle w:val="ListBullet"/>
      </w:pPr>
      <w:r>
        <w:t>AI / ML Deployment</w:t>
      </w:r>
    </w:p>
    <w:p>
      <w:pPr>
        <w:pStyle w:val="ListBullet"/>
      </w:pPr>
      <w:r>
        <w:t>Business Intelligence (Power BI, Tableau, Looker)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