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80"/>
      </w:pPr>
      <w:r>
        <w:t xml:space="preserve"/>
      </w:r>
    </w:p>
    <w:p>
      <w:pPr>
        <w:spacing w:before="0" w:after="80"/>
      </w:pPr>
      <w:r>
        <w:t xml:space="preserve"/>
      </w:r>
    </w:p>
    <w:p>
      <w:pPr>
        <w:spacing w:before="0" w:after="80"/>
      </w:pPr>
      <w:r>
        <w:t xml:space="preserve"/>
      </w:r>
    </w:p>
    <w:p>
      <w:pPr>
        <w:spacing w:before="0" w:after="80"/>
      </w:pPr>
      <w:r>
        <w:t xml:space="preserve"/>
      </w:r>
    </w:p>
    <w:p>
      <w:pPr>
        <w:spacing w:before="0" w:after="80"/>
        <w:jc w:val="center"/>
      </w:pPr>
      <w:r>
        <w:rPr>
          <w:rFonts w:ascii="Arial" w:cs="Arial" w:eastAsia="Arial" w:hAnsi="Arial"/>
          <w:b/>
          <w:bCs/>
          <w:color w:val="7C3AED"/>
          <w:sz w:val="72"/>
          <w:szCs w:val="72"/>
        </w:rPr>
        <w:t xml:space="preserve">PROMODADDY DIGITAL</w:t>
      </w:r>
    </w:p>
    <w:p>
      <w:pPr>
        <w:spacing w:before="0" w:after="300"/>
        <w:jc w:val="center"/>
      </w:pPr>
      <w:r>
        <w:rPr>
          <w:rFonts w:ascii="Arial" w:cs="Arial" w:eastAsia="Arial" w:hAnsi="Arial"/>
          <w:color w:val="6B7280"/>
          <w:sz w:val="26"/>
          <w:szCs w:val="26"/>
        </w:rPr>
        <w:t xml:space="preserve">promodaddy.in</w:t>
      </w:r>
    </w:p>
    <w:p>
      <w:pPr>
        <w:spacing w:before="0" w:after="100"/>
        <w:jc w:val="center"/>
      </w:pPr>
      <w:r>
        <w:rPr>
          <w:rFonts w:ascii="Arial" w:cs="Arial" w:eastAsia="Arial" w:hAnsi="Arial"/>
          <w:b/>
          <w:bCs/>
          <w:color w:val="1A1A2E"/>
          <w:sz w:val="56"/>
          <w:szCs w:val="56"/>
        </w:rPr>
        <w:t xml:space="preserve">SERVICES PAGE</w:t>
      </w:r>
    </w:p>
    <w:p>
      <w:pPr>
        <w:spacing w:before="0" w:after="80"/>
        <w:jc w:val="center"/>
      </w:pPr>
      <w:r>
        <w:rPr>
          <w:rFonts w:ascii="Arial" w:cs="Arial" w:eastAsia="Arial" w:hAnsi="Arial"/>
          <w:b/>
          <w:bCs/>
          <w:color w:val="7C3AED"/>
          <w:sz w:val="30"/>
          <w:szCs w:val="30"/>
        </w:rPr>
        <w:t xml:space="preserve">Complete Developer Brief — Start to End</w:t>
      </w:r>
    </w:p>
    <w:p>
      <w:pPr>
        <w:spacing w:before="0" w:after="200"/>
        <w:jc w:val="center"/>
      </w:pPr>
      <w:r>
        <w:rPr>
          <w:rFonts w:ascii="Arial" w:cs="Arial" w:eastAsia="Arial" w:hAnsi="Arial"/>
          <w:color w:val="6B7280"/>
          <w:sz w:val="24"/>
          <w:szCs w:val="24"/>
        </w:rPr>
        <w:t xml:space="preserve">URL: promodaddy.in/services</w:t>
      </w:r>
    </w:p>
    <w:p>
      <w:pPr>
        <w:pBdr>
          <w:bottom w:val="single" w:color="7C3AED" w:sz="6" w:space="1"/>
        </w:pBdr>
        <w:spacing w:before="80" w:after="80"/>
      </w:pPr>
    </w:p>
    <w:p>
      <w:pPr>
        <w:spacing w:before="140" w:after="0"/>
        <w:jc w:val="center"/>
      </w:pPr>
      <w:r>
        <w:rPr>
          <w:rFonts w:ascii="Arial" w:cs="Arial" w:eastAsia="Arial" w:hAnsi="Arial"/>
          <w:i/>
          <w:iCs/>
          <w:color w:val="6B7280"/>
          <w:sz w:val="20"/>
          <w:szCs w:val="20"/>
        </w:rPr>
        <w:t xml:space="preserve">Developer ke liye — Ek baar padho, seedha implement karo  |  2025</w:t>
      </w:r>
    </w:p>
    <w:p>
      <w:r>
        <w:br w:type="page"/>
      </w:r>
    </w:p>
    <w:p>
      <w:pPr>
        <w:pStyle w:val="Heading1"/>
        <w:pBdr>
          <w:bottom w:val="single" w:color="7C3AED" w:sz="8" w:space="1"/>
        </w:pBdr>
        <w:shd w:fill="1A1A2E" w:val="clear"/>
        <w:spacing w:before="300" w:after="140"/>
      </w:pPr>
      <w:r>
        <w:rPr>
          <w:rFonts w:ascii="Arial" w:cs="Arial" w:eastAsia="Arial" w:hAnsi="Arial"/>
          <w:b/>
          <w:bCs/>
          <w:color w:val="FFFFFF"/>
          <w:sz w:val="36"/>
          <w:szCs w:val="36"/>
        </w:rPr>
        <w:t xml:space="preserve">Overview — Pehle Yeh Samjho</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BEAFE" w:val="clear"/>
            <w:tcMar>
              <w:top w:type="dxa" w:w="100"/>
              <w:left w:type="dxa" w:w="180"/>
              <w:bottom w:type="dxa" w:w="100"/>
              <w:right w:type="dxa" w:w="180"/>
            </w:tcMar>
          </w:tcPr>
          <w:p>
            <w:pPr>
              <w:spacing w:before="0" w:after="30"/>
            </w:pPr>
            <w:r>
              <w:rPr>
                <w:rFonts w:ascii="Arial" w:cs="Arial" w:eastAsia="Arial" w:hAnsi="Arial"/>
                <w:b/>
                <w:bCs/>
                <w:color w:val="1E40AF"/>
                <w:sz w:val="21"/>
                <w:szCs w:val="21"/>
              </w:rPr>
              <w:t xml:space="preserve">🎯 Goal:</w:t>
            </w:r>
          </w:p>
          <w:p>
            <w:pPr>
              <w:spacing w:before="0" w:after="0"/>
            </w:pPr>
            <w:r>
              <w:rPr>
                <w:rFonts w:ascii="Arial" w:cs="Arial" w:eastAsia="Arial" w:hAnsi="Arial"/>
                <w:color w:val="1E40AF"/>
                <w:sz w:val="21"/>
                <w:szCs w:val="21"/>
              </w:rPr>
              <w:t xml:space="preserve">Yeh Services page teen kaam karega:
1. Google pe rank aana (SEO)
2. Visitors ko leads mein convert karna
3. Sabhi services clearly explain karna</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D1D5DB" w:sz="1"/>
              <w:left w:val="single" w:color="D1D5DB" w:sz="1"/>
              <w:bottom w:val="single" w:color="D1D5DB" w:sz="1"/>
              <w:right w:val="single" w:color="D1D5DB" w:sz="1"/>
            </w:tcBorders>
            <w:shd w:fill="1A1A2E" w:val="clear"/>
            <w:tcMar>
              <w:top w:type="dxa" w:w="70"/>
              <w:left w:type="dxa" w:w="110"/>
              <w:bottom w:type="dxa" w:w="70"/>
              <w:right w:type="dxa" w:w="110"/>
            </w:tcMar>
          </w:tcPr>
          <w:p>
            <w:pPr>
              <w:spacing w:before="0" w:after="0"/>
            </w:pPr>
            <w:r>
              <w:rPr>
                <w:rFonts w:ascii="Arial" w:cs="Arial" w:eastAsia="Arial" w:hAnsi="Arial"/>
                <w:b/>
                <w:bCs/>
                <w:color w:val="FFFFFF"/>
                <w:sz w:val="19"/>
                <w:szCs w:val="19"/>
              </w:rPr>
              <w:t xml:space="preserve">Item</w:t>
            </w:r>
          </w:p>
        </w:tc>
        <w:tc>
          <w:tcPr>
            <w:tcW w:type="dxa" w:w="6560"/>
            <w:tcBorders>
              <w:top w:val="single" w:color="D1D5DB" w:sz="1"/>
              <w:left w:val="single" w:color="D1D5DB" w:sz="1"/>
              <w:bottom w:val="single" w:color="D1D5DB" w:sz="1"/>
              <w:right w:val="single" w:color="D1D5DB" w:sz="1"/>
            </w:tcBorders>
            <w:shd w:fill="1A1A2E" w:val="clear"/>
            <w:tcMar>
              <w:top w:type="dxa" w:w="70"/>
              <w:left w:type="dxa" w:w="110"/>
              <w:bottom w:type="dxa" w:w="70"/>
              <w:right w:type="dxa" w:w="110"/>
            </w:tcMar>
          </w:tcPr>
          <w:p>
            <w:pPr>
              <w:spacing w:before="0" w:after="0"/>
            </w:pPr>
            <w:r>
              <w:rPr>
                <w:rFonts w:ascii="Arial" w:cs="Arial" w:eastAsia="Arial" w:hAnsi="Arial"/>
                <w:b/>
                <w:bCs/>
                <w:color w:val="FFFFFF"/>
                <w:sz w:val="19"/>
                <w:szCs w:val="19"/>
              </w:rPr>
              <w:t xml:space="preserve">Details</w:t>
            </w:r>
          </w:p>
        </w:tc>
      </w:tr>
      <w:tr>
        <w:tc>
          <w:tcPr>
            <w:tcW w:type="dxa" w:w="28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Page URL</w:t>
            </w:r>
          </w:p>
        </w:tc>
        <w:tc>
          <w:tcPr>
            <w:tcW w:type="dxa" w:w="656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promodaddy.in/services</w:t>
            </w:r>
          </w:p>
        </w:tc>
      </w:tr>
      <w:tr>
        <w:tc>
          <w:tcPr>
            <w:tcW w:type="dxa" w:w="2800"/>
            <w:tcBorders>
              <w:top w:val="single" w:color="D1D5DB" w:sz="1"/>
              <w:left w:val="single" w:color="D1D5DB" w:sz="1"/>
              <w:bottom w:val="single" w:color="D1D5DB" w:sz="1"/>
              <w:right w:val="single" w:color="D1D5DB" w:sz="1"/>
            </w:tcBorders>
            <w:shd w:fill="EDE9FE"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Page Type</w:t>
            </w:r>
          </w:p>
        </w:tc>
        <w:tc>
          <w:tcPr>
            <w:tcW w:type="dxa" w:w="6560"/>
            <w:tcBorders>
              <w:top w:val="single" w:color="D1D5DB" w:sz="1"/>
              <w:left w:val="single" w:color="D1D5DB" w:sz="1"/>
              <w:bottom w:val="single" w:color="D1D5DB" w:sz="1"/>
              <w:right w:val="single" w:color="D1D5DB" w:sz="1"/>
            </w:tcBorders>
            <w:shd w:fill="EDE9FE"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Service Landing Page (SEO + Lead Gen)</w:t>
            </w:r>
          </w:p>
        </w:tc>
      </w:tr>
      <w:tr>
        <w:tc>
          <w:tcPr>
            <w:tcW w:type="dxa" w:w="28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Total Sections</w:t>
            </w:r>
          </w:p>
        </w:tc>
        <w:tc>
          <w:tcPr>
            <w:tcW w:type="dxa" w:w="656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12 sections — listed in order below</w:t>
            </w:r>
          </w:p>
        </w:tc>
      </w:tr>
      <w:tr>
        <w:tc>
          <w:tcPr>
            <w:tcW w:type="dxa" w:w="2800"/>
            <w:tcBorders>
              <w:top w:val="single" w:color="D1D5DB" w:sz="1"/>
              <w:left w:val="single" w:color="D1D5DB" w:sz="1"/>
              <w:bottom w:val="single" w:color="D1D5DB" w:sz="1"/>
              <w:right w:val="single" w:color="D1D5DB" w:sz="1"/>
            </w:tcBorders>
            <w:shd w:fill="EDE9FE"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Primary Keyword</w:t>
            </w:r>
          </w:p>
        </w:tc>
        <w:tc>
          <w:tcPr>
            <w:tcW w:type="dxa" w:w="6560"/>
            <w:tcBorders>
              <w:top w:val="single" w:color="D1D5DB" w:sz="1"/>
              <w:left w:val="single" w:color="D1D5DB" w:sz="1"/>
              <w:bottom w:val="single" w:color="D1D5DB" w:sz="1"/>
              <w:right w:val="single" w:color="D1D5DB" w:sz="1"/>
            </w:tcBorders>
            <w:shd w:fill="EDE9FE"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digital marketing services in India</w:t>
            </w:r>
          </w:p>
        </w:tc>
      </w:tr>
      <w:tr>
        <w:tc>
          <w:tcPr>
            <w:tcW w:type="dxa" w:w="28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Design Style</w:t>
            </w:r>
          </w:p>
        </w:tc>
        <w:tc>
          <w:tcPr>
            <w:tcW w:type="dxa" w:w="656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Dark navy + purple — professional, premium</w:t>
            </w:r>
          </w:p>
        </w:tc>
      </w:tr>
      <w:tr>
        <w:tc>
          <w:tcPr>
            <w:tcW w:type="dxa" w:w="2800"/>
            <w:tcBorders>
              <w:top w:val="single" w:color="D1D5DB" w:sz="1"/>
              <w:left w:val="single" w:color="D1D5DB" w:sz="1"/>
              <w:bottom w:val="single" w:color="D1D5DB" w:sz="1"/>
              <w:right w:val="single" w:color="D1D5DB" w:sz="1"/>
            </w:tcBorders>
            <w:shd w:fill="EDE9FE"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Mobile Priority</w:t>
            </w:r>
          </w:p>
        </w:tc>
        <w:tc>
          <w:tcPr>
            <w:tcW w:type="dxa" w:w="6560"/>
            <w:tcBorders>
              <w:top w:val="single" w:color="D1D5DB" w:sz="1"/>
              <w:left w:val="single" w:color="D1D5DB" w:sz="1"/>
              <w:bottom w:val="single" w:color="D1D5DB" w:sz="1"/>
              <w:right w:val="single" w:color="D1D5DB" w:sz="1"/>
            </w:tcBorders>
            <w:shd w:fill="EDE9FE"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Mobile-first — 80% Indian users on mobile</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EF3C7" w:val="clear"/>
            <w:tcMar>
              <w:top w:type="dxa" w:w="100"/>
              <w:left w:type="dxa" w:w="180"/>
              <w:bottom w:type="dxa" w:w="100"/>
              <w:right w:type="dxa" w:w="180"/>
            </w:tcMar>
          </w:tcPr>
          <w:p>
            <w:pPr>
              <w:spacing w:before="0" w:after="30"/>
            </w:pPr>
            <w:r>
              <w:rPr>
                <w:rFonts w:ascii="Arial" w:cs="Arial" w:eastAsia="Arial" w:hAnsi="Arial"/>
                <w:b/>
                <w:bCs/>
                <w:color w:val="92400E"/>
                <w:sz w:val="21"/>
                <w:szCs w:val="21"/>
              </w:rPr>
              <w:t xml:space="preserve">⚠️ Developer Note:</w:t>
            </w:r>
          </w:p>
          <w:p>
            <w:pPr>
              <w:spacing w:before="0" w:after="0"/>
            </w:pPr>
            <w:r>
              <w:rPr>
                <w:rFonts w:ascii="Arial" w:cs="Arial" w:eastAsia="Arial" w:hAnsi="Arial"/>
                <w:color w:val="92400E"/>
                <w:sz w:val="21"/>
                <w:szCs w:val="21"/>
              </w:rPr>
              <w:t xml:space="preserve">Sections ka order exactly yahi rakhna — SEO aur UX dono ke liye yeh sequence optimized hai. Koi section skip mat karna.</w:t>
            </w:r>
          </w:p>
        </w:tc>
      </w:tr>
    </w:tbl>
    <w:p>
      <w:pPr>
        <w:spacing w:before="0" w:after="80"/>
      </w:pPr>
      <w:r>
        <w:t xml:space="preserve"/>
      </w:r>
    </w:p>
    <w:p>
      <w:r>
        <w:br w:type="page"/>
      </w:r>
    </w:p>
    <w:p>
      <w:pPr>
        <w:pStyle w:val="Heading1"/>
        <w:pBdr>
          <w:bottom w:val="single" w:color="7C3AED" w:sz="8" w:space="1"/>
        </w:pBdr>
        <w:shd w:fill="1A1A2E" w:val="clear"/>
        <w:spacing w:before="300" w:after="140"/>
      </w:pPr>
      <w:r>
        <w:rPr>
          <w:rFonts w:ascii="Arial" w:cs="Arial" w:eastAsia="Arial" w:hAnsi="Arial"/>
          <w:b/>
          <w:bCs/>
          <w:color w:val="FFFFFF"/>
          <w:sz w:val="36"/>
          <w:szCs w:val="36"/>
        </w:rPr>
        <w:t xml:space="preserve">Section 1 — SEO Meta Tags (Head mein add karo)</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A2E" w:val="clear"/>
            <w:tcMar>
              <w:top w:type="dxa" w:w="80"/>
              <w:left w:type="dxa" w:w="180"/>
              <w:bottom w:type="dxa" w:w="80"/>
              <w:right w:type="dxa" w:w="180"/>
            </w:tcMar>
          </w:tcPr>
          <w:p>
            <w:pPr>
              <w:spacing w:before="0" w:after="0"/>
            </w:pPr>
            <w:r>
              <w:rPr>
                <w:rFonts w:ascii="Arial" w:cs="Arial" w:eastAsia="Arial" w:hAnsi="Arial"/>
                <w:b/>
                <w:bCs/>
                <w:color w:val="FFFFFF"/>
                <w:sz w:val="20"/>
                <w:szCs w:val="20"/>
              </w:rPr>
              <w:t xml:space="preserve">EXACT CODE — Developer copy-paste kare</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6"/>
              <w:left w:val="single" w:color="7C3AED" w:sz="6"/>
              <w:bottom w:val="single" w:color="D1D5DB" w:sz="1"/>
              <w:right w:val="single" w:color="D1D5DB" w:sz="1"/>
            </w:tcBorders>
            <w:shd w:fill="F5F3FF" w:val="clear"/>
            <w:tcMar>
              <w:top w:type="dxa" w:w="120"/>
              <w:left w:type="dxa" w:w="200"/>
              <w:bottom w:type="dxa" w:w="120"/>
              <w:right w:type="dxa" w:w="200"/>
            </w:tcMar>
          </w:tcPr>
          <w:p>
            <w:pPr>
              <w:spacing w:before="0" w:after="30"/>
            </w:pPr>
            <w:r>
              <w:rPr>
                <w:rFonts w:ascii="Arial" w:cs="Arial" w:eastAsia="Arial" w:hAnsi="Arial"/>
                <w:b/>
                <w:bCs/>
                <w:color w:val="7C3AED"/>
                <w:sz w:val="20"/>
                <w:szCs w:val="20"/>
              </w:rPr>
              <w:t xml:space="preserve">TITLE TAG:</w:t>
            </w:r>
          </w:p>
          <w:p>
            <w:pPr>
              <w:spacing w:before="0" w:after="100"/>
            </w:pPr>
            <w:r>
              <w:rPr>
                <w:rFonts w:ascii="Arial" w:cs="Arial" w:eastAsia="Arial" w:hAnsi="Arial"/>
                <w:b/>
                <w:bCs/>
                <w:color w:val="1A1A2E"/>
                <w:sz w:val="22"/>
                <w:szCs w:val="22"/>
              </w:rPr>
              <w:t xml:space="preserve">Digital Marketing Services in India | Promodaddy Digital</w:t>
            </w:r>
          </w:p>
          <w:p>
            <w:pPr>
              <w:spacing w:before="0" w:after="30"/>
            </w:pPr>
            <w:r>
              <w:rPr>
                <w:rFonts w:ascii="Arial" w:cs="Arial" w:eastAsia="Arial" w:hAnsi="Arial"/>
                <w:b/>
                <w:bCs/>
                <w:color w:val="7C3AED"/>
                <w:sz w:val="20"/>
                <w:szCs w:val="20"/>
              </w:rPr>
              <w:t xml:space="preserve">META DESCRIPTION:</w:t>
            </w:r>
          </w:p>
          <w:p>
            <w:pPr>
              <w:spacing w:before="0" w:after="100"/>
            </w:pPr>
            <w:r>
              <w:rPr>
                <w:rFonts w:ascii="Arial" w:cs="Arial" w:eastAsia="Arial" w:hAnsi="Arial"/>
                <w:color w:val="1F2937"/>
                <w:sz w:val="22"/>
                <w:szCs w:val="22"/>
              </w:rPr>
              <w:t xml:space="preserve">Promodaddy Digital offers SEO, Google Ads, Meta Ads, Social Media, YouTube Marketing, Website Development &amp; more. Real results for Indian businesses. Get a free audit today.</w:t>
            </w:r>
          </w:p>
          <w:p>
            <w:pPr>
              <w:spacing w:before="0" w:after="30"/>
            </w:pPr>
            <w:r>
              <w:rPr>
                <w:rFonts w:ascii="Arial" w:cs="Arial" w:eastAsia="Arial" w:hAnsi="Arial"/>
                <w:b/>
                <w:bCs/>
                <w:color w:val="7C3AED"/>
                <w:sz w:val="20"/>
                <w:szCs w:val="20"/>
              </w:rPr>
              <w:t xml:space="preserve">CANONICAL URL:</w:t>
            </w:r>
          </w:p>
          <w:p>
            <w:pPr>
              <w:spacing w:before="0" w:after="0"/>
            </w:pPr>
            <w:r>
              <w:rPr>
                <w:rFonts w:ascii="Arial" w:cs="Arial" w:eastAsia="Arial" w:hAnsi="Arial"/>
                <w:color w:val="1F2937"/>
                <w:sz w:val="22"/>
                <w:szCs w:val="22"/>
              </w:rPr>
              <w:t xml:space="preserve">https://www.promodaddy.in/services</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1FAE5" w:val="clear"/>
            <w:tcMar>
              <w:top w:type="dxa" w:w="100"/>
              <w:left w:type="dxa" w:w="180"/>
              <w:bottom w:type="dxa" w:w="100"/>
              <w:right w:type="dxa" w:w="180"/>
            </w:tcMar>
          </w:tcPr>
          <w:p>
            <w:pPr>
              <w:spacing w:before="0" w:after="30"/>
            </w:pPr>
            <w:r>
              <w:rPr>
                <w:rFonts w:ascii="Arial" w:cs="Arial" w:eastAsia="Arial" w:hAnsi="Arial"/>
                <w:b/>
                <w:bCs/>
                <w:color w:val="065F46"/>
                <w:sz w:val="21"/>
                <w:szCs w:val="21"/>
              </w:rPr>
              <w:t xml:space="preserve">📌 Schema Markup (JSON-LD) — Page ke &lt;head&gt; mein add karo:</w:t>
            </w:r>
          </w:p>
          <w:p>
            <w:pPr>
              <w:spacing w:before="0" w:after="0"/>
            </w:pPr>
            <w:r>
              <w:rPr>
                <w:rFonts w:ascii="Arial" w:cs="Arial" w:eastAsia="Arial" w:hAnsi="Arial"/>
                <w:color w:val="065F46"/>
                <w:sz w:val="21"/>
                <w:szCs w:val="21"/>
              </w:rPr>
              <w:t xml:space="preserve">1. Organization Schema — company details
2. Service Schema — har service ke liye alag
3. BreadcrumbList Schema — Home &gt; Services
4. FAQPage Schema — FAQ section ke liye
(Yeh Google featured snippet ke liye zaruri hai)</w:t>
            </w:r>
          </w:p>
        </w:tc>
      </w:tr>
    </w:tbl>
    <w:p>
      <w:pPr>
        <w:spacing w:before="0" w:after="80"/>
      </w:pPr>
      <w:r>
        <w:t xml:space="preserve"/>
      </w:r>
    </w:p>
    <w:p>
      <w:r>
        <w:br w:type="page"/>
      </w:r>
    </w:p>
    <w:p>
      <w:pPr>
        <w:pStyle w:val="Heading1"/>
        <w:pBdr>
          <w:bottom w:val="single" w:color="7C3AED" w:sz="8" w:space="1"/>
        </w:pBdr>
        <w:shd w:fill="1A1A2E" w:val="clear"/>
        <w:spacing w:before="300" w:after="140"/>
      </w:pPr>
      <w:r>
        <w:rPr>
          <w:rFonts w:ascii="Arial" w:cs="Arial" w:eastAsia="Arial" w:hAnsi="Arial"/>
          <w:b/>
          <w:bCs/>
          <w:color w:val="FFFFFF"/>
          <w:sz w:val="36"/>
          <w:szCs w:val="36"/>
        </w:rPr>
        <w:t xml:space="preserve">Section 2 — Hero Section (Sabse Upar)</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A2E" w:val="clear"/>
            <w:tcMar>
              <w:top w:type="dxa" w:w="80"/>
              <w:left w:type="dxa" w:w="180"/>
              <w:bottom w:type="dxa" w:w="80"/>
              <w:right w:type="dxa" w:w="180"/>
            </w:tcMar>
          </w:tcPr>
          <w:p>
            <w:pPr>
              <w:spacing w:before="0" w:after="0"/>
            </w:pPr>
            <w:r>
              <w:rPr>
                <w:rFonts w:ascii="Arial" w:cs="Arial" w:eastAsia="Arial" w:hAnsi="Arial"/>
                <w:b/>
                <w:bCs/>
                <w:color w:val="FFFFFF"/>
                <w:sz w:val="20"/>
                <w:szCs w:val="20"/>
              </w:rPr>
              <w:t xml:space="preserve">CONTENT — Exactly yeh text use karo</w:t>
            </w:r>
          </w:p>
        </w:tc>
      </w:tr>
    </w:tbl>
    <w:p>
      <w:pPr>
        <w:spacing w:before="0" w:after="80"/>
      </w:pPr>
      <w:r>
        <w:t xml:space="preserve"/>
      </w:r>
    </w:p>
    <w:p>
      <w:pPr>
        <w:spacing w:before="50" w:after="50"/>
      </w:pPr>
      <w:r>
        <w:rPr>
          <w:rFonts w:ascii="Arial" w:cs="Arial" w:eastAsia="Arial" w:hAnsi="Arial"/>
          <w:b/>
          <w:bCs/>
          <w:color w:val="1A1A2E"/>
          <w:sz w:val="22"/>
          <w:szCs w:val="22"/>
        </w:rPr>
        <w:t xml:space="preserve">H1 Tag: </w:t>
      </w:r>
      <w:r>
        <w:rPr>
          <w:rFonts w:ascii="Arial" w:cs="Arial" w:eastAsia="Arial" w:hAnsi="Arial"/>
          <w:color w:val="1F2937"/>
          <w:sz w:val="22"/>
          <w:szCs w:val="22"/>
        </w:rPr>
        <w:t xml:space="preserve">Digital Marketing Services That Deliver Real Business Results</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6"/>
              <w:left w:val="single" w:color="7C3AED" w:sz="6"/>
              <w:bottom w:val="single" w:color="D1D5DB" w:sz="1"/>
              <w:right w:val="single" w:color="D1D5DB" w:sz="1"/>
            </w:tcBorders>
            <w:shd w:fill="F5F3FF" w:val="clear"/>
            <w:tcMar>
              <w:top w:type="dxa" w:w="120"/>
              <w:left w:type="dxa" w:w="200"/>
              <w:bottom w:type="dxa" w:w="120"/>
              <w:right w:type="dxa" w:w="200"/>
            </w:tcMar>
          </w:tcPr>
          <w:p>
            <w:pPr>
              <w:spacing w:before="0" w:after="40"/>
            </w:pPr>
            <w:r>
              <w:rPr>
                <w:rFonts w:ascii="Arial" w:cs="Arial" w:eastAsia="Arial" w:hAnsi="Arial"/>
                <w:b/>
                <w:bCs/>
                <w:color w:val="7C3AED"/>
                <w:sz w:val="20"/>
                <w:szCs w:val="20"/>
              </w:rPr>
              <w:t xml:space="preserve">Subtext (H1 ke neeche):</w:t>
            </w:r>
          </w:p>
          <w:p>
            <w:pPr>
              <w:spacing w:before="0" w:after="0"/>
            </w:pPr>
            <w:r>
              <w:rPr>
                <w:rFonts w:ascii="Arial" w:cs="Arial" w:eastAsia="Arial" w:hAnsi="Arial"/>
                <w:color w:val="1F2937"/>
                <w:sz w:val="22"/>
                <w:szCs w:val="22"/>
              </w:rPr>
              <w:t xml:space="preserve">At Promodaddy Digital, we offer end-to-end digital marketing services designed to help Indian businesses rank higher on Google, generate quality leads, and build powerful online brands. From SEO and Google Ads to social media and website development — every service we offer is built around one goal: measurable growth for your business.</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000"/>
        <w:gridCol w:w="2860"/>
      </w:tblGrid>
      <w:tr>
        <w:trPr>
          <w:tblHeader/>
        </w:trPr>
        <w:tc>
          <w:tcPr>
            <w:tcW w:type="dxa" w:w="2000"/>
            <w:tcBorders>
              <w:top w:val="single" w:color="D1D5DB" w:sz="1"/>
              <w:left w:val="single" w:color="D1D5DB" w:sz="1"/>
              <w:bottom w:val="single" w:color="D1D5DB" w:sz="1"/>
              <w:right w:val="single" w:color="D1D5DB" w:sz="1"/>
            </w:tcBorders>
            <w:shd w:fill="1A1A2E" w:val="clear"/>
            <w:tcMar>
              <w:top w:type="dxa" w:w="70"/>
              <w:left w:type="dxa" w:w="110"/>
              <w:bottom w:type="dxa" w:w="70"/>
              <w:right w:type="dxa" w:w="110"/>
            </w:tcMar>
          </w:tcPr>
          <w:p>
            <w:pPr>
              <w:spacing w:before="0" w:after="0"/>
            </w:pPr>
            <w:r>
              <w:rPr>
                <w:rFonts w:ascii="Arial" w:cs="Arial" w:eastAsia="Arial" w:hAnsi="Arial"/>
                <w:b/>
                <w:bCs/>
                <w:color w:val="FFFFFF"/>
                <w:sz w:val="19"/>
                <w:szCs w:val="19"/>
              </w:rPr>
              <w:t xml:space="preserve">Element</w:t>
            </w:r>
          </w:p>
        </w:tc>
        <w:tc>
          <w:tcPr>
            <w:tcW w:type="dxa" w:w="2500"/>
            <w:tcBorders>
              <w:top w:val="single" w:color="D1D5DB" w:sz="1"/>
              <w:left w:val="single" w:color="D1D5DB" w:sz="1"/>
              <w:bottom w:val="single" w:color="D1D5DB" w:sz="1"/>
              <w:right w:val="single" w:color="D1D5DB" w:sz="1"/>
            </w:tcBorders>
            <w:shd w:fill="1A1A2E" w:val="clear"/>
            <w:tcMar>
              <w:top w:type="dxa" w:w="70"/>
              <w:left w:type="dxa" w:w="110"/>
              <w:bottom w:type="dxa" w:w="70"/>
              <w:right w:type="dxa" w:w="110"/>
            </w:tcMar>
          </w:tcPr>
          <w:p>
            <w:pPr>
              <w:spacing w:before="0" w:after="0"/>
            </w:pPr>
            <w:r>
              <w:rPr>
                <w:rFonts w:ascii="Arial" w:cs="Arial" w:eastAsia="Arial" w:hAnsi="Arial"/>
                <w:b/>
                <w:bCs/>
                <w:color w:val="FFFFFF"/>
                <w:sz w:val="19"/>
                <w:szCs w:val="19"/>
              </w:rPr>
              <w:t xml:space="preserve">Text</w:t>
            </w:r>
          </w:p>
        </w:tc>
        <w:tc>
          <w:tcPr>
            <w:tcW w:type="dxa" w:w="2000"/>
            <w:tcBorders>
              <w:top w:val="single" w:color="D1D5DB" w:sz="1"/>
              <w:left w:val="single" w:color="D1D5DB" w:sz="1"/>
              <w:bottom w:val="single" w:color="D1D5DB" w:sz="1"/>
              <w:right w:val="single" w:color="D1D5DB" w:sz="1"/>
            </w:tcBorders>
            <w:shd w:fill="1A1A2E" w:val="clear"/>
            <w:tcMar>
              <w:top w:type="dxa" w:w="70"/>
              <w:left w:type="dxa" w:w="110"/>
              <w:bottom w:type="dxa" w:w="70"/>
              <w:right w:type="dxa" w:w="110"/>
            </w:tcMar>
          </w:tcPr>
          <w:p>
            <w:pPr>
              <w:spacing w:before="0" w:after="0"/>
            </w:pPr>
            <w:r>
              <w:rPr>
                <w:rFonts w:ascii="Arial" w:cs="Arial" w:eastAsia="Arial" w:hAnsi="Arial"/>
                <w:b/>
                <w:bCs/>
                <w:color w:val="FFFFFF"/>
                <w:sz w:val="19"/>
                <w:szCs w:val="19"/>
              </w:rPr>
              <w:t xml:space="preserve">Link</w:t>
            </w:r>
          </w:p>
        </w:tc>
        <w:tc>
          <w:tcPr>
            <w:tcW w:type="dxa" w:w="2860"/>
            <w:tcBorders>
              <w:top w:val="single" w:color="D1D5DB" w:sz="1"/>
              <w:left w:val="single" w:color="D1D5DB" w:sz="1"/>
              <w:bottom w:val="single" w:color="D1D5DB" w:sz="1"/>
              <w:right w:val="single" w:color="D1D5DB" w:sz="1"/>
            </w:tcBorders>
            <w:shd w:fill="1A1A2E" w:val="clear"/>
            <w:tcMar>
              <w:top w:type="dxa" w:w="70"/>
              <w:left w:type="dxa" w:w="110"/>
              <w:bottom w:type="dxa" w:w="70"/>
              <w:right w:type="dxa" w:w="110"/>
            </w:tcMar>
          </w:tcPr>
          <w:p>
            <w:pPr>
              <w:spacing w:before="0" w:after="0"/>
            </w:pPr>
            <w:r>
              <w:rPr>
                <w:rFonts w:ascii="Arial" w:cs="Arial" w:eastAsia="Arial" w:hAnsi="Arial"/>
                <w:b/>
                <w:bCs/>
                <w:color w:val="FFFFFF"/>
                <w:sz w:val="19"/>
                <w:szCs w:val="19"/>
              </w:rPr>
              <w:t xml:space="preserve">Style</w:t>
            </w:r>
          </w:p>
        </w:tc>
      </w:tr>
      <w:tr>
        <w:tc>
          <w:tcPr>
            <w:tcW w:type="dxa" w:w="20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Button 1 (Primary)</w:t>
            </w:r>
          </w:p>
        </w:tc>
        <w:tc>
          <w:tcPr>
            <w:tcW w:type="dxa" w:w="25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Book Free Strategy Call</w:t>
            </w:r>
          </w:p>
        </w:tc>
        <w:tc>
          <w:tcPr>
            <w:tcW w:type="dxa" w:w="20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Links to /contact</w:t>
            </w:r>
          </w:p>
        </w:tc>
        <w:tc>
          <w:tcPr>
            <w:tcW w:type="dxa" w:w="286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Purple background, white text</w:t>
            </w:r>
          </w:p>
        </w:tc>
      </w:tr>
      <w:tr>
        <w:tc>
          <w:tcPr>
            <w:tcW w:type="dxa" w:w="2000"/>
            <w:tcBorders>
              <w:top w:val="single" w:color="D1D5DB" w:sz="1"/>
              <w:left w:val="single" w:color="D1D5DB" w:sz="1"/>
              <w:bottom w:val="single" w:color="D1D5DB" w:sz="1"/>
              <w:right w:val="single" w:color="D1D5DB" w:sz="1"/>
            </w:tcBorders>
            <w:shd w:fill="EDE9FE"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Button 2 (Secondary)</w:t>
            </w:r>
          </w:p>
        </w:tc>
        <w:tc>
          <w:tcPr>
            <w:tcW w:type="dxa" w:w="2500"/>
            <w:tcBorders>
              <w:top w:val="single" w:color="D1D5DB" w:sz="1"/>
              <w:left w:val="single" w:color="D1D5DB" w:sz="1"/>
              <w:bottom w:val="single" w:color="D1D5DB" w:sz="1"/>
              <w:right w:val="single" w:color="D1D5DB" w:sz="1"/>
            </w:tcBorders>
            <w:shd w:fill="EDE9FE"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View Our Work</w:t>
            </w:r>
          </w:p>
        </w:tc>
        <w:tc>
          <w:tcPr>
            <w:tcW w:type="dxa" w:w="2000"/>
            <w:tcBorders>
              <w:top w:val="single" w:color="D1D5DB" w:sz="1"/>
              <w:left w:val="single" w:color="D1D5DB" w:sz="1"/>
              <w:bottom w:val="single" w:color="D1D5DB" w:sz="1"/>
              <w:right w:val="single" w:color="D1D5DB" w:sz="1"/>
            </w:tcBorders>
            <w:shd w:fill="EDE9FE"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Links to /project</w:t>
            </w:r>
          </w:p>
        </w:tc>
        <w:tc>
          <w:tcPr>
            <w:tcW w:type="dxa" w:w="2860"/>
            <w:tcBorders>
              <w:top w:val="single" w:color="D1D5DB" w:sz="1"/>
              <w:left w:val="single" w:color="D1D5DB" w:sz="1"/>
              <w:bottom w:val="single" w:color="D1D5DB" w:sz="1"/>
              <w:right w:val="single" w:color="D1D5DB" w:sz="1"/>
            </w:tcBorders>
            <w:shd w:fill="EDE9FE"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Transparent, purple border</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7C3AED" w:val="clear"/>
            <w:tcMar>
              <w:top w:type="dxa" w:w="80"/>
              <w:left w:type="dxa" w:w="180"/>
              <w:bottom w:type="dxa" w:w="80"/>
              <w:right w:type="dxa" w:w="180"/>
            </w:tcMar>
          </w:tcPr>
          <w:p>
            <w:pPr>
              <w:spacing w:before="0" w:after="0"/>
            </w:pPr>
            <w:r>
              <w:rPr>
                <w:rFonts w:ascii="Arial" w:cs="Arial" w:eastAsia="Arial" w:hAnsi="Arial"/>
                <w:b/>
                <w:bCs/>
                <w:color w:val="FFFFFF"/>
                <w:sz w:val="20"/>
                <w:szCs w:val="20"/>
              </w:rPr>
              <w:t xml:space="preserve">DESIGN INSTRUCTIONS — Developer ke liye</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6"/>
              <w:left w:val="single" w:color="7C3AED" w:sz="6"/>
              <w:bottom w:val="single" w:color="D1D5DB" w:sz="1"/>
              <w:right w:val="single" w:color="D1D5DB" w:sz="1"/>
            </w:tcBorders>
            <w:shd w:fill="F5F3FF" w:val="clear"/>
            <w:tcMar>
              <w:top w:type="dxa" w:w="120"/>
              <w:left w:type="dxa" w:w="200"/>
              <w:bottom w:type="dxa" w:w="120"/>
              <w:right w:type="dxa" w:w="200"/>
            </w:tcMar>
          </w:tcPr>
          <w:p>
            <w:pPr>
              <w:spacing w:before="0" w:after="30"/>
            </w:pPr>
            <w:r>
              <w:rPr>
                <w:rFonts w:ascii="Arial" w:cs="Arial" w:eastAsia="Arial" w:hAnsi="Arial"/>
                <w:b/>
                <w:bCs/>
                <w:color w:val="1A1A2E"/>
                <w:sz w:val="21"/>
                <w:szCs w:val="21"/>
              </w:rPr>
              <w:t xml:space="preserve">Layout:</w:t>
            </w:r>
          </w:p>
          <w:p>
            <w:pPr>
              <w:pStyle w:val="ListParagraph"/>
              <w:numPr>
                <w:ilvl w:val="0"/>
                <w:numId w:val="2"/>
              </w:numPr>
              <w:spacing w:before="35" w:after="35"/>
            </w:pPr>
            <w:r>
              <w:rPr>
                <w:rFonts w:ascii="Arial" w:cs="Arial" w:eastAsia="Arial" w:hAnsi="Arial"/>
                <w:color w:val="1F2937"/>
                <w:sz w:val="21"/>
                <w:szCs w:val="21"/>
              </w:rPr>
              <w:t xml:space="preserve">Full-width section — dark navy background (#1A1A2E)</w:t>
            </w:r>
          </w:p>
          <w:p>
            <w:pPr>
              <w:pStyle w:val="ListParagraph"/>
              <w:numPr>
                <w:ilvl w:val="0"/>
                <w:numId w:val="2"/>
              </w:numPr>
              <w:spacing w:before="35" w:after="35"/>
            </w:pPr>
            <w:r>
              <w:rPr>
                <w:rFonts w:ascii="Arial" w:cs="Arial" w:eastAsia="Arial" w:hAnsi="Arial"/>
                <w:color w:val="1F2937"/>
                <w:sz w:val="21"/>
                <w:szCs w:val="21"/>
              </w:rPr>
              <w:t xml:space="preserve">H1 font size: 48px desktop / 32px mobile — bold</w:t>
            </w:r>
          </w:p>
          <w:p>
            <w:pPr>
              <w:pStyle w:val="ListParagraph"/>
              <w:numPr>
                <w:ilvl w:val="0"/>
                <w:numId w:val="2"/>
              </w:numPr>
              <w:spacing w:before="35" w:after="35"/>
            </w:pPr>
            <w:r>
              <w:rPr>
                <w:rFonts w:ascii="Arial" w:cs="Arial" w:eastAsia="Arial" w:hAnsi="Arial"/>
                <w:color w:val="1F2937"/>
                <w:sz w:val="21"/>
                <w:szCs w:val="21"/>
              </w:rPr>
              <w:t xml:space="preserve">Subtext font size: 18px — light weight, grey color</w:t>
            </w:r>
          </w:p>
          <w:p>
            <w:pPr>
              <w:pStyle w:val="ListParagraph"/>
              <w:numPr>
                <w:ilvl w:val="0"/>
                <w:numId w:val="2"/>
              </w:numPr>
              <w:spacing w:before="35" w:after="35"/>
            </w:pPr>
            <w:r>
              <w:rPr>
                <w:rFonts w:ascii="Arial" w:cs="Arial" w:eastAsia="Arial" w:hAnsi="Arial"/>
                <w:color w:val="1F2937"/>
                <w:sz w:val="21"/>
                <w:szCs w:val="21"/>
              </w:rPr>
              <w:t xml:space="preserve">Two CTA buttons side by side — center aligned on mobile</w:t>
            </w:r>
          </w:p>
          <w:p>
            <w:pPr>
              <w:pStyle w:val="ListParagraph"/>
              <w:numPr>
                <w:ilvl w:val="0"/>
                <w:numId w:val="2"/>
              </w:numPr>
              <w:spacing w:before="35" w:after="35"/>
            </w:pPr>
            <w:r>
              <w:rPr>
                <w:rFonts w:ascii="Arial" w:cs="Arial" w:eastAsia="Arial" w:hAnsi="Arial"/>
                <w:color w:val="1F2937"/>
                <w:sz w:val="21"/>
                <w:szCs w:val="21"/>
              </w:rPr>
              <w:t xml:space="preserve">Subtle background texture ya gradient add kar sakte ho</w:t>
            </w:r>
          </w:p>
          <w:p>
            <w:pPr>
              <w:pStyle w:val="ListParagraph"/>
              <w:numPr>
                <w:ilvl w:val="0"/>
                <w:numId w:val="2"/>
              </w:numPr>
              <w:spacing w:before="35" w:after="35"/>
            </w:pPr>
            <w:r>
              <w:rPr>
                <w:rFonts w:ascii="Arial" w:cs="Arial" w:eastAsia="Arial" w:hAnsi="Arial"/>
                <w:color w:val="1F2937"/>
                <w:sz w:val="21"/>
                <w:szCs w:val="21"/>
              </w:rPr>
              <w:t xml:space="preserve">Sticky header pe bhi 'Book Free Call' button hona chahiye</w:t>
            </w:r>
          </w:p>
        </w:tc>
      </w:tr>
    </w:tbl>
    <w:p>
      <w:pPr>
        <w:spacing w:before="0" w:after="80"/>
      </w:pPr>
      <w:r>
        <w:t xml:space="preserve"/>
      </w:r>
    </w:p>
    <w:p>
      <w:r>
        <w:br w:type="page"/>
      </w:r>
    </w:p>
    <w:p>
      <w:pPr>
        <w:pStyle w:val="Heading1"/>
        <w:pBdr>
          <w:bottom w:val="single" w:color="7C3AED" w:sz="8" w:space="1"/>
        </w:pBdr>
        <w:shd w:fill="1A1A2E" w:val="clear"/>
        <w:spacing w:before="300" w:after="140"/>
      </w:pPr>
      <w:r>
        <w:rPr>
          <w:rFonts w:ascii="Arial" w:cs="Arial" w:eastAsia="Arial" w:hAnsi="Arial"/>
          <w:b/>
          <w:bCs/>
          <w:color w:val="FFFFFF"/>
          <w:sz w:val="36"/>
          <w:szCs w:val="36"/>
        </w:rPr>
        <w:t xml:space="preserve">Section 3 — Trust Stats Bar (Hero ke Neeche)</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BEAFE" w:val="clear"/>
            <w:tcMar>
              <w:top w:type="dxa" w:w="100"/>
              <w:left w:type="dxa" w:w="180"/>
              <w:bottom w:type="dxa" w:w="100"/>
              <w:right w:type="dxa" w:w="180"/>
            </w:tcMar>
          </w:tcPr>
          <w:p>
            <w:pPr>
              <w:spacing w:before="0" w:after="30"/>
            </w:pPr>
            <w:r>
              <w:rPr>
                <w:rFonts w:ascii="Arial" w:cs="Arial" w:eastAsia="Arial" w:hAnsi="Arial"/>
                <w:b/>
                <w:bCs/>
                <w:color w:val="1E40AF"/>
                <w:sz w:val="21"/>
                <w:szCs w:val="21"/>
              </w:rPr>
              <w:t xml:space="preserve">💡 Why this section:</w:t>
            </w:r>
          </w:p>
          <w:p>
            <w:pPr>
              <w:spacing w:before="0" w:after="0"/>
            </w:pPr>
            <w:r>
              <w:rPr>
                <w:rFonts w:ascii="Arial" w:cs="Arial" w:eastAsia="Arial" w:hAnsi="Arial"/>
                <w:color w:val="1E40AF"/>
                <w:sz w:val="21"/>
                <w:szCs w:val="21"/>
              </w:rPr>
              <w:t xml:space="preserve">Hero ke turant baad trust numbers dikhao — visitor ka confidence instantly badhta hai. Yeh conversion rate improve karta hai.</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D1D5DB" w:sz="1"/>
              <w:left w:val="single" w:color="D1D5DB" w:sz="1"/>
              <w:bottom w:val="single" w:color="D1D5DB" w:sz="1"/>
              <w:right w:val="single" w:color="D1D5DB" w:sz="1"/>
            </w:tcBorders>
            <w:shd w:fill="1A1A2E" w:val="clear"/>
            <w:tcMar>
              <w:top w:type="dxa" w:w="70"/>
              <w:left w:type="dxa" w:w="110"/>
              <w:bottom w:type="dxa" w:w="70"/>
              <w:right w:type="dxa" w:w="110"/>
            </w:tcMar>
          </w:tcPr>
          <w:p>
            <w:pPr>
              <w:spacing w:before="0" w:after="0"/>
            </w:pPr>
            <w:r>
              <w:rPr>
                <w:rFonts w:ascii="Arial" w:cs="Arial" w:eastAsia="Arial" w:hAnsi="Arial"/>
                <w:b/>
                <w:bCs/>
                <w:color w:val="FFFFFF"/>
                <w:sz w:val="19"/>
                <w:szCs w:val="19"/>
              </w:rPr>
              <w:t xml:space="preserve">Number</w:t>
            </w:r>
          </w:p>
        </w:tc>
        <w:tc>
          <w:tcPr>
            <w:tcW w:type="dxa" w:w="7360"/>
            <w:tcBorders>
              <w:top w:val="single" w:color="D1D5DB" w:sz="1"/>
              <w:left w:val="single" w:color="D1D5DB" w:sz="1"/>
              <w:bottom w:val="single" w:color="D1D5DB" w:sz="1"/>
              <w:right w:val="single" w:color="D1D5DB" w:sz="1"/>
            </w:tcBorders>
            <w:shd w:fill="1A1A2E" w:val="clear"/>
            <w:tcMar>
              <w:top w:type="dxa" w:w="70"/>
              <w:left w:type="dxa" w:w="110"/>
              <w:bottom w:type="dxa" w:w="70"/>
              <w:right w:type="dxa" w:w="110"/>
            </w:tcMar>
          </w:tcPr>
          <w:p>
            <w:pPr>
              <w:spacing w:before="0" w:after="0"/>
            </w:pPr>
            <w:r>
              <w:rPr>
                <w:rFonts w:ascii="Arial" w:cs="Arial" w:eastAsia="Arial" w:hAnsi="Arial"/>
                <w:b/>
                <w:bCs/>
                <w:color w:val="FFFFFF"/>
                <w:sz w:val="19"/>
                <w:szCs w:val="19"/>
              </w:rPr>
              <w:t xml:space="preserve">Label</w:t>
            </w:r>
          </w:p>
        </w:tc>
      </w:tr>
      <w:tr>
        <w:tc>
          <w:tcPr>
            <w:tcW w:type="dxa" w:w="20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500+</w:t>
            </w:r>
          </w:p>
        </w:tc>
        <w:tc>
          <w:tcPr>
            <w:tcW w:type="dxa" w:w="736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Satisfied Clients</w:t>
            </w:r>
          </w:p>
        </w:tc>
      </w:tr>
      <w:tr>
        <w:tc>
          <w:tcPr>
            <w:tcW w:type="dxa" w:w="2000"/>
            <w:tcBorders>
              <w:top w:val="single" w:color="D1D5DB" w:sz="1"/>
              <w:left w:val="single" w:color="D1D5DB" w:sz="1"/>
              <w:bottom w:val="single" w:color="D1D5DB" w:sz="1"/>
              <w:right w:val="single" w:color="D1D5DB" w:sz="1"/>
            </w:tcBorders>
            <w:shd w:fill="EDE9FE"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80+</w:t>
            </w:r>
          </w:p>
        </w:tc>
        <w:tc>
          <w:tcPr>
            <w:tcW w:type="dxa" w:w="7360"/>
            <w:tcBorders>
              <w:top w:val="single" w:color="D1D5DB" w:sz="1"/>
              <w:left w:val="single" w:color="D1D5DB" w:sz="1"/>
              <w:bottom w:val="single" w:color="D1D5DB" w:sz="1"/>
              <w:right w:val="single" w:color="D1D5DB" w:sz="1"/>
            </w:tcBorders>
            <w:shd w:fill="EDE9FE"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SEO Optimized Websites</w:t>
            </w:r>
          </w:p>
        </w:tc>
      </w:tr>
      <w:tr>
        <w:tc>
          <w:tcPr>
            <w:tcW w:type="dxa" w:w="20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150+</w:t>
            </w:r>
          </w:p>
        </w:tc>
        <w:tc>
          <w:tcPr>
            <w:tcW w:type="dxa" w:w="736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Campaigns Delivered</w:t>
            </w:r>
          </w:p>
        </w:tc>
      </w:tr>
      <w:tr>
        <w:tc>
          <w:tcPr>
            <w:tcW w:type="dxa" w:w="2000"/>
            <w:tcBorders>
              <w:top w:val="single" w:color="D1D5DB" w:sz="1"/>
              <w:left w:val="single" w:color="D1D5DB" w:sz="1"/>
              <w:bottom w:val="single" w:color="D1D5DB" w:sz="1"/>
              <w:right w:val="single" w:color="D1D5DB" w:sz="1"/>
            </w:tcBorders>
            <w:shd w:fill="EDE9FE"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Rs.2Cr+</w:t>
            </w:r>
          </w:p>
        </w:tc>
        <w:tc>
          <w:tcPr>
            <w:tcW w:type="dxa" w:w="7360"/>
            <w:tcBorders>
              <w:top w:val="single" w:color="D1D5DB" w:sz="1"/>
              <w:left w:val="single" w:color="D1D5DB" w:sz="1"/>
              <w:bottom w:val="single" w:color="D1D5DB" w:sz="1"/>
              <w:right w:val="single" w:color="D1D5DB" w:sz="1"/>
            </w:tcBorders>
            <w:shd w:fill="EDE9FE"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Ad Spend Managed</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7C3AED" w:val="clear"/>
            <w:tcMar>
              <w:top w:type="dxa" w:w="80"/>
              <w:left w:type="dxa" w:w="180"/>
              <w:bottom w:type="dxa" w:w="80"/>
              <w:right w:type="dxa" w:w="180"/>
            </w:tcMar>
          </w:tcPr>
          <w:p>
            <w:pPr>
              <w:spacing w:before="0" w:after="0"/>
            </w:pPr>
            <w:r>
              <w:rPr>
                <w:rFonts w:ascii="Arial" w:cs="Arial" w:eastAsia="Arial" w:hAnsi="Arial"/>
                <w:b/>
                <w:bCs/>
                <w:color w:val="FFFFFF"/>
                <w:sz w:val="20"/>
                <w:szCs w:val="20"/>
              </w:rPr>
              <w:t xml:space="preserve">DESIGN INSTRUCTIONS</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6"/>
              <w:left w:val="single" w:color="7C3AED" w:sz="6"/>
              <w:bottom w:val="single" w:color="D1D5DB" w:sz="1"/>
              <w:right w:val="single" w:color="D1D5DB" w:sz="1"/>
            </w:tcBorders>
            <w:shd w:fill="F5F3FF" w:val="clear"/>
            <w:tcMar>
              <w:top w:type="dxa" w:w="120"/>
              <w:left w:type="dxa" w:w="200"/>
              <w:bottom w:type="dxa" w:w="120"/>
              <w:right w:type="dxa" w:w="200"/>
            </w:tcMar>
          </w:tcPr>
          <w:p>
            <w:pPr>
              <w:pStyle w:val="ListParagraph"/>
              <w:numPr>
                <w:ilvl w:val="0"/>
                <w:numId w:val="2"/>
              </w:numPr>
              <w:spacing w:before="35" w:after="35"/>
            </w:pPr>
            <w:r>
              <w:rPr>
                <w:rFonts w:ascii="Arial" w:cs="Arial" w:eastAsia="Arial" w:hAnsi="Arial"/>
                <w:color w:val="1F2937"/>
                <w:sz w:val="21"/>
                <w:szCs w:val="21"/>
              </w:rPr>
              <w:t xml:space="preserve">4 cards horizontal row — equal width</w:t>
            </w:r>
          </w:p>
          <w:p>
            <w:pPr>
              <w:pStyle w:val="ListParagraph"/>
              <w:numPr>
                <w:ilvl w:val="0"/>
                <w:numId w:val="2"/>
              </w:numPr>
              <w:spacing w:before="35" w:after="35"/>
            </w:pPr>
            <w:r>
              <w:rPr>
                <w:rFonts w:ascii="Arial" w:cs="Arial" w:eastAsia="Arial" w:hAnsi="Arial"/>
                <w:color w:val="1F2937"/>
                <w:sz w:val="21"/>
                <w:szCs w:val="21"/>
              </w:rPr>
              <w:t xml:space="preserve">Light purple background (#F5F3FF) ya white cards on dark bg</w:t>
            </w:r>
          </w:p>
          <w:p>
            <w:pPr>
              <w:pStyle w:val="ListParagraph"/>
              <w:numPr>
                <w:ilvl w:val="0"/>
                <w:numId w:val="2"/>
              </w:numPr>
              <w:spacing w:before="35" w:after="35"/>
            </w:pPr>
            <w:r>
              <w:rPr>
                <w:rFonts w:ascii="Arial" w:cs="Arial" w:eastAsia="Arial" w:hAnsi="Arial"/>
                <w:color w:val="1F2937"/>
                <w:sz w:val="21"/>
                <w:szCs w:val="21"/>
              </w:rPr>
              <w:t xml:space="preserve">Number: 36px bold purple — Label: 14px grey</w:t>
            </w:r>
          </w:p>
          <w:p>
            <w:pPr>
              <w:pStyle w:val="ListParagraph"/>
              <w:numPr>
                <w:ilvl w:val="0"/>
                <w:numId w:val="2"/>
              </w:numPr>
              <w:spacing w:before="35" w:after="35"/>
            </w:pPr>
            <w:r>
              <w:rPr>
                <w:rFonts w:ascii="Arial" w:cs="Arial" w:eastAsia="Arial" w:hAnsi="Arial"/>
                <w:color w:val="1F2937"/>
                <w:sz w:val="21"/>
                <w:szCs w:val="21"/>
              </w:rPr>
              <w:t xml:space="preserve">Counter animation add karo (numbers 0 se count up hote hain on scroll)</w:t>
            </w:r>
          </w:p>
          <w:p>
            <w:pPr>
              <w:pStyle w:val="ListParagraph"/>
              <w:numPr>
                <w:ilvl w:val="0"/>
                <w:numId w:val="2"/>
              </w:numPr>
              <w:spacing w:before="35" w:after="35"/>
            </w:pPr>
            <w:r>
              <w:rPr>
                <w:rFonts w:ascii="Arial" w:cs="Arial" w:eastAsia="Arial" w:hAnsi="Arial"/>
                <w:color w:val="1F2937"/>
                <w:sz w:val="21"/>
                <w:szCs w:val="21"/>
              </w:rPr>
              <w:t xml:space="preserve">Divider line between each stat on desktop</w:t>
            </w:r>
          </w:p>
          <w:p>
            <w:pPr>
              <w:pStyle w:val="ListParagraph"/>
              <w:numPr>
                <w:ilvl w:val="0"/>
                <w:numId w:val="2"/>
              </w:numPr>
              <w:spacing w:before="35" w:after="35"/>
            </w:pPr>
            <w:r>
              <w:rPr>
                <w:rFonts w:ascii="Arial" w:cs="Arial" w:eastAsia="Arial" w:hAnsi="Arial"/>
                <w:color w:val="1F2937"/>
                <w:sz w:val="21"/>
                <w:szCs w:val="21"/>
              </w:rPr>
              <w:t xml:space="preserve">Mobile pe 2x2 grid</w:t>
            </w:r>
          </w:p>
        </w:tc>
      </w:tr>
    </w:tbl>
    <w:p>
      <w:pPr>
        <w:spacing w:before="0" w:after="80"/>
      </w:pPr>
      <w:r>
        <w:t xml:space="preserve"/>
      </w:r>
    </w:p>
    <w:p>
      <w:r>
        <w:br w:type="page"/>
      </w:r>
    </w:p>
    <w:p>
      <w:pPr>
        <w:pStyle w:val="Heading1"/>
        <w:pBdr>
          <w:bottom w:val="single" w:color="7C3AED" w:sz="8" w:space="1"/>
        </w:pBdr>
        <w:shd w:fill="1A1A2E" w:val="clear"/>
        <w:spacing w:before="300" w:after="140"/>
      </w:pPr>
      <w:r>
        <w:rPr>
          <w:rFonts w:ascii="Arial" w:cs="Arial" w:eastAsia="Arial" w:hAnsi="Arial"/>
          <w:b/>
          <w:bCs/>
          <w:color w:val="FFFFFF"/>
          <w:sz w:val="36"/>
          <w:szCs w:val="36"/>
        </w:rPr>
        <w:t xml:space="preserve">Section 4 — Why Promodaddy (Trust Section)</w:t>
      </w:r>
    </w:p>
    <w:p>
      <w:pPr>
        <w:spacing w:before="0" w:after="80"/>
      </w:pPr>
      <w:r>
        <w:t xml:space="preserve"/>
      </w:r>
    </w:p>
    <w:p>
      <w:pPr>
        <w:spacing w:before="50" w:after="50"/>
      </w:pPr>
      <w:r>
        <w:rPr>
          <w:rFonts w:ascii="Arial" w:cs="Arial" w:eastAsia="Arial" w:hAnsi="Arial"/>
          <w:b/>
          <w:bCs/>
          <w:color w:val="1A1A2E"/>
          <w:sz w:val="22"/>
          <w:szCs w:val="22"/>
        </w:rPr>
        <w:t xml:space="preserve">H2: </w:t>
      </w:r>
      <w:r>
        <w:rPr>
          <w:rFonts w:ascii="Arial" w:cs="Arial" w:eastAsia="Arial" w:hAnsi="Arial"/>
          <w:color w:val="1F2937"/>
          <w:sz w:val="22"/>
          <w:szCs w:val="22"/>
        </w:rPr>
        <w:t xml:space="preserve">Why 500+ Businesses Trust Promodaddy Digital</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6"/>
              <w:left w:val="single" w:color="7C3AED" w:sz="6"/>
              <w:bottom w:val="single" w:color="D1D5DB" w:sz="1"/>
              <w:right w:val="single" w:color="D1D5DB" w:sz="1"/>
            </w:tcBorders>
            <w:shd w:fill="F5F3FF" w:val="clear"/>
            <w:tcMar>
              <w:top w:type="dxa" w:w="120"/>
              <w:left w:type="dxa" w:w="200"/>
              <w:bottom w:type="dxa" w:w="120"/>
              <w:right w:type="dxa" w:w="200"/>
            </w:tcMar>
          </w:tcPr>
          <w:p>
            <w:pPr>
              <w:spacing w:before="0" w:after="40"/>
            </w:pPr>
            <w:r>
              <w:rPr>
                <w:rFonts w:ascii="Arial" w:cs="Arial" w:eastAsia="Arial" w:hAnsi="Arial"/>
                <w:b/>
                <w:bCs/>
                <w:color w:val="7C3AED"/>
                <w:sz w:val="20"/>
                <w:szCs w:val="20"/>
              </w:rPr>
              <w:t xml:space="preserve">Paragraph 1:</w:t>
            </w:r>
          </w:p>
          <w:p>
            <w:pPr>
              <w:spacing w:before="0" w:after="80"/>
            </w:pPr>
            <w:r>
              <w:rPr>
                <w:rFonts w:ascii="Arial" w:cs="Arial" w:eastAsia="Arial" w:hAnsi="Arial"/>
                <w:color w:val="1F2937"/>
                <w:sz w:val="22"/>
                <w:szCs w:val="22"/>
              </w:rPr>
              <w:t xml:space="preserve">We are not just another digital marketing agency in India. Promodaddy Digital is a results-driven team that has managed campaigns for national celebrities including Sonu Sood and Mohammad Shami, executed projects connected with T-Series and Zee Music, and delivered consistent growth for businesses across Kota, Mumbai, Jaipur, Delhi and pan-India.</w:t>
            </w:r>
          </w:p>
          <w:p>
            <w:pPr>
              <w:spacing w:before="0" w:after="40"/>
            </w:pPr>
            <w:r>
              <w:rPr>
                <w:rFonts w:ascii="Arial" w:cs="Arial" w:eastAsia="Arial" w:hAnsi="Arial"/>
                <w:b/>
                <w:bCs/>
                <w:color w:val="7C3AED"/>
                <w:sz w:val="20"/>
                <w:szCs w:val="20"/>
              </w:rPr>
              <w:t xml:space="preserve">Paragraph 2:</w:t>
            </w:r>
          </w:p>
          <w:p>
            <w:pPr>
              <w:spacing w:before="0" w:after="0"/>
            </w:pPr>
            <w:r>
              <w:rPr>
                <w:rFonts w:ascii="Arial" w:cs="Arial" w:eastAsia="Arial" w:hAnsi="Arial"/>
                <w:color w:val="1F2937"/>
                <w:sz w:val="22"/>
                <w:szCs w:val="22"/>
              </w:rPr>
              <w:t xml:space="preserve">Every service we offer is backed by data, transparency, and a commitment to real ROI — not just impressions and vanity metrics. We work with businesses of all sizes — from local shops in Kota to national brands across India.</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7C3AED" w:val="clear"/>
            <w:tcMar>
              <w:top w:type="dxa" w:w="80"/>
              <w:left w:type="dxa" w:w="180"/>
              <w:bottom w:type="dxa" w:w="80"/>
              <w:right w:type="dxa" w:w="180"/>
            </w:tcMar>
          </w:tcPr>
          <w:p>
            <w:pPr>
              <w:spacing w:before="0" w:after="0"/>
            </w:pPr>
            <w:r>
              <w:rPr>
                <w:rFonts w:ascii="Arial" w:cs="Arial" w:eastAsia="Arial" w:hAnsi="Arial"/>
                <w:b/>
                <w:bCs/>
                <w:color w:val="FFFFFF"/>
                <w:sz w:val="20"/>
                <w:szCs w:val="20"/>
              </w:rPr>
              <w:t xml:space="preserve">DESIGN — 3 Feature Cards (below text)</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500"/>
        <w:gridCol w:w="5660"/>
      </w:tblGrid>
      <w:tr>
        <w:trPr>
          <w:tblHeader/>
        </w:trPr>
        <w:tc>
          <w:tcPr>
            <w:tcW w:type="dxa" w:w="1200"/>
            <w:tcBorders>
              <w:top w:val="single" w:color="D1D5DB" w:sz="1"/>
              <w:left w:val="single" w:color="D1D5DB" w:sz="1"/>
              <w:bottom w:val="single" w:color="D1D5DB" w:sz="1"/>
              <w:right w:val="single" w:color="D1D5DB" w:sz="1"/>
            </w:tcBorders>
            <w:shd w:fill="1A1A2E" w:val="clear"/>
            <w:tcMar>
              <w:top w:type="dxa" w:w="70"/>
              <w:left w:type="dxa" w:w="110"/>
              <w:bottom w:type="dxa" w:w="70"/>
              <w:right w:type="dxa" w:w="110"/>
            </w:tcMar>
          </w:tcPr>
          <w:p>
            <w:pPr>
              <w:spacing w:before="0" w:after="0"/>
            </w:pPr>
            <w:r>
              <w:rPr>
                <w:rFonts w:ascii="Arial" w:cs="Arial" w:eastAsia="Arial" w:hAnsi="Arial"/>
                <w:b/>
                <w:bCs/>
                <w:color w:val="FFFFFF"/>
                <w:sz w:val="19"/>
                <w:szCs w:val="19"/>
              </w:rPr>
              <w:t xml:space="preserve">Card</w:t>
            </w:r>
          </w:p>
        </w:tc>
        <w:tc>
          <w:tcPr>
            <w:tcW w:type="dxa" w:w="2500"/>
            <w:tcBorders>
              <w:top w:val="single" w:color="D1D5DB" w:sz="1"/>
              <w:left w:val="single" w:color="D1D5DB" w:sz="1"/>
              <w:bottom w:val="single" w:color="D1D5DB" w:sz="1"/>
              <w:right w:val="single" w:color="D1D5DB" w:sz="1"/>
            </w:tcBorders>
            <w:shd w:fill="1A1A2E" w:val="clear"/>
            <w:tcMar>
              <w:top w:type="dxa" w:w="70"/>
              <w:left w:type="dxa" w:w="110"/>
              <w:bottom w:type="dxa" w:w="70"/>
              <w:right w:type="dxa" w:w="110"/>
            </w:tcMar>
          </w:tcPr>
          <w:p>
            <w:pPr>
              <w:spacing w:before="0" w:after="0"/>
            </w:pPr>
            <w:r>
              <w:rPr>
                <w:rFonts w:ascii="Arial" w:cs="Arial" w:eastAsia="Arial" w:hAnsi="Arial"/>
                <w:b/>
                <w:bCs/>
                <w:color w:val="FFFFFF"/>
                <w:sz w:val="19"/>
                <w:szCs w:val="19"/>
              </w:rPr>
              <w:t xml:space="preserve">Title</w:t>
            </w:r>
          </w:p>
        </w:tc>
        <w:tc>
          <w:tcPr>
            <w:tcW w:type="dxa" w:w="5660"/>
            <w:tcBorders>
              <w:top w:val="single" w:color="D1D5DB" w:sz="1"/>
              <w:left w:val="single" w:color="D1D5DB" w:sz="1"/>
              <w:bottom w:val="single" w:color="D1D5DB" w:sz="1"/>
              <w:right w:val="single" w:color="D1D5DB" w:sz="1"/>
            </w:tcBorders>
            <w:shd w:fill="1A1A2E" w:val="clear"/>
            <w:tcMar>
              <w:top w:type="dxa" w:w="70"/>
              <w:left w:type="dxa" w:w="110"/>
              <w:bottom w:type="dxa" w:w="70"/>
              <w:right w:type="dxa" w:w="110"/>
            </w:tcMar>
          </w:tcPr>
          <w:p>
            <w:pPr>
              <w:spacing w:before="0" w:after="0"/>
            </w:pPr>
            <w:r>
              <w:rPr>
                <w:rFonts w:ascii="Arial" w:cs="Arial" w:eastAsia="Arial" w:hAnsi="Arial"/>
                <w:b/>
                <w:bCs/>
                <w:color w:val="FFFFFF"/>
                <w:sz w:val="19"/>
                <w:szCs w:val="19"/>
              </w:rPr>
              <w:t xml:space="preserve">Description</w:t>
            </w:r>
          </w:p>
        </w:tc>
      </w:tr>
      <w:tr>
        <w:tc>
          <w:tcPr>
            <w:tcW w:type="dxa" w:w="12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Card 1</w:t>
            </w:r>
          </w:p>
        </w:tc>
        <w:tc>
          <w:tcPr>
            <w:tcW w:type="dxa" w:w="25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Data-Driven</w:t>
            </w:r>
          </w:p>
        </w:tc>
        <w:tc>
          <w:tcPr>
            <w:tcW w:type="dxa" w:w="566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Every decision backed by analytics and real numbers</w:t>
            </w:r>
          </w:p>
        </w:tc>
      </w:tr>
      <w:tr>
        <w:tc>
          <w:tcPr>
            <w:tcW w:type="dxa" w:w="1200"/>
            <w:tcBorders>
              <w:top w:val="single" w:color="D1D5DB" w:sz="1"/>
              <w:left w:val="single" w:color="D1D5DB" w:sz="1"/>
              <w:bottom w:val="single" w:color="D1D5DB" w:sz="1"/>
              <w:right w:val="single" w:color="D1D5DB" w:sz="1"/>
            </w:tcBorders>
            <w:shd w:fill="EDE9FE"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Card 2</w:t>
            </w:r>
          </w:p>
        </w:tc>
        <w:tc>
          <w:tcPr>
            <w:tcW w:type="dxa" w:w="2500"/>
            <w:tcBorders>
              <w:top w:val="single" w:color="D1D5DB" w:sz="1"/>
              <w:left w:val="single" w:color="D1D5DB" w:sz="1"/>
              <w:bottom w:val="single" w:color="D1D5DB" w:sz="1"/>
              <w:right w:val="single" w:color="D1D5DB" w:sz="1"/>
            </w:tcBorders>
            <w:shd w:fill="EDE9FE"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Fully Transparent</w:t>
            </w:r>
          </w:p>
        </w:tc>
        <w:tc>
          <w:tcPr>
            <w:tcW w:type="dxa" w:w="5660"/>
            <w:tcBorders>
              <w:top w:val="single" w:color="D1D5DB" w:sz="1"/>
              <w:left w:val="single" w:color="D1D5DB" w:sz="1"/>
              <w:bottom w:val="single" w:color="D1D5DB" w:sz="1"/>
              <w:right w:val="single" w:color="D1D5DB" w:sz="1"/>
            </w:tcBorders>
            <w:shd w:fill="EDE9FE"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Weekly reports — you always know where your money goes</w:t>
            </w:r>
          </w:p>
        </w:tc>
      </w:tr>
      <w:tr>
        <w:tc>
          <w:tcPr>
            <w:tcW w:type="dxa" w:w="12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Card 3</w:t>
            </w:r>
          </w:p>
        </w:tc>
        <w:tc>
          <w:tcPr>
            <w:tcW w:type="dxa" w:w="25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ROI Focused</w:t>
            </w:r>
          </w:p>
        </w:tc>
        <w:tc>
          <w:tcPr>
            <w:tcW w:type="dxa" w:w="566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We measure success in leads and revenue, not impressions</w:t>
            </w:r>
          </w:p>
        </w:tc>
      </w:tr>
    </w:tbl>
    <w:p>
      <w:pPr>
        <w:spacing w:before="0" w:after="80"/>
      </w:pPr>
      <w:r>
        <w:t xml:space="preserve"/>
      </w:r>
    </w:p>
    <w:p>
      <w:r>
        <w:br w:type="page"/>
      </w:r>
    </w:p>
    <w:p>
      <w:pPr>
        <w:pStyle w:val="Heading1"/>
        <w:pBdr>
          <w:bottom w:val="single" w:color="7C3AED" w:sz="8" w:space="1"/>
        </w:pBdr>
        <w:shd w:fill="1A1A2E" w:val="clear"/>
        <w:spacing w:before="300" w:after="140"/>
      </w:pPr>
      <w:r>
        <w:rPr>
          <w:rFonts w:ascii="Arial" w:cs="Arial" w:eastAsia="Arial" w:hAnsi="Arial"/>
          <w:b/>
          <w:bCs/>
          <w:color w:val="FFFFFF"/>
          <w:sz w:val="36"/>
          <w:szCs w:val="36"/>
        </w:rPr>
        <w:t xml:space="preserve">Section 5 — Services (Main Section — Most Important)</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BEAFE" w:val="clear"/>
            <w:tcMar>
              <w:top w:type="dxa" w:w="100"/>
              <w:left w:type="dxa" w:w="180"/>
              <w:bottom w:type="dxa" w:w="100"/>
              <w:right w:type="dxa" w:w="180"/>
            </w:tcMar>
          </w:tcPr>
          <w:p>
            <w:pPr>
              <w:spacing w:before="0" w:after="30"/>
            </w:pPr>
            <w:r>
              <w:rPr>
                <w:rFonts w:ascii="Arial" w:cs="Arial" w:eastAsia="Arial" w:hAnsi="Arial"/>
                <w:b/>
                <w:bCs/>
                <w:color w:val="1E40AF"/>
                <w:sz w:val="21"/>
                <w:szCs w:val="21"/>
              </w:rPr>
              <w:t xml:space="preserve">🔑 Structure Samjho (IMPORTANT):</w:t>
            </w:r>
          </w:p>
          <w:p>
            <w:pPr>
              <w:spacing w:before="0" w:after="0"/>
            </w:pPr>
            <w:r>
              <w:rPr>
                <w:rFonts w:ascii="Arial" w:cs="Arial" w:eastAsia="Arial" w:hAnsi="Arial"/>
                <w:color w:val="1E40AF"/>
                <w:sz w:val="21"/>
                <w:szCs w:val="21"/>
              </w:rPr>
              <w:t xml:space="preserve">Homepage pe: 4 main service cards dikhao (simple, visual)
/services page pe: Sabhi 10 services full content ke saath (SEO ke liye)
Har service card: Apni subpage pe link karta hai
Yeh structure Google ranking ke liye best hai.</w:t>
            </w:r>
          </w:p>
        </w:tc>
      </w:tr>
    </w:tbl>
    <w:p>
      <w:pPr>
        <w:spacing w:before="0" w:after="80"/>
      </w:pPr>
      <w:r>
        <w:t xml:space="preserve"/>
      </w:r>
    </w:p>
    <w:p>
      <w:pPr>
        <w:spacing w:before="50" w:after="50"/>
      </w:pPr>
      <w:r>
        <w:rPr>
          <w:rFonts w:ascii="Arial" w:cs="Arial" w:eastAsia="Arial" w:hAnsi="Arial"/>
          <w:b/>
          <w:bCs/>
          <w:color w:val="1A1A2E"/>
          <w:sz w:val="22"/>
          <w:szCs w:val="22"/>
        </w:rPr>
        <w:t xml:space="preserve">H2: </w:t>
      </w:r>
      <w:r>
        <w:rPr>
          <w:rFonts w:ascii="Arial" w:cs="Arial" w:eastAsia="Arial" w:hAnsi="Arial"/>
          <w:color w:val="1F2937"/>
          <w:sz w:val="22"/>
          <w:szCs w:val="22"/>
        </w:rPr>
        <w:t xml:space="preserve">Our Digital Marketing Services in India</w:t>
      </w:r>
    </w:p>
    <w:p>
      <w:pPr>
        <w:spacing w:before="50" w:after="50"/>
      </w:pPr>
      <w:r>
        <w:rPr>
          <w:rFonts w:ascii="Arial" w:cs="Arial" w:eastAsia="Arial" w:hAnsi="Arial"/>
          <w:b/>
          <w:bCs/>
          <w:color w:val="1A1A2E"/>
          <w:sz w:val="22"/>
          <w:szCs w:val="22"/>
        </w:rPr>
        <w:t xml:space="preserve">Subtext: </w:t>
      </w:r>
      <w:r>
        <w:rPr>
          <w:rFonts w:ascii="Arial" w:cs="Arial" w:eastAsia="Arial" w:hAnsi="Arial"/>
          <w:color w:val="1F2937"/>
          <w:sz w:val="22"/>
          <w:szCs w:val="22"/>
        </w:rPr>
        <w:t xml:space="preserve">Choose the service that matches your business goal — or let us build a custom strategy for you.</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A2E" w:val="clear"/>
            <w:tcMar>
              <w:top w:type="dxa" w:w="80"/>
              <w:left w:type="dxa" w:w="180"/>
              <w:bottom w:type="dxa" w:w="80"/>
              <w:right w:type="dxa" w:w="180"/>
            </w:tcMar>
          </w:tcPr>
          <w:p>
            <w:pPr>
              <w:spacing w:before="0" w:after="0"/>
            </w:pPr>
            <w:r>
              <w:rPr>
                <w:rFonts w:ascii="Arial" w:cs="Arial" w:eastAsia="Arial" w:hAnsi="Arial"/>
                <w:b/>
                <w:bCs/>
                <w:color w:val="FFFFFF"/>
                <w:sz w:val="20"/>
                <w:szCs w:val="20"/>
              </w:rPr>
              <w:t xml:space="preserve">10 SERVICE CARDS — Exact Content</w:t>
            </w:r>
          </w:p>
        </w:tc>
      </w:tr>
    </w:tbl>
    <w:p>
      <w:pPr>
        <w:spacing w:before="0" w:after="80"/>
      </w:pPr>
      <w:r>
        <w:t xml:space="preserve"/>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400"/>
        <w:gridCol w:w="1800"/>
        <w:gridCol w:w="3500"/>
        <w:gridCol w:w="1660"/>
        <w:gridCol w:w="1900"/>
      </w:tblGrid>
      <w:tr>
        <w:trPr>
          <w:tblHeader/>
        </w:trPr>
        <w:tc>
          <w:tcPr>
            <w:tcW w:type="dxa" w:w="400"/>
            <w:tcBorders>
              <w:top w:val="single" w:color="D1D5DB" w:sz="1"/>
              <w:left w:val="single" w:color="D1D5DB" w:sz="1"/>
              <w:bottom w:val="single" w:color="D1D5DB" w:sz="1"/>
              <w:right w:val="single" w:color="D1D5DB" w:sz="1"/>
            </w:tcBorders>
            <w:shd w:fill="1A1A2E" w:val="clear"/>
            <w:tcMar>
              <w:top w:type="dxa" w:w="70"/>
              <w:left w:type="dxa" w:w="110"/>
              <w:bottom w:type="dxa" w:w="70"/>
              <w:right w:type="dxa" w:w="110"/>
            </w:tcMar>
          </w:tcPr>
          <w:p>
            <w:pPr>
              <w:spacing w:before="0" w:after="0"/>
            </w:pPr>
            <w:r>
              <w:rPr>
                <w:rFonts w:ascii="Arial" w:cs="Arial" w:eastAsia="Arial" w:hAnsi="Arial"/>
                <w:b/>
                <w:bCs/>
                <w:color w:val="FFFFFF"/>
                <w:sz w:val="19"/>
                <w:szCs w:val="19"/>
              </w:rPr>
              <w:t xml:space="preserve">#</w:t>
            </w:r>
          </w:p>
        </w:tc>
        <w:tc>
          <w:tcPr>
            <w:tcW w:type="dxa" w:w="1800"/>
            <w:tcBorders>
              <w:top w:val="single" w:color="D1D5DB" w:sz="1"/>
              <w:left w:val="single" w:color="D1D5DB" w:sz="1"/>
              <w:bottom w:val="single" w:color="D1D5DB" w:sz="1"/>
              <w:right w:val="single" w:color="D1D5DB" w:sz="1"/>
            </w:tcBorders>
            <w:shd w:fill="1A1A2E" w:val="clear"/>
            <w:tcMar>
              <w:top w:type="dxa" w:w="70"/>
              <w:left w:type="dxa" w:w="110"/>
              <w:bottom w:type="dxa" w:w="70"/>
              <w:right w:type="dxa" w:w="110"/>
            </w:tcMar>
          </w:tcPr>
          <w:p>
            <w:pPr>
              <w:spacing w:before="0" w:after="0"/>
            </w:pPr>
            <w:r>
              <w:rPr>
                <w:rFonts w:ascii="Arial" w:cs="Arial" w:eastAsia="Arial" w:hAnsi="Arial"/>
                <w:b/>
                <w:bCs/>
                <w:color w:val="FFFFFF"/>
                <w:sz w:val="19"/>
                <w:szCs w:val="19"/>
              </w:rPr>
              <w:t xml:space="preserve">Service Name</w:t>
            </w:r>
          </w:p>
        </w:tc>
        <w:tc>
          <w:tcPr>
            <w:tcW w:type="dxa" w:w="3500"/>
            <w:tcBorders>
              <w:top w:val="single" w:color="D1D5DB" w:sz="1"/>
              <w:left w:val="single" w:color="D1D5DB" w:sz="1"/>
              <w:bottom w:val="single" w:color="D1D5DB" w:sz="1"/>
              <w:right w:val="single" w:color="D1D5DB" w:sz="1"/>
            </w:tcBorders>
            <w:shd w:fill="1A1A2E" w:val="clear"/>
            <w:tcMar>
              <w:top w:type="dxa" w:w="70"/>
              <w:left w:type="dxa" w:w="110"/>
              <w:bottom w:type="dxa" w:w="70"/>
              <w:right w:type="dxa" w:w="110"/>
            </w:tcMar>
          </w:tcPr>
          <w:p>
            <w:pPr>
              <w:spacing w:before="0" w:after="0"/>
            </w:pPr>
            <w:r>
              <w:rPr>
                <w:rFonts w:ascii="Arial" w:cs="Arial" w:eastAsia="Arial" w:hAnsi="Arial"/>
                <w:b/>
                <w:bCs/>
                <w:color w:val="FFFFFF"/>
                <w:sz w:val="19"/>
                <w:szCs w:val="19"/>
              </w:rPr>
              <w:t xml:space="preserve">Description (use this text exactly)</w:t>
            </w:r>
          </w:p>
        </w:tc>
        <w:tc>
          <w:tcPr>
            <w:tcW w:type="dxa" w:w="1660"/>
            <w:tcBorders>
              <w:top w:val="single" w:color="D1D5DB" w:sz="1"/>
              <w:left w:val="single" w:color="D1D5DB" w:sz="1"/>
              <w:bottom w:val="single" w:color="D1D5DB" w:sz="1"/>
              <w:right w:val="single" w:color="D1D5DB" w:sz="1"/>
            </w:tcBorders>
            <w:shd w:fill="1A1A2E" w:val="clear"/>
            <w:tcMar>
              <w:top w:type="dxa" w:w="70"/>
              <w:left w:type="dxa" w:w="110"/>
              <w:bottom w:type="dxa" w:w="70"/>
              <w:right w:type="dxa" w:w="110"/>
            </w:tcMar>
          </w:tcPr>
          <w:p>
            <w:pPr>
              <w:spacing w:before="0" w:after="0"/>
            </w:pPr>
            <w:r>
              <w:rPr>
                <w:rFonts w:ascii="Arial" w:cs="Arial" w:eastAsia="Arial" w:hAnsi="Arial"/>
                <w:b/>
                <w:bCs/>
                <w:color w:val="FFFFFF"/>
                <w:sz w:val="19"/>
                <w:szCs w:val="19"/>
              </w:rPr>
              <w:t xml:space="preserve">Link to Subpage</w:t>
            </w:r>
          </w:p>
        </w:tc>
        <w:tc>
          <w:tcPr>
            <w:tcW w:type="dxa" w:w="1900"/>
            <w:tcBorders>
              <w:top w:val="single" w:color="D1D5DB" w:sz="1"/>
              <w:left w:val="single" w:color="D1D5DB" w:sz="1"/>
              <w:bottom w:val="single" w:color="D1D5DB" w:sz="1"/>
              <w:right w:val="single" w:color="D1D5DB" w:sz="1"/>
            </w:tcBorders>
            <w:shd w:fill="1A1A2E" w:val="clear"/>
            <w:tcMar>
              <w:top w:type="dxa" w:w="70"/>
              <w:left w:type="dxa" w:w="110"/>
              <w:bottom w:type="dxa" w:w="70"/>
              <w:right w:type="dxa" w:w="110"/>
            </w:tcMar>
          </w:tcPr>
          <w:p>
            <w:pPr>
              <w:spacing w:before="0" w:after="0"/>
            </w:pPr>
            <w:r>
              <w:rPr>
                <w:rFonts w:ascii="Arial" w:cs="Arial" w:eastAsia="Arial" w:hAnsi="Arial"/>
                <w:b/>
                <w:bCs/>
                <w:color w:val="FFFFFF"/>
                <w:sz w:val="19"/>
                <w:szCs w:val="19"/>
              </w:rPr>
              <w:t xml:space="preserve">Keywords (add in card meta)</w:t>
            </w:r>
          </w:p>
        </w:tc>
      </w:tr>
      <w:tr>
        <w:tc>
          <w:tcPr>
            <w:tcW w:type="dxa" w:w="4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01</w:t>
            </w:r>
          </w:p>
        </w:tc>
        <w:tc>
          <w:tcPr>
            <w:tcW w:type="dxa" w:w="18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SEO Services</w:t>
            </w:r>
          </w:p>
        </w:tc>
        <w:tc>
          <w:tcPr>
            <w:tcW w:type="dxa" w:w="35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Rank on Google when customers search for your business. We offer complete SEO services — keyword research, on-page optimization, technical SEO, and Google My Business management. Long-term organic growth, zero paid traffic dependency.</w:t>
            </w:r>
          </w:p>
        </w:tc>
        <w:tc>
          <w:tcPr>
            <w:tcW w:type="dxa" w:w="166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/seo-services</w:t>
            </w:r>
          </w:p>
        </w:tc>
        <w:tc>
          <w:tcPr>
            <w:tcW w:type="dxa" w:w="19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SEO services India, local SEO, on-page SEO, GMB optimization</w:t>
            </w:r>
          </w:p>
        </w:tc>
      </w:tr>
      <w:tr>
        <w:tc>
          <w:tcPr>
            <w:tcW w:type="dxa" w:w="400"/>
            <w:tcBorders>
              <w:top w:val="single" w:color="D1D5DB" w:sz="1"/>
              <w:left w:val="single" w:color="D1D5DB" w:sz="1"/>
              <w:bottom w:val="single" w:color="D1D5DB" w:sz="1"/>
              <w:right w:val="single" w:color="D1D5DB" w:sz="1"/>
            </w:tcBorders>
            <w:shd w:fill="EDE9FE"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02</w:t>
            </w:r>
          </w:p>
        </w:tc>
        <w:tc>
          <w:tcPr>
            <w:tcW w:type="dxa" w:w="1800"/>
            <w:tcBorders>
              <w:top w:val="single" w:color="D1D5DB" w:sz="1"/>
              <w:left w:val="single" w:color="D1D5DB" w:sz="1"/>
              <w:bottom w:val="single" w:color="D1D5DB" w:sz="1"/>
              <w:right w:val="single" w:color="D1D5DB" w:sz="1"/>
            </w:tcBorders>
            <w:shd w:fill="EDE9FE"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Google Ads / PPC</w:t>
            </w:r>
          </w:p>
        </w:tc>
        <w:tc>
          <w:tcPr>
            <w:tcW w:type="dxa" w:w="3500"/>
            <w:tcBorders>
              <w:top w:val="single" w:color="D1D5DB" w:sz="1"/>
              <w:left w:val="single" w:color="D1D5DB" w:sz="1"/>
              <w:bottom w:val="single" w:color="D1D5DB" w:sz="1"/>
              <w:right w:val="single" w:color="D1D5DB" w:sz="1"/>
            </w:tcBorders>
            <w:shd w:fill="EDE9FE"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Get instant leads with our Google Ads management. We create high-conversion PPC campaigns with full transparency, weekly reports, and guaranteed ROI tracking. Every rupee is accounted for.</w:t>
            </w:r>
          </w:p>
        </w:tc>
        <w:tc>
          <w:tcPr>
            <w:tcW w:type="dxa" w:w="1660"/>
            <w:tcBorders>
              <w:top w:val="single" w:color="D1D5DB" w:sz="1"/>
              <w:left w:val="single" w:color="D1D5DB" w:sz="1"/>
              <w:bottom w:val="single" w:color="D1D5DB" w:sz="1"/>
              <w:right w:val="single" w:color="D1D5DB" w:sz="1"/>
            </w:tcBorders>
            <w:shd w:fill="EDE9FE"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/google-ads</w:t>
            </w:r>
          </w:p>
        </w:tc>
        <w:tc>
          <w:tcPr>
            <w:tcW w:type="dxa" w:w="1900"/>
            <w:tcBorders>
              <w:top w:val="single" w:color="D1D5DB" w:sz="1"/>
              <w:left w:val="single" w:color="D1D5DB" w:sz="1"/>
              <w:bottom w:val="single" w:color="D1D5DB" w:sz="1"/>
              <w:right w:val="single" w:color="D1D5DB" w:sz="1"/>
            </w:tcBorders>
            <w:shd w:fill="EDE9FE"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Google Ads management India, PPC agency, pay per click India</w:t>
            </w:r>
          </w:p>
        </w:tc>
      </w:tr>
      <w:tr>
        <w:tc>
          <w:tcPr>
            <w:tcW w:type="dxa" w:w="4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03</w:t>
            </w:r>
          </w:p>
        </w:tc>
        <w:tc>
          <w:tcPr>
            <w:tcW w:type="dxa" w:w="18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Meta Ads</w:t>
            </w:r>
          </w:p>
        </w:tc>
        <w:tc>
          <w:tcPr>
            <w:tcW w:type="dxa" w:w="35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Reach your exact target audience across India with precision-targeted Meta Ads. Facebook and Instagram campaigns for lead generation, brand awareness, and sales — optimized for lowest cost per lead.</w:t>
            </w:r>
          </w:p>
        </w:tc>
        <w:tc>
          <w:tcPr>
            <w:tcW w:type="dxa" w:w="166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/meta-ads</w:t>
            </w:r>
          </w:p>
        </w:tc>
        <w:tc>
          <w:tcPr>
            <w:tcW w:type="dxa" w:w="19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Meta Ads agency India, Facebook ads, Instagram ads India</w:t>
            </w:r>
          </w:p>
        </w:tc>
      </w:tr>
      <w:tr>
        <w:tc>
          <w:tcPr>
            <w:tcW w:type="dxa" w:w="400"/>
            <w:tcBorders>
              <w:top w:val="single" w:color="D1D5DB" w:sz="1"/>
              <w:left w:val="single" w:color="D1D5DB" w:sz="1"/>
              <w:bottom w:val="single" w:color="D1D5DB" w:sz="1"/>
              <w:right w:val="single" w:color="D1D5DB" w:sz="1"/>
            </w:tcBorders>
            <w:shd w:fill="EDE9FE"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04</w:t>
            </w:r>
          </w:p>
        </w:tc>
        <w:tc>
          <w:tcPr>
            <w:tcW w:type="dxa" w:w="1800"/>
            <w:tcBorders>
              <w:top w:val="single" w:color="D1D5DB" w:sz="1"/>
              <w:left w:val="single" w:color="D1D5DB" w:sz="1"/>
              <w:bottom w:val="single" w:color="D1D5DB" w:sz="1"/>
              <w:right w:val="single" w:color="D1D5DB" w:sz="1"/>
            </w:tcBorders>
            <w:shd w:fill="EDE9FE"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Social Media Marketing</w:t>
            </w:r>
          </w:p>
        </w:tc>
        <w:tc>
          <w:tcPr>
            <w:tcW w:type="dxa" w:w="3500"/>
            <w:tcBorders>
              <w:top w:val="single" w:color="D1D5DB" w:sz="1"/>
              <w:left w:val="single" w:color="D1D5DB" w:sz="1"/>
              <w:bottom w:val="single" w:color="D1D5DB" w:sz="1"/>
              <w:right w:val="single" w:color="D1D5DB" w:sz="1"/>
            </w:tcBorders>
            <w:shd w:fill="EDE9FE"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Build a loyal audience on Instagram, Facebook, and LinkedIn. We handle content strategy, creative design, posting schedules, and community management — so your brand stays relevant and growing 24/7.</w:t>
            </w:r>
          </w:p>
        </w:tc>
        <w:tc>
          <w:tcPr>
            <w:tcW w:type="dxa" w:w="1660"/>
            <w:tcBorders>
              <w:top w:val="single" w:color="D1D5DB" w:sz="1"/>
              <w:left w:val="single" w:color="D1D5DB" w:sz="1"/>
              <w:bottom w:val="single" w:color="D1D5DB" w:sz="1"/>
              <w:right w:val="single" w:color="D1D5DB" w:sz="1"/>
            </w:tcBorders>
            <w:shd w:fill="EDE9FE"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/social-media-marketing</w:t>
            </w:r>
          </w:p>
        </w:tc>
        <w:tc>
          <w:tcPr>
            <w:tcW w:type="dxa" w:w="1900"/>
            <w:tcBorders>
              <w:top w:val="single" w:color="D1D5DB" w:sz="1"/>
              <w:left w:val="single" w:color="D1D5DB" w:sz="1"/>
              <w:bottom w:val="single" w:color="D1D5DB" w:sz="1"/>
              <w:right w:val="single" w:color="D1D5DB" w:sz="1"/>
            </w:tcBorders>
            <w:shd w:fill="EDE9FE"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Social media marketing India, Instagram marketing, SMM agency</w:t>
            </w:r>
          </w:p>
        </w:tc>
      </w:tr>
      <w:tr>
        <w:tc>
          <w:tcPr>
            <w:tcW w:type="dxa" w:w="4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05</w:t>
            </w:r>
          </w:p>
        </w:tc>
        <w:tc>
          <w:tcPr>
            <w:tcW w:type="dxa" w:w="18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YouTube Marketing</w:t>
            </w:r>
          </w:p>
        </w:tc>
        <w:tc>
          <w:tcPr>
            <w:tcW w:type="dxa" w:w="35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YouTube is India's #1 video platform. We grow your channel organically through video SEO and reach new audiences through targeted YouTube ad campaigns — from script to analytics.</w:t>
            </w:r>
          </w:p>
        </w:tc>
        <w:tc>
          <w:tcPr>
            <w:tcW w:type="dxa" w:w="166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/youtube-marketing</w:t>
            </w:r>
          </w:p>
        </w:tc>
        <w:tc>
          <w:tcPr>
            <w:tcW w:type="dxa" w:w="19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YouTube marketing India, YouTube SEO, YouTube ads India</w:t>
            </w:r>
          </w:p>
        </w:tc>
      </w:tr>
      <w:tr>
        <w:tc>
          <w:tcPr>
            <w:tcW w:type="dxa" w:w="400"/>
            <w:tcBorders>
              <w:top w:val="single" w:color="D1D5DB" w:sz="1"/>
              <w:left w:val="single" w:color="D1D5DB" w:sz="1"/>
              <w:bottom w:val="single" w:color="D1D5DB" w:sz="1"/>
              <w:right w:val="single" w:color="D1D5DB" w:sz="1"/>
            </w:tcBorders>
            <w:shd w:fill="EDE9FE"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06</w:t>
            </w:r>
          </w:p>
        </w:tc>
        <w:tc>
          <w:tcPr>
            <w:tcW w:type="dxa" w:w="1800"/>
            <w:tcBorders>
              <w:top w:val="single" w:color="D1D5DB" w:sz="1"/>
              <w:left w:val="single" w:color="D1D5DB" w:sz="1"/>
              <w:bottom w:val="single" w:color="D1D5DB" w:sz="1"/>
              <w:right w:val="single" w:color="D1D5DB" w:sz="1"/>
            </w:tcBorders>
            <w:shd w:fill="EDE9FE"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Website Development</w:t>
            </w:r>
          </w:p>
        </w:tc>
        <w:tc>
          <w:tcPr>
            <w:tcW w:type="dxa" w:w="3500"/>
            <w:tcBorders>
              <w:top w:val="single" w:color="D1D5DB" w:sz="1"/>
              <w:left w:val="single" w:color="D1D5DB" w:sz="1"/>
              <w:bottom w:val="single" w:color="D1D5DB" w:sz="1"/>
              <w:right w:val="single" w:color="D1D5DB" w:sz="1"/>
            </w:tcBorders>
            <w:shd w:fill="EDE9FE"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Fast, mobile-friendly, SEO-optimized websites built to rank on Google and convert visitors into customers. From business sites to full e-commerce stores — Core Web Vitals compliant from Day 1.</w:t>
            </w:r>
          </w:p>
        </w:tc>
        <w:tc>
          <w:tcPr>
            <w:tcW w:type="dxa" w:w="1660"/>
            <w:tcBorders>
              <w:top w:val="single" w:color="D1D5DB" w:sz="1"/>
              <w:left w:val="single" w:color="D1D5DB" w:sz="1"/>
              <w:bottom w:val="single" w:color="D1D5DB" w:sz="1"/>
              <w:right w:val="single" w:color="D1D5DB" w:sz="1"/>
            </w:tcBorders>
            <w:shd w:fill="EDE9FE"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/website-development</w:t>
            </w:r>
          </w:p>
        </w:tc>
        <w:tc>
          <w:tcPr>
            <w:tcW w:type="dxa" w:w="1900"/>
            <w:tcBorders>
              <w:top w:val="single" w:color="D1D5DB" w:sz="1"/>
              <w:left w:val="single" w:color="D1D5DB" w:sz="1"/>
              <w:bottom w:val="single" w:color="D1D5DB" w:sz="1"/>
              <w:right w:val="single" w:color="D1D5DB" w:sz="1"/>
            </w:tcBorders>
            <w:shd w:fill="EDE9FE"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Website development India, SEO website, web design agency India</w:t>
            </w:r>
          </w:p>
        </w:tc>
      </w:tr>
      <w:tr>
        <w:tc>
          <w:tcPr>
            <w:tcW w:type="dxa" w:w="4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07</w:t>
            </w:r>
          </w:p>
        </w:tc>
        <w:tc>
          <w:tcPr>
            <w:tcW w:type="dxa" w:w="18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Content Marketing</w:t>
            </w:r>
          </w:p>
        </w:tc>
        <w:tc>
          <w:tcPr>
            <w:tcW w:type="dxa" w:w="35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SEO-optimized blogs and website copy that ranks on Google and converts readers into customers. No AI fluff — genuine expert content that drives organic traffic and builds long-term authority.</w:t>
            </w:r>
          </w:p>
        </w:tc>
        <w:tc>
          <w:tcPr>
            <w:tcW w:type="dxa" w:w="166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/content-marketing</w:t>
            </w:r>
          </w:p>
        </w:tc>
        <w:tc>
          <w:tcPr>
            <w:tcW w:type="dxa" w:w="19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Content marketing India, SEO blog writing, copywriting India</w:t>
            </w:r>
          </w:p>
        </w:tc>
      </w:tr>
      <w:tr>
        <w:tc>
          <w:tcPr>
            <w:tcW w:type="dxa" w:w="400"/>
            <w:tcBorders>
              <w:top w:val="single" w:color="D1D5DB" w:sz="1"/>
              <w:left w:val="single" w:color="D1D5DB" w:sz="1"/>
              <w:bottom w:val="single" w:color="D1D5DB" w:sz="1"/>
              <w:right w:val="single" w:color="D1D5DB" w:sz="1"/>
            </w:tcBorders>
            <w:shd w:fill="EDE9FE"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08</w:t>
            </w:r>
          </w:p>
        </w:tc>
        <w:tc>
          <w:tcPr>
            <w:tcW w:type="dxa" w:w="1800"/>
            <w:tcBorders>
              <w:top w:val="single" w:color="D1D5DB" w:sz="1"/>
              <w:left w:val="single" w:color="D1D5DB" w:sz="1"/>
              <w:bottom w:val="single" w:color="D1D5DB" w:sz="1"/>
              <w:right w:val="single" w:color="D1D5DB" w:sz="1"/>
            </w:tcBorders>
            <w:shd w:fill="EDE9FE"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Local SEO</w:t>
            </w:r>
          </w:p>
        </w:tc>
        <w:tc>
          <w:tcPr>
            <w:tcW w:type="dxa" w:w="3500"/>
            <w:tcBorders>
              <w:top w:val="single" w:color="D1D5DB" w:sz="1"/>
              <w:left w:val="single" w:color="D1D5DB" w:sz="1"/>
              <w:bottom w:val="single" w:color="D1D5DB" w:sz="1"/>
              <w:right w:val="single" w:color="D1D5DB" w:sz="1"/>
            </w:tcBorders>
            <w:shd w:fill="EDE9FE"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When customers in your city search 'best business near me' — are you showing up? We optimize your Google Maps listing, GMB profile, and local keywords so nearby customers find you first.</w:t>
            </w:r>
          </w:p>
        </w:tc>
        <w:tc>
          <w:tcPr>
            <w:tcW w:type="dxa" w:w="1660"/>
            <w:tcBorders>
              <w:top w:val="single" w:color="D1D5DB" w:sz="1"/>
              <w:left w:val="single" w:color="D1D5DB" w:sz="1"/>
              <w:bottom w:val="single" w:color="D1D5DB" w:sz="1"/>
              <w:right w:val="single" w:color="D1D5DB" w:sz="1"/>
            </w:tcBorders>
            <w:shd w:fill="EDE9FE"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/local-seo</w:t>
            </w:r>
          </w:p>
        </w:tc>
        <w:tc>
          <w:tcPr>
            <w:tcW w:type="dxa" w:w="1900"/>
            <w:tcBorders>
              <w:top w:val="single" w:color="D1D5DB" w:sz="1"/>
              <w:left w:val="single" w:color="D1D5DB" w:sz="1"/>
              <w:bottom w:val="single" w:color="D1D5DB" w:sz="1"/>
              <w:right w:val="single" w:color="D1D5DB" w:sz="1"/>
            </w:tcBorders>
            <w:shd w:fill="EDE9FE"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Local SEO India, GMB optimization, Google Maps ranking India</w:t>
            </w:r>
          </w:p>
        </w:tc>
      </w:tr>
      <w:tr>
        <w:tc>
          <w:tcPr>
            <w:tcW w:type="dxa" w:w="4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09</w:t>
            </w:r>
          </w:p>
        </w:tc>
        <w:tc>
          <w:tcPr>
            <w:tcW w:type="dxa" w:w="18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Celebrity PR &amp; Branding</w:t>
            </w:r>
          </w:p>
        </w:tc>
        <w:tc>
          <w:tcPr>
            <w:tcW w:type="dxa" w:w="35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Having managed campaigns for Sonu Sood, Mohammad Shami, and political leaders — we know how to build public trust and media presence for individuals and business brands across India.</w:t>
            </w:r>
          </w:p>
        </w:tc>
        <w:tc>
          <w:tcPr>
            <w:tcW w:type="dxa" w:w="166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/celebrity-pr-branding</w:t>
            </w:r>
          </w:p>
        </w:tc>
        <w:tc>
          <w:tcPr>
            <w:tcW w:type="dxa" w:w="19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Celebrity PR agency India, personal branding India, PR services</w:t>
            </w:r>
          </w:p>
        </w:tc>
      </w:tr>
      <w:tr>
        <w:tc>
          <w:tcPr>
            <w:tcW w:type="dxa" w:w="400"/>
            <w:tcBorders>
              <w:top w:val="single" w:color="D1D5DB" w:sz="1"/>
              <w:left w:val="single" w:color="D1D5DB" w:sz="1"/>
              <w:bottom w:val="single" w:color="D1D5DB" w:sz="1"/>
              <w:right w:val="single" w:color="D1D5DB" w:sz="1"/>
            </w:tcBorders>
            <w:shd w:fill="EDE9FE"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10</w:t>
            </w:r>
          </w:p>
        </w:tc>
        <w:tc>
          <w:tcPr>
            <w:tcW w:type="dxa" w:w="1800"/>
            <w:tcBorders>
              <w:top w:val="single" w:color="D1D5DB" w:sz="1"/>
              <w:left w:val="single" w:color="D1D5DB" w:sz="1"/>
              <w:bottom w:val="single" w:color="D1D5DB" w:sz="1"/>
              <w:right w:val="single" w:color="D1D5DB" w:sz="1"/>
            </w:tcBorders>
            <w:shd w:fill="EDE9FE"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Influencer Marketing</w:t>
            </w:r>
          </w:p>
        </w:tc>
        <w:tc>
          <w:tcPr>
            <w:tcW w:type="dxa" w:w="3500"/>
            <w:tcBorders>
              <w:top w:val="single" w:color="D1D5DB" w:sz="1"/>
              <w:left w:val="single" w:color="D1D5DB" w:sz="1"/>
              <w:bottom w:val="single" w:color="D1D5DB" w:sz="1"/>
              <w:right w:val="single" w:color="D1D5DB" w:sz="1"/>
            </w:tcBorders>
            <w:shd w:fill="EDE9FE"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Connect your brand with the right influencers — from micro-influencers for niche reach to large creators for mass brand awareness. We handle discovery, outreach, campaign management and reporting.</w:t>
            </w:r>
          </w:p>
        </w:tc>
        <w:tc>
          <w:tcPr>
            <w:tcW w:type="dxa" w:w="1660"/>
            <w:tcBorders>
              <w:top w:val="single" w:color="D1D5DB" w:sz="1"/>
              <w:left w:val="single" w:color="D1D5DB" w:sz="1"/>
              <w:bottom w:val="single" w:color="D1D5DB" w:sz="1"/>
              <w:right w:val="single" w:color="D1D5DB" w:sz="1"/>
            </w:tcBorders>
            <w:shd w:fill="EDE9FE"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/influencer-marketing</w:t>
            </w:r>
          </w:p>
        </w:tc>
        <w:tc>
          <w:tcPr>
            <w:tcW w:type="dxa" w:w="1900"/>
            <w:tcBorders>
              <w:top w:val="single" w:color="D1D5DB" w:sz="1"/>
              <w:left w:val="single" w:color="D1D5DB" w:sz="1"/>
              <w:bottom w:val="single" w:color="D1D5DB" w:sz="1"/>
              <w:right w:val="single" w:color="D1D5DB" w:sz="1"/>
            </w:tcBorders>
            <w:shd w:fill="EDE9FE"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Influencer marketing India, Instagram influencer, micro influencer</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7C3AED" w:val="clear"/>
            <w:tcMar>
              <w:top w:type="dxa" w:w="80"/>
              <w:left w:type="dxa" w:w="180"/>
              <w:bottom w:type="dxa" w:w="80"/>
              <w:right w:type="dxa" w:w="180"/>
            </w:tcMar>
          </w:tcPr>
          <w:p>
            <w:pPr>
              <w:spacing w:before="0" w:after="0"/>
            </w:pPr>
            <w:r>
              <w:rPr>
                <w:rFonts w:ascii="Arial" w:cs="Arial" w:eastAsia="Arial" w:hAnsi="Arial"/>
                <w:b/>
                <w:bCs/>
                <w:color w:val="FFFFFF"/>
                <w:sz w:val="20"/>
                <w:szCs w:val="20"/>
              </w:rPr>
              <w:t xml:space="preserve">DESIGN INSTRUCTIONS — Service Cards</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6"/>
              <w:left w:val="single" w:color="7C3AED" w:sz="6"/>
              <w:bottom w:val="single" w:color="D1D5DB" w:sz="1"/>
              <w:right w:val="single" w:color="D1D5DB" w:sz="1"/>
            </w:tcBorders>
            <w:shd w:fill="F5F3FF" w:val="clear"/>
            <w:tcMar>
              <w:top w:type="dxa" w:w="120"/>
              <w:left w:type="dxa" w:w="200"/>
              <w:bottom w:type="dxa" w:w="120"/>
              <w:right w:type="dxa" w:w="200"/>
            </w:tcMar>
          </w:tcPr>
          <w:p>
            <w:pPr>
              <w:pStyle w:val="ListParagraph"/>
              <w:numPr>
                <w:ilvl w:val="0"/>
                <w:numId w:val="2"/>
              </w:numPr>
              <w:spacing w:before="35" w:after="35"/>
            </w:pPr>
            <w:r>
              <w:rPr>
                <w:rFonts w:ascii="Arial" w:cs="Arial" w:eastAsia="Arial" w:hAnsi="Arial"/>
                <w:color w:val="1F2937"/>
                <w:sz w:val="21"/>
                <w:szCs w:val="21"/>
              </w:rPr>
              <w:t xml:space="preserve">Layout: 2-column grid on desktop, 1-column on mobile</w:t>
            </w:r>
          </w:p>
          <w:p>
            <w:pPr>
              <w:pStyle w:val="ListParagraph"/>
              <w:numPr>
                <w:ilvl w:val="0"/>
                <w:numId w:val="2"/>
              </w:numPr>
              <w:spacing w:before="35" w:after="35"/>
            </w:pPr>
            <w:r>
              <w:rPr>
                <w:rFonts w:ascii="Arial" w:cs="Arial" w:eastAsia="Arial" w:hAnsi="Arial"/>
                <w:color w:val="1F2937"/>
                <w:sz w:val="21"/>
                <w:szCs w:val="21"/>
              </w:rPr>
              <w:t xml:space="preserve">Each card: Icon (top) + Service Name (H3) + 2-line description + 'Learn More' button</w:t>
            </w:r>
          </w:p>
          <w:p>
            <w:pPr>
              <w:pStyle w:val="ListParagraph"/>
              <w:numPr>
                <w:ilvl w:val="0"/>
                <w:numId w:val="2"/>
              </w:numPr>
              <w:spacing w:before="35" w:after="35"/>
            </w:pPr>
            <w:r>
              <w:rPr>
                <w:rFonts w:ascii="Arial" w:cs="Arial" w:eastAsia="Arial" w:hAnsi="Arial"/>
                <w:color w:val="1F2937"/>
                <w:sz w:val="21"/>
                <w:szCs w:val="21"/>
              </w:rPr>
              <w:t xml:space="preserve">'Learn More' button links to that service's own subpage</w:t>
            </w:r>
          </w:p>
          <w:p>
            <w:pPr>
              <w:pStyle w:val="ListParagraph"/>
              <w:numPr>
                <w:ilvl w:val="0"/>
                <w:numId w:val="2"/>
              </w:numPr>
              <w:spacing w:before="35" w:after="35"/>
            </w:pPr>
            <w:r>
              <w:rPr>
                <w:rFonts w:ascii="Arial" w:cs="Arial" w:eastAsia="Arial" w:hAnsi="Arial"/>
                <w:color w:val="1F2937"/>
                <w:sz w:val="21"/>
                <w:szCs w:val="21"/>
              </w:rPr>
              <w:t xml:space="preserve">Card hover effect: subtle purple glow ya border highlight</w:t>
            </w:r>
          </w:p>
          <w:p>
            <w:pPr>
              <w:pStyle w:val="ListParagraph"/>
              <w:numPr>
                <w:ilvl w:val="0"/>
                <w:numId w:val="2"/>
              </w:numPr>
              <w:spacing w:before="35" w:after="35"/>
            </w:pPr>
            <w:r>
              <w:rPr>
                <w:rFonts w:ascii="Arial" w:cs="Arial" w:eastAsia="Arial" w:hAnsi="Arial"/>
                <w:color w:val="1F2937"/>
                <w:sz w:val="21"/>
                <w:szCs w:val="21"/>
              </w:rPr>
              <w:t xml:space="preserve">Card background: white with light purple border</w:t>
            </w:r>
          </w:p>
          <w:p>
            <w:pPr>
              <w:pStyle w:val="ListParagraph"/>
              <w:numPr>
                <w:ilvl w:val="0"/>
                <w:numId w:val="2"/>
              </w:numPr>
              <w:spacing w:before="35" w:after="35"/>
            </w:pPr>
            <w:r>
              <w:rPr>
                <w:rFonts w:ascii="Arial" w:cs="Arial" w:eastAsia="Arial" w:hAnsi="Arial"/>
                <w:color w:val="1F2937"/>
                <w:sz w:val="21"/>
                <w:szCs w:val="21"/>
              </w:rPr>
              <w:t xml:space="preserve">Service name: bold, 18px, dark navy color</w:t>
            </w:r>
          </w:p>
          <w:p>
            <w:pPr>
              <w:pStyle w:val="ListParagraph"/>
              <w:numPr>
                <w:ilvl w:val="0"/>
                <w:numId w:val="2"/>
              </w:numPr>
              <w:spacing w:before="35" w:after="35"/>
            </w:pPr>
            <w:r>
              <w:rPr>
                <w:rFonts w:ascii="Arial" w:cs="Arial" w:eastAsia="Arial" w:hAnsi="Arial"/>
                <w:color w:val="1F2937"/>
                <w:sz w:val="21"/>
                <w:szCs w:val="21"/>
              </w:rPr>
              <w:t xml:space="preserve">Description: 14px, grey — max 3 lines visible</w:t>
            </w:r>
          </w:p>
          <w:p>
            <w:pPr>
              <w:pStyle w:val="ListParagraph"/>
              <w:numPr>
                <w:ilvl w:val="0"/>
                <w:numId w:val="2"/>
              </w:numPr>
              <w:spacing w:before="35" w:after="35"/>
            </w:pPr>
            <w:r>
              <w:rPr>
                <w:rFonts w:ascii="Arial" w:cs="Arial" w:eastAsia="Arial" w:hAnsi="Arial"/>
                <w:color w:val="1F2937"/>
                <w:sz w:val="21"/>
                <w:szCs w:val="21"/>
              </w:rPr>
              <w:t xml:space="preserve">Keep all 10 services visible — DO NOT hide in accordion (SEO ke liye zaruri)</w:t>
            </w:r>
          </w:p>
        </w:tc>
      </w:tr>
    </w:tbl>
    <w:p>
      <w:pPr>
        <w:spacing w:before="0" w:after="80"/>
      </w:pPr>
      <w:r>
        <w:t xml:space="preserve"/>
      </w:r>
    </w:p>
    <w:p>
      <w:r>
        <w:br w:type="page"/>
      </w:r>
    </w:p>
    <w:p>
      <w:pPr>
        <w:pStyle w:val="Heading1"/>
        <w:pBdr>
          <w:bottom w:val="single" w:color="7C3AED" w:sz="8" w:space="1"/>
        </w:pBdr>
        <w:shd w:fill="1A1A2E" w:val="clear"/>
        <w:spacing w:before="300" w:after="140"/>
      </w:pPr>
      <w:r>
        <w:rPr>
          <w:rFonts w:ascii="Arial" w:cs="Arial" w:eastAsia="Arial" w:hAnsi="Arial"/>
          <w:b/>
          <w:bCs/>
          <w:color w:val="FFFFFF"/>
          <w:sz w:val="36"/>
          <w:szCs w:val="36"/>
        </w:rPr>
        <w:t xml:space="preserve">Section 6 — Services Comparison Table</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BEAFE" w:val="clear"/>
            <w:tcMar>
              <w:top w:type="dxa" w:w="100"/>
              <w:left w:type="dxa" w:w="180"/>
              <w:bottom w:type="dxa" w:w="100"/>
              <w:right w:type="dxa" w:w="180"/>
            </w:tcMar>
          </w:tcPr>
          <w:p>
            <w:pPr>
              <w:spacing w:before="0" w:after="30"/>
            </w:pPr>
            <w:r>
              <w:rPr>
                <w:rFonts w:ascii="Arial" w:cs="Arial" w:eastAsia="Arial" w:hAnsi="Arial"/>
                <w:b/>
                <w:bCs/>
                <w:color w:val="1E40AF"/>
                <w:sz w:val="21"/>
                <w:szCs w:val="21"/>
              </w:rPr>
              <w:t xml:space="preserve">💡 Why this section:</w:t>
            </w:r>
          </w:p>
          <w:p>
            <w:pPr>
              <w:spacing w:before="0" w:after="0"/>
            </w:pPr>
            <w:r>
              <w:rPr>
                <w:rFonts w:ascii="Arial" w:cs="Arial" w:eastAsia="Arial" w:hAnsi="Arial"/>
                <w:color w:val="1E40AF"/>
                <w:sz w:val="21"/>
                <w:szCs w:val="21"/>
              </w:rPr>
              <w:t xml:space="preserve">Google is type ka structured content rank karta hai. Users bhi quickly compare kar lete hain. Dono ke liye win-win.</w:t>
            </w:r>
          </w:p>
        </w:tc>
      </w:tr>
    </w:tbl>
    <w:p>
      <w:pPr>
        <w:spacing w:before="0" w:after="80"/>
      </w:pPr>
      <w:r>
        <w:t xml:space="preserve"/>
      </w:r>
    </w:p>
    <w:p>
      <w:pPr>
        <w:spacing w:before="50" w:after="50"/>
      </w:pPr>
      <w:r>
        <w:rPr>
          <w:rFonts w:ascii="Arial" w:cs="Arial" w:eastAsia="Arial" w:hAnsi="Arial"/>
          <w:b/>
          <w:bCs/>
          <w:color w:val="1A1A2E"/>
          <w:sz w:val="22"/>
          <w:szCs w:val="22"/>
        </w:rPr>
        <w:t xml:space="preserve">H2: </w:t>
      </w:r>
      <w:r>
        <w:rPr>
          <w:rFonts w:ascii="Arial" w:cs="Arial" w:eastAsia="Arial" w:hAnsi="Arial"/>
          <w:color w:val="1F2937"/>
          <w:sz w:val="22"/>
          <w:szCs w:val="22"/>
        </w:rPr>
        <w:t xml:space="preserve">All Digital Marketing Services — At a Glance</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1780"/>
        <w:gridCol w:w="2380"/>
      </w:tblGrid>
      <w:tr>
        <w:trPr>
          <w:tblHeader/>
        </w:trPr>
        <w:tc>
          <w:tcPr>
            <w:tcW w:type="dxa" w:w="2200"/>
            <w:tcBorders>
              <w:top w:val="single" w:color="D1D5DB" w:sz="1"/>
              <w:left w:val="single" w:color="D1D5DB" w:sz="1"/>
              <w:bottom w:val="single" w:color="D1D5DB" w:sz="1"/>
              <w:right w:val="single" w:color="D1D5DB" w:sz="1"/>
            </w:tcBorders>
            <w:shd w:fill="1A1A2E" w:val="clear"/>
            <w:tcMar>
              <w:top w:type="dxa" w:w="70"/>
              <w:left w:type="dxa" w:w="110"/>
              <w:bottom w:type="dxa" w:w="70"/>
              <w:right w:type="dxa" w:w="110"/>
            </w:tcMar>
          </w:tcPr>
          <w:p>
            <w:pPr>
              <w:spacing w:before="0" w:after="0"/>
            </w:pPr>
            <w:r>
              <w:rPr>
                <w:rFonts w:ascii="Arial" w:cs="Arial" w:eastAsia="Arial" w:hAnsi="Arial"/>
                <w:b/>
                <w:bCs/>
                <w:color w:val="FFFFFF"/>
                <w:sz w:val="19"/>
                <w:szCs w:val="19"/>
              </w:rPr>
              <w:t xml:space="preserve">Service</w:t>
            </w:r>
          </w:p>
        </w:tc>
        <w:tc>
          <w:tcPr>
            <w:tcW w:type="dxa" w:w="3000"/>
            <w:tcBorders>
              <w:top w:val="single" w:color="D1D5DB" w:sz="1"/>
              <w:left w:val="single" w:color="D1D5DB" w:sz="1"/>
              <w:bottom w:val="single" w:color="D1D5DB" w:sz="1"/>
              <w:right w:val="single" w:color="D1D5DB" w:sz="1"/>
            </w:tcBorders>
            <w:shd w:fill="1A1A2E" w:val="clear"/>
            <w:tcMar>
              <w:top w:type="dxa" w:w="70"/>
              <w:left w:type="dxa" w:w="110"/>
              <w:bottom w:type="dxa" w:w="70"/>
              <w:right w:type="dxa" w:w="110"/>
            </w:tcMar>
          </w:tcPr>
          <w:p>
            <w:pPr>
              <w:spacing w:before="0" w:after="0"/>
            </w:pPr>
            <w:r>
              <w:rPr>
                <w:rFonts w:ascii="Arial" w:cs="Arial" w:eastAsia="Arial" w:hAnsi="Arial"/>
                <w:b/>
                <w:bCs/>
                <w:color w:val="FFFFFF"/>
                <w:sz w:val="19"/>
                <w:szCs w:val="19"/>
              </w:rPr>
              <w:t xml:space="preserve">Best For</w:t>
            </w:r>
          </w:p>
        </w:tc>
        <w:tc>
          <w:tcPr>
            <w:tcW w:type="dxa" w:w="1780"/>
            <w:tcBorders>
              <w:top w:val="single" w:color="D1D5DB" w:sz="1"/>
              <w:left w:val="single" w:color="D1D5DB" w:sz="1"/>
              <w:bottom w:val="single" w:color="D1D5DB" w:sz="1"/>
              <w:right w:val="single" w:color="D1D5DB" w:sz="1"/>
            </w:tcBorders>
            <w:shd w:fill="1A1A2E" w:val="clear"/>
            <w:tcMar>
              <w:top w:type="dxa" w:w="70"/>
              <w:left w:type="dxa" w:w="110"/>
              <w:bottom w:type="dxa" w:w="70"/>
              <w:right w:type="dxa" w:w="110"/>
            </w:tcMar>
          </w:tcPr>
          <w:p>
            <w:pPr>
              <w:spacing w:before="0" w:after="0"/>
            </w:pPr>
            <w:r>
              <w:rPr>
                <w:rFonts w:ascii="Arial" w:cs="Arial" w:eastAsia="Arial" w:hAnsi="Arial"/>
                <w:b/>
                <w:bCs/>
                <w:color w:val="FFFFFF"/>
                <w:sz w:val="19"/>
                <w:szCs w:val="19"/>
              </w:rPr>
              <w:t xml:space="preserve">Result Timeline</w:t>
            </w:r>
          </w:p>
        </w:tc>
        <w:tc>
          <w:tcPr>
            <w:tcW w:type="dxa" w:w="2380"/>
            <w:tcBorders>
              <w:top w:val="single" w:color="D1D5DB" w:sz="1"/>
              <w:left w:val="single" w:color="D1D5DB" w:sz="1"/>
              <w:bottom w:val="single" w:color="D1D5DB" w:sz="1"/>
              <w:right w:val="single" w:color="D1D5DB" w:sz="1"/>
            </w:tcBorders>
            <w:shd w:fill="1A1A2E" w:val="clear"/>
            <w:tcMar>
              <w:top w:type="dxa" w:w="70"/>
              <w:left w:type="dxa" w:w="110"/>
              <w:bottom w:type="dxa" w:w="70"/>
              <w:right w:type="dxa" w:w="110"/>
            </w:tcMar>
          </w:tcPr>
          <w:p>
            <w:pPr>
              <w:spacing w:before="0" w:after="0"/>
            </w:pPr>
            <w:r>
              <w:rPr>
                <w:rFonts w:ascii="Arial" w:cs="Arial" w:eastAsia="Arial" w:hAnsi="Arial"/>
                <w:b/>
                <w:bCs/>
                <w:color w:val="FFFFFF"/>
                <w:sz w:val="19"/>
                <w:szCs w:val="19"/>
              </w:rPr>
              <w:t xml:space="preserve">Ideal For</w:t>
            </w:r>
          </w:p>
        </w:tc>
      </w:tr>
      <w:tr>
        <w:tc>
          <w:tcPr>
            <w:tcW w:type="dxa" w:w="22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SEO Services</w:t>
            </w:r>
          </w:p>
        </w:tc>
        <w:tc>
          <w:tcPr>
            <w:tcW w:type="dxa" w:w="30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Long-term organic traffic &amp; rankings</w:t>
            </w:r>
          </w:p>
        </w:tc>
        <w:tc>
          <w:tcPr>
            <w:tcW w:type="dxa" w:w="178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45-90 days</w:t>
            </w:r>
          </w:p>
        </w:tc>
        <w:tc>
          <w:tcPr>
            <w:tcW w:type="dxa" w:w="238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Sab businesses</w:t>
            </w:r>
          </w:p>
        </w:tc>
      </w:tr>
      <w:tr>
        <w:tc>
          <w:tcPr>
            <w:tcW w:type="dxa" w:w="2200"/>
            <w:tcBorders>
              <w:top w:val="single" w:color="D1D5DB" w:sz="1"/>
              <w:left w:val="single" w:color="D1D5DB" w:sz="1"/>
              <w:bottom w:val="single" w:color="D1D5DB" w:sz="1"/>
              <w:right w:val="single" w:color="D1D5DB" w:sz="1"/>
            </w:tcBorders>
            <w:shd w:fill="EDE9FE"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Google Ads / PPC</w:t>
            </w:r>
          </w:p>
        </w:tc>
        <w:tc>
          <w:tcPr>
            <w:tcW w:type="dxa" w:w="3000"/>
            <w:tcBorders>
              <w:top w:val="single" w:color="D1D5DB" w:sz="1"/>
              <w:left w:val="single" w:color="D1D5DB" w:sz="1"/>
              <w:bottom w:val="single" w:color="D1D5DB" w:sz="1"/>
              <w:right w:val="single" w:color="D1D5DB" w:sz="1"/>
            </w:tcBorders>
            <w:shd w:fill="EDE9FE"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Instant leads &amp; sales</w:t>
            </w:r>
          </w:p>
        </w:tc>
        <w:tc>
          <w:tcPr>
            <w:tcW w:type="dxa" w:w="1780"/>
            <w:tcBorders>
              <w:top w:val="single" w:color="D1D5DB" w:sz="1"/>
              <w:left w:val="single" w:color="D1D5DB" w:sz="1"/>
              <w:bottom w:val="single" w:color="D1D5DB" w:sz="1"/>
              <w:right w:val="single" w:color="D1D5DB" w:sz="1"/>
            </w:tcBorders>
            <w:shd w:fill="EDE9FE"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From Day 1</w:t>
            </w:r>
          </w:p>
        </w:tc>
        <w:tc>
          <w:tcPr>
            <w:tcW w:type="dxa" w:w="2380"/>
            <w:tcBorders>
              <w:top w:val="single" w:color="D1D5DB" w:sz="1"/>
              <w:left w:val="single" w:color="D1D5DB" w:sz="1"/>
              <w:bottom w:val="single" w:color="D1D5DB" w:sz="1"/>
              <w:right w:val="single" w:color="D1D5DB" w:sz="1"/>
            </w:tcBorders>
            <w:shd w:fill="EDE9FE"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Lead gen, ecom</w:t>
            </w:r>
          </w:p>
        </w:tc>
      </w:tr>
      <w:tr>
        <w:tc>
          <w:tcPr>
            <w:tcW w:type="dxa" w:w="22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Meta Ads</w:t>
            </w:r>
          </w:p>
        </w:tc>
        <w:tc>
          <w:tcPr>
            <w:tcW w:type="dxa" w:w="30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Lead generation &amp; brand awareness</w:t>
            </w:r>
          </w:p>
        </w:tc>
        <w:tc>
          <w:tcPr>
            <w:tcW w:type="dxa" w:w="178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From Day 1</w:t>
            </w:r>
          </w:p>
        </w:tc>
        <w:tc>
          <w:tcPr>
            <w:tcW w:type="dxa" w:w="238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B2C, coaching</w:t>
            </w:r>
          </w:p>
        </w:tc>
      </w:tr>
      <w:tr>
        <w:tc>
          <w:tcPr>
            <w:tcW w:type="dxa" w:w="2200"/>
            <w:tcBorders>
              <w:top w:val="single" w:color="D1D5DB" w:sz="1"/>
              <w:left w:val="single" w:color="D1D5DB" w:sz="1"/>
              <w:bottom w:val="single" w:color="D1D5DB" w:sz="1"/>
              <w:right w:val="single" w:color="D1D5DB" w:sz="1"/>
            </w:tcBorders>
            <w:shd w:fill="EDE9FE"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Social Media Marketing</w:t>
            </w:r>
          </w:p>
        </w:tc>
        <w:tc>
          <w:tcPr>
            <w:tcW w:type="dxa" w:w="3000"/>
            <w:tcBorders>
              <w:top w:val="single" w:color="D1D5DB" w:sz="1"/>
              <w:left w:val="single" w:color="D1D5DB" w:sz="1"/>
              <w:bottom w:val="single" w:color="D1D5DB" w:sz="1"/>
              <w:right w:val="single" w:color="D1D5DB" w:sz="1"/>
            </w:tcBorders>
            <w:shd w:fill="EDE9FE"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Brand building &amp; community growth</w:t>
            </w:r>
          </w:p>
        </w:tc>
        <w:tc>
          <w:tcPr>
            <w:tcW w:type="dxa" w:w="1780"/>
            <w:tcBorders>
              <w:top w:val="single" w:color="D1D5DB" w:sz="1"/>
              <w:left w:val="single" w:color="D1D5DB" w:sz="1"/>
              <w:bottom w:val="single" w:color="D1D5DB" w:sz="1"/>
              <w:right w:val="single" w:color="D1D5DB" w:sz="1"/>
            </w:tcBorders>
            <w:shd w:fill="EDE9FE"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30-60 days</w:t>
            </w:r>
          </w:p>
        </w:tc>
        <w:tc>
          <w:tcPr>
            <w:tcW w:type="dxa" w:w="2380"/>
            <w:tcBorders>
              <w:top w:val="single" w:color="D1D5DB" w:sz="1"/>
              <w:left w:val="single" w:color="D1D5DB" w:sz="1"/>
              <w:bottom w:val="single" w:color="D1D5DB" w:sz="1"/>
              <w:right w:val="single" w:color="D1D5DB" w:sz="1"/>
            </w:tcBorders>
            <w:shd w:fill="EDE9FE"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All businesses</w:t>
            </w:r>
          </w:p>
        </w:tc>
      </w:tr>
      <w:tr>
        <w:tc>
          <w:tcPr>
            <w:tcW w:type="dxa" w:w="22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YouTube Marketing</w:t>
            </w:r>
          </w:p>
        </w:tc>
        <w:tc>
          <w:tcPr>
            <w:tcW w:type="dxa" w:w="30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Video reach &amp; channel authority</w:t>
            </w:r>
          </w:p>
        </w:tc>
        <w:tc>
          <w:tcPr>
            <w:tcW w:type="dxa" w:w="178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60-90 days</w:t>
            </w:r>
          </w:p>
        </w:tc>
        <w:tc>
          <w:tcPr>
            <w:tcW w:type="dxa" w:w="238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Coaching, D2C</w:t>
            </w:r>
          </w:p>
        </w:tc>
      </w:tr>
      <w:tr>
        <w:tc>
          <w:tcPr>
            <w:tcW w:type="dxa" w:w="2200"/>
            <w:tcBorders>
              <w:top w:val="single" w:color="D1D5DB" w:sz="1"/>
              <w:left w:val="single" w:color="D1D5DB" w:sz="1"/>
              <w:bottom w:val="single" w:color="D1D5DB" w:sz="1"/>
              <w:right w:val="single" w:color="D1D5DB" w:sz="1"/>
            </w:tcBorders>
            <w:shd w:fill="EDE9FE"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Website Development</w:t>
            </w:r>
          </w:p>
        </w:tc>
        <w:tc>
          <w:tcPr>
            <w:tcW w:type="dxa" w:w="3000"/>
            <w:tcBorders>
              <w:top w:val="single" w:color="D1D5DB" w:sz="1"/>
              <w:left w:val="single" w:color="D1D5DB" w:sz="1"/>
              <w:bottom w:val="single" w:color="D1D5DB" w:sz="1"/>
              <w:right w:val="single" w:color="D1D5DB" w:sz="1"/>
            </w:tcBorders>
            <w:shd w:fill="EDE9FE"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Professional online presence</w:t>
            </w:r>
          </w:p>
        </w:tc>
        <w:tc>
          <w:tcPr>
            <w:tcW w:type="dxa" w:w="1780"/>
            <w:tcBorders>
              <w:top w:val="single" w:color="D1D5DB" w:sz="1"/>
              <w:left w:val="single" w:color="D1D5DB" w:sz="1"/>
              <w:bottom w:val="single" w:color="D1D5DB" w:sz="1"/>
              <w:right w:val="single" w:color="D1D5DB" w:sz="1"/>
            </w:tcBorders>
            <w:shd w:fill="EDE9FE"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2-4 weeks</w:t>
            </w:r>
          </w:p>
        </w:tc>
        <w:tc>
          <w:tcPr>
            <w:tcW w:type="dxa" w:w="2380"/>
            <w:tcBorders>
              <w:top w:val="single" w:color="D1D5DB" w:sz="1"/>
              <w:left w:val="single" w:color="D1D5DB" w:sz="1"/>
              <w:bottom w:val="single" w:color="D1D5DB" w:sz="1"/>
              <w:right w:val="single" w:color="D1D5DB" w:sz="1"/>
            </w:tcBorders>
            <w:shd w:fill="EDE9FE"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New businesses</w:t>
            </w:r>
          </w:p>
        </w:tc>
      </w:tr>
      <w:tr>
        <w:tc>
          <w:tcPr>
            <w:tcW w:type="dxa" w:w="22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Content Marketing</w:t>
            </w:r>
          </w:p>
        </w:tc>
        <w:tc>
          <w:tcPr>
            <w:tcW w:type="dxa" w:w="30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Organic traffic &amp; thought leadership</w:t>
            </w:r>
          </w:p>
        </w:tc>
        <w:tc>
          <w:tcPr>
            <w:tcW w:type="dxa" w:w="178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60-120 days</w:t>
            </w:r>
          </w:p>
        </w:tc>
        <w:tc>
          <w:tcPr>
            <w:tcW w:type="dxa" w:w="238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B2B, SaaS</w:t>
            </w:r>
          </w:p>
        </w:tc>
      </w:tr>
      <w:tr>
        <w:tc>
          <w:tcPr>
            <w:tcW w:type="dxa" w:w="2200"/>
            <w:tcBorders>
              <w:top w:val="single" w:color="D1D5DB" w:sz="1"/>
              <w:left w:val="single" w:color="D1D5DB" w:sz="1"/>
              <w:bottom w:val="single" w:color="D1D5DB" w:sz="1"/>
              <w:right w:val="single" w:color="D1D5DB" w:sz="1"/>
            </w:tcBorders>
            <w:shd w:fill="EDE9FE"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Local SEO</w:t>
            </w:r>
          </w:p>
        </w:tc>
        <w:tc>
          <w:tcPr>
            <w:tcW w:type="dxa" w:w="3000"/>
            <w:tcBorders>
              <w:top w:val="single" w:color="D1D5DB" w:sz="1"/>
              <w:left w:val="single" w:color="D1D5DB" w:sz="1"/>
              <w:bottom w:val="single" w:color="D1D5DB" w:sz="1"/>
              <w:right w:val="single" w:color="D1D5DB" w:sz="1"/>
            </w:tcBorders>
            <w:shd w:fill="EDE9FE"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Local customers &amp; Google Maps ranking</w:t>
            </w:r>
          </w:p>
        </w:tc>
        <w:tc>
          <w:tcPr>
            <w:tcW w:type="dxa" w:w="1780"/>
            <w:tcBorders>
              <w:top w:val="single" w:color="D1D5DB" w:sz="1"/>
              <w:left w:val="single" w:color="D1D5DB" w:sz="1"/>
              <w:bottom w:val="single" w:color="D1D5DB" w:sz="1"/>
              <w:right w:val="single" w:color="D1D5DB" w:sz="1"/>
            </w:tcBorders>
            <w:shd w:fill="EDE9FE"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45-90 days</w:t>
            </w:r>
          </w:p>
        </w:tc>
        <w:tc>
          <w:tcPr>
            <w:tcW w:type="dxa" w:w="2380"/>
            <w:tcBorders>
              <w:top w:val="single" w:color="D1D5DB" w:sz="1"/>
              <w:left w:val="single" w:color="D1D5DB" w:sz="1"/>
              <w:bottom w:val="single" w:color="D1D5DB" w:sz="1"/>
              <w:right w:val="single" w:color="D1D5DB" w:sz="1"/>
            </w:tcBorders>
            <w:shd w:fill="EDE9FE"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Local business</w:t>
            </w:r>
          </w:p>
        </w:tc>
      </w:tr>
      <w:tr>
        <w:tc>
          <w:tcPr>
            <w:tcW w:type="dxa" w:w="22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Celebrity PR &amp; Branding</w:t>
            </w:r>
          </w:p>
        </w:tc>
        <w:tc>
          <w:tcPr>
            <w:tcW w:type="dxa" w:w="30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Public image &amp; media authority</w:t>
            </w:r>
          </w:p>
        </w:tc>
        <w:tc>
          <w:tcPr>
            <w:tcW w:type="dxa" w:w="178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30-60 days</w:t>
            </w:r>
          </w:p>
        </w:tc>
        <w:tc>
          <w:tcPr>
            <w:tcW w:type="dxa" w:w="238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Public figures</w:t>
            </w:r>
          </w:p>
        </w:tc>
      </w:tr>
      <w:tr>
        <w:tc>
          <w:tcPr>
            <w:tcW w:type="dxa" w:w="2200"/>
            <w:tcBorders>
              <w:top w:val="single" w:color="D1D5DB" w:sz="1"/>
              <w:left w:val="single" w:color="D1D5DB" w:sz="1"/>
              <w:bottom w:val="single" w:color="D1D5DB" w:sz="1"/>
              <w:right w:val="single" w:color="D1D5DB" w:sz="1"/>
            </w:tcBorders>
            <w:shd w:fill="EDE9FE"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Influencer Marketing</w:t>
            </w:r>
          </w:p>
        </w:tc>
        <w:tc>
          <w:tcPr>
            <w:tcW w:type="dxa" w:w="3000"/>
            <w:tcBorders>
              <w:top w:val="single" w:color="D1D5DB" w:sz="1"/>
              <w:left w:val="single" w:color="D1D5DB" w:sz="1"/>
              <w:bottom w:val="single" w:color="D1D5DB" w:sz="1"/>
              <w:right w:val="single" w:color="D1D5DB" w:sz="1"/>
            </w:tcBorders>
            <w:shd w:fill="EDE9FE"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Mass reach &amp; authentic brand trust</w:t>
            </w:r>
          </w:p>
        </w:tc>
        <w:tc>
          <w:tcPr>
            <w:tcW w:type="dxa" w:w="1780"/>
            <w:tcBorders>
              <w:top w:val="single" w:color="D1D5DB" w:sz="1"/>
              <w:left w:val="single" w:color="D1D5DB" w:sz="1"/>
              <w:bottom w:val="single" w:color="D1D5DB" w:sz="1"/>
              <w:right w:val="single" w:color="D1D5DB" w:sz="1"/>
            </w:tcBorders>
            <w:shd w:fill="EDE9FE"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1-4 weeks</w:t>
            </w:r>
          </w:p>
        </w:tc>
        <w:tc>
          <w:tcPr>
            <w:tcW w:type="dxa" w:w="2380"/>
            <w:tcBorders>
              <w:top w:val="single" w:color="D1D5DB" w:sz="1"/>
              <w:left w:val="single" w:color="D1D5DB" w:sz="1"/>
              <w:bottom w:val="single" w:color="D1D5DB" w:sz="1"/>
              <w:right w:val="single" w:color="D1D5DB" w:sz="1"/>
            </w:tcBorders>
            <w:shd w:fill="EDE9FE"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D2C, lifestyle</w:t>
            </w:r>
          </w:p>
        </w:tc>
      </w:tr>
    </w:tbl>
    <w:p>
      <w:pPr>
        <w:spacing w:before="0" w:after="80"/>
      </w:pPr>
      <w:r>
        <w:t xml:space="preserve"/>
      </w:r>
    </w:p>
    <w:p>
      <w:r>
        <w:br w:type="page"/>
      </w:r>
    </w:p>
    <w:p>
      <w:pPr>
        <w:pStyle w:val="Heading1"/>
        <w:pBdr>
          <w:bottom w:val="single" w:color="7C3AED" w:sz="8" w:space="1"/>
        </w:pBdr>
        <w:shd w:fill="1A1A2E" w:val="clear"/>
        <w:spacing w:before="300" w:after="140"/>
      </w:pPr>
      <w:r>
        <w:rPr>
          <w:rFonts w:ascii="Arial" w:cs="Arial" w:eastAsia="Arial" w:hAnsi="Arial"/>
          <w:b/>
          <w:bCs/>
          <w:color w:val="FFFFFF"/>
          <w:sz w:val="36"/>
          <w:szCs w:val="36"/>
        </w:rPr>
        <w:t xml:space="preserve">Section 7 — Industries We Serve</w:t>
      </w:r>
    </w:p>
    <w:p>
      <w:pPr>
        <w:spacing w:before="0" w:after="80"/>
      </w:pPr>
      <w:r>
        <w:t xml:space="preserve"/>
      </w:r>
    </w:p>
    <w:p>
      <w:pPr>
        <w:spacing w:before="50" w:after="50"/>
      </w:pPr>
      <w:r>
        <w:rPr>
          <w:rFonts w:ascii="Arial" w:cs="Arial" w:eastAsia="Arial" w:hAnsi="Arial"/>
          <w:b/>
          <w:bCs/>
          <w:color w:val="1A1A2E"/>
          <w:sz w:val="22"/>
          <w:szCs w:val="22"/>
        </w:rPr>
        <w:t xml:space="preserve">H2: </w:t>
      </w:r>
      <w:r>
        <w:rPr>
          <w:rFonts w:ascii="Arial" w:cs="Arial" w:eastAsia="Arial" w:hAnsi="Arial"/>
          <w:color w:val="1F2937"/>
          <w:sz w:val="22"/>
          <w:szCs w:val="22"/>
        </w:rPr>
        <w:t xml:space="preserve">Industries We Serve Across India</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D1D5DB" w:sz="1"/>
              <w:left w:val="single" w:color="D1D5DB" w:sz="1"/>
              <w:bottom w:val="single" w:color="D1D5DB" w:sz="1"/>
              <w:right w:val="single" w:color="D1D5DB" w:sz="1"/>
            </w:tcBorders>
            <w:shd w:fill="1A1A2E" w:val="clear"/>
            <w:tcMar>
              <w:top w:type="dxa" w:w="70"/>
              <w:left w:type="dxa" w:w="110"/>
              <w:bottom w:type="dxa" w:w="70"/>
              <w:right w:type="dxa" w:w="110"/>
            </w:tcMar>
          </w:tcPr>
          <w:p>
            <w:pPr>
              <w:spacing w:before="0" w:after="0"/>
            </w:pPr>
            <w:r>
              <w:rPr>
                <w:rFonts w:ascii="Arial" w:cs="Arial" w:eastAsia="Arial" w:hAnsi="Arial"/>
                <w:b/>
                <w:bCs/>
                <w:color w:val="FFFFFF"/>
                <w:sz w:val="19"/>
                <w:szCs w:val="19"/>
              </w:rPr>
              <w:t xml:space="preserve">Industry</w:t>
            </w:r>
          </w:p>
        </w:tc>
        <w:tc>
          <w:tcPr>
            <w:tcW w:type="dxa" w:w="6860"/>
            <w:tcBorders>
              <w:top w:val="single" w:color="D1D5DB" w:sz="1"/>
              <w:left w:val="single" w:color="D1D5DB" w:sz="1"/>
              <w:bottom w:val="single" w:color="D1D5DB" w:sz="1"/>
              <w:right w:val="single" w:color="D1D5DB" w:sz="1"/>
            </w:tcBorders>
            <w:shd w:fill="1A1A2E" w:val="clear"/>
            <w:tcMar>
              <w:top w:type="dxa" w:w="70"/>
              <w:left w:type="dxa" w:w="110"/>
              <w:bottom w:type="dxa" w:w="70"/>
              <w:right w:type="dxa" w:w="110"/>
            </w:tcMar>
          </w:tcPr>
          <w:p>
            <w:pPr>
              <w:spacing w:before="0" w:after="0"/>
            </w:pPr>
            <w:r>
              <w:rPr>
                <w:rFonts w:ascii="Arial" w:cs="Arial" w:eastAsia="Arial" w:hAnsi="Arial"/>
                <w:b/>
                <w:bCs/>
                <w:color w:val="FFFFFF"/>
                <w:sz w:val="19"/>
                <w:szCs w:val="19"/>
              </w:rPr>
              <w:t xml:space="preserve">What We Do</w:t>
            </w:r>
          </w:p>
        </w:tc>
      </w:tr>
      <w:tr>
        <w:tc>
          <w:tcPr>
            <w:tcW w:type="dxa" w:w="25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Coaching &amp; Education</w:t>
            </w:r>
          </w:p>
        </w:tc>
        <w:tc>
          <w:tcPr>
            <w:tcW w:type="dxa" w:w="686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Admission lead generation, YouTube growth, Google Ads — lowest cost per admission in Kota market.</w:t>
            </w:r>
          </w:p>
        </w:tc>
      </w:tr>
      <w:tr>
        <w:tc>
          <w:tcPr>
            <w:tcW w:type="dxa" w:w="2500"/>
            <w:tcBorders>
              <w:top w:val="single" w:color="D1D5DB" w:sz="1"/>
              <w:left w:val="single" w:color="D1D5DB" w:sz="1"/>
              <w:bottom w:val="single" w:color="D1D5DB" w:sz="1"/>
              <w:right w:val="single" w:color="D1D5DB" w:sz="1"/>
            </w:tcBorders>
            <w:shd w:fill="EDE9FE"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Real Estate</w:t>
            </w:r>
          </w:p>
        </w:tc>
        <w:tc>
          <w:tcPr>
            <w:tcW w:type="dxa" w:w="6860"/>
            <w:tcBorders>
              <w:top w:val="single" w:color="D1D5DB" w:sz="1"/>
              <w:left w:val="single" w:color="D1D5DB" w:sz="1"/>
              <w:bottom w:val="single" w:color="D1D5DB" w:sz="1"/>
              <w:right w:val="single" w:color="D1D5DB" w:sz="1"/>
            </w:tcBorders>
            <w:shd w:fill="EDE9FE"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Property inquiry campaigns via Meta Ads, Google Search, and landing pages — location-based targeting.</w:t>
            </w:r>
          </w:p>
        </w:tc>
      </w:tr>
      <w:tr>
        <w:tc>
          <w:tcPr>
            <w:tcW w:type="dxa" w:w="25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Healthcare</w:t>
            </w:r>
          </w:p>
        </w:tc>
        <w:tc>
          <w:tcPr>
            <w:tcW w:type="dxa" w:w="686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Patient inquiry campaigns, GMB optimization, and clinic visibility for hospitals and doctors.</w:t>
            </w:r>
          </w:p>
        </w:tc>
      </w:tr>
      <w:tr>
        <w:tc>
          <w:tcPr>
            <w:tcW w:type="dxa" w:w="2500"/>
            <w:tcBorders>
              <w:top w:val="single" w:color="D1D5DB" w:sz="1"/>
              <w:left w:val="single" w:color="D1D5DB" w:sz="1"/>
              <w:bottom w:val="single" w:color="D1D5DB" w:sz="1"/>
              <w:right w:val="single" w:color="D1D5DB" w:sz="1"/>
            </w:tcBorders>
            <w:shd w:fill="EDE9FE"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E-Commerce</w:t>
            </w:r>
          </w:p>
        </w:tc>
        <w:tc>
          <w:tcPr>
            <w:tcW w:type="dxa" w:w="6860"/>
            <w:tcBorders>
              <w:top w:val="single" w:color="D1D5DB" w:sz="1"/>
              <w:left w:val="single" w:color="D1D5DB" w:sz="1"/>
              <w:bottom w:val="single" w:color="D1D5DB" w:sz="1"/>
              <w:right w:val="single" w:color="D1D5DB" w:sz="1"/>
            </w:tcBorders>
            <w:shd w:fill="EDE9FE"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Product page SEO, Google Shopping Ads, Meta catalog ads — traffic + conversions.</w:t>
            </w:r>
          </w:p>
        </w:tc>
      </w:tr>
      <w:tr>
        <w:tc>
          <w:tcPr>
            <w:tcW w:type="dxa" w:w="25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Hospitality</w:t>
            </w:r>
          </w:p>
        </w:tc>
        <w:tc>
          <w:tcPr>
            <w:tcW w:type="dxa" w:w="686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Hotel &amp; restaurant bookings via Google Ads, Instagram, and local SEO campaigns.</w:t>
            </w:r>
          </w:p>
        </w:tc>
      </w:tr>
      <w:tr>
        <w:tc>
          <w:tcPr>
            <w:tcW w:type="dxa" w:w="2500"/>
            <w:tcBorders>
              <w:top w:val="single" w:color="D1D5DB" w:sz="1"/>
              <w:left w:val="single" w:color="D1D5DB" w:sz="1"/>
              <w:bottom w:val="single" w:color="D1D5DB" w:sz="1"/>
              <w:right w:val="single" w:color="D1D5DB" w:sz="1"/>
            </w:tcBorders>
            <w:shd w:fill="EDE9FE"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Political Campaigns</w:t>
            </w:r>
          </w:p>
        </w:tc>
        <w:tc>
          <w:tcPr>
            <w:tcW w:type="dxa" w:w="6860"/>
            <w:tcBorders>
              <w:top w:val="single" w:color="D1D5DB" w:sz="1"/>
              <w:left w:val="single" w:color="D1D5DB" w:sz="1"/>
              <w:bottom w:val="single" w:color="D1D5DB" w:sz="1"/>
              <w:right w:val="single" w:color="D1D5DB" w:sz="1"/>
            </w:tcBorders>
            <w:shd w:fill="EDE9FE"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End-to-end election digital strategy — ground surveys, social media, video content, targeted ads.</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7C3AED" w:val="clear"/>
            <w:tcMar>
              <w:top w:type="dxa" w:w="80"/>
              <w:left w:type="dxa" w:w="180"/>
              <w:bottom w:type="dxa" w:w="80"/>
              <w:right w:type="dxa" w:w="180"/>
            </w:tcMar>
          </w:tcPr>
          <w:p>
            <w:pPr>
              <w:spacing w:before="0" w:after="0"/>
            </w:pPr>
            <w:r>
              <w:rPr>
                <w:rFonts w:ascii="Arial" w:cs="Arial" w:eastAsia="Arial" w:hAnsi="Arial"/>
                <w:b/>
                <w:bCs/>
                <w:color w:val="FFFFFF"/>
                <w:sz w:val="20"/>
                <w:szCs w:val="20"/>
              </w:rPr>
              <w:t xml:space="preserve">DESIGN INSTRUCTIONS</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6"/>
              <w:left w:val="single" w:color="7C3AED" w:sz="6"/>
              <w:bottom w:val="single" w:color="D1D5DB" w:sz="1"/>
              <w:right w:val="single" w:color="D1D5DB" w:sz="1"/>
            </w:tcBorders>
            <w:shd w:fill="F5F3FF" w:val="clear"/>
            <w:tcMar>
              <w:top w:type="dxa" w:w="120"/>
              <w:left w:type="dxa" w:w="200"/>
              <w:bottom w:type="dxa" w:w="120"/>
              <w:right w:type="dxa" w:w="200"/>
            </w:tcMar>
          </w:tcPr>
          <w:p>
            <w:pPr>
              <w:pStyle w:val="ListParagraph"/>
              <w:numPr>
                <w:ilvl w:val="0"/>
                <w:numId w:val="2"/>
              </w:numPr>
              <w:spacing w:before="35" w:after="35"/>
            </w:pPr>
            <w:r>
              <w:rPr>
                <w:rFonts w:ascii="Arial" w:cs="Arial" w:eastAsia="Arial" w:hAnsi="Arial"/>
                <w:color w:val="1F2937"/>
                <w:sz w:val="21"/>
                <w:szCs w:val="21"/>
              </w:rPr>
              <w:t xml:space="preserve">6 industry cards — 3 columns desktop, 2 columns tablet, 1 column mobile</w:t>
            </w:r>
          </w:p>
          <w:p>
            <w:pPr>
              <w:pStyle w:val="ListParagraph"/>
              <w:numPr>
                <w:ilvl w:val="0"/>
                <w:numId w:val="2"/>
              </w:numPr>
              <w:spacing w:before="35" w:after="35"/>
            </w:pPr>
            <w:r>
              <w:rPr>
                <w:rFonts w:ascii="Arial" w:cs="Arial" w:eastAsia="Arial" w:hAnsi="Arial"/>
                <w:color w:val="1F2937"/>
                <w:sz w:val="21"/>
                <w:szCs w:val="21"/>
              </w:rPr>
              <w:t xml:space="preserve">Each card: Industry icon + Name + 1 line description</w:t>
            </w:r>
          </w:p>
          <w:p>
            <w:pPr>
              <w:pStyle w:val="ListParagraph"/>
              <w:numPr>
                <w:ilvl w:val="0"/>
                <w:numId w:val="2"/>
              </w:numPr>
              <w:spacing w:before="35" w:after="35"/>
            </w:pPr>
            <w:r>
              <w:rPr>
                <w:rFonts w:ascii="Arial" w:cs="Arial" w:eastAsia="Arial" w:hAnsi="Arial"/>
                <w:color w:val="1F2937"/>
                <w:sz w:val="21"/>
                <w:szCs w:val="21"/>
              </w:rPr>
              <w:t xml:space="preserve">Coaching card ko highlight karo — featured/bordered (Kota USP hai)</w:t>
            </w:r>
          </w:p>
          <w:p>
            <w:pPr>
              <w:pStyle w:val="ListParagraph"/>
              <w:numPr>
                <w:ilvl w:val="0"/>
                <w:numId w:val="2"/>
              </w:numPr>
              <w:spacing w:before="35" w:after="35"/>
            </w:pPr>
            <w:r>
              <w:rPr>
                <w:rFonts w:ascii="Arial" w:cs="Arial" w:eastAsia="Arial" w:hAnsi="Arial"/>
                <w:color w:val="1F2937"/>
                <w:sz w:val="21"/>
                <w:szCs w:val="21"/>
              </w:rPr>
              <w:t xml:space="preserve">Hover: card slightly lifts (box-shadow effect)</w:t>
            </w:r>
          </w:p>
        </w:tc>
      </w:tr>
    </w:tbl>
    <w:p>
      <w:pPr>
        <w:spacing w:before="0" w:after="80"/>
      </w:pPr>
      <w:r>
        <w:t xml:space="preserve"/>
      </w:r>
    </w:p>
    <w:p>
      <w:r>
        <w:br w:type="page"/>
      </w:r>
    </w:p>
    <w:p>
      <w:pPr>
        <w:pStyle w:val="Heading1"/>
        <w:pBdr>
          <w:bottom w:val="single" w:color="7C3AED" w:sz="8" w:space="1"/>
        </w:pBdr>
        <w:shd w:fill="1A1A2E" w:val="clear"/>
        <w:spacing w:before="300" w:after="140"/>
      </w:pPr>
      <w:r>
        <w:rPr>
          <w:rFonts w:ascii="Arial" w:cs="Arial" w:eastAsia="Arial" w:hAnsi="Arial"/>
          <w:b/>
          <w:bCs/>
          <w:color w:val="FFFFFF"/>
          <w:sz w:val="36"/>
          <w:szCs w:val="36"/>
        </w:rPr>
        <w:t xml:space="preserve">Section 8 — Our Process (How We Work)</w:t>
      </w:r>
    </w:p>
    <w:p>
      <w:pPr>
        <w:spacing w:before="0" w:after="80"/>
      </w:pPr>
      <w:r>
        <w:t xml:space="preserve"/>
      </w:r>
    </w:p>
    <w:p>
      <w:pPr>
        <w:spacing w:before="50" w:after="50"/>
      </w:pPr>
      <w:r>
        <w:rPr>
          <w:rFonts w:ascii="Arial" w:cs="Arial" w:eastAsia="Arial" w:hAnsi="Arial"/>
          <w:b/>
          <w:bCs/>
          <w:color w:val="1A1A2E"/>
          <w:sz w:val="22"/>
          <w:szCs w:val="22"/>
        </w:rPr>
        <w:t xml:space="preserve">H2: </w:t>
      </w:r>
      <w:r>
        <w:rPr>
          <w:rFonts w:ascii="Arial" w:cs="Arial" w:eastAsia="Arial" w:hAnsi="Arial"/>
          <w:color w:val="1F2937"/>
          <w:sz w:val="22"/>
          <w:szCs w:val="22"/>
        </w:rPr>
        <w:t xml:space="preserve">How We Work — Simple 4-Step Process</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000"/>
        <w:gridCol w:w="6360"/>
      </w:tblGrid>
      <w:tr>
        <w:trPr>
          <w:tblHeader/>
        </w:trPr>
        <w:tc>
          <w:tcPr>
            <w:tcW w:type="dxa" w:w="1000"/>
            <w:tcBorders>
              <w:top w:val="single" w:color="D1D5DB" w:sz="1"/>
              <w:left w:val="single" w:color="D1D5DB" w:sz="1"/>
              <w:bottom w:val="single" w:color="D1D5DB" w:sz="1"/>
              <w:right w:val="single" w:color="D1D5DB" w:sz="1"/>
            </w:tcBorders>
            <w:shd w:fill="1A1A2E" w:val="clear"/>
            <w:tcMar>
              <w:top w:type="dxa" w:w="70"/>
              <w:left w:type="dxa" w:w="110"/>
              <w:bottom w:type="dxa" w:w="70"/>
              <w:right w:type="dxa" w:w="110"/>
            </w:tcMar>
          </w:tcPr>
          <w:p>
            <w:pPr>
              <w:spacing w:before="0" w:after="0"/>
            </w:pPr>
            <w:r>
              <w:rPr>
                <w:rFonts w:ascii="Arial" w:cs="Arial" w:eastAsia="Arial" w:hAnsi="Arial"/>
                <w:b/>
                <w:bCs/>
                <w:color w:val="FFFFFF"/>
                <w:sz w:val="19"/>
                <w:szCs w:val="19"/>
              </w:rPr>
              <w:t xml:space="preserve">Step</w:t>
            </w:r>
          </w:p>
        </w:tc>
        <w:tc>
          <w:tcPr>
            <w:tcW w:type="dxa" w:w="2000"/>
            <w:tcBorders>
              <w:top w:val="single" w:color="D1D5DB" w:sz="1"/>
              <w:left w:val="single" w:color="D1D5DB" w:sz="1"/>
              <w:bottom w:val="single" w:color="D1D5DB" w:sz="1"/>
              <w:right w:val="single" w:color="D1D5DB" w:sz="1"/>
            </w:tcBorders>
            <w:shd w:fill="1A1A2E" w:val="clear"/>
            <w:tcMar>
              <w:top w:type="dxa" w:w="70"/>
              <w:left w:type="dxa" w:w="110"/>
              <w:bottom w:type="dxa" w:w="70"/>
              <w:right w:type="dxa" w:w="110"/>
            </w:tcMar>
          </w:tcPr>
          <w:p>
            <w:pPr>
              <w:spacing w:before="0" w:after="0"/>
            </w:pPr>
            <w:r>
              <w:rPr>
                <w:rFonts w:ascii="Arial" w:cs="Arial" w:eastAsia="Arial" w:hAnsi="Arial"/>
                <w:b/>
                <w:bCs/>
                <w:color w:val="FFFFFF"/>
                <w:sz w:val="19"/>
                <w:szCs w:val="19"/>
              </w:rPr>
              <w:t xml:space="preserve">Title</w:t>
            </w:r>
          </w:p>
        </w:tc>
        <w:tc>
          <w:tcPr>
            <w:tcW w:type="dxa" w:w="6360"/>
            <w:tcBorders>
              <w:top w:val="single" w:color="D1D5DB" w:sz="1"/>
              <w:left w:val="single" w:color="D1D5DB" w:sz="1"/>
              <w:bottom w:val="single" w:color="D1D5DB" w:sz="1"/>
              <w:right w:val="single" w:color="D1D5DB" w:sz="1"/>
            </w:tcBorders>
            <w:shd w:fill="1A1A2E" w:val="clear"/>
            <w:tcMar>
              <w:top w:type="dxa" w:w="70"/>
              <w:left w:type="dxa" w:w="110"/>
              <w:bottom w:type="dxa" w:w="70"/>
              <w:right w:type="dxa" w:w="110"/>
            </w:tcMar>
          </w:tcPr>
          <w:p>
            <w:pPr>
              <w:spacing w:before="0" w:after="0"/>
            </w:pPr>
            <w:r>
              <w:rPr>
                <w:rFonts w:ascii="Arial" w:cs="Arial" w:eastAsia="Arial" w:hAnsi="Arial"/>
                <w:b/>
                <w:bCs/>
                <w:color w:val="FFFFFF"/>
                <w:sz w:val="19"/>
                <w:szCs w:val="19"/>
              </w:rPr>
              <w:t xml:space="preserve">Description</w:t>
            </w:r>
          </w:p>
        </w:tc>
      </w:tr>
      <w:tr>
        <w:tc>
          <w:tcPr>
            <w:tcW w:type="dxa" w:w="10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Step 1</w:t>
            </w:r>
          </w:p>
        </w:tc>
        <w:tc>
          <w:tcPr>
            <w:tcW w:type="dxa" w:w="20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FREE AUDIT</w:t>
            </w:r>
          </w:p>
        </w:tc>
        <w:tc>
          <w:tcPr>
            <w:tcW w:type="dxa" w:w="636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We analyze your website, competitors &amp; current digital presence — at zero cost.</w:t>
            </w:r>
          </w:p>
        </w:tc>
      </w:tr>
      <w:tr>
        <w:tc>
          <w:tcPr>
            <w:tcW w:type="dxa" w:w="1000"/>
            <w:tcBorders>
              <w:top w:val="single" w:color="D1D5DB" w:sz="1"/>
              <w:left w:val="single" w:color="D1D5DB" w:sz="1"/>
              <w:bottom w:val="single" w:color="D1D5DB" w:sz="1"/>
              <w:right w:val="single" w:color="D1D5DB" w:sz="1"/>
            </w:tcBorders>
            <w:shd w:fill="EDE9FE"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Step 2</w:t>
            </w:r>
          </w:p>
        </w:tc>
        <w:tc>
          <w:tcPr>
            <w:tcW w:type="dxa" w:w="2000"/>
            <w:tcBorders>
              <w:top w:val="single" w:color="D1D5DB" w:sz="1"/>
              <w:left w:val="single" w:color="D1D5DB" w:sz="1"/>
              <w:bottom w:val="single" w:color="D1D5DB" w:sz="1"/>
              <w:right w:val="single" w:color="D1D5DB" w:sz="1"/>
            </w:tcBorders>
            <w:shd w:fill="EDE9FE"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CUSTOM STRATEGY</w:t>
            </w:r>
          </w:p>
        </w:tc>
        <w:tc>
          <w:tcPr>
            <w:tcW w:type="dxa" w:w="6360"/>
            <w:tcBorders>
              <w:top w:val="single" w:color="D1D5DB" w:sz="1"/>
              <w:left w:val="single" w:color="D1D5DB" w:sz="1"/>
              <w:bottom w:val="single" w:color="D1D5DB" w:sz="1"/>
              <w:right w:val="single" w:color="D1D5DB" w:sz="1"/>
            </w:tcBorders>
            <w:shd w:fill="EDE9FE"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We build a tailored plan for your business — SEO, Ads, social, or all three.</w:t>
            </w:r>
          </w:p>
        </w:tc>
      </w:tr>
      <w:tr>
        <w:tc>
          <w:tcPr>
            <w:tcW w:type="dxa" w:w="10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Step 3</w:t>
            </w:r>
          </w:p>
        </w:tc>
        <w:tc>
          <w:tcPr>
            <w:tcW w:type="dxa" w:w="20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EXECUTE</w:t>
            </w:r>
          </w:p>
        </w:tc>
        <w:tc>
          <w:tcPr>
            <w:tcW w:type="dxa" w:w="636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Campaigns go live within 7 working days. No delays, no excuses.</w:t>
            </w:r>
          </w:p>
        </w:tc>
      </w:tr>
      <w:tr>
        <w:tc>
          <w:tcPr>
            <w:tcW w:type="dxa" w:w="1000"/>
            <w:tcBorders>
              <w:top w:val="single" w:color="D1D5DB" w:sz="1"/>
              <w:left w:val="single" w:color="D1D5DB" w:sz="1"/>
              <w:bottom w:val="single" w:color="D1D5DB" w:sz="1"/>
              <w:right w:val="single" w:color="D1D5DB" w:sz="1"/>
            </w:tcBorders>
            <w:shd w:fill="EDE9FE"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Step 4</w:t>
            </w:r>
          </w:p>
        </w:tc>
        <w:tc>
          <w:tcPr>
            <w:tcW w:type="dxa" w:w="2000"/>
            <w:tcBorders>
              <w:top w:val="single" w:color="D1D5DB" w:sz="1"/>
              <w:left w:val="single" w:color="D1D5DB" w:sz="1"/>
              <w:bottom w:val="single" w:color="D1D5DB" w:sz="1"/>
              <w:right w:val="single" w:color="D1D5DB" w:sz="1"/>
            </w:tcBorders>
            <w:shd w:fill="EDE9FE"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REPORT &amp; SCALE</w:t>
            </w:r>
          </w:p>
        </w:tc>
        <w:tc>
          <w:tcPr>
            <w:tcW w:type="dxa" w:w="6360"/>
            <w:tcBorders>
              <w:top w:val="single" w:color="D1D5DB" w:sz="1"/>
              <w:left w:val="single" w:color="D1D5DB" w:sz="1"/>
              <w:bottom w:val="single" w:color="D1D5DB" w:sz="1"/>
              <w:right w:val="single" w:color="D1D5DB" w:sz="1"/>
            </w:tcBorders>
            <w:shd w:fill="EDE9FE"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Weekly transparent reports — leads, clicks, rankings, ROI. We optimize continuously.</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7C3AED" w:val="clear"/>
            <w:tcMar>
              <w:top w:type="dxa" w:w="80"/>
              <w:left w:type="dxa" w:w="180"/>
              <w:bottom w:type="dxa" w:w="80"/>
              <w:right w:type="dxa" w:w="180"/>
            </w:tcMar>
          </w:tcPr>
          <w:p>
            <w:pPr>
              <w:spacing w:before="0" w:after="0"/>
            </w:pPr>
            <w:r>
              <w:rPr>
                <w:rFonts w:ascii="Arial" w:cs="Arial" w:eastAsia="Arial" w:hAnsi="Arial"/>
                <w:b/>
                <w:bCs/>
                <w:color w:val="FFFFFF"/>
                <w:sz w:val="20"/>
                <w:szCs w:val="20"/>
              </w:rPr>
              <w:t xml:space="preserve">DESIGN INSTRUCTIONS</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6"/>
              <w:left w:val="single" w:color="7C3AED" w:sz="6"/>
              <w:bottom w:val="single" w:color="D1D5DB" w:sz="1"/>
              <w:right w:val="single" w:color="D1D5DB" w:sz="1"/>
            </w:tcBorders>
            <w:shd w:fill="F5F3FF" w:val="clear"/>
            <w:tcMar>
              <w:top w:type="dxa" w:w="120"/>
              <w:left w:type="dxa" w:w="200"/>
              <w:bottom w:type="dxa" w:w="120"/>
              <w:right w:type="dxa" w:w="200"/>
            </w:tcMar>
          </w:tcPr>
          <w:p>
            <w:pPr>
              <w:pStyle w:val="ListParagraph"/>
              <w:numPr>
                <w:ilvl w:val="0"/>
                <w:numId w:val="2"/>
              </w:numPr>
              <w:spacing w:before="35" w:after="35"/>
            </w:pPr>
            <w:r>
              <w:rPr>
                <w:rFonts w:ascii="Arial" w:cs="Arial" w:eastAsia="Arial" w:hAnsi="Arial"/>
                <w:color w:val="1F2937"/>
                <w:sz w:val="21"/>
                <w:szCs w:val="21"/>
              </w:rPr>
              <w:t xml:space="preserve">Timeline UI — 4 steps connected by horizontal line on desktop</w:t>
            </w:r>
          </w:p>
          <w:p>
            <w:pPr>
              <w:pStyle w:val="ListParagraph"/>
              <w:numPr>
                <w:ilvl w:val="0"/>
                <w:numId w:val="2"/>
              </w:numPr>
              <w:spacing w:before="35" w:after="35"/>
            </w:pPr>
            <w:r>
              <w:rPr>
                <w:rFonts w:ascii="Arial" w:cs="Arial" w:eastAsia="Arial" w:hAnsi="Arial"/>
                <w:color w:val="1F2937"/>
                <w:sz w:val="21"/>
                <w:szCs w:val="21"/>
              </w:rPr>
              <w:t xml:space="preserve">Mobile pe vertical timeline</w:t>
            </w:r>
          </w:p>
          <w:p>
            <w:pPr>
              <w:pStyle w:val="ListParagraph"/>
              <w:numPr>
                <w:ilvl w:val="0"/>
                <w:numId w:val="2"/>
              </w:numPr>
              <w:spacing w:before="35" w:after="35"/>
            </w:pPr>
            <w:r>
              <w:rPr>
                <w:rFonts w:ascii="Arial" w:cs="Arial" w:eastAsia="Arial" w:hAnsi="Arial"/>
                <w:color w:val="1F2937"/>
                <w:sz w:val="21"/>
                <w:szCs w:val="21"/>
              </w:rPr>
              <w:t xml:space="preserve">Each step: circle number + bold title + description below</w:t>
            </w:r>
          </w:p>
          <w:p>
            <w:pPr>
              <w:pStyle w:val="ListParagraph"/>
              <w:numPr>
                <w:ilvl w:val="0"/>
                <w:numId w:val="2"/>
              </w:numPr>
              <w:spacing w:before="35" w:after="35"/>
            </w:pPr>
            <w:r>
              <w:rPr>
                <w:rFonts w:ascii="Arial" w:cs="Arial" w:eastAsia="Arial" w:hAnsi="Arial"/>
                <w:color w:val="1F2937"/>
                <w:sz w:val="21"/>
                <w:szCs w:val="21"/>
              </w:rPr>
              <w:t xml:space="preserve">Color: Step number circles — purple; connecting line — light purple</w:t>
            </w:r>
          </w:p>
          <w:p>
            <w:pPr>
              <w:pStyle w:val="ListParagraph"/>
              <w:numPr>
                <w:ilvl w:val="0"/>
                <w:numId w:val="2"/>
              </w:numPr>
              <w:spacing w:before="35" w:after="35"/>
            </w:pPr>
            <w:r>
              <w:rPr>
                <w:rFonts w:ascii="Arial" w:cs="Arial" w:eastAsia="Arial" w:hAnsi="Arial"/>
                <w:color w:val="1F2937"/>
                <w:sz w:val="21"/>
                <w:szCs w:val="21"/>
              </w:rPr>
              <w:t xml:space="preserve">Icons optional: magnifying glass, strategy board, rocket, chart</w:t>
            </w:r>
          </w:p>
        </w:tc>
      </w:tr>
    </w:tbl>
    <w:p>
      <w:pPr>
        <w:spacing w:before="0" w:after="80"/>
      </w:pPr>
      <w:r>
        <w:t xml:space="preserve"/>
      </w:r>
    </w:p>
    <w:p>
      <w:r>
        <w:br w:type="page"/>
      </w:r>
    </w:p>
    <w:p>
      <w:pPr>
        <w:pStyle w:val="Heading1"/>
        <w:pBdr>
          <w:bottom w:val="single" w:color="7C3AED" w:sz="8" w:space="1"/>
        </w:pBdr>
        <w:shd w:fill="1A1A2E" w:val="clear"/>
        <w:spacing w:before="300" w:after="140"/>
      </w:pPr>
      <w:r>
        <w:rPr>
          <w:rFonts w:ascii="Arial" w:cs="Arial" w:eastAsia="Arial" w:hAnsi="Arial"/>
          <w:b/>
          <w:bCs/>
          <w:color w:val="FFFFFF"/>
          <w:sz w:val="36"/>
          <w:szCs w:val="36"/>
        </w:rPr>
        <w:t xml:space="preserve">Section 9 — Case Studies / Results</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EE2E2" w:val="clear"/>
            <w:tcMar>
              <w:top w:type="dxa" w:w="100"/>
              <w:left w:type="dxa" w:w="180"/>
              <w:bottom w:type="dxa" w:w="100"/>
              <w:right w:type="dxa" w:w="180"/>
            </w:tcMar>
          </w:tcPr>
          <w:p>
            <w:pPr>
              <w:spacing w:before="0" w:after="30"/>
            </w:pPr>
            <w:r>
              <w:rPr>
                <w:rFonts w:ascii="Arial" w:cs="Arial" w:eastAsia="Arial" w:hAnsi="Arial"/>
                <w:b/>
                <w:bCs/>
                <w:color w:val="991B1B"/>
                <w:sz w:val="21"/>
                <w:szCs w:val="21"/>
              </w:rPr>
              <w:t xml:space="preserve">🔥 MOST IMPORTANT SECTION:</w:t>
            </w:r>
          </w:p>
          <w:p>
            <w:pPr>
              <w:spacing w:before="0" w:after="0"/>
            </w:pPr>
            <w:r>
              <w:rPr>
                <w:rFonts w:ascii="Arial" w:cs="Arial" w:eastAsia="Arial" w:hAnsi="Arial"/>
                <w:color w:val="991B1B"/>
                <w:sz w:val="21"/>
                <w:szCs w:val="21"/>
              </w:rPr>
              <w:t xml:space="preserve">Koi bhi competitor ke paas real case studies nahi hain. Yeh section add karna se Promodaddy automatically sabse trustworthy agency ban jaati hai.</w:t>
            </w:r>
          </w:p>
        </w:tc>
      </w:tr>
    </w:tbl>
    <w:p>
      <w:pPr>
        <w:spacing w:before="0" w:after="80"/>
      </w:pPr>
      <w:r>
        <w:t xml:space="preserve"/>
      </w:r>
    </w:p>
    <w:p>
      <w:pPr>
        <w:spacing w:before="50" w:after="50"/>
      </w:pPr>
      <w:r>
        <w:rPr>
          <w:rFonts w:ascii="Arial" w:cs="Arial" w:eastAsia="Arial" w:hAnsi="Arial"/>
          <w:b/>
          <w:bCs/>
          <w:color w:val="1A1A2E"/>
          <w:sz w:val="22"/>
          <w:szCs w:val="22"/>
        </w:rPr>
        <w:t xml:space="preserve">H2: </w:t>
      </w:r>
      <w:r>
        <w:rPr>
          <w:rFonts w:ascii="Arial" w:cs="Arial" w:eastAsia="Arial" w:hAnsi="Arial"/>
          <w:color w:val="1F2937"/>
          <w:sz w:val="22"/>
          <w:szCs w:val="22"/>
        </w:rPr>
        <w:t xml:space="preserve">Real Results We Have Delivered</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gridCol w:w="2760"/>
      </w:tblGrid>
      <w:tr>
        <w:trPr>
          <w:tblHeader/>
        </w:trPr>
        <w:tc>
          <w:tcPr>
            <w:tcW w:type="dxa" w:w="2200"/>
            <w:tcBorders>
              <w:top w:val="single" w:color="D1D5DB" w:sz="1"/>
              <w:left w:val="single" w:color="D1D5DB" w:sz="1"/>
              <w:bottom w:val="single" w:color="D1D5DB" w:sz="1"/>
              <w:right w:val="single" w:color="D1D5DB" w:sz="1"/>
            </w:tcBorders>
            <w:shd w:fill="1A1A2E" w:val="clear"/>
            <w:tcMar>
              <w:top w:type="dxa" w:w="70"/>
              <w:left w:type="dxa" w:w="110"/>
              <w:bottom w:type="dxa" w:w="70"/>
              <w:right w:type="dxa" w:w="110"/>
            </w:tcMar>
          </w:tcPr>
          <w:p>
            <w:pPr>
              <w:spacing w:before="0" w:after="0"/>
            </w:pPr>
            <w:r>
              <w:rPr>
                <w:rFonts w:ascii="Arial" w:cs="Arial" w:eastAsia="Arial" w:hAnsi="Arial"/>
                <w:b/>
                <w:bCs/>
                <w:color w:val="FFFFFF"/>
                <w:sz w:val="19"/>
                <w:szCs w:val="19"/>
              </w:rPr>
              <w:t xml:space="preserve">Client Type</w:t>
            </w:r>
          </w:p>
        </w:tc>
        <w:tc>
          <w:tcPr>
            <w:tcW w:type="dxa" w:w="2200"/>
            <w:tcBorders>
              <w:top w:val="single" w:color="D1D5DB" w:sz="1"/>
              <w:left w:val="single" w:color="D1D5DB" w:sz="1"/>
              <w:bottom w:val="single" w:color="D1D5DB" w:sz="1"/>
              <w:right w:val="single" w:color="D1D5DB" w:sz="1"/>
            </w:tcBorders>
            <w:shd w:fill="1A1A2E" w:val="clear"/>
            <w:tcMar>
              <w:top w:type="dxa" w:w="70"/>
              <w:left w:type="dxa" w:w="110"/>
              <w:bottom w:type="dxa" w:w="70"/>
              <w:right w:type="dxa" w:w="110"/>
            </w:tcMar>
          </w:tcPr>
          <w:p>
            <w:pPr>
              <w:spacing w:before="0" w:after="0"/>
            </w:pPr>
            <w:r>
              <w:rPr>
                <w:rFonts w:ascii="Arial" w:cs="Arial" w:eastAsia="Arial" w:hAnsi="Arial"/>
                <w:b/>
                <w:bCs/>
                <w:color w:val="FFFFFF"/>
                <w:sz w:val="19"/>
                <w:szCs w:val="19"/>
              </w:rPr>
              <w:t xml:space="preserve">Challenge</w:t>
            </w:r>
          </w:p>
        </w:tc>
        <w:tc>
          <w:tcPr>
            <w:tcW w:type="dxa" w:w="2200"/>
            <w:tcBorders>
              <w:top w:val="single" w:color="D1D5DB" w:sz="1"/>
              <w:left w:val="single" w:color="D1D5DB" w:sz="1"/>
              <w:bottom w:val="single" w:color="D1D5DB" w:sz="1"/>
              <w:right w:val="single" w:color="D1D5DB" w:sz="1"/>
            </w:tcBorders>
            <w:shd w:fill="1A1A2E" w:val="clear"/>
            <w:tcMar>
              <w:top w:type="dxa" w:w="70"/>
              <w:left w:type="dxa" w:w="110"/>
              <w:bottom w:type="dxa" w:w="70"/>
              <w:right w:type="dxa" w:w="110"/>
            </w:tcMar>
          </w:tcPr>
          <w:p>
            <w:pPr>
              <w:spacing w:before="0" w:after="0"/>
            </w:pPr>
            <w:r>
              <w:rPr>
                <w:rFonts w:ascii="Arial" w:cs="Arial" w:eastAsia="Arial" w:hAnsi="Arial"/>
                <w:b/>
                <w:bCs/>
                <w:color w:val="FFFFFF"/>
                <w:sz w:val="19"/>
                <w:szCs w:val="19"/>
              </w:rPr>
              <w:t xml:space="preserve">Our Approach</w:t>
            </w:r>
          </w:p>
        </w:tc>
        <w:tc>
          <w:tcPr>
            <w:tcW w:type="dxa" w:w="2760"/>
            <w:tcBorders>
              <w:top w:val="single" w:color="D1D5DB" w:sz="1"/>
              <w:left w:val="single" w:color="D1D5DB" w:sz="1"/>
              <w:bottom w:val="single" w:color="D1D5DB" w:sz="1"/>
              <w:right w:val="single" w:color="D1D5DB" w:sz="1"/>
            </w:tcBorders>
            <w:shd w:fill="1A1A2E" w:val="clear"/>
            <w:tcMar>
              <w:top w:type="dxa" w:w="70"/>
              <w:left w:type="dxa" w:w="110"/>
              <w:bottom w:type="dxa" w:w="70"/>
              <w:right w:type="dxa" w:w="110"/>
            </w:tcMar>
          </w:tcPr>
          <w:p>
            <w:pPr>
              <w:spacing w:before="0" w:after="0"/>
            </w:pPr>
            <w:r>
              <w:rPr>
                <w:rFonts w:ascii="Arial" w:cs="Arial" w:eastAsia="Arial" w:hAnsi="Arial"/>
                <w:b/>
                <w:bCs/>
                <w:color w:val="FFFFFF"/>
                <w:sz w:val="19"/>
                <w:szCs w:val="19"/>
              </w:rPr>
              <w:t xml:space="preserve">Result</w:t>
            </w:r>
          </w:p>
        </w:tc>
      </w:tr>
      <w:tr>
        <w:tc>
          <w:tcPr>
            <w:tcW w:type="dxa" w:w="22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Coaching Institute, Kota</w:t>
            </w:r>
          </w:p>
        </w:tc>
        <w:tc>
          <w:tcPr>
            <w:tcW w:type="dxa" w:w="22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Low admissions, zero online visibility</w:t>
            </w:r>
          </w:p>
        </w:tc>
        <w:tc>
          <w:tcPr>
            <w:tcW w:type="dxa" w:w="22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Google Ads + Meta Lead Ads + Local SEO</w:t>
            </w:r>
          </w:p>
        </w:tc>
        <w:tc>
          <w:tcPr>
            <w:tcW w:type="dxa" w:w="276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47 admission leads in 30 days — Rs.340 CPL</w:t>
            </w:r>
          </w:p>
        </w:tc>
      </w:tr>
      <w:tr>
        <w:tc>
          <w:tcPr>
            <w:tcW w:type="dxa" w:w="2200"/>
            <w:tcBorders>
              <w:top w:val="single" w:color="D1D5DB" w:sz="1"/>
              <w:left w:val="single" w:color="D1D5DB" w:sz="1"/>
              <w:bottom w:val="single" w:color="D1D5DB" w:sz="1"/>
              <w:right w:val="single" w:color="D1D5DB" w:sz="1"/>
            </w:tcBorders>
            <w:shd w:fill="EDE9FE"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Real Estate Developer, Kota</w:t>
            </w:r>
          </w:p>
        </w:tc>
        <w:tc>
          <w:tcPr>
            <w:tcW w:type="dxa" w:w="2200"/>
            <w:tcBorders>
              <w:top w:val="single" w:color="D1D5DB" w:sz="1"/>
              <w:left w:val="single" w:color="D1D5DB" w:sz="1"/>
              <w:bottom w:val="single" w:color="D1D5DB" w:sz="1"/>
              <w:right w:val="single" w:color="D1D5DB" w:sz="1"/>
            </w:tcBorders>
            <w:shd w:fill="EDE9FE"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No qualified property inquiries online</w:t>
            </w:r>
          </w:p>
        </w:tc>
        <w:tc>
          <w:tcPr>
            <w:tcW w:type="dxa" w:w="2200"/>
            <w:tcBorders>
              <w:top w:val="single" w:color="D1D5DB" w:sz="1"/>
              <w:left w:val="single" w:color="D1D5DB" w:sz="1"/>
              <w:bottom w:val="single" w:color="D1D5DB" w:sz="1"/>
              <w:right w:val="single" w:color="D1D5DB" w:sz="1"/>
            </w:tcBorders>
            <w:shd w:fill="EDE9FE"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Meta Ads + Google Search + Landing Page</w:t>
            </w:r>
          </w:p>
        </w:tc>
        <w:tc>
          <w:tcPr>
            <w:tcW w:type="dxa" w:w="2760"/>
            <w:tcBorders>
              <w:top w:val="single" w:color="D1D5DB" w:sz="1"/>
              <w:left w:val="single" w:color="D1D5DB" w:sz="1"/>
              <w:bottom w:val="single" w:color="D1D5DB" w:sz="1"/>
              <w:right w:val="single" w:color="D1D5DB" w:sz="1"/>
            </w:tcBorders>
            <w:shd w:fill="EDE9FE"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62 property inquiries in 45 days</w:t>
            </w:r>
          </w:p>
        </w:tc>
      </w:tr>
      <w:tr>
        <w:tc>
          <w:tcPr>
            <w:tcW w:type="dxa" w:w="22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Local Clinic, Kota</w:t>
            </w:r>
          </w:p>
        </w:tc>
        <w:tc>
          <w:tcPr>
            <w:tcW w:type="dxa" w:w="22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Not ranking on Google Maps</w:t>
            </w:r>
          </w:p>
        </w:tc>
        <w:tc>
          <w:tcPr>
            <w:tcW w:type="dxa" w:w="22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GMB Optimization + Local SEO</w:t>
            </w:r>
          </w:p>
        </w:tc>
        <w:tc>
          <w:tcPr>
            <w:tcW w:type="dxa" w:w="276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Top 3 on Google Maps within 60 days</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EF3C7" w:val="clear"/>
            <w:tcMar>
              <w:top w:type="dxa" w:w="100"/>
              <w:left w:type="dxa" w:w="180"/>
              <w:bottom w:type="dxa" w:w="100"/>
              <w:right w:type="dxa" w:w="180"/>
            </w:tcMar>
          </w:tcPr>
          <w:p>
            <w:pPr>
              <w:spacing w:before="0" w:after="30"/>
            </w:pPr>
            <w:r>
              <w:rPr>
                <w:rFonts w:ascii="Arial" w:cs="Arial" w:eastAsia="Arial" w:hAnsi="Arial"/>
                <w:b/>
                <w:bCs/>
                <w:color w:val="92400E"/>
                <w:sz w:val="21"/>
                <w:szCs w:val="21"/>
              </w:rPr>
              <w:t xml:space="preserve">📌 Note:</w:t>
            </w:r>
          </w:p>
          <w:p>
            <w:pPr>
              <w:spacing w:before="0" w:after="0"/>
            </w:pPr>
            <w:r>
              <w:rPr>
                <w:rFonts w:ascii="Arial" w:cs="Arial" w:eastAsia="Arial" w:hAnsi="Arial"/>
                <w:color w:val="92400E"/>
                <w:sz w:val="21"/>
                <w:szCs w:val="21"/>
              </w:rPr>
              <w:t xml:space="preserve">Real client data aane par update karna. Tab tak yeh format rakho.
Client ka poora naam mat dikhao — 'Coaching Institute, Kota' format better hai privacy ke liye.</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7C3AED" w:val="clear"/>
            <w:tcMar>
              <w:top w:type="dxa" w:w="80"/>
              <w:left w:type="dxa" w:w="180"/>
              <w:bottom w:type="dxa" w:w="80"/>
              <w:right w:type="dxa" w:w="180"/>
            </w:tcMar>
          </w:tcPr>
          <w:p>
            <w:pPr>
              <w:spacing w:before="0" w:after="0"/>
            </w:pPr>
            <w:r>
              <w:rPr>
                <w:rFonts w:ascii="Arial" w:cs="Arial" w:eastAsia="Arial" w:hAnsi="Arial"/>
                <w:b/>
                <w:bCs/>
                <w:color w:val="FFFFFF"/>
                <w:sz w:val="20"/>
                <w:szCs w:val="20"/>
              </w:rPr>
              <w:t xml:space="preserve">DESIGN INSTRUCTIONS</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6"/>
              <w:left w:val="single" w:color="7C3AED" w:sz="6"/>
              <w:bottom w:val="single" w:color="D1D5DB" w:sz="1"/>
              <w:right w:val="single" w:color="D1D5DB" w:sz="1"/>
            </w:tcBorders>
            <w:shd w:fill="F5F3FF" w:val="clear"/>
            <w:tcMar>
              <w:top w:type="dxa" w:w="120"/>
              <w:left w:type="dxa" w:w="200"/>
              <w:bottom w:type="dxa" w:w="120"/>
              <w:right w:type="dxa" w:w="200"/>
            </w:tcMar>
          </w:tcPr>
          <w:p>
            <w:pPr>
              <w:pStyle w:val="ListParagraph"/>
              <w:numPr>
                <w:ilvl w:val="0"/>
                <w:numId w:val="2"/>
              </w:numPr>
              <w:spacing w:before="35" w:after="35"/>
            </w:pPr>
            <w:r>
              <w:rPr>
                <w:rFonts w:ascii="Arial" w:cs="Arial" w:eastAsia="Arial" w:hAnsi="Arial"/>
                <w:color w:val="1F2937"/>
                <w:sz w:val="21"/>
                <w:szCs w:val="21"/>
              </w:rPr>
              <w:t xml:space="preserve">3 cards — horizontal row on desktop, stacked on mobile</w:t>
            </w:r>
          </w:p>
          <w:p>
            <w:pPr>
              <w:pStyle w:val="ListParagraph"/>
              <w:numPr>
                <w:ilvl w:val="0"/>
                <w:numId w:val="2"/>
              </w:numPr>
              <w:spacing w:before="35" w:after="35"/>
            </w:pPr>
            <w:r>
              <w:rPr>
                <w:rFonts w:ascii="Arial" w:cs="Arial" w:eastAsia="Arial" w:hAnsi="Arial"/>
                <w:color w:val="1F2937"/>
                <w:sz w:val="21"/>
                <w:szCs w:val="21"/>
              </w:rPr>
              <w:t xml:space="preserve">Each card: Client type badge (top) + Challenge + Approach + Result (highlighted in green)</w:t>
            </w:r>
          </w:p>
          <w:p>
            <w:pPr>
              <w:pStyle w:val="ListParagraph"/>
              <w:numPr>
                <w:ilvl w:val="0"/>
                <w:numId w:val="2"/>
              </w:numPr>
              <w:spacing w:before="35" w:after="35"/>
            </w:pPr>
            <w:r>
              <w:rPr>
                <w:rFonts w:ascii="Arial" w:cs="Arial" w:eastAsia="Arial" w:hAnsi="Arial"/>
                <w:color w:val="1F2937"/>
                <w:sz w:val="21"/>
                <w:szCs w:val="21"/>
              </w:rPr>
              <w:t xml:space="preserve">Result number: bold, large, green color — most visible part of card</w:t>
            </w:r>
          </w:p>
          <w:p>
            <w:pPr>
              <w:pStyle w:val="ListParagraph"/>
              <w:numPr>
                <w:ilvl w:val="0"/>
                <w:numId w:val="2"/>
              </w:numPr>
              <w:spacing w:before="35" w:after="35"/>
            </w:pPr>
            <w:r>
              <w:rPr>
                <w:rFonts w:ascii="Arial" w:cs="Arial" w:eastAsia="Arial" w:hAnsi="Arial"/>
                <w:color w:val="1F2937"/>
                <w:sz w:val="21"/>
                <w:szCs w:val="21"/>
              </w:rPr>
              <w:t xml:space="preserve">Card background: white, purple top border (4px)</w:t>
            </w:r>
          </w:p>
          <w:p>
            <w:pPr>
              <w:pStyle w:val="ListParagraph"/>
              <w:numPr>
                <w:ilvl w:val="0"/>
                <w:numId w:val="2"/>
              </w:numPr>
              <w:spacing w:before="35" w:after="35"/>
            </w:pPr>
            <w:r>
              <w:rPr>
                <w:rFonts w:ascii="Arial" w:cs="Arial" w:eastAsia="Arial" w:hAnsi="Arial"/>
                <w:color w:val="1F2937"/>
                <w:sz w:val="21"/>
                <w:szCs w:val="21"/>
              </w:rPr>
              <w:t xml:space="preserve">Optional: Add Google Analytics screenshot (blurred) as background</w:t>
            </w:r>
          </w:p>
        </w:tc>
      </w:tr>
    </w:tbl>
    <w:p>
      <w:pPr>
        <w:spacing w:before="0" w:after="80"/>
      </w:pPr>
      <w:r>
        <w:t xml:space="preserve"/>
      </w:r>
    </w:p>
    <w:p>
      <w:r>
        <w:br w:type="page"/>
      </w:r>
    </w:p>
    <w:p>
      <w:pPr>
        <w:pStyle w:val="Heading1"/>
        <w:pBdr>
          <w:bottom w:val="single" w:color="7C3AED" w:sz="8" w:space="1"/>
        </w:pBdr>
        <w:shd w:fill="1A1A2E" w:val="clear"/>
        <w:spacing w:before="300" w:after="140"/>
      </w:pPr>
      <w:r>
        <w:rPr>
          <w:rFonts w:ascii="Arial" w:cs="Arial" w:eastAsia="Arial" w:hAnsi="Arial"/>
          <w:b/>
          <w:bCs/>
          <w:color w:val="FFFFFF"/>
          <w:sz w:val="36"/>
          <w:szCs w:val="36"/>
        </w:rPr>
        <w:t xml:space="preserve">Section 10 — Why Choose Us (Comparison)</w:t>
      </w:r>
    </w:p>
    <w:p>
      <w:pPr>
        <w:spacing w:before="0" w:after="80"/>
      </w:pPr>
      <w:r>
        <w:t xml:space="preserve"/>
      </w:r>
    </w:p>
    <w:p>
      <w:pPr>
        <w:spacing w:before="50" w:after="50"/>
      </w:pPr>
      <w:r>
        <w:rPr>
          <w:rFonts w:ascii="Arial" w:cs="Arial" w:eastAsia="Arial" w:hAnsi="Arial"/>
          <w:b/>
          <w:bCs/>
          <w:color w:val="1A1A2E"/>
          <w:sz w:val="22"/>
          <w:szCs w:val="22"/>
        </w:rPr>
        <w:t xml:space="preserve">H2: </w:t>
      </w:r>
      <w:r>
        <w:rPr>
          <w:rFonts w:ascii="Arial" w:cs="Arial" w:eastAsia="Arial" w:hAnsi="Arial"/>
          <w:color w:val="1F2937"/>
          <w:sz w:val="22"/>
          <w:szCs w:val="22"/>
        </w:rPr>
        <w:t xml:space="preserve">Why Choose Promodaddy Over Other Digital Marketing Agencies?</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rPr>
          <w:tblHeader/>
        </w:trPr>
        <w:tc>
          <w:tcPr>
            <w:tcW w:type="dxa" w:w="3000"/>
            <w:tcBorders>
              <w:top w:val="single" w:color="D1D5DB" w:sz="1"/>
              <w:left w:val="single" w:color="D1D5DB" w:sz="1"/>
              <w:bottom w:val="single" w:color="D1D5DB" w:sz="1"/>
              <w:right w:val="single" w:color="D1D5DB" w:sz="1"/>
            </w:tcBorders>
            <w:shd w:fill="1A1A2E" w:val="clear"/>
            <w:tcMar>
              <w:top w:type="dxa" w:w="70"/>
              <w:left w:type="dxa" w:w="110"/>
              <w:bottom w:type="dxa" w:w="70"/>
              <w:right w:type="dxa" w:w="110"/>
            </w:tcMar>
          </w:tcPr>
          <w:p>
            <w:pPr>
              <w:spacing w:before="0" w:after="0"/>
            </w:pPr>
            <w:r>
              <w:rPr>
                <w:rFonts w:ascii="Arial" w:cs="Arial" w:eastAsia="Arial" w:hAnsi="Arial"/>
                <w:b/>
                <w:bCs/>
                <w:color w:val="FFFFFF"/>
                <w:sz w:val="19"/>
                <w:szCs w:val="19"/>
              </w:rPr>
              <w:t xml:space="preserve">Factor</w:t>
            </w:r>
          </w:p>
        </w:tc>
        <w:tc>
          <w:tcPr>
            <w:tcW w:type="dxa" w:w="3180"/>
            <w:tcBorders>
              <w:top w:val="single" w:color="D1D5DB" w:sz="1"/>
              <w:left w:val="single" w:color="D1D5DB" w:sz="1"/>
              <w:bottom w:val="single" w:color="D1D5DB" w:sz="1"/>
              <w:right w:val="single" w:color="D1D5DB" w:sz="1"/>
            </w:tcBorders>
            <w:shd w:fill="1A1A2E" w:val="clear"/>
            <w:tcMar>
              <w:top w:type="dxa" w:w="70"/>
              <w:left w:type="dxa" w:w="110"/>
              <w:bottom w:type="dxa" w:w="70"/>
              <w:right w:type="dxa" w:w="110"/>
            </w:tcMar>
          </w:tcPr>
          <w:p>
            <w:pPr>
              <w:spacing w:before="0" w:after="0"/>
            </w:pPr>
            <w:r>
              <w:rPr>
                <w:rFonts w:ascii="Arial" w:cs="Arial" w:eastAsia="Arial" w:hAnsi="Arial"/>
                <w:b/>
                <w:bCs/>
                <w:color w:val="FFFFFF"/>
                <w:sz w:val="19"/>
                <w:szCs w:val="19"/>
              </w:rPr>
              <w:t xml:space="preserve">Promodaddy Digital  ✅</w:t>
            </w:r>
          </w:p>
        </w:tc>
        <w:tc>
          <w:tcPr>
            <w:tcW w:type="dxa" w:w="3180"/>
            <w:tcBorders>
              <w:top w:val="single" w:color="D1D5DB" w:sz="1"/>
              <w:left w:val="single" w:color="D1D5DB" w:sz="1"/>
              <w:bottom w:val="single" w:color="D1D5DB" w:sz="1"/>
              <w:right w:val="single" w:color="D1D5DB" w:sz="1"/>
            </w:tcBorders>
            <w:shd w:fill="1A1A2E" w:val="clear"/>
            <w:tcMar>
              <w:top w:type="dxa" w:w="70"/>
              <w:left w:type="dxa" w:w="110"/>
              <w:bottom w:type="dxa" w:w="70"/>
              <w:right w:type="dxa" w:w="110"/>
            </w:tcMar>
          </w:tcPr>
          <w:p>
            <w:pPr>
              <w:spacing w:before="0" w:after="0"/>
            </w:pPr>
            <w:r>
              <w:rPr>
                <w:rFonts w:ascii="Arial" w:cs="Arial" w:eastAsia="Arial" w:hAnsi="Arial"/>
                <w:b/>
                <w:bCs/>
                <w:color w:val="FFFFFF"/>
                <w:sz w:val="19"/>
                <w:szCs w:val="19"/>
              </w:rPr>
              <w:t xml:space="preserve">Other Agencies  ❌</w:t>
            </w:r>
          </w:p>
        </w:tc>
      </w:tr>
      <w:tr>
        <w:tc>
          <w:tcPr>
            <w:tcW w:type="dxa" w:w="30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Pan-India Experience</w:t>
            </w:r>
          </w:p>
        </w:tc>
        <w:tc>
          <w:tcPr>
            <w:tcW w:type="dxa" w:w="318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Mumbai + Kota offices</w:t>
            </w:r>
          </w:p>
        </w:tc>
        <w:tc>
          <w:tcPr>
            <w:tcW w:type="dxa" w:w="318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Only local presence</w:t>
            </w:r>
          </w:p>
        </w:tc>
      </w:tr>
      <w:tr>
        <w:tc>
          <w:tcPr>
            <w:tcW w:type="dxa" w:w="3000"/>
            <w:tcBorders>
              <w:top w:val="single" w:color="D1D5DB" w:sz="1"/>
              <w:left w:val="single" w:color="D1D5DB" w:sz="1"/>
              <w:bottom w:val="single" w:color="D1D5DB" w:sz="1"/>
              <w:right w:val="single" w:color="D1D5DB" w:sz="1"/>
            </w:tcBorders>
            <w:shd w:fill="EDE9FE"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Celebrity Campaigns</w:t>
            </w:r>
          </w:p>
        </w:tc>
        <w:tc>
          <w:tcPr>
            <w:tcW w:type="dxa" w:w="3180"/>
            <w:tcBorders>
              <w:top w:val="single" w:color="D1D5DB" w:sz="1"/>
              <w:left w:val="single" w:color="D1D5DB" w:sz="1"/>
              <w:bottom w:val="single" w:color="D1D5DB" w:sz="1"/>
              <w:right w:val="single" w:color="D1D5DB" w:sz="1"/>
            </w:tcBorders>
            <w:shd w:fill="EDE9FE"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Sonu Sood, Shami, T-Series</w:t>
            </w:r>
          </w:p>
        </w:tc>
        <w:tc>
          <w:tcPr>
            <w:tcW w:type="dxa" w:w="3180"/>
            <w:tcBorders>
              <w:top w:val="single" w:color="D1D5DB" w:sz="1"/>
              <w:left w:val="single" w:color="D1D5DB" w:sz="1"/>
              <w:bottom w:val="single" w:color="D1D5DB" w:sz="1"/>
              <w:right w:val="single" w:color="D1D5DB" w:sz="1"/>
            </w:tcBorders>
            <w:shd w:fill="EDE9FE"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No celebrity work</w:t>
            </w:r>
          </w:p>
        </w:tc>
      </w:tr>
      <w:tr>
        <w:tc>
          <w:tcPr>
            <w:tcW w:type="dxa" w:w="30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Transparent Reporting</w:t>
            </w:r>
          </w:p>
        </w:tc>
        <w:tc>
          <w:tcPr>
            <w:tcW w:type="dxa" w:w="318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Weekly reports with numbers</w:t>
            </w:r>
          </w:p>
        </w:tc>
        <w:tc>
          <w:tcPr>
            <w:tcW w:type="dxa" w:w="318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Monthly, vague updates</w:t>
            </w:r>
          </w:p>
        </w:tc>
      </w:tr>
      <w:tr>
        <w:tc>
          <w:tcPr>
            <w:tcW w:type="dxa" w:w="3000"/>
            <w:tcBorders>
              <w:top w:val="single" w:color="D1D5DB" w:sz="1"/>
              <w:left w:val="single" w:color="D1D5DB" w:sz="1"/>
              <w:bottom w:val="single" w:color="D1D5DB" w:sz="1"/>
              <w:right w:val="single" w:color="D1D5DB" w:sz="1"/>
            </w:tcBorders>
            <w:shd w:fill="EDE9FE"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Performance Marketing</w:t>
            </w:r>
          </w:p>
        </w:tc>
        <w:tc>
          <w:tcPr>
            <w:tcW w:type="dxa" w:w="3180"/>
            <w:tcBorders>
              <w:top w:val="single" w:color="D1D5DB" w:sz="1"/>
              <w:left w:val="single" w:color="D1D5DB" w:sz="1"/>
              <w:bottom w:val="single" w:color="D1D5DB" w:sz="1"/>
              <w:right w:val="single" w:color="D1D5DB" w:sz="1"/>
            </w:tcBorders>
            <w:shd w:fill="EDE9FE"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ROI-focused, CPL tracking</w:t>
            </w:r>
          </w:p>
        </w:tc>
        <w:tc>
          <w:tcPr>
            <w:tcW w:type="dxa" w:w="3180"/>
            <w:tcBorders>
              <w:top w:val="single" w:color="D1D5DB" w:sz="1"/>
              <w:left w:val="single" w:color="D1D5DB" w:sz="1"/>
              <w:bottom w:val="single" w:color="D1D5DB" w:sz="1"/>
              <w:right w:val="single" w:color="D1D5DB" w:sz="1"/>
            </w:tcBorders>
            <w:shd w:fill="EDE9FE"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Impression-focused</w:t>
            </w:r>
          </w:p>
        </w:tc>
      </w:tr>
      <w:tr>
        <w:tc>
          <w:tcPr>
            <w:tcW w:type="dxa" w:w="30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Dedicated Account Manager</w:t>
            </w:r>
          </w:p>
        </w:tc>
        <w:tc>
          <w:tcPr>
            <w:tcW w:type="dxa" w:w="318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Always assigned</w:t>
            </w:r>
          </w:p>
        </w:tc>
        <w:tc>
          <w:tcPr>
            <w:tcW w:type="dxa" w:w="318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Sometimes assigned</w:t>
            </w:r>
          </w:p>
        </w:tc>
      </w:tr>
      <w:tr>
        <w:tc>
          <w:tcPr>
            <w:tcW w:type="dxa" w:w="3000"/>
            <w:tcBorders>
              <w:top w:val="single" w:color="D1D5DB" w:sz="1"/>
              <w:left w:val="single" w:color="D1D5DB" w:sz="1"/>
              <w:bottom w:val="single" w:color="D1D5DB" w:sz="1"/>
              <w:right w:val="single" w:color="D1D5DB" w:sz="1"/>
            </w:tcBorders>
            <w:shd w:fill="EDE9FE"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Pricing</w:t>
            </w:r>
          </w:p>
        </w:tc>
        <w:tc>
          <w:tcPr>
            <w:tcW w:type="dxa" w:w="3180"/>
            <w:tcBorders>
              <w:top w:val="single" w:color="D1D5DB" w:sz="1"/>
              <w:left w:val="single" w:color="D1D5DB" w:sz="1"/>
              <w:bottom w:val="single" w:color="D1D5DB" w:sz="1"/>
              <w:right w:val="single" w:color="D1D5DB" w:sz="1"/>
            </w:tcBorders>
            <w:shd w:fill="EDE9FE"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From Rs.8,000/month — transparent</w:t>
            </w:r>
          </w:p>
        </w:tc>
        <w:tc>
          <w:tcPr>
            <w:tcW w:type="dxa" w:w="3180"/>
            <w:tcBorders>
              <w:top w:val="single" w:color="D1D5DB" w:sz="1"/>
              <w:left w:val="single" w:color="D1D5DB" w:sz="1"/>
              <w:bottom w:val="single" w:color="D1D5DB" w:sz="1"/>
              <w:right w:val="single" w:color="D1D5DB" w:sz="1"/>
            </w:tcBorders>
            <w:shd w:fill="EDE9FE"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Hidden charges common</w:t>
            </w:r>
          </w:p>
        </w:tc>
      </w:tr>
      <w:tr>
        <w:tc>
          <w:tcPr>
            <w:tcW w:type="dxa" w:w="30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Lock-in Contract</w:t>
            </w:r>
          </w:p>
        </w:tc>
        <w:tc>
          <w:tcPr>
            <w:tcW w:type="dxa" w:w="318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No lock-in — flexible plans</w:t>
            </w:r>
          </w:p>
        </w:tc>
        <w:tc>
          <w:tcPr>
            <w:tcW w:type="dxa" w:w="318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6-12 month contracts</w:t>
            </w:r>
          </w:p>
        </w:tc>
      </w:tr>
      <w:tr>
        <w:tc>
          <w:tcPr>
            <w:tcW w:type="dxa" w:w="3000"/>
            <w:tcBorders>
              <w:top w:val="single" w:color="D1D5DB" w:sz="1"/>
              <w:left w:val="single" w:color="D1D5DB" w:sz="1"/>
              <w:bottom w:val="single" w:color="D1D5DB" w:sz="1"/>
              <w:right w:val="single" w:color="D1D5DB" w:sz="1"/>
            </w:tcBorders>
            <w:shd w:fill="EDE9FE"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Results Timeline</w:t>
            </w:r>
          </w:p>
        </w:tc>
        <w:tc>
          <w:tcPr>
            <w:tcW w:type="dxa" w:w="3180"/>
            <w:tcBorders>
              <w:top w:val="single" w:color="D1D5DB" w:sz="1"/>
              <w:left w:val="single" w:color="D1D5DB" w:sz="1"/>
              <w:bottom w:val="single" w:color="D1D5DB" w:sz="1"/>
              <w:right w:val="single" w:color="D1D5DB" w:sz="1"/>
            </w:tcBorders>
            <w:shd w:fill="EDE9FE"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Ads: Day 1 | SEO: 45-90 days</w:t>
            </w:r>
          </w:p>
        </w:tc>
        <w:tc>
          <w:tcPr>
            <w:tcW w:type="dxa" w:w="3180"/>
            <w:tcBorders>
              <w:top w:val="single" w:color="D1D5DB" w:sz="1"/>
              <w:left w:val="single" w:color="D1D5DB" w:sz="1"/>
              <w:bottom w:val="single" w:color="D1D5DB" w:sz="1"/>
              <w:right w:val="single" w:color="D1D5DB" w:sz="1"/>
            </w:tcBorders>
            <w:shd w:fill="EDE9FE"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Vague promises</w:t>
            </w:r>
          </w:p>
        </w:tc>
      </w:tr>
    </w:tbl>
    <w:p>
      <w:pPr>
        <w:spacing w:before="0" w:after="80"/>
      </w:pPr>
      <w:r>
        <w:t xml:space="preserve"/>
      </w:r>
    </w:p>
    <w:p>
      <w:r>
        <w:br w:type="page"/>
      </w:r>
    </w:p>
    <w:p>
      <w:pPr>
        <w:pStyle w:val="Heading1"/>
        <w:pBdr>
          <w:bottom w:val="single" w:color="7C3AED" w:sz="8" w:space="1"/>
        </w:pBdr>
        <w:shd w:fill="1A1A2E" w:val="clear"/>
        <w:spacing w:before="300" w:after="140"/>
      </w:pPr>
      <w:r>
        <w:rPr>
          <w:rFonts w:ascii="Arial" w:cs="Arial" w:eastAsia="Arial" w:hAnsi="Arial"/>
          <w:b/>
          <w:bCs/>
          <w:color w:val="FFFFFF"/>
          <w:sz w:val="36"/>
          <w:szCs w:val="36"/>
        </w:rPr>
        <w:t xml:space="preserve">Section 11 — FAQ Section</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1FAE5" w:val="clear"/>
            <w:tcMar>
              <w:top w:type="dxa" w:w="100"/>
              <w:left w:type="dxa" w:w="180"/>
              <w:bottom w:type="dxa" w:w="100"/>
              <w:right w:type="dxa" w:w="180"/>
            </w:tcMar>
          </w:tcPr>
          <w:p>
            <w:pPr>
              <w:spacing w:before="0" w:after="30"/>
            </w:pPr>
            <w:r>
              <w:rPr>
                <w:rFonts w:ascii="Arial" w:cs="Arial" w:eastAsia="Arial" w:hAnsi="Arial"/>
                <w:b/>
                <w:bCs/>
                <w:color w:val="065F46"/>
                <w:sz w:val="21"/>
                <w:szCs w:val="21"/>
              </w:rPr>
              <w:t xml:space="preserve">📌 Developer Note:</w:t>
            </w:r>
          </w:p>
          <w:p>
            <w:pPr>
              <w:spacing w:before="0" w:after="0"/>
            </w:pPr>
            <w:r>
              <w:rPr>
                <w:rFonts w:ascii="Arial" w:cs="Arial" w:eastAsia="Arial" w:hAnsi="Arial"/>
                <w:color w:val="065F46"/>
                <w:sz w:val="21"/>
                <w:szCs w:val="21"/>
              </w:rPr>
              <w:t xml:space="preserve">FAQ Schema (JSON-LD) ZAROOR add karna — Google 'People Also Ask' box mein show karta hai. Yeh free organic visibility hai.</w:t>
            </w:r>
          </w:p>
        </w:tc>
      </w:tr>
    </w:tbl>
    <w:p>
      <w:pPr>
        <w:spacing w:before="0" w:after="80"/>
      </w:pPr>
      <w:r>
        <w:t xml:space="preserve"/>
      </w:r>
    </w:p>
    <w:p>
      <w:pPr>
        <w:spacing w:before="50" w:after="50"/>
      </w:pPr>
      <w:r>
        <w:rPr>
          <w:rFonts w:ascii="Arial" w:cs="Arial" w:eastAsia="Arial" w:hAnsi="Arial"/>
          <w:b/>
          <w:bCs/>
          <w:color w:val="1A1A2E"/>
          <w:sz w:val="22"/>
          <w:szCs w:val="22"/>
        </w:rPr>
        <w:t xml:space="preserve">H2: </w:t>
      </w:r>
      <w:r>
        <w:rPr>
          <w:rFonts w:ascii="Arial" w:cs="Arial" w:eastAsia="Arial" w:hAnsi="Arial"/>
          <w:color w:val="1F2937"/>
          <w:sz w:val="22"/>
          <w:szCs w:val="22"/>
        </w:rPr>
        <w:t xml:space="preserve">Frequently Asked Questions About Our Digital Marketing Services</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D1D5DB" w:sz="1"/>
              <w:left w:val="single" w:color="D1D5DB" w:sz="1"/>
              <w:bottom w:val="single" w:color="D1D5DB" w:sz="1"/>
              <w:right w:val="single" w:color="D1D5DB" w:sz="1"/>
            </w:tcBorders>
            <w:shd w:fill="1A1A2E" w:val="clear"/>
            <w:tcMar>
              <w:top w:type="dxa" w:w="70"/>
              <w:left w:type="dxa" w:w="110"/>
              <w:bottom w:type="dxa" w:w="70"/>
              <w:right w:type="dxa" w:w="110"/>
            </w:tcMar>
          </w:tcPr>
          <w:p>
            <w:pPr>
              <w:spacing w:before="0" w:after="0"/>
            </w:pPr>
            <w:r>
              <w:rPr>
                <w:rFonts w:ascii="Arial" w:cs="Arial" w:eastAsia="Arial" w:hAnsi="Arial"/>
                <w:b/>
                <w:bCs/>
                <w:color w:val="FFFFFF"/>
                <w:sz w:val="19"/>
                <w:szCs w:val="19"/>
              </w:rPr>
              <w:t xml:space="preserve">Question</w:t>
            </w:r>
          </w:p>
        </w:tc>
        <w:tc>
          <w:tcPr>
            <w:tcW w:type="dxa" w:w="5860"/>
            <w:tcBorders>
              <w:top w:val="single" w:color="D1D5DB" w:sz="1"/>
              <w:left w:val="single" w:color="D1D5DB" w:sz="1"/>
              <w:bottom w:val="single" w:color="D1D5DB" w:sz="1"/>
              <w:right w:val="single" w:color="D1D5DB" w:sz="1"/>
            </w:tcBorders>
            <w:shd w:fill="1A1A2E" w:val="clear"/>
            <w:tcMar>
              <w:top w:type="dxa" w:w="70"/>
              <w:left w:type="dxa" w:w="110"/>
              <w:bottom w:type="dxa" w:w="70"/>
              <w:right w:type="dxa" w:w="110"/>
            </w:tcMar>
          </w:tcPr>
          <w:p>
            <w:pPr>
              <w:spacing w:before="0" w:after="0"/>
            </w:pPr>
            <w:r>
              <w:rPr>
                <w:rFonts w:ascii="Arial" w:cs="Arial" w:eastAsia="Arial" w:hAnsi="Arial"/>
                <w:b/>
                <w:bCs/>
                <w:color w:val="FFFFFF"/>
                <w:sz w:val="19"/>
                <w:szCs w:val="19"/>
              </w:rPr>
              <w:t xml:space="preserve">Answer</w:t>
            </w:r>
          </w:p>
        </w:tc>
      </w:tr>
      <w:tr>
        <w:tc>
          <w:tcPr>
            <w:tcW w:type="dxa" w:w="35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Q1: Which digital marketing service is best for my business?</w:t>
            </w:r>
          </w:p>
        </w:tc>
        <w:tc>
          <w:tcPr>
            <w:tcW w:type="dxa" w:w="586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It depends on your goal. For instant leads: Google Ads or Meta Ads. For long-term organic growth: SEO. For brand building: Social Media + Content Marketing. We recommend a free audit to suggest the right mix for your business.</w:t>
            </w:r>
          </w:p>
        </w:tc>
      </w:tr>
      <w:tr>
        <w:tc>
          <w:tcPr>
            <w:tcW w:type="dxa" w:w="3500"/>
            <w:tcBorders>
              <w:top w:val="single" w:color="D1D5DB" w:sz="1"/>
              <w:left w:val="single" w:color="D1D5DB" w:sz="1"/>
              <w:bottom w:val="single" w:color="D1D5DB" w:sz="1"/>
              <w:right w:val="single" w:color="D1D5DB" w:sz="1"/>
            </w:tcBorders>
            <w:shd w:fill="EDE9FE"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Q2: How much do digital marketing services cost in India?</w:t>
            </w:r>
          </w:p>
        </w:tc>
        <w:tc>
          <w:tcPr>
            <w:tcW w:type="dxa" w:w="5860"/>
            <w:tcBorders>
              <w:top w:val="single" w:color="D1D5DB" w:sz="1"/>
              <w:left w:val="single" w:color="D1D5DB" w:sz="1"/>
              <w:bottom w:val="single" w:color="D1D5DB" w:sz="1"/>
              <w:right w:val="single" w:color="D1D5DB" w:sz="1"/>
            </w:tcBorders>
            <w:shd w:fill="EDE9FE"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Our packages start from Rs.8,000/month. Pricing depends on services chosen and campaign scale. We offer flexible plans with no long-term lock-in contracts.</w:t>
            </w:r>
          </w:p>
        </w:tc>
      </w:tr>
      <w:tr>
        <w:tc>
          <w:tcPr>
            <w:tcW w:type="dxa" w:w="35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Q3: How long does it take to see digital marketing results?</w:t>
            </w:r>
          </w:p>
        </w:tc>
        <w:tc>
          <w:tcPr>
            <w:tcW w:type="dxa" w:w="586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Google Ads and Meta Ads deliver results from Day 1. SEO and content marketing take 45-90 days to show significant organic growth. Local SEO results typically appear in 45-90 days.</w:t>
            </w:r>
          </w:p>
        </w:tc>
      </w:tr>
      <w:tr>
        <w:tc>
          <w:tcPr>
            <w:tcW w:type="dxa" w:w="3500"/>
            <w:tcBorders>
              <w:top w:val="single" w:color="D1D5DB" w:sz="1"/>
              <w:left w:val="single" w:color="D1D5DB" w:sz="1"/>
              <w:bottom w:val="single" w:color="D1D5DB" w:sz="1"/>
              <w:right w:val="single" w:color="D1D5DB" w:sz="1"/>
            </w:tcBorders>
            <w:shd w:fill="EDE9FE"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Q4: Do you work with small businesses and startups?</w:t>
            </w:r>
          </w:p>
        </w:tc>
        <w:tc>
          <w:tcPr>
            <w:tcW w:type="dxa" w:w="5860"/>
            <w:tcBorders>
              <w:top w:val="single" w:color="D1D5DB" w:sz="1"/>
              <w:left w:val="single" w:color="D1D5DB" w:sz="1"/>
              <w:bottom w:val="single" w:color="D1D5DB" w:sz="1"/>
              <w:right w:val="single" w:color="D1D5DB" w:sz="1"/>
            </w:tcBorders>
            <w:shd w:fill="EDE9FE"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Yes — we have flexible packages designed specifically for small businesses, startups, and local businesses across India. Packages start from Rs.8,000/month.</w:t>
            </w:r>
          </w:p>
        </w:tc>
      </w:tr>
      <w:tr>
        <w:tc>
          <w:tcPr>
            <w:tcW w:type="dxa" w:w="35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Q5: Can I get multiple services together as a package?</w:t>
            </w:r>
          </w:p>
        </w:tc>
        <w:tc>
          <w:tcPr>
            <w:tcW w:type="dxa" w:w="586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Absolutely. We offer bundled packages — for example, SEO + Google Ads + Social Media — at better pricing than individual services. Contact us for a custom quote.</w:t>
            </w:r>
          </w:p>
        </w:tc>
      </w:tr>
      <w:tr>
        <w:tc>
          <w:tcPr>
            <w:tcW w:type="dxa" w:w="3500"/>
            <w:tcBorders>
              <w:top w:val="single" w:color="D1D5DB" w:sz="1"/>
              <w:left w:val="single" w:color="D1D5DB" w:sz="1"/>
              <w:bottom w:val="single" w:color="D1D5DB" w:sz="1"/>
              <w:right w:val="single" w:color="D1D5DB" w:sz="1"/>
            </w:tcBorders>
            <w:shd w:fill="EDE9FE"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Q6: Do you provide performance reports and tracking?</w:t>
            </w:r>
          </w:p>
        </w:tc>
        <w:tc>
          <w:tcPr>
            <w:tcW w:type="dxa" w:w="5860"/>
            <w:tcBorders>
              <w:top w:val="single" w:color="D1D5DB" w:sz="1"/>
              <w:left w:val="single" w:color="D1D5DB" w:sz="1"/>
              <w:bottom w:val="single" w:color="D1D5DB" w:sz="1"/>
              <w:right w:val="single" w:color="D1D5DB" w:sz="1"/>
            </w:tcBorders>
            <w:shd w:fill="EDE9FE"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Yes — every service includes weekly or monthly reports with clear metrics: leads, rankings, traffic, CTR, ROAS, and more. Full transparency always.</w:t>
            </w:r>
          </w:p>
        </w:tc>
      </w:tr>
      <w:tr>
        <w:tc>
          <w:tcPr>
            <w:tcW w:type="dxa" w:w="35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Q7: Do you work with businesses outside Kota?</w:t>
            </w:r>
          </w:p>
        </w:tc>
        <w:tc>
          <w:tcPr>
            <w:tcW w:type="dxa" w:w="586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Yes — Promodaddy Digital works pan-India from our offices in Kota (Rajasthan) and Mumbai. We have active projects in Jaipur, Delhi, and across India.</w:t>
            </w:r>
          </w:p>
        </w:tc>
      </w:tr>
    </w:tbl>
    <w:p>
      <w:pPr>
        <w:spacing w:before="0" w:after="80"/>
      </w:pPr>
      <w:r>
        <w:t xml:space="preserve"/>
      </w:r>
    </w:p>
    <w:p>
      <w:r>
        <w:br w:type="page"/>
      </w:r>
    </w:p>
    <w:p>
      <w:pPr>
        <w:pStyle w:val="Heading1"/>
        <w:pBdr>
          <w:bottom w:val="single" w:color="7C3AED" w:sz="8" w:space="1"/>
        </w:pBdr>
        <w:shd w:fill="1A1A2E" w:val="clear"/>
        <w:spacing w:before="300" w:after="140"/>
      </w:pPr>
      <w:r>
        <w:rPr>
          <w:rFonts w:ascii="Arial" w:cs="Arial" w:eastAsia="Arial" w:hAnsi="Arial"/>
          <w:b/>
          <w:bCs/>
          <w:color w:val="FFFFFF"/>
          <w:sz w:val="36"/>
          <w:szCs w:val="36"/>
        </w:rPr>
        <w:t xml:space="preserve">Section 12 — Final CTA (Page ke Sabse Neeche)</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6"/>
              <w:left w:val="single" w:color="7C3AED" w:sz="6"/>
              <w:bottom w:val="single" w:color="D1D5DB" w:sz="1"/>
              <w:right w:val="single" w:color="D1D5DB" w:sz="1"/>
            </w:tcBorders>
            <w:shd w:fill="F5F3FF" w:val="clear"/>
            <w:tcMar>
              <w:top w:type="dxa" w:w="120"/>
              <w:left w:type="dxa" w:w="200"/>
              <w:bottom w:type="dxa" w:w="120"/>
              <w:right w:type="dxa" w:w="200"/>
            </w:tcMar>
          </w:tcPr>
          <w:p>
            <w:pPr>
              <w:spacing w:before="0" w:after="30"/>
            </w:pPr>
            <w:r>
              <w:rPr>
                <w:rFonts w:ascii="Arial" w:cs="Arial" w:eastAsia="Arial" w:hAnsi="Arial"/>
                <w:b/>
                <w:bCs/>
                <w:color w:val="7C3AED"/>
                <w:sz w:val="20"/>
                <w:szCs w:val="20"/>
              </w:rPr>
              <w:t xml:space="preserve">H2:</w:t>
            </w:r>
          </w:p>
          <w:p>
            <w:pPr>
              <w:spacing w:before="0" w:after="80"/>
            </w:pPr>
            <w:r>
              <w:rPr>
                <w:rFonts w:ascii="Arial" w:cs="Arial" w:eastAsia="Arial" w:hAnsi="Arial"/>
                <w:b/>
                <w:bCs/>
                <w:color w:val="1A1A2E"/>
                <w:sz w:val="26"/>
                <w:szCs w:val="26"/>
              </w:rPr>
              <w:t xml:space="preserve">Not Sure Which Service Is Right for You?</w:t>
            </w:r>
          </w:p>
          <w:p>
            <w:pPr>
              <w:spacing w:before="0" w:after="30"/>
            </w:pPr>
            <w:r>
              <w:rPr>
                <w:rFonts w:ascii="Arial" w:cs="Arial" w:eastAsia="Arial" w:hAnsi="Arial"/>
                <w:b/>
                <w:bCs/>
                <w:color w:val="7C3AED"/>
                <w:sz w:val="20"/>
                <w:szCs w:val="20"/>
              </w:rPr>
              <w:t xml:space="preserve">Subtext:</w:t>
            </w:r>
          </w:p>
          <w:p>
            <w:pPr>
              <w:spacing w:before="0" w:after="60"/>
            </w:pPr>
            <w:r>
              <w:rPr>
                <w:rFonts w:ascii="Arial" w:cs="Arial" w:eastAsia="Arial" w:hAnsi="Arial"/>
                <w:color w:val="1F2937"/>
                <w:sz w:val="22"/>
                <w:szCs w:val="22"/>
              </w:rPr>
              <w:t xml:space="preserve">Get a FREE Digital Marketing Audit — No Cost. No Commitment. Just Honest Advice.</w:t>
            </w:r>
          </w:p>
          <w:p>
            <w:pPr>
              <w:spacing w:before="0" w:after="80"/>
            </w:pPr>
            <w:r>
              <w:rPr>
                <w:rFonts w:ascii="Arial" w:cs="Arial" w:eastAsia="Arial" w:hAnsi="Arial"/>
                <w:color w:val="1F2937"/>
                <w:sz w:val="22"/>
                <w:szCs w:val="22"/>
              </w:rPr>
              <w:t xml:space="preserve">Our experts will analyze your business, competitors, and recommend the exact services that will grow your business fastest.</w:t>
            </w:r>
          </w:p>
          <w:p>
            <w:pPr>
              <w:spacing w:before="0" w:after="80"/>
            </w:pPr>
            <w:r>
              <w:rPr>
                <w:rFonts w:ascii="Arial" w:cs="Arial" w:eastAsia="Arial" w:hAnsi="Arial"/>
                <w:b/>
                <w:bCs/>
                <w:color w:val="7C3AED"/>
                <w:sz w:val="22"/>
                <w:szCs w:val="22"/>
              </w:rPr>
              <w:t xml:space="preserve">CTA Button: [ BOOK FREE AUDIT ]  --&gt;  /contact</w:t>
            </w:r>
          </w:p>
          <w:p>
            <w:pPr>
              <w:spacing w:before="0" w:after="30"/>
            </w:pPr>
            <w:r>
              <w:rPr>
                <w:rFonts w:ascii="Arial" w:cs="Arial" w:eastAsia="Arial" w:hAnsi="Arial"/>
                <w:b/>
                <w:bCs/>
                <w:color w:val="7C3AED"/>
                <w:sz w:val="20"/>
                <w:szCs w:val="20"/>
              </w:rPr>
              <w:t xml:space="preserve">Contact Details below button:</w:t>
            </w:r>
          </w:p>
          <w:p>
            <w:pPr>
              <w:spacing w:before="0" w:after="20"/>
            </w:pPr>
            <w:r>
              <w:rPr>
                <w:rFonts w:ascii="Arial" w:cs="Arial" w:eastAsia="Arial" w:hAnsi="Arial"/>
                <w:color w:val="1F2937"/>
                <w:sz w:val="21"/>
                <w:szCs w:val="21"/>
              </w:rPr>
              <w:t xml:space="preserve">Phone: +91 9602089182  |  +91 8690522210</w:t>
            </w:r>
          </w:p>
          <w:p>
            <w:pPr>
              <w:spacing w:before="0" w:after="20"/>
            </w:pPr>
            <w:r>
              <w:rPr>
                <w:rFonts w:ascii="Arial" w:cs="Arial" w:eastAsia="Arial" w:hAnsi="Arial"/>
                <w:color w:val="1F2937"/>
                <w:sz w:val="21"/>
                <w:szCs w:val="21"/>
              </w:rPr>
              <w:t xml:space="preserve">Email: promodaddydigital@gmail.com</w:t>
            </w:r>
          </w:p>
          <w:p>
            <w:pPr>
              <w:spacing w:before="0" w:after="0"/>
            </w:pPr>
            <w:r>
              <w:rPr>
                <w:rFonts w:ascii="Arial" w:cs="Arial" w:eastAsia="Arial" w:hAnsi="Arial"/>
                <w:color w:val="1F2937"/>
                <w:sz w:val="21"/>
                <w:szCs w:val="21"/>
              </w:rPr>
              <w:t xml:space="preserve">Address: Mahaveer Nagar Vistar Yojana, Kota, Rajasthan — 324005</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7C3AED" w:val="clear"/>
            <w:tcMar>
              <w:top w:type="dxa" w:w="80"/>
              <w:left w:type="dxa" w:w="180"/>
              <w:bottom w:type="dxa" w:w="80"/>
              <w:right w:type="dxa" w:w="180"/>
            </w:tcMar>
          </w:tcPr>
          <w:p>
            <w:pPr>
              <w:spacing w:before="0" w:after="0"/>
            </w:pPr>
            <w:r>
              <w:rPr>
                <w:rFonts w:ascii="Arial" w:cs="Arial" w:eastAsia="Arial" w:hAnsi="Arial"/>
                <w:b/>
                <w:bCs/>
                <w:color w:val="FFFFFF"/>
                <w:sz w:val="20"/>
                <w:szCs w:val="20"/>
              </w:rPr>
              <w:t xml:space="preserve">DESIGN INSTRUCTIONS</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6"/>
              <w:left w:val="single" w:color="7C3AED" w:sz="6"/>
              <w:bottom w:val="single" w:color="D1D5DB" w:sz="1"/>
              <w:right w:val="single" w:color="D1D5DB" w:sz="1"/>
            </w:tcBorders>
            <w:shd w:fill="F5F3FF" w:val="clear"/>
            <w:tcMar>
              <w:top w:type="dxa" w:w="120"/>
              <w:left w:type="dxa" w:w="200"/>
              <w:bottom w:type="dxa" w:w="120"/>
              <w:right w:type="dxa" w:w="200"/>
            </w:tcMar>
          </w:tcPr>
          <w:p>
            <w:pPr>
              <w:pStyle w:val="ListParagraph"/>
              <w:numPr>
                <w:ilvl w:val="0"/>
                <w:numId w:val="2"/>
              </w:numPr>
              <w:spacing w:before="35" w:after="35"/>
            </w:pPr>
            <w:r>
              <w:rPr>
                <w:rFonts w:ascii="Arial" w:cs="Arial" w:eastAsia="Arial" w:hAnsi="Arial"/>
                <w:color w:val="1F2937"/>
                <w:sz w:val="21"/>
                <w:szCs w:val="21"/>
              </w:rPr>
              <w:t xml:space="preserve">Full-width dark navy background section</w:t>
            </w:r>
          </w:p>
          <w:p>
            <w:pPr>
              <w:pStyle w:val="ListParagraph"/>
              <w:numPr>
                <w:ilvl w:val="0"/>
                <w:numId w:val="2"/>
              </w:numPr>
              <w:spacing w:before="35" w:after="35"/>
            </w:pPr>
            <w:r>
              <w:rPr>
                <w:rFonts w:ascii="Arial" w:cs="Arial" w:eastAsia="Arial" w:hAnsi="Arial"/>
                <w:color w:val="1F2937"/>
                <w:sz w:val="21"/>
                <w:szCs w:val="21"/>
              </w:rPr>
              <w:t xml:space="preserve">White text on dark background</w:t>
            </w:r>
          </w:p>
          <w:p>
            <w:pPr>
              <w:pStyle w:val="ListParagraph"/>
              <w:numPr>
                <w:ilvl w:val="0"/>
                <w:numId w:val="2"/>
              </w:numPr>
              <w:spacing w:before="35" w:after="35"/>
            </w:pPr>
            <w:r>
              <w:rPr>
                <w:rFonts w:ascii="Arial" w:cs="Arial" w:eastAsia="Arial" w:hAnsi="Arial"/>
                <w:color w:val="1F2937"/>
                <w:sz w:val="21"/>
                <w:szCs w:val="21"/>
              </w:rPr>
              <w:t xml:space="preserve">CTA button: bright purple, large size — most visible element</w:t>
            </w:r>
          </w:p>
          <w:p>
            <w:pPr>
              <w:pStyle w:val="ListParagraph"/>
              <w:numPr>
                <w:ilvl w:val="0"/>
                <w:numId w:val="2"/>
              </w:numPr>
              <w:spacing w:before="35" w:after="35"/>
            </w:pPr>
            <w:r>
              <w:rPr>
                <w:rFonts w:ascii="Arial" w:cs="Arial" w:eastAsia="Arial" w:hAnsi="Arial"/>
                <w:color w:val="1F2937"/>
                <w:sz w:val="21"/>
                <w:szCs w:val="21"/>
              </w:rPr>
              <w:t xml:space="preserve">Contact details: below button, smaller grey text</w:t>
            </w:r>
          </w:p>
          <w:p>
            <w:pPr>
              <w:pStyle w:val="ListParagraph"/>
              <w:numPr>
                <w:ilvl w:val="0"/>
                <w:numId w:val="2"/>
              </w:numPr>
              <w:spacing w:before="35" w:after="35"/>
            </w:pPr>
            <w:r>
              <w:rPr>
                <w:rFonts w:ascii="Arial" w:cs="Arial" w:eastAsia="Arial" w:hAnsi="Arial"/>
                <w:color w:val="1F2937"/>
                <w:sz w:val="21"/>
                <w:szCs w:val="21"/>
              </w:rPr>
              <w:t xml:space="preserve">Optional: Calendly ya call scheduling widget embed karo</w:t>
            </w:r>
          </w:p>
        </w:tc>
      </w:tr>
    </w:tbl>
    <w:p>
      <w:pPr>
        <w:spacing w:before="0" w:after="80"/>
      </w:pPr>
      <w:r>
        <w:t xml:space="preserve"/>
      </w:r>
    </w:p>
    <w:p>
      <w:r>
        <w:br w:type="page"/>
      </w:r>
    </w:p>
    <w:p>
      <w:pPr>
        <w:pStyle w:val="Heading1"/>
        <w:pBdr>
          <w:bottom w:val="single" w:color="7C3AED" w:sz="8" w:space="1"/>
        </w:pBdr>
        <w:shd w:fill="1A1A2E" w:val="clear"/>
        <w:spacing w:before="300" w:after="140"/>
      </w:pPr>
      <w:r>
        <w:rPr>
          <w:rFonts w:ascii="Arial" w:cs="Arial" w:eastAsia="Arial" w:hAnsi="Arial"/>
          <w:b/>
          <w:bCs/>
          <w:color w:val="FFFFFF"/>
          <w:sz w:val="36"/>
          <w:szCs w:val="36"/>
        </w:rPr>
        <w:t xml:space="preserve">Complete Developer Checklist — Ek Bhi Miss Mat Karna</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1FAE5" w:val="clear"/>
            <w:tcMar>
              <w:top w:type="dxa" w:w="100"/>
              <w:left w:type="dxa" w:w="180"/>
              <w:bottom w:type="dxa" w:w="100"/>
              <w:right w:type="dxa" w:w="180"/>
            </w:tcMar>
          </w:tcPr>
          <w:p>
            <w:pPr>
              <w:spacing w:before="0" w:after="30"/>
            </w:pPr>
            <w:r>
              <w:rPr>
                <w:rFonts w:ascii="Arial" w:cs="Arial" w:eastAsia="Arial" w:hAnsi="Arial"/>
                <w:b/>
                <w:bCs/>
                <w:color w:val="065F46"/>
                <w:sz w:val="21"/>
                <w:szCs w:val="21"/>
              </w:rPr>
              <w:t xml:space="preserve">✅ Yeh checklist complete karo tab page live karo:</w:t>
            </w:r>
          </w:p>
          <w:p>
            <w:pPr>
              <w:spacing w:before="0" w:after="0"/>
            </w:pPr>
            <w:r>
              <w:rPr>
                <w:rFonts w:ascii="Arial" w:cs="Arial" w:eastAsia="Arial" w:hAnsi="Arial"/>
                <w:color w:val="065F46"/>
                <w:sz w:val="21"/>
                <w:szCs w:val="21"/>
              </w:rPr>
              <w:t xml:space="preserve">Har item important hai. SEO, design, aur performance — teeno ke liye.</w:t>
            </w:r>
          </w:p>
        </w:tc>
      </w:tr>
    </w:tbl>
    <w:p>
      <w:pPr>
        <w:spacing w:before="0" w:after="80"/>
      </w:pPr>
      <w:r>
        <w:t xml:space="preserve"/>
      </w:r>
    </w:p>
    <w:p>
      <w:pPr>
        <w:pStyle w:val="Heading2"/>
        <w:pBdr>
          <w:bottom w:val="single" w:color="7C3AED" w:sz="3" w:space="1"/>
        </w:pBdr>
        <w:spacing w:before="220" w:after="80"/>
      </w:pPr>
      <w:r>
        <w:rPr>
          <w:rFonts w:ascii="Arial" w:cs="Arial" w:eastAsia="Arial" w:hAnsi="Arial"/>
          <w:b/>
          <w:bCs/>
          <w:color w:val="1A1A2E"/>
          <w:sz w:val="26"/>
          <w:szCs w:val="26"/>
        </w:rPr>
        <w:t xml:space="preserve">SEO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5860"/>
        <w:gridCol w:w="1000"/>
      </w:tblGrid>
      <w:tr>
        <w:trPr>
          <w:tblHeader/>
        </w:trPr>
        <w:tc>
          <w:tcPr>
            <w:tcW w:type="dxa" w:w="2500"/>
            <w:tcBorders>
              <w:top w:val="single" w:color="D1D5DB" w:sz="1"/>
              <w:left w:val="single" w:color="D1D5DB" w:sz="1"/>
              <w:bottom w:val="single" w:color="D1D5DB" w:sz="1"/>
              <w:right w:val="single" w:color="D1D5DB" w:sz="1"/>
            </w:tcBorders>
            <w:shd w:fill="1A1A2E" w:val="clear"/>
            <w:tcMar>
              <w:top w:type="dxa" w:w="70"/>
              <w:left w:type="dxa" w:w="110"/>
              <w:bottom w:type="dxa" w:w="70"/>
              <w:right w:type="dxa" w:w="110"/>
            </w:tcMar>
          </w:tcPr>
          <w:p>
            <w:pPr>
              <w:spacing w:before="0" w:after="0"/>
            </w:pPr>
            <w:r>
              <w:rPr>
                <w:rFonts w:ascii="Arial" w:cs="Arial" w:eastAsia="Arial" w:hAnsi="Arial"/>
                <w:b/>
                <w:bCs/>
                <w:color w:val="FFFFFF"/>
                <w:sz w:val="19"/>
                <w:szCs w:val="19"/>
              </w:rPr>
              <w:t xml:space="preserve">Task</w:t>
            </w:r>
          </w:p>
        </w:tc>
        <w:tc>
          <w:tcPr>
            <w:tcW w:type="dxa" w:w="5860"/>
            <w:tcBorders>
              <w:top w:val="single" w:color="D1D5DB" w:sz="1"/>
              <w:left w:val="single" w:color="D1D5DB" w:sz="1"/>
              <w:bottom w:val="single" w:color="D1D5DB" w:sz="1"/>
              <w:right w:val="single" w:color="D1D5DB" w:sz="1"/>
            </w:tcBorders>
            <w:shd w:fill="1A1A2E" w:val="clear"/>
            <w:tcMar>
              <w:top w:type="dxa" w:w="70"/>
              <w:left w:type="dxa" w:w="110"/>
              <w:bottom w:type="dxa" w:w="70"/>
              <w:right w:type="dxa" w:w="110"/>
            </w:tcMar>
          </w:tcPr>
          <w:p>
            <w:pPr>
              <w:spacing w:before="0" w:after="0"/>
            </w:pPr>
            <w:r>
              <w:rPr>
                <w:rFonts w:ascii="Arial" w:cs="Arial" w:eastAsia="Arial" w:hAnsi="Arial"/>
                <w:b/>
                <w:bCs/>
                <w:color w:val="FFFFFF"/>
                <w:sz w:val="19"/>
                <w:szCs w:val="19"/>
              </w:rPr>
              <w:t xml:space="preserve">Details</w:t>
            </w:r>
          </w:p>
        </w:tc>
        <w:tc>
          <w:tcPr>
            <w:tcW w:type="dxa" w:w="1000"/>
            <w:tcBorders>
              <w:top w:val="single" w:color="D1D5DB" w:sz="1"/>
              <w:left w:val="single" w:color="D1D5DB" w:sz="1"/>
              <w:bottom w:val="single" w:color="D1D5DB" w:sz="1"/>
              <w:right w:val="single" w:color="D1D5DB" w:sz="1"/>
            </w:tcBorders>
            <w:shd w:fill="1A1A2E" w:val="clear"/>
            <w:tcMar>
              <w:top w:type="dxa" w:w="70"/>
              <w:left w:type="dxa" w:w="110"/>
              <w:bottom w:type="dxa" w:w="70"/>
              <w:right w:type="dxa" w:w="110"/>
            </w:tcMar>
          </w:tcPr>
          <w:p>
            <w:pPr>
              <w:spacing w:before="0" w:after="0"/>
            </w:pPr>
            <w:r>
              <w:rPr>
                <w:rFonts w:ascii="Arial" w:cs="Arial" w:eastAsia="Arial" w:hAnsi="Arial"/>
                <w:b/>
                <w:bCs/>
                <w:color w:val="FFFFFF"/>
                <w:sz w:val="19"/>
                <w:szCs w:val="19"/>
              </w:rPr>
              <w:t xml:space="preserve">Done?</w:t>
            </w:r>
          </w:p>
        </w:tc>
      </w:tr>
      <w:tr>
        <w:tc>
          <w:tcPr>
            <w:tcW w:type="dxa" w:w="25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Title Tag</w:t>
            </w:r>
          </w:p>
        </w:tc>
        <w:tc>
          <w:tcPr>
            <w:tcW w:type="dxa" w:w="586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Digital Marketing Services in India | Promodaddy Digital (58 chars)</w:t>
            </w:r>
          </w:p>
        </w:tc>
        <w:tc>
          <w:tcPr>
            <w:tcW w:type="dxa" w:w="10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
            </w:r>
          </w:p>
        </w:tc>
      </w:tr>
      <w:tr>
        <w:tc>
          <w:tcPr>
            <w:tcW w:type="dxa" w:w="2500"/>
            <w:tcBorders>
              <w:top w:val="single" w:color="D1D5DB" w:sz="1"/>
              <w:left w:val="single" w:color="D1D5DB" w:sz="1"/>
              <w:bottom w:val="single" w:color="D1D5DB" w:sz="1"/>
              <w:right w:val="single" w:color="D1D5DB" w:sz="1"/>
            </w:tcBorders>
            <w:shd w:fill="EDE9FE"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Meta Description</w:t>
            </w:r>
          </w:p>
        </w:tc>
        <w:tc>
          <w:tcPr>
            <w:tcW w:type="dxa" w:w="5860"/>
            <w:tcBorders>
              <w:top w:val="single" w:color="D1D5DB" w:sz="1"/>
              <w:left w:val="single" w:color="D1D5DB" w:sz="1"/>
              <w:bottom w:val="single" w:color="D1D5DB" w:sz="1"/>
              <w:right w:val="single" w:color="D1D5DB" w:sz="1"/>
            </w:tcBorders>
            <w:shd w:fill="EDE9FE"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Section 1 se copy karo — 158 chars</w:t>
            </w:r>
          </w:p>
        </w:tc>
        <w:tc>
          <w:tcPr>
            <w:tcW w:type="dxa" w:w="1000"/>
            <w:tcBorders>
              <w:top w:val="single" w:color="D1D5DB" w:sz="1"/>
              <w:left w:val="single" w:color="D1D5DB" w:sz="1"/>
              <w:bottom w:val="single" w:color="D1D5DB" w:sz="1"/>
              <w:right w:val="single" w:color="D1D5DB" w:sz="1"/>
            </w:tcBorders>
            <w:shd w:fill="EDE9FE"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
            </w:r>
          </w:p>
        </w:tc>
      </w:tr>
      <w:tr>
        <w:tc>
          <w:tcPr>
            <w:tcW w:type="dxa" w:w="25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H1 Tag</w:t>
            </w:r>
          </w:p>
        </w:tc>
        <w:tc>
          <w:tcPr>
            <w:tcW w:type="dxa" w:w="586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Sirf ek H1 hona chahiye — Section 2 wala</w:t>
            </w:r>
          </w:p>
        </w:tc>
        <w:tc>
          <w:tcPr>
            <w:tcW w:type="dxa" w:w="10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
            </w:r>
          </w:p>
        </w:tc>
      </w:tr>
      <w:tr>
        <w:tc>
          <w:tcPr>
            <w:tcW w:type="dxa" w:w="2500"/>
            <w:tcBorders>
              <w:top w:val="single" w:color="D1D5DB" w:sz="1"/>
              <w:left w:val="single" w:color="D1D5DB" w:sz="1"/>
              <w:bottom w:val="single" w:color="D1D5DB" w:sz="1"/>
              <w:right w:val="single" w:color="D1D5DB" w:sz="1"/>
            </w:tcBorders>
            <w:shd w:fill="EDE9FE"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H2 Tags</w:t>
            </w:r>
          </w:p>
        </w:tc>
        <w:tc>
          <w:tcPr>
            <w:tcW w:type="dxa" w:w="5860"/>
            <w:tcBorders>
              <w:top w:val="single" w:color="D1D5DB" w:sz="1"/>
              <w:left w:val="single" w:color="D1D5DB" w:sz="1"/>
              <w:bottom w:val="single" w:color="D1D5DB" w:sz="1"/>
              <w:right w:val="single" w:color="D1D5DB" w:sz="1"/>
            </w:tcBorders>
            <w:shd w:fill="EDE9FE"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Har section ka H2 — Section 1 mein listed hain</w:t>
            </w:r>
          </w:p>
        </w:tc>
        <w:tc>
          <w:tcPr>
            <w:tcW w:type="dxa" w:w="1000"/>
            <w:tcBorders>
              <w:top w:val="single" w:color="D1D5DB" w:sz="1"/>
              <w:left w:val="single" w:color="D1D5DB" w:sz="1"/>
              <w:bottom w:val="single" w:color="D1D5DB" w:sz="1"/>
              <w:right w:val="single" w:color="D1D5DB" w:sz="1"/>
            </w:tcBorders>
            <w:shd w:fill="EDE9FE"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
            </w:r>
          </w:p>
        </w:tc>
      </w:tr>
      <w:tr>
        <w:tc>
          <w:tcPr>
            <w:tcW w:type="dxa" w:w="25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Image ALT Text</w:t>
            </w:r>
          </w:p>
        </w:tc>
        <w:tc>
          <w:tcPr>
            <w:tcW w:type="dxa" w:w="586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Har image pe descriptive alt text</w:t>
            </w:r>
          </w:p>
        </w:tc>
        <w:tc>
          <w:tcPr>
            <w:tcW w:type="dxa" w:w="10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
            </w:r>
          </w:p>
        </w:tc>
      </w:tr>
      <w:tr>
        <w:tc>
          <w:tcPr>
            <w:tcW w:type="dxa" w:w="2500"/>
            <w:tcBorders>
              <w:top w:val="single" w:color="D1D5DB" w:sz="1"/>
              <w:left w:val="single" w:color="D1D5DB" w:sz="1"/>
              <w:bottom w:val="single" w:color="D1D5DB" w:sz="1"/>
              <w:right w:val="single" w:color="D1D5DB" w:sz="1"/>
            </w:tcBorders>
            <w:shd w:fill="EDE9FE"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FAQ Schema</w:t>
            </w:r>
          </w:p>
        </w:tc>
        <w:tc>
          <w:tcPr>
            <w:tcW w:type="dxa" w:w="5860"/>
            <w:tcBorders>
              <w:top w:val="single" w:color="D1D5DB" w:sz="1"/>
              <w:left w:val="single" w:color="D1D5DB" w:sz="1"/>
              <w:bottom w:val="single" w:color="D1D5DB" w:sz="1"/>
              <w:right w:val="single" w:color="D1D5DB" w:sz="1"/>
            </w:tcBorders>
            <w:shd w:fill="EDE9FE"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JSON-LD — sabhi 7 FAQs ke liye</w:t>
            </w:r>
          </w:p>
        </w:tc>
        <w:tc>
          <w:tcPr>
            <w:tcW w:type="dxa" w:w="1000"/>
            <w:tcBorders>
              <w:top w:val="single" w:color="D1D5DB" w:sz="1"/>
              <w:left w:val="single" w:color="D1D5DB" w:sz="1"/>
              <w:bottom w:val="single" w:color="D1D5DB" w:sz="1"/>
              <w:right w:val="single" w:color="D1D5DB" w:sz="1"/>
            </w:tcBorders>
            <w:shd w:fill="EDE9FE"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
            </w:r>
          </w:p>
        </w:tc>
      </w:tr>
      <w:tr>
        <w:tc>
          <w:tcPr>
            <w:tcW w:type="dxa" w:w="25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Service Schema</w:t>
            </w:r>
          </w:p>
        </w:tc>
        <w:tc>
          <w:tcPr>
            <w:tcW w:type="dxa" w:w="586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Har service ke liye Service schema</w:t>
            </w:r>
          </w:p>
        </w:tc>
        <w:tc>
          <w:tcPr>
            <w:tcW w:type="dxa" w:w="10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
            </w:r>
          </w:p>
        </w:tc>
      </w:tr>
      <w:tr>
        <w:tc>
          <w:tcPr>
            <w:tcW w:type="dxa" w:w="2500"/>
            <w:tcBorders>
              <w:top w:val="single" w:color="D1D5DB" w:sz="1"/>
              <w:left w:val="single" w:color="D1D5DB" w:sz="1"/>
              <w:bottom w:val="single" w:color="D1D5DB" w:sz="1"/>
              <w:right w:val="single" w:color="D1D5DB" w:sz="1"/>
            </w:tcBorders>
            <w:shd w:fill="EDE9FE"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Breadcrumb Schema</w:t>
            </w:r>
          </w:p>
        </w:tc>
        <w:tc>
          <w:tcPr>
            <w:tcW w:type="dxa" w:w="5860"/>
            <w:tcBorders>
              <w:top w:val="single" w:color="D1D5DB" w:sz="1"/>
              <w:left w:val="single" w:color="D1D5DB" w:sz="1"/>
              <w:bottom w:val="single" w:color="D1D5DB" w:sz="1"/>
              <w:right w:val="single" w:color="D1D5DB" w:sz="1"/>
            </w:tcBorders>
            <w:shd w:fill="EDE9FE"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Home &gt; Services</w:t>
            </w:r>
          </w:p>
        </w:tc>
        <w:tc>
          <w:tcPr>
            <w:tcW w:type="dxa" w:w="1000"/>
            <w:tcBorders>
              <w:top w:val="single" w:color="D1D5DB" w:sz="1"/>
              <w:left w:val="single" w:color="D1D5DB" w:sz="1"/>
              <w:bottom w:val="single" w:color="D1D5DB" w:sz="1"/>
              <w:right w:val="single" w:color="D1D5DB" w:sz="1"/>
            </w:tcBorders>
            <w:shd w:fill="EDE9FE"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
            </w:r>
          </w:p>
        </w:tc>
      </w:tr>
      <w:tr>
        <w:tc>
          <w:tcPr>
            <w:tcW w:type="dxa" w:w="25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Organization Schema</w:t>
            </w:r>
          </w:p>
        </w:tc>
        <w:tc>
          <w:tcPr>
            <w:tcW w:type="dxa" w:w="586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Company details + address</w:t>
            </w:r>
          </w:p>
        </w:tc>
        <w:tc>
          <w:tcPr>
            <w:tcW w:type="dxa" w:w="10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
            </w:r>
          </w:p>
        </w:tc>
      </w:tr>
      <w:tr>
        <w:tc>
          <w:tcPr>
            <w:tcW w:type="dxa" w:w="2500"/>
            <w:tcBorders>
              <w:top w:val="single" w:color="D1D5DB" w:sz="1"/>
              <w:left w:val="single" w:color="D1D5DB" w:sz="1"/>
              <w:bottom w:val="single" w:color="D1D5DB" w:sz="1"/>
              <w:right w:val="single" w:color="D1D5DB" w:sz="1"/>
            </w:tcBorders>
            <w:shd w:fill="EDE9FE"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Canonical Tag</w:t>
            </w:r>
          </w:p>
        </w:tc>
        <w:tc>
          <w:tcPr>
            <w:tcW w:type="dxa" w:w="5860"/>
            <w:tcBorders>
              <w:top w:val="single" w:color="D1D5DB" w:sz="1"/>
              <w:left w:val="single" w:color="D1D5DB" w:sz="1"/>
              <w:bottom w:val="single" w:color="D1D5DB" w:sz="1"/>
              <w:right w:val="single" w:color="D1D5DB" w:sz="1"/>
            </w:tcBorders>
            <w:shd w:fill="EDE9FE"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https://www.promodaddy.in/services</w:t>
            </w:r>
          </w:p>
        </w:tc>
        <w:tc>
          <w:tcPr>
            <w:tcW w:type="dxa" w:w="1000"/>
            <w:tcBorders>
              <w:top w:val="single" w:color="D1D5DB" w:sz="1"/>
              <w:left w:val="single" w:color="D1D5DB" w:sz="1"/>
              <w:bottom w:val="single" w:color="D1D5DB" w:sz="1"/>
              <w:right w:val="single" w:color="D1D5DB" w:sz="1"/>
            </w:tcBorders>
            <w:shd w:fill="EDE9FE"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
            </w:r>
          </w:p>
        </w:tc>
      </w:tr>
      <w:tr>
        <w:tc>
          <w:tcPr>
            <w:tcW w:type="dxa" w:w="25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Internal Links</w:t>
            </w:r>
          </w:p>
        </w:tc>
        <w:tc>
          <w:tcPr>
            <w:tcW w:type="dxa" w:w="586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Har service card → apni subpage pe link</w:t>
            </w:r>
          </w:p>
        </w:tc>
        <w:tc>
          <w:tcPr>
            <w:tcW w:type="dxa" w:w="10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
            </w:r>
          </w:p>
        </w:tc>
      </w:tr>
      <w:tr>
        <w:tc>
          <w:tcPr>
            <w:tcW w:type="dxa" w:w="2500"/>
            <w:tcBorders>
              <w:top w:val="single" w:color="D1D5DB" w:sz="1"/>
              <w:left w:val="single" w:color="D1D5DB" w:sz="1"/>
              <w:bottom w:val="single" w:color="D1D5DB" w:sz="1"/>
              <w:right w:val="single" w:color="D1D5DB" w:sz="1"/>
            </w:tcBorders>
            <w:shd w:fill="EDE9FE"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XML Sitemap Update</w:t>
            </w:r>
          </w:p>
        </w:tc>
        <w:tc>
          <w:tcPr>
            <w:tcW w:type="dxa" w:w="5860"/>
            <w:tcBorders>
              <w:top w:val="single" w:color="D1D5DB" w:sz="1"/>
              <w:left w:val="single" w:color="D1D5DB" w:sz="1"/>
              <w:bottom w:val="single" w:color="D1D5DB" w:sz="1"/>
              <w:right w:val="single" w:color="D1D5DB" w:sz="1"/>
            </w:tcBorders>
            <w:shd w:fill="EDE9FE"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/services page sitemap mein add karo</w:t>
            </w:r>
          </w:p>
        </w:tc>
        <w:tc>
          <w:tcPr>
            <w:tcW w:type="dxa" w:w="1000"/>
            <w:tcBorders>
              <w:top w:val="single" w:color="D1D5DB" w:sz="1"/>
              <w:left w:val="single" w:color="D1D5DB" w:sz="1"/>
              <w:bottom w:val="single" w:color="D1D5DB" w:sz="1"/>
              <w:right w:val="single" w:color="D1D5DB" w:sz="1"/>
            </w:tcBorders>
            <w:shd w:fill="EDE9FE"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
            </w:r>
          </w:p>
        </w:tc>
      </w:tr>
    </w:tbl>
    <w:p>
      <w:pPr>
        <w:spacing w:before="0" w:after="80"/>
      </w:pPr>
      <w:r>
        <w:t xml:space="preserve"/>
      </w:r>
    </w:p>
    <w:p>
      <w:pPr>
        <w:pStyle w:val="Heading2"/>
        <w:pBdr>
          <w:bottom w:val="single" w:color="7C3AED" w:sz="3" w:space="1"/>
        </w:pBdr>
        <w:spacing w:before="220" w:after="80"/>
      </w:pPr>
      <w:r>
        <w:rPr>
          <w:rFonts w:ascii="Arial" w:cs="Arial" w:eastAsia="Arial" w:hAnsi="Arial"/>
          <w:b/>
          <w:bCs/>
          <w:color w:val="1A1A2E"/>
          <w:sz w:val="26"/>
          <w:szCs w:val="26"/>
        </w:rPr>
        <w:t xml:space="preserve">Content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5860"/>
        <w:gridCol w:w="1000"/>
      </w:tblGrid>
      <w:tr>
        <w:trPr>
          <w:tblHeader/>
        </w:trPr>
        <w:tc>
          <w:tcPr>
            <w:tcW w:type="dxa" w:w="2500"/>
            <w:tcBorders>
              <w:top w:val="single" w:color="D1D5DB" w:sz="1"/>
              <w:left w:val="single" w:color="D1D5DB" w:sz="1"/>
              <w:bottom w:val="single" w:color="D1D5DB" w:sz="1"/>
              <w:right w:val="single" w:color="D1D5DB" w:sz="1"/>
            </w:tcBorders>
            <w:shd w:fill="1A1A2E" w:val="clear"/>
            <w:tcMar>
              <w:top w:type="dxa" w:w="70"/>
              <w:left w:type="dxa" w:w="110"/>
              <w:bottom w:type="dxa" w:w="70"/>
              <w:right w:type="dxa" w:w="110"/>
            </w:tcMar>
          </w:tcPr>
          <w:p>
            <w:pPr>
              <w:spacing w:before="0" w:after="0"/>
            </w:pPr>
            <w:r>
              <w:rPr>
                <w:rFonts w:ascii="Arial" w:cs="Arial" w:eastAsia="Arial" w:hAnsi="Arial"/>
                <w:b/>
                <w:bCs/>
                <w:color w:val="FFFFFF"/>
                <w:sz w:val="19"/>
                <w:szCs w:val="19"/>
              </w:rPr>
              <w:t xml:space="preserve">Section</w:t>
            </w:r>
          </w:p>
        </w:tc>
        <w:tc>
          <w:tcPr>
            <w:tcW w:type="dxa" w:w="5860"/>
            <w:tcBorders>
              <w:top w:val="single" w:color="D1D5DB" w:sz="1"/>
              <w:left w:val="single" w:color="D1D5DB" w:sz="1"/>
              <w:bottom w:val="single" w:color="D1D5DB" w:sz="1"/>
              <w:right w:val="single" w:color="D1D5DB" w:sz="1"/>
            </w:tcBorders>
            <w:shd w:fill="1A1A2E" w:val="clear"/>
            <w:tcMar>
              <w:top w:type="dxa" w:w="70"/>
              <w:left w:type="dxa" w:w="110"/>
              <w:bottom w:type="dxa" w:w="70"/>
              <w:right w:type="dxa" w:w="110"/>
            </w:tcMar>
          </w:tcPr>
          <w:p>
            <w:pPr>
              <w:spacing w:before="0" w:after="0"/>
            </w:pPr>
            <w:r>
              <w:rPr>
                <w:rFonts w:ascii="Arial" w:cs="Arial" w:eastAsia="Arial" w:hAnsi="Arial"/>
                <w:b/>
                <w:bCs/>
                <w:color w:val="FFFFFF"/>
                <w:sz w:val="19"/>
                <w:szCs w:val="19"/>
              </w:rPr>
              <w:t xml:space="preserve">What to Add</w:t>
            </w:r>
          </w:p>
        </w:tc>
        <w:tc>
          <w:tcPr>
            <w:tcW w:type="dxa" w:w="1000"/>
            <w:tcBorders>
              <w:top w:val="single" w:color="D1D5DB" w:sz="1"/>
              <w:left w:val="single" w:color="D1D5DB" w:sz="1"/>
              <w:bottom w:val="single" w:color="D1D5DB" w:sz="1"/>
              <w:right w:val="single" w:color="D1D5DB" w:sz="1"/>
            </w:tcBorders>
            <w:shd w:fill="1A1A2E" w:val="clear"/>
            <w:tcMar>
              <w:top w:type="dxa" w:w="70"/>
              <w:left w:type="dxa" w:w="110"/>
              <w:bottom w:type="dxa" w:w="70"/>
              <w:right w:type="dxa" w:w="110"/>
            </w:tcMar>
          </w:tcPr>
          <w:p>
            <w:pPr>
              <w:spacing w:before="0" w:after="0"/>
            </w:pPr>
            <w:r>
              <w:rPr>
                <w:rFonts w:ascii="Arial" w:cs="Arial" w:eastAsia="Arial" w:hAnsi="Arial"/>
                <w:b/>
                <w:bCs/>
                <w:color w:val="FFFFFF"/>
                <w:sz w:val="19"/>
                <w:szCs w:val="19"/>
              </w:rPr>
              <w:t xml:space="preserve">Done?</w:t>
            </w:r>
          </w:p>
        </w:tc>
      </w:tr>
      <w:tr>
        <w:tc>
          <w:tcPr>
            <w:tcW w:type="dxa" w:w="25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Section 2 — Hero</w:t>
            </w:r>
          </w:p>
        </w:tc>
        <w:tc>
          <w:tcPr>
            <w:tcW w:type="dxa" w:w="586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H1 + subtext + 2 CTA buttons</w:t>
            </w:r>
          </w:p>
        </w:tc>
        <w:tc>
          <w:tcPr>
            <w:tcW w:type="dxa" w:w="10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
            </w:r>
          </w:p>
        </w:tc>
      </w:tr>
      <w:tr>
        <w:tc>
          <w:tcPr>
            <w:tcW w:type="dxa" w:w="2500"/>
            <w:tcBorders>
              <w:top w:val="single" w:color="D1D5DB" w:sz="1"/>
              <w:left w:val="single" w:color="D1D5DB" w:sz="1"/>
              <w:bottom w:val="single" w:color="D1D5DB" w:sz="1"/>
              <w:right w:val="single" w:color="D1D5DB" w:sz="1"/>
            </w:tcBorders>
            <w:shd w:fill="EDE9FE"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Section 3 — Stats</w:t>
            </w:r>
          </w:p>
        </w:tc>
        <w:tc>
          <w:tcPr>
            <w:tcW w:type="dxa" w:w="5860"/>
            <w:tcBorders>
              <w:top w:val="single" w:color="D1D5DB" w:sz="1"/>
              <w:left w:val="single" w:color="D1D5DB" w:sz="1"/>
              <w:bottom w:val="single" w:color="D1D5DB" w:sz="1"/>
              <w:right w:val="single" w:color="D1D5DB" w:sz="1"/>
            </w:tcBorders>
            <w:shd w:fill="EDE9FE"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4 stat numbers — verified numbers only</w:t>
            </w:r>
          </w:p>
        </w:tc>
        <w:tc>
          <w:tcPr>
            <w:tcW w:type="dxa" w:w="1000"/>
            <w:tcBorders>
              <w:top w:val="single" w:color="D1D5DB" w:sz="1"/>
              <w:left w:val="single" w:color="D1D5DB" w:sz="1"/>
              <w:bottom w:val="single" w:color="D1D5DB" w:sz="1"/>
              <w:right w:val="single" w:color="D1D5DB" w:sz="1"/>
            </w:tcBorders>
            <w:shd w:fill="EDE9FE"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
            </w:r>
          </w:p>
        </w:tc>
      </w:tr>
      <w:tr>
        <w:tc>
          <w:tcPr>
            <w:tcW w:type="dxa" w:w="25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Section 4 — Why Us</w:t>
            </w:r>
          </w:p>
        </w:tc>
        <w:tc>
          <w:tcPr>
            <w:tcW w:type="dxa" w:w="586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2 paragraphs + 3 feature cards</w:t>
            </w:r>
          </w:p>
        </w:tc>
        <w:tc>
          <w:tcPr>
            <w:tcW w:type="dxa" w:w="10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
            </w:r>
          </w:p>
        </w:tc>
      </w:tr>
      <w:tr>
        <w:tc>
          <w:tcPr>
            <w:tcW w:type="dxa" w:w="2500"/>
            <w:tcBorders>
              <w:top w:val="single" w:color="D1D5DB" w:sz="1"/>
              <w:left w:val="single" w:color="D1D5DB" w:sz="1"/>
              <w:bottom w:val="single" w:color="D1D5DB" w:sz="1"/>
              <w:right w:val="single" w:color="D1D5DB" w:sz="1"/>
            </w:tcBorders>
            <w:shd w:fill="EDE9FE"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Section 5 — Services</w:t>
            </w:r>
          </w:p>
        </w:tc>
        <w:tc>
          <w:tcPr>
            <w:tcW w:type="dxa" w:w="5860"/>
            <w:tcBorders>
              <w:top w:val="single" w:color="D1D5DB" w:sz="1"/>
              <w:left w:val="single" w:color="D1D5DB" w:sz="1"/>
              <w:bottom w:val="single" w:color="D1D5DB" w:sz="1"/>
              <w:right w:val="single" w:color="D1D5DB" w:sz="1"/>
            </w:tcBorders>
            <w:shd w:fill="EDE9FE"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All 10 service cards with exact content from doc</w:t>
            </w:r>
          </w:p>
        </w:tc>
        <w:tc>
          <w:tcPr>
            <w:tcW w:type="dxa" w:w="1000"/>
            <w:tcBorders>
              <w:top w:val="single" w:color="D1D5DB" w:sz="1"/>
              <w:left w:val="single" w:color="D1D5DB" w:sz="1"/>
              <w:bottom w:val="single" w:color="D1D5DB" w:sz="1"/>
              <w:right w:val="single" w:color="D1D5DB" w:sz="1"/>
            </w:tcBorders>
            <w:shd w:fill="EDE9FE"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
            </w:r>
          </w:p>
        </w:tc>
      </w:tr>
      <w:tr>
        <w:tc>
          <w:tcPr>
            <w:tcW w:type="dxa" w:w="25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Section 6 — Table</w:t>
            </w:r>
          </w:p>
        </w:tc>
        <w:tc>
          <w:tcPr>
            <w:tcW w:type="dxa" w:w="586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Comparison table — 10 services</w:t>
            </w:r>
          </w:p>
        </w:tc>
        <w:tc>
          <w:tcPr>
            <w:tcW w:type="dxa" w:w="10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
            </w:r>
          </w:p>
        </w:tc>
      </w:tr>
      <w:tr>
        <w:tc>
          <w:tcPr>
            <w:tcW w:type="dxa" w:w="2500"/>
            <w:tcBorders>
              <w:top w:val="single" w:color="D1D5DB" w:sz="1"/>
              <w:left w:val="single" w:color="D1D5DB" w:sz="1"/>
              <w:bottom w:val="single" w:color="D1D5DB" w:sz="1"/>
              <w:right w:val="single" w:color="D1D5DB" w:sz="1"/>
            </w:tcBorders>
            <w:shd w:fill="EDE9FE"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Section 7 — Industries</w:t>
            </w:r>
          </w:p>
        </w:tc>
        <w:tc>
          <w:tcPr>
            <w:tcW w:type="dxa" w:w="5860"/>
            <w:tcBorders>
              <w:top w:val="single" w:color="D1D5DB" w:sz="1"/>
              <w:left w:val="single" w:color="D1D5DB" w:sz="1"/>
              <w:bottom w:val="single" w:color="D1D5DB" w:sz="1"/>
              <w:right w:val="single" w:color="D1D5DB" w:sz="1"/>
            </w:tcBorders>
            <w:shd w:fill="EDE9FE"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6 industry cards — Coaching highlighted</w:t>
            </w:r>
          </w:p>
        </w:tc>
        <w:tc>
          <w:tcPr>
            <w:tcW w:type="dxa" w:w="1000"/>
            <w:tcBorders>
              <w:top w:val="single" w:color="D1D5DB" w:sz="1"/>
              <w:left w:val="single" w:color="D1D5DB" w:sz="1"/>
              <w:bottom w:val="single" w:color="D1D5DB" w:sz="1"/>
              <w:right w:val="single" w:color="D1D5DB" w:sz="1"/>
            </w:tcBorders>
            <w:shd w:fill="EDE9FE"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
            </w:r>
          </w:p>
        </w:tc>
      </w:tr>
      <w:tr>
        <w:tc>
          <w:tcPr>
            <w:tcW w:type="dxa" w:w="25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Section 8 — Process</w:t>
            </w:r>
          </w:p>
        </w:tc>
        <w:tc>
          <w:tcPr>
            <w:tcW w:type="dxa" w:w="586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4-step timeline</w:t>
            </w:r>
          </w:p>
        </w:tc>
        <w:tc>
          <w:tcPr>
            <w:tcW w:type="dxa" w:w="10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
            </w:r>
          </w:p>
        </w:tc>
      </w:tr>
      <w:tr>
        <w:tc>
          <w:tcPr>
            <w:tcW w:type="dxa" w:w="2500"/>
            <w:tcBorders>
              <w:top w:val="single" w:color="D1D5DB" w:sz="1"/>
              <w:left w:val="single" w:color="D1D5DB" w:sz="1"/>
              <w:bottom w:val="single" w:color="D1D5DB" w:sz="1"/>
              <w:right w:val="single" w:color="D1D5DB" w:sz="1"/>
            </w:tcBorders>
            <w:shd w:fill="EDE9FE"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Section 9 — Results</w:t>
            </w:r>
          </w:p>
        </w:tc>
        <w:tc>
          <w:tcPr>
            <w:tcW w:type="dxa" w:w="5860"/>
            <w:tcBorders>
              <w:top w:val="single" w:color="D1D5DB" w:sz="1"/>
              <w:left w:val="single" w:color="D1D5DB" w:sz="1"/>
              <w:bottom w:val="single" w:color="D1D5DB" w:sz="1"/>
              <w:right w:val="single" w:color="D1D5DB" w:sz="1"/>
            </w:tcBorders>
            <w:shd w:fill="EDE9FE"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3 case study cards</w:t>
            </w:r>
          </w:p>
        </w:tc>
        <w:tc>
          <w:tcPr>
            <w:tcW w:type="dxa" w:w="1000"/>
            <w:tcBorders>
              <w:top w:val="single" w:color="D1D5DB" w:sz="1"/>
              <w:left w:val="single" w:color="D1D5DB" w:sz="1"/>
              <w:bottom w:val="single" w:color="D1D5DB" w:sz="1"/>
              <w:right w:val="single" w:color="D1D5DB" w:sz="1"/>
            </w:tcBorders>
            <w:shd w:fill="EDE9FE"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
            </w:r>
          </w:p>
        </w:tc>
      </w:tr>
      <w:tr>
        <w:tc>
          <w:tcPr>
            <w:tcW w:type="dxa" w:w="25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Section 10 — Vs Table</w:t>
            </w:r>
          </w:p>
        </w:tc>
        <w:tc>
          <w:tcPr>
            <w:tcW w:type="dxa" w:w="586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7-factor comparison table</w:t>
            </w:r>
          </w:p>
        </w:tc>
        <w:tc>
          <w:tcPr>
            <w:tcW w:type="dxa" w:w="10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
            </w:r>
          </w:p>
        </w:tc>
      </w:tr>
      <w:tr>
        <w:tc>
          <w:tcPr>
            <w:tcW w:type="dxa" w:w="2500"/>
            <w:tcBorders>
              <w:top w:val="single" w:color="D1D5DB" w:sz="1"/>
              <w:left w:val="single" w:color="D1D5DB" w:sz="1"/>
              <w:bottom w:val="single" w:color="D1D5DB" w:sz="1"/>
              <w:right w:val="single" w:color="D1D5DB" w:sz="1"/>
            </w:tcBorders>
            <w:shd w:fill="EDE9FE"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Section 11 — FAQ</w:t>
            </w:r>
          </w:p>
        </w:tc>
        <w:tc>
          <w:tcPr>
            <w:tcW w:type="dxa" w:w="5860"/>
            <w:tcBorders>
              <w:top w:val="single" w:color="D1D5DB" w:sz="1"/>
              <w:left w:val="single" w:color="D1D5DB" w:sz="1"/>
              <w:bottom w:val="single" w:color="D1D5DB" w:sz="1"/>
              <w:right w:val="single" w:color="D1D5DB" w:sz="1"/>
            </w:tcBorders>
            <w:shd w:fill="EDE9FE"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7 FAQs with schema</w:t>
            </w:r>
          </w:p>
        </w:tc>
        <w:tc>
          <w:tcPr>
            <w:tcW w:type="dxa" w:w="1000"/>
            <w:tcBorders>
              <w:top w:val="single" w:color="D1D5DB" w:sz="1"/>
              <w:left w:val="single" w:color="D1D5DB" w:sz="1"/>
              <w:bottom w:val="single" w:color="D1D5DB" w:sz="1"/>
              <w:right w:val="single" w:color="D1D5DB" w:sz="1"/>
            </w:tcBorders>
            <w:shd w:fill="EDE9FE"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
            </w:r>
          </w:p>
        </w:tc>
      </w:tr>
      <w:tr>
        <w:tc>
          <w:tcPr>
            <w:tcW w:type="dxa" w:w="25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Section 12 — CTA</w:t>
            </w:r>
          </w:p>
        </w:tc>
        <w:tc>
          <w:tcPr>
            <w:tcW w:type="dxa" w:w="586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Strong CTA + contact details</w:t>
            </w:r>
          </w:p>
        </w:tc>
        <w:tc>
          <w:tcPr>
            <w:tcW w:type="dxa" w:w="10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
            </w:r>
          </w:p>
        </w:tc>
      </w:tr>
    </w:tbl>
    <w:p>
      <w:pPr>
        <w:spacing w:before="0" w:after="80"/>
      </w:pPr>
      <w:r>
        <w:t xml:space="preserve"/>
      </w:r>
    </w:p>
    <w:p>
      <w:pPr>
        <w:pStyle w:val="Heading2"/>
        <w:pBdr>
          <w:bottom w:val="single" w:color="7C3AED" w:sz="3" w:space="1"/>
        </w:pBdr>
        <w:spacing w:before="220" w:after="80"/>
      </w:pPr>
      <w:r>
        <w:rPr>
          <w:rFonts w:ascii="Arial" w:cs="Arial" w:eastAsia="Arial" w:hAnsi="Arial"/>
          <w:b/>
          <w:bCs/>
          <w:color w:val="1A1A2E"/>
          <w:sz w:val="26"/>
          <w:szCs w:val="26"/>
        </w:rPr>
        <w:t xml:space="preserve">Design &amp; Performance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5860"/>
        <w:gridCol w:w="1000"/>
      </w:tblGrid>
      <w:tr>
        <w:trPr>
          <w:tblHeader/>
        </w:trPr>
        <w:tc>
          <w:tcPr>
            <w:tcW w:type="dxa" w:w="2500"/>
            <w:tcBorders>
              <w:top w:val="single" w:color="D1D5DB" w:sz="1"/>
              <w:left w:val="single" w:color="D1D5DB" w:sz="1"/>
              <w:bottom w:val="single" w:color="D1D5DB" w:sz="1"/>
              <w:right w:val="single" w:color="D1D5DB" w:sz="1"/>
            </w:tcBorders>
            <w:shd w:fill="1A1A2E" w:val="clear"/>
            <w:tcMar>
              <w:top w:type="dxa" w:w="70"/>
              <w:left w:type="dxa" w:w="110"/>
              <w:bottom w:type="dxa" w:w="70"/>
              <w:right w:type="dxa" w:w="110"/>
            </w:tcMar>
          </w:tcPr>
          <w:p>
            <w:pPr>
              <w:spacing w:before="0" w:after="0"/>
            </w:pPr>
            <w:r>
              <w:rPr>
                <w:rFonts w:ascii="Arial" w:cs="Arial" w:eastAsia="Arial" w:hAnsi="Arial"/>
                <w:b/>
                <w:bCs/>
                <w:color w:val="FFFFFF"/>
                <w:sz w:val="19"/>
                <w:szCs w:val="19"/>
              </w:rPr>
              <w:t xml:space="preserve">Task</w:t>
            </w:r>
          </w:p>
        </w:tc>
        <w:tc>
          <w:tcPr>
            <w:tcW w:type="dxa" w:w="5860"/>
            <w:tcBorders>
              <w:top w:val="single" w:color="D1D5DB" w:sz="1"/>
              <w:left w:val="single" w:color="D1D5DB" w:sz="1"/>
              <w:bottom w:val="single" w:color="D1D5DB" w:sz="1"/>
              <w:right w:val="single" w:color="D1D5DB" w:sz="1"/>
            </w:tcBorders>
            <w:shd w:fill="1A1A2E" w:val="clear"/>
            <w:tcMar>
              <w:top w:type="dxa" w:w="70"/>
              <w:left w:type="dxa" w:w="110"/>
              <w:bottom w:type="dxa" w:w="70"/>
              <w:right w:type="dxa" w:w="110"/>
            </w:tcMar>
          </w:tcPr>
          <w:p>
            <w:pPr>
              <w:spacing w:before="0" w:after="0"/>
            </w:pPr>
            <w:r>
              <w:rPr>
                <w:rFonts w:ascii="Arial" w:cs="Arial" w:eastAsia="Arial" w:hAnsi="Arial"/>
                <w:b/>
                <w:bCs/>
                <w:color w:val="FFFFFF"/>
                <w:sz w:val="19"/>
                <w:szCs w:val="19"/>
              </w:rPr>
              <w:t xml:space="preserve">Details</w:t>
            </w:r>
          </w:p>
        </w:tc>
        <w:tc>
          <w:tcPr>
            <w:tcW w:type="dxa" w:w="1000"/>
            <w:tcBorders>
              <w:top w:val="single" w:color="D1D5DB" w:sz="1"/>
              <w:left w:val="single" w:color="D1D5DB" w:sz="1"/>
              <w:bottom w:val="single" w:color="D1D5DB" w:sz="1"/>
              <w:right w:val="single" w:color="D1D5DB" w:sz="1"/>
            </w:tcBorders>
            <w:shd w:fill="1A1A2E" w:val="clear"/>
            <w:tcMar>
              <w:top w:type="dxa" w:w="70"/>
              <w:left w:type="dxa" w:w="110"/>
              <w:bottom w:type="dxa" w:w="70"/>
              <w:right w:type="dxa" w:w="110"/>
            </w:tcMar>
          </w:tcPr>
          <w:p>
            <w:pPr>
              <w:spacing w:before="0" w:after="0"/>
            </w:pPr>
            <w:r>
              <w:rPr>
                <w:rFonts w:ascii="Arial" w:cs="Arial" w:eastAsia="Arial" w:hAnsi="Arial"/>
                <w:b/>
                <w:bCs/>
                <w:color w:val="FFFFFF"/>
                <w:sz w:val="19"/>
                <w:szCs w:val="19"/>
              </w:rPr>
              <w:t xml:space="preserve">Done?</w:t>
            </w:r>
          </w:p>
        </w:tc>
      </w:tr>
      <w:tr>
        <w:tc>
          <w:tcPr>
            <w:tcW w:type="dxa" w:w="25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Mobile Responsive</w:t>
            </w:r>
          </w:p>
        </w:tc>
        <w:tc>
          <w:tcPr>
            <w:tcW w:type="dxa" w:w="586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Test on 375px, 390px, 414px screen sizes</w:t>
            </w:r>
          </w:p>
        </w:tc>
        <w:tc>
          <w:tcPr>
            <w:tcW w:type="dxa" w:w="10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
            </w:r>
          </w:p>
        </w:tc>
      </w:tr>
      <w:tr>
        <w:tc>
          <w:tcPr>
            <w:tcW w:type="dxa" w:w="2500"/>
            <w:tcBorders>
              <w:top w:val="single" w:color="D1D5DB" w:sz="1"/>
              <w:left w:val="single" w:color="D1D5DB" w:sz="1"/>
              <w:bottom w:val="single" w:color="D1D5DB" w:sz="1"/>
              <w:right w:val="single" w:color="D1D5DB" w:sz="1"/>
            </w:tcBorders>
            <w:shd w:fill="EDE9FE"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Page Speed</w:t>
            </w:r>
          </w:p>
        </w:tc>
        <w:tc>
          <w:tcPr>
            <w:tcW w:type="dxa" w:w="5860"/>
            <w:tcBorders>
              <w:top w:val="single" w:color="D1D5DB" w:sz="1"/>
              <w:left w:val="single" w:color="D1D5DB" w:sz="1"/>
              <w:bottom w:val="single" w:color="D1D5DB" w:sz="1"/>
              <w:right w:val="single" w:color="D1D5DB" w:sz="1"/>
            </w:tcBorders>
            <w:shd w:fill="EDE9FE"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PageSpeed Insights — target 85+ mobile score</w:t>
            </w:r>
          </w:p>
        </w:tc>
        <w:tc>
          <w:tcPr>
            <w:tcW w:type="dxa" w:w="1000"/>
            <w:tcBorders>
              <w:top w:val="single" w:color="D1D5DB" w:sz="1"/>
              <w:left w:val="single" w:color="D1D5DB" w:sz="1"/>
              <w:bottom w:val="single" w:color="D1D5DB" w:sz="1"/>
              <w:right w:val="single" w:color="D1D5DB" w:sz="1"/>
            </w:tcBorders>
            <w:shd w:fill="EDE9FE"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
            </w:r>
          </w:p>
        </w:tc>
      </w:tr>
      <w:tr>
        <w:tc>
          <w:tcPr>
            <w:tcW w:type="dxa" w:w="25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Image Optimization</w:t>
            </w:r>
          </w:p>
        </w:tc>
        <w:tc>
          <w:tcPr>
            <w:tcW w:type="dxa" w:w="586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WebP format, compressed, lazy loading</w:t>
            </w:r>
          </w:p>
        </w:tc>
        <w:tc>
          <w:tcPr>
            <w:tcW w:type="dxa" w:w="10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
            </w:r>
          </w:p>
        </w:tc>
      </w:tr>
      <w:tr>
        <w:tc>
          <w:tcPr>
            <w:tcW w:type="dxa" w:w="2500"/>
            <w:tcBorders>
              <w:top w:val="single" w:color="D1D5DB" w:sz="1"/>
              <w:left w:val="single" w:color="D1D5DB" w:sz="1"/>
              <w:bottom w:val="single" w:color="D1D5DB" w:sz="1"/>
              <w:right w:val="single" w:color="D1D5DB" w:sz="1"/>
            </w:tcBorders>
            <w:shd w:fill="EDE9FE"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Font Loading</w:t>
            </w:r>
          </w:p>
        </w:tc>
        <w:tc>
          <w:tcPr>
            <w:tcW w:type="dxa" w:w="5860"/>
            <w:tcBorders>
              <w:top w:val="single" w:color="D1D5DB" w:sz="1"/>
              <w:left w:val="single" w:color="D1D5DB" w:sz="1"/>
              <w:bottom w:val="single" w:color="D1D5DB" w:sz="1"/>
              <w:right w:val="single" w:color="D1D5DB" w:sz="1"/>
            </w:tcBorders>
            <w:shd w:fill="EDE9FE"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Google Fonts preloaded — no layout shift</w:t>
            </w:r>
          </w:p>
        </w:tc>
        <w:tc>
          <w:tcPr>
            <w:tcW w:type="dxa" w:w="1000"/>
            <w:tcBorders>
              <w:top w:val="single" w:color="D1D5DB" w:sz="1"/>
              <w:left w:val="single" w:color="D1D5DB" w:sz="1"/>
              <w:bottom w:val="single" w:color="D1D5DB" w:sz="1"/>
              <w:right w:val="single" w:color="D1D5DB" w:sz="1"/>
            </w:tcBorders>
            <w:shd w:fill="EDE9FE"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
            </w:r>
          </w:p>
        </w:tc>
      </w:tr>
      <w:tr>
        <w:tc>
          <w:tcPr>
            <w:tcW w:type="dxa" w:w="25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CTA Sticky Header</w:t>
            </w:r>
          </w:p>
        </w:tc>
        <w:tc>
          <w:tcPr>
            <w:tcW w:type="dxa" w:w="586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'Book Free Call' button sticky on scroll</w:t>
            </w:r>
          </w:p>
        </w:tc>
        <w:tc>
          <w:tcPr>
            <w:tcW w:type="dxa" w:w="10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
            </w:r>
          </w:p>
        </w:tc>
      </w:tr>
      <w:tr>
        <w:tc>
          <w:tcPr>
            <w:tcW w:type="dxa" w:w="2500"/>
            <w:tcBorders>
              <w:top w:val="single" w:color="D1D5DB" w:sz="1"/>
              <w:left w:val="single" w:color="D1D5DB" w:sz="1"/>
              <w:bottom w:val="single" w:color="D1D5DB" w:sz="1"/>
              <w:right w:val="single" w:color="D1D5DB" w:sz="1"/>
            </w:tcBorders>
            <w:shd w:fill="EDE9FE"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Hover Effects</w:t>
            </w:r>
          </w:p>
        </w:tc>
        <w:tc>
          <w:tcPr>
            <w:tcW w:type="dxa" w:w="5860"/>
            <w:tcBorders>
              <w:top w:val="single" w:color="D1D5DB" w:sz="1"/>
              <w:left w:val="single" w:color="D1D5DB" w:sz="1"/>
              <w:bottom w:val="single" w:color="D1D5DB" w:sz="1"/>
              <w:right w:val="single" w:color="D1D5DB" w:sz="1"/>
            </w:tcBorders>
            <w:shd w:fill="EDE9FE"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Service cards — hover glow/border effect</w:t>
            </w:r>
          </w:p>
        </w:tc>
        <w:tc>
          <w:tcPr>
            <w:tcW w:type="dxa" w:w="1000"/>
            <w:tcBorders>
              <w:top w:val="single" w:color="D1D5DB" w:sz="1"/>
              <w:left w:val="single" w:color="D1D5DB" w:sz="1"/>
              <w:bottom w:val="single" w:color="D1D5DB" w:sz="1"/>
              <w:right w:val="single" w:color="D1D5DB" w:sz="1"/>
            </w:tcBorders>
            <w:shd w:fill="EDE9FE"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
            </w:r>
          </w:p>
        </w:tc>
      </w:tr>
      <w:tr>
        <w:tc>
          <w:tcPr>
            <w:tcW w:type="dxa" w:w="25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Counter Animation</w:t>
            </w:r>
          </w:p>
        </w:tc>
        <w:tc>
          <w:tcPr>
            <w:tcW w:type="dxa" w:w="586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Stats bar — numbers count up on scroll</w:t>
            </w:r>
          </w:p>
        </w:tc>
        <w:tc>
          <w:tcPr>
            <w:tcW w:type="dxa" w:w="10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
            </w:r>
          </w:p>
        </w:tc>
      </w:tr>
      <w:tr>
        <w:tc>
          <w:tcPr>
            <w:tcW w:type="dxa" w:w="2500"/>
            <w:tcBorders>
              <w:top w:val="single" w:color="D1D5DB" w:sz="1"/>
              <w:left w:val="single" w:color="D1D5DB" w:sz="1"/>
              <w:bottom w:val="single" w:color="D1D5DB" w:sz="1"/>
              <w:right w:val="single" w:color="D1D5DB" w:sz="1"/>
            </w:tcBorders>
            <w:shd w:fill="EDE9FE"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Contact Form</w:t>
            </w:r>
          </w:p>
        </w:tc>
        <w:tc>
          <w:tcPr>
            <w:tcW w:type="dxa" w:w="5860"/>
            <w:tcBorders>
              <w:top w:val="single" w:color="D1D5DB" w:sz="1"/>
              <w:left w:val="single" w:color="D1D5DB" w:sz="1"/>
              <w:bottom w:val="single" w:color="D1D5DB" w:sz="1"/>
              <w:right w:val="single" w:color="D1D5DB" w:sz="1"/>
            </w:tcBorders>
            <w:shd w:fill="EDE9FE"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Hero ke right side mein Name + Phone + Email + Message form</w:t>
            </w:r>
          </w:p>
        </w:tc>
        <w:tc>
          <w:tcPr>
            <w:tcW w:type="dxa" w:w="1000"/>
            <w:tcBorders>
              <w:top w:val="single" w:color="D1D5DB" w:sz="1"/>
              <w:left w:val="single" w:color="D1D5DB" w:sz="1"/>
              <w:bottom w:val="single" w:color="D1D5DB" w:sz="1"/>
              <w:right w:val="single" w:color="D1D5DB" w:sz="1"/>
            </w:tcBorders>
            <w:shd w:fill="EDE9FE"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
            </w:r>
          </w:p>
        </w:tc>
      </w:tr>
      <w:tr>
        <w:tc>
          <w:tcPr>
            <w:tcW w:type="dxa" w:w="25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Google Maps Embed</w:t>
            </w:r>
          </w:p>
        </w:tc>
        <w:tc>
          <w:tcPr>
            <w:tcW w:type="dxa" w:w="586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Kota office location embed — footer ya CTA section mein</w:t>
            </w:r>
          </w:p>
        </w:tc>
        <w:tc>
          <w:tcPr>
            <w:tcW w:type="dxa" w:w="1000"/>
            <w:tcBorders>
              <w:top w:val="single" w:color="D1D5DB" w:sz="1"/>
              <w:left w:val="single" w:color="D1D5DB" w:sz="1"/>
              <w:bottom w:val="single" w:color="D1D5DB" w:sz="1"/>
              <w:right w:val="single" w:color="D1D5DB" w:sz="1"/>
            </w:tcBorders>
            <w:shd w:fill="FFFFFF"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
            </w:r>
          </w:p>
        </w:tc>
      </w:tr>
      <w:tr>
        <w:tc>
          <w:tcPr>
            <w:tcW w:type="dxa" w:w="2500"/>
            <w:tcBorders>
              <w:top w:val="single" w:color="D1D5DB" w:sz="1"/>
              <w:left w:val="single" w:color="D1D5DB" w:sz="1"/>
              <w:bottom w:val="single" w:color="D1D5DB" w:sz="1"/>
              <w:right w:val="single" w:color="D1D5DB" w:sz="1"/>
            </w:tcBorders>
            <w:shd w:fill="EDE9FE"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Cross-browser Test</w:t>
            </w:r>
          </w:p>
        </w:tc>
        <w:tc>
          <w:tcPr>
            <w:tcW w:type="dxa" w:w="5860"/>
            <w:tcBorders>
              <w:top w:val="single" w:color="D1D5DB" w:sz="1"/>
              <w:left w:val="single" w:color="D1D5DB" w:sz="1"/>
              <w:bottom w:val="single" w:color="D1D5DB" w:sz="1"/>
              <w:right w:val="single" w:color="D1D5DB" w:sz="1"/>
            </w:tcBorders>
            <w:shd w:fill="EDE9FE"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Chrome, Firefox, Safari, Edge — test karo</w:t>
            </w:r>
          </w:p>
        </w:tc>
        <w:tc>
          <w:tcPr>
            <w:tcW w:type="dxa" w:w="1000"/>
            <w:tcBorders>
              <w:top w:val="single" w:color="D1D5DB" w:sz="1"/>
              <w:left w:val="single" w:color="D1D5DB" w:sz="1"/>
              <w:bottom w:val="single" w:color="D1D5DB" w:sz="1"/>
              <w:right w:val="single" w:color="D1D5DB" w:sz="1"/>
            </w:tcBorders>
            <w:shd w:fill="EDE9FE" w:val="clear"/>
            <w:tcMar>
              <w:top w:type="dxa" w:w="70"/>
              <w:left w:type="dxa" w:w="110"/>
              <w:bottom w:type="dxa" w:w="70"/>
              <w:right w:type="dxa" w:w="110"/>
            </w:tcMar>
          </w:tcPr>
          <w:p>
            <w:pPr>
              <w:spacing w:before="0" w:after="0"/>
            </w:pPr>
            <w:r>
              <w:rPr>
                <w:rFonts w:ascii="Arial" w:cs="Arial" w:eastAsia="Arial" w:hAnsi="Arial"/>
                <w:color w:val="1F2937"/>
                <w:sz w:val="19"/>
                <w:szCs w:val="19"/>
              </w:rPr>
              <w:t xml:space="preserve"/>
            </w:r>
          </w:p>
        </w:tc>
      </w:tr>
    </w:tbl>
    <w:p>
      <w:pPr>
        <w:spacing w:before="0" w:after="80"/>
      </w:pPr>
      <w:r>
        <w:t xml:space="preserve"/>
      </w:r>
    </w:p>
    <w:p>
      <w:pPr>
        <w:pBdr>
          <w:bottom w:val="single" w:color="7C3AED" w:sz="6" w:space="1"/>
        </w:pBdr>
        <w:spacing w:before="80" w:after="80"/>
      </w:pPr>
    </w:p>
    <w:p>
      <w:pPr>
        <w:spacing w:before="200" w:after="0"/>
        <w:jc w:val="center"/>
      </w:pPr>
      <w:r>
        <w:rPr>
          <w:rFonts w:ascii="Arial" w:cs="Arial" w:eastAsia="Arial" w:hAnsi="Arial"/>
          <w:i/>
          <w:iCs/>
          <w:color w:val="6B7280"/>
          <w:sz w:val="18"/>
          <w:szCs w:val="18"/>
        </w:rPr>
        <w:t xml:space="preserve">END OF DOCUMENT  |  Promodaddy Digital — Services Page Developer Brief  |  2025</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7C3AED" w:sz="4"/>
      </w:pBdr>
      <w:spacing w:before="100" w:after="0"/>
      <w:jc w:val="right"/>
    </w:pPr>
    <w:r>
      <w:rPr>
        <w:rFonts w:ascii="Arial" w:cs="Arial" w:eastAsia="Arial" w:hAnsi="Arial"/>
        <w:color w:val="6B7280"/>
        <w:sz w:val="16"/>
        <w:szCs w:val="16"/>
      </w:rPr>
      <w:t xml:space="preserve">promodaddy.in  |  Page </w:t>
    </w:r>
    <w:r>
      <w:rPr>
        <w:rFonts w:ascii="Arial" w:cs="Arial" w:eastAsia="Arial" w:hAnsi="Arial"/>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7C3AED" w:sz="4"/>
      </w:pBdr>
      <w:spacing w:before="0" w:after="100"/>
    </w:pPr>
    <w:r>
      <w:rPr>
        <w:rFonts w:ascii="Arial" w:cs="Arial" w:eastAsia="Arial" w:hAnsi="Arial"/>
        <w:color w:val="6B7280"/>
        <w:sz w:val="16"/>
        <w:szCs w:val="16"/>
      </w:rPr>
      <w:t xml:space="preserve">PROMODADDY DIGITAL  |  Services Page — Developer Brief  |  promodaddy.in/services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140"/>
      <w:outlineLvl w:val="0"/>
    </w:pPr>
    <w:rPr>
      <w:rFonts w:ascii="Arial" w:cs="Arial" w:eastAsia="Arial" w:hAnsi="Arial"/>
      <w:b/>
      <w:bCs/>
      <w:color w:val="FFFFFF"/>
      <w:sz w:val="36"/>
      <w:szCs w:val="36"/>
    </w:rPr>
  </w:style>
  <w:style w:type="paragraph" w:styleId="Heading2">
    <w:name w:val="Heading 2"/>
    <w:basedOn w:val="Normal"/>
    <w:next w:val="Normal"/>
    <w:qFormat/>
    <w:pPr>
      <w:spacing w:before="220" w:after="80"/>
      <w:outlineLvl w:val="1"/>
    </w:pPr>
    <w:rPr>
      <w:rFonts w:ascii="Arial" w:cs="Arial" w:eastAsia="Arial" w:hAnsi="Arial"/>
      <w:b/>
      <w:bCs/>
      <w:color w:val="1A1A2E"/>
      <w:sz w:val="26"/>
      <w:szCs w:val="26"/>
    </w:rPr>
  </w:style>
  <w:style w:type="paragraph" w:styleId="Heading3">
    <w:name w:val="Heading 3"/>
    <w:basedOn w:val="Normal"/>
    <w:next w:val="Normal"/>
    <w:qFormat/>
    <w:pPr>
      <w:spacing w:before="160" w:after="60"/>
      <w:outlineLvl w:val="2"/>
    </w:pPr>
    <w:rPr>
      <w:rFonts w:ascii="Arial" w:cs="Arial" w:eastAsia="Arial" w:hAnsi="Arial"/>
      <w:b/>
      <w:bCs/>
      <w:color w:val="7C3AED"/>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2026-03-28T16:50:54.978Z</dcterms:created>
  <dcterms:modified xsi:type="dcterms:W3CDTF">2026-03-28T16:50:54.979Z</dcterms:modified>
</cp:coreProperties>
</file>

<file path=docProps/custom.xml><?xml version="1.0" encoding="utf-8"?>
<Properties xmlns="http://schemas.openxmlformats.org/officeDocument/2006/custom-properties" xmlns:vt="http://schemas.openxmlformats.org/officeDocument/2006/docPropsVTypes"/>
</file>