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FB28E" w14:textId="62166A7E" w:rsidR="00FC58EF" w:rsidRDefault="00FC58EF" w:rsidP="00FC58EF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Computer Vision HW3 Report</w:t>
      </w:r>
    </w:p>
    <w:p w14:paraId="54030248" w14:textId="317337FF" w:rsidR="00FC58EF" w:rsidRDefault="00FC58EF" w:rsidP="00FC58EF">
      <w:pPr>
        <w:jc w:val="right"/>
        <w:rPr>
          <w:lang w:val="en-US"/>
        </w:rPr>
      </w:pPr>
      <w:r>
        <w:rPr>
          <w:lang w:val="en-US"/>
        </w:rPr>
        <w:t xml:space="preserve">B09901075 </w:t>
      </w:r>
      <w:r>
        <w:rPr>
          <w:rFonts w:hint="eastAsia"/>
          <w:lang w:val="en-US"/>
        </w:rPr>
        <w:t>陳駿瑋</w:t>
      </w:r>
    </w:p>
    <w:p w14:paraId="79574471" w14:textId="77777777" w:rsidR="00FC58EF" w:rsidRDefault="00FC58EF" w:rsidP="00FC58EF">
      <w:pPr>
        <w:rPr>
          <w:lang w:val="en-US"/>
        </w:rPr>
      </w:pPr>
    </w:p>
    <w:p w14:paraId="55A180ED" w14:textId="5A67750F" w:rsidR="00FC58EF" w:rsidRDefault="00FC58EF" w:rsidP="00FC58E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Part 1: </w:t>
      </w:r>
      <w:proofErr w:type="spellStart"/>
      <w:r>
        <w:rPr>
          <w:b/>
          <w:bCs/>
          <w:sz w:val="28"/>
          <w:szCs w:val="28"/>
          <w:lang w:val="en-US"/>
        </w:rPr>
        <w:t>Homography</w:t>
      </w:r>
      <w:proofErr w:type="spellEnd"/>
      <w:r>
        <w:rPr>
          <w:b/>
          <w:bCs/>
          <w:sz w:val="28"/>
          <w:szCs w:val="28"/>
          <w:lang w:val="en-US"/>
        </w:rPr>
        <w:t xml:space="preserve"> estimation</w:t>
      </w:r>
    </w:p>
    <w:p w14:paraId="586F51D1" w14:textId="3D33770B" w:rsidR="00FC58EF" w:rsidRDefault="00FC58EF" w:rsidP="00FC58E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6AAA1F" wp14:editId="5DCEA1CA">
            <wp:extent cx="5920315" cy="3928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477" cy="39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3624" w14:textId="77777777" w:rsidR="00FC58EF" w:rsidRDefault="00FC58EF" w:rsidP="00FC58EF">
      <w:pPr>
        <w:rPr>
          <w:b/>
          <w:bCs/>
          <w:lang w:val="en-US"/>
        </w:rPr>
      </w:pPr>
    </w:p>
    <w:p w14:paraId="761A4655" w14:textId="18AA2D3E" w:rsidR="00FC58EF" w:rsidRDefault="00FC58EF" w:rsidP="00FC58E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Part </w:t>
      </w:r>
      <w:r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Marker-Based Planar AR</w:t>
      </w:r>
    </w:p>
    <w:p w14:paraId="710BAABE" w14:textId="6902B00F" w:rsidR="00FC58EF" w:rsidRPr="00FC58EF" w:rsidRDefault="00FC58EF" w:rsidP="00FC58EF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proofErr w:type="spellStart"/>
      <w:r w:rsidRPr="00FC58EF">
        <w:rPr>
          <w:b/>
          <w:bCs/>
          <w:i/>
          <w:iCs/>
          <w:lang w:val="en-US"/>
        </w:rPr>
        <w:t>solve_</w:t>
      </w:r>
      <w:proofErr w:type="gramStart"/>
      <w:r w:rsidRPr="00FC58EF">
        <w:rPr>
          <w:b/>
          <w:bCs/>
          <w:i/>
          <w:iCs/>
          <w:lang w:val="en-US"/>
        </w:rPr>
        <w:t>homography</w:t>
      </w:r>
      <w:proofErr w:type="spellEnd"/>
      <w:r w:rsidRPr="00FC58EF">
        <w:rPr>
          <w:b/>
          <w:bCs/>
          <w:i/>
          <w:iCs/>
          <w:lang w:val="en-US"/>
        </w:rPr>
        <w:t>(</w:t>
      </w:r>
      <w:proofErr w:type="gramEnd"/>
      <w:r w:rsidRPr="00FC58EF">
        <w:rPr>
          <w:b/>
          <w:bCs/>
          <w:i/>
          <w:iCs/>
          <w:lang w:val="en-US"/>
        </w:rPr>
        <w:t>u, v)</w:t>
      </w:r>
    </w:p>
    <w:p w14:paraId="15F7FEC6" w14:textId="02B5EE37" w:rsidR="00FC58EF" w:rsidRDefault="00FC58EF" w:rsidP="00FC58E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06270" wp14:editId="4816A558">
            <wp:extent cx="3031067" cy="2817338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27" cy="28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6F7B" w14:textId="60352121" w:rsidR="00FC58EF" w:rsidRPr="00FC58EF" w:rsidRDefault="00FC58EF" w:rsidP="00FC58EF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proofErr w:type="gramStart"/>
      <w:r w:rsidRPr="00FC58EF">
        <w:rPr>
          <w:b/>
          <w:bCs/>
          <w:i/>
          <w:iCs/>
          <w:lang w:val="en-US"/>
        </w:rPr>
        <w:lastRenderedPageBreak/>
        <w:t>warping(</w:t>
      </w:r>
      <w:proofErr w:type="gramEnd"/>
      <w:r w:rsidRPr="00FC58EF">
        <w:rPr>
          <w:b/>
          <w:bCs/>
          <w:i/>
          <w:iCs/>
          <w:lang w:val="en-US"/>
        </w:rPr>
        <w:t>)</w:t>
      </w:r>
    </w:p>
    <w:p w14:paraId="382D6857" w14:textId="4D44CDF4" w:rsidR="00FC58EF" w:rsidRDefault="00FC58EF" w:rsidP="00E135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interpolation method I use is “nearest neighbor” (</w:t>
      </w:r>
      <w:proofErr w:type="spellStart"/>
      <w:proofErr w:type="gramStart"/>
      <w:r>
        <w:rPr>
          <w:lang w:val="en-US"/>
        </w:rPr>
        <w:t>np.rint</w:t>
      </w:r>
      <w:proofErr w:type="spellEnd"/>
      <w:proofErr w:type="gramEnd"/>
      <w:r>
        <w:rPr>
          <w:lang w:val="en-US"/>
        </w:rPr>
        <w:t>() in the code).</w:t>
      </w:r>
    </w:p>
    <w:p w14:paraId="1EEAD154" w14:textId="1E9CA3C1" w:rsidR="00FC58EF" w:rsidRPr="00FC58EF" w:rsidRDefault="00E13582" w:rsidP="00FC58EF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5493C0CF" w14:textId="58088CCE" w:rsidR="00FC58EF" w:rsidRDefault="00FC58EF" w:rsidP="00FC58E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4359B7" wp14:editId="0EEB095D">
            <wp:extent cx="4064000" cy="315741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602" cy="32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59938A" wp14:editId="4F5801AE">
            <wp:extent cx="4064000" cy="24805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203" cy="25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0E94C0" wp14:editId="6F5A7B05">
            <wp:extent cx="4064000" cy="157262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26" cy="160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0CE9" w14:textId="77777777" w:rsidR="00FC58EF" w:rsidRDefault="00FC58EF" w:rsidP="00FC58EF">
      <w:pPr>
        <w:pStyle w:val="ListParagraph"/>
        <w:rPr>
          <w:lang w:val="en-US"/>
        </w:rPr>
      </w:pPr>
    </w:p>
    <w:p w14:paraId="750C0409" w14:textId="77777777" w:rsidR="00E13582" w:rsidRDefault="00E13582" w:rsidP="00FC58EF">
      <w:pPr>
        <w:pStyle w:val="ListParagraph"/>
        <w:rPr>
          <w:lang w:val="en-US"/>
        </w:rPr>
      </w:pPr>
    </w:p>
    <w:p w14:paraId="2903F96F" w14:textId="6E51AF60" w:rsidR="00E13582" w:rsidRDefault="00E13582" w:rsidP="00E1358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Part 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Unwarp the secret</w:t>
      </w:r>
    </w:p>
    <w:p w14:paraId="7FC86914" w14:textId="024F612D" w:rsidR="00E13582" w:rsidRPr="00E13582" w:rsidRDefault="00E13582" w:rsidP="00E13582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bookmarkStart w:id="0" w:name="OLE_LINK1"/>
      <w:r w:rsidRPr="00E13582">
        <w:rPr>
          <w:b/>
          <w:bCs/>
          <w:lang w:val="en-US"/>
        </w:rPr>
        <w:t>output3_1.png</w:t>
      </w:r>
    </w:p>
    <w:bookmarkEnd w:id="0"/>
    <w:p w14:paraId="775A98DD" w14:textId="65CF1B77" w:rsidR="00FC58EF" w:rsidRDefault="00E13582" w:rsidP="00E13582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5D7F44" wp14:editId="238D49D4">
            <wp:extent cx="1709159" cy="1709159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378" cy="17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ED52" w14:textId="43D548D3" w:rsidR="00E13582" w:rsidRDefault="00E13582" w:rsidP="00E13582">
      <w:pPr>
        <w:ind w:left="720"/>
        <w:rPr>
          <w:lang w:val="en-US"/>
        </w:rPr>
      </w:pPr>
      <w:hyperlink r:id="rId11" w:history="1">
        <w:r w:rsidRPr="00B0286D">
          <w:rPr>
            <w:rStyle w:val="Hyperlink"/>
            <w:lang w:val="en-US"/>
          </w:rPr>
          <w:t>http://media.ee.ntu.edu.tw/courses/cv/21S/</w:t>
        </w:r>
      </w:hyperlink>
    </w:p>
    <w:p w14:paraId="795B9865" w14:textId="77777777" w:rsidR="00E13582" w:rsidRDefault="00E13582" w:rsidP="00E13582">
      <w:pPr>
        <w:rPr>
          <w:lang w:val="en-US"/>
        </w:rPr>
      </w:pPr>
    </w:p>
    <w:p w14:paraId="603B77B4" w14:textId="20A43C85" w:rsidR="00E13582" w:rsidRDefault="00E13582" w:rsidP="00E13582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E13582">
        <w:rPr>
          <w:b/>
          <w:bCs/>
          <w:lang w:val="en-US"/>
        </w:rPr>
        <w:t>output3_</w:t>
      </w:r>
      <w:r>
        <w:rPr>
          <w:b/>
          <w:bCs/>
          <w:lang w:val="en-US"/>
        </w:rPr>
        <w:t>2</w:t>
      </w:r>
      <w:r w:rsidRPr="00E13582">
        <w:rPr>
          <w:b/>
          <w:bCs/>
          <w:lang w:val="en-US"/>
        </w:rPr>
        <w:t>.png</w:t>
      </w:r>
    </w:p>
    <w:p w14:paraId="77FEDECE" w14:textId="7EEFAFD3" w:rsidR="00E13582" w:rsidRDefault="00E13582" w:rsidP="00E13582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393EF7" wp14:editId="2BEAEEE6">
            <wp:extent cx="1708785" cy="1708785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335" cy="17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73B2" w14:textId="1500FB65" w:rsidR="00E13582" w:rsidRPr="006B26A3" w:rsidRDefault="00E13582" w:rsidP="006B26A3">
      <w:pPr>
        <w:ind w:left="720"/>
        <w:rPr>
          <w:lang w:val="en-US"/>
        </w:rPr>
      </w:pPr>
      <w:hyperlink r:id="rId13" w:history="1">
        <w:r w:rsidRPr="00B0286D">
          <w:rPr>
            <w:rStyle w:val="Hyperlink"/>
            <w:lang w:val="en-US"/>
          </w:rPr>
          <w:t>http://media.ee.ntu.edu.tw/courses/cv/21S/</w:t>
        </w:r>
      </w:hyperlink>
    </w:p>
    <w:p w14:paraId="724AECDD" w14:textId="4B4D7A18" w:rsidR="00E13582" w:rsidRDefault="00E13582" w:rsidP="00E13582">
      <w:pPr>
        <w:rPr>
          <w:lang w:val="en-US"/>
        </w:rPr>
      </w:pPr>
      <w:r>
        <w:rPr>
          <w:rFonts w:hint="eastAsia"/>
          <w:lang w:val="en-US"/>
        </w:rPr>
        <w:t>兩張</w:t>
      </w:r>
      <w:r>
        <w:rPr>
          <w:lang w:val="en-US"/>
        </w:rPr>
        <w:t>source</w:t>
      </w:r>
      <w:r w:rsidR="00812CE3">
        <w:rPr>
          <w:lang w:val="en-US"/>
        </w:rPr>
        <w:t xml:space="preserve"> images</w:t>
      </w:r>
      <w:r w:rsidR="00812CE3">
        <w:rPr>
          <w:rFonts w:hint="eastAsia"/>
          <w:lang w:val="en-US"/>
        </w:rPr>
        <w:t>產生的結果中，第一張比第二張清楚，第二張明顯比較模糊，但兩者都能掃出來同樣的網址。比較原圖，可以觀察到第一張的</w:t>
      </w:r>
      <w:r w:rsidR="00812CE3">
        <w:rPr>
          <w:lang w:val="en-US"/>
        </w:rPr>
        <w:t>QR Code</w:t>
      </w:r>
      <w:r w:rsidR="00812CE3">
        <w:rPr>
          <w:rFonts w:hint="eastAsia"/>
          <w:lang w:val="en-US"/>
        </w:rPr>
        <w:t>還算方正，看起來像單純旋轉的正方形，不過因為</w:t>
      </w:r>
      <w:r w:rsidR="00812CE3">
        <w:rPr>
          <w:lang w:val="en-US"/>
        </w:rPr>
        <w:t>pixel</w:t>
      </w:r>
      <w:r w:rsidR="00812CE3">
        <w:rPr>
          <w:rFonts w:hint="eastAsia"/>
          <w:lang w:val="en-US"/>
        </w:rPr>
        <w:t>被轉成斜的，所以轉回來的圖沒法像正常的</w:t>
      </w:r>
      <w:r w:rsidR="00812CE3">
        <w:rPr>
          <w:lang w:val="en-US"/>
        </w:rPr>
        <w:t>QR Code</w:t>
      </w:r>
      <w:r w:rsidR="00812CE3">
        <w:rPr>
          <w:rFonts w:hint="eastAsia"/>
          <w:lang w:val="en-US"/>
        </w:rPr>
        <w:t>一樣都是直線</w:t>
      </w:r>
      <w:r w:rsidR="00812CE3">
        <w:rPr>
          <w:rFonts w:hint="eastAsia"/>
          <w:lang w:val="en-US"/>
        </w:rPr>
        <w:t xml:space="preserve"> </w:t>
      </w:r>
      <w:r w:rsidR="00812CE3">
        <w:rPr>
          <w:lang w:val="en-US"/>
        </w:rPr>
        <w:t xml:space="preserve">; </w:t>
      </w:r>
      <w:r w:rsidR="00812CE3">
        <w:rPr>
          <w:rFonts w:hint="eastAsia"/>
          <w:lang w:val="en-US"/>
        </w:rPr>
        <w:t>第二張原圖可以看出</w:t>
      </w:r>
      <w:r w:rsidR="00812CE3">
        <w:rPr>
          <w:lang w:val="en-US"/>
        </w:rPr>
        <w:t>QR Code</w:t>
      </w:r>
      <w:r w:rsidR="00812CE3">
        <w:rPr>
          <w:rFonts w:hint="eastAsia"/>
          <w:lang w:val="en-US"/>
        </w:rPr>
        <w:t>的形狀有變，被拉成接近長方形，邊界也有點弧度，要轉回正方形的</w:t>
      </w:r>
      <w:r w:rsidR="00812CE3">
        <w:rPr>
          <w:lang w:val="en-US"/>
        </w:rPr>
        <w:t>QR Code</w:t>
      </w:r>
      <w:r w:rsidR="00812CE3">
        <w:rPr>
          <w:rFonts w:hint="eastAsia"/>
          <w:lang w:val="en-US"/>
        </w:rPr>
        <w:t>就可能會相較困難，</w:t>
      </w:r>
      <w:r w:rsidR="00812CE3">
        <w:rPr>
          <w:lang w:val="en-US"/>
        </w:rPr>
        <w:t>pixels</w:t>
      </w:r>
      <w:r w:rsidR="00812CE3">
        <w:rPr>
          <w:rFonts w:hint="eastAsia"/>
          <w:lang w:val="en-US"/>
        </w:rPr>
        <w:t>要找對應位置會比較容易</w:t>
      </w:r>
      <w:r w:rsidR="006B26A3">
        <w:rPr>
          <w:rFonts w:hint="eastAsia"/>
          <w:lang w:val="en-US"/>
        </w:rPr>
        <w:t>偏移</w:t>
      </w:r>
      <w:r w:rsidR="00812CE3">
        <w:rPr>
          <w:rFonts w:hint="eastAsia"/>
          <w:lang w:val="en-US"/>
        </w:rPr>
        <w:t>，在黑灰邊界就容易有模糊現象。</w:t>
      </w:r>
    </w:p>
    <w:p w14:paraId="21CF8A5C" w14:textId="08935A65" w:rsidR="006B26A3" w:rsidRDefault="006B26A3" w:rsidP="00E13582">
      <w:pPr>
        <w:rPr>
          <w:lang w:val="en-US"/>
        </w:rPr>
      </w:pPr>
      <w:r>
        <w:rPr>
          <w:rFonts w:hint="eastAsia"/>
          <w:lang w:val="en-US"/>
        </w:rPr>
        <w:t>不過雖然第二張比較不清楚，但黑灰分別的圖案還是有保留下來，所以即使邊界模糊，還是能掃出一樣的網址。</w:t>
      </w:r>
    </w:p>
    <w:p w14:paraId="37428806" w14:textId="77777777" w:rsidR="006B26A3" w:rsidRDefault="006B26A3" w:rsidP="00E13582">
      <w:pPr>
        <w:rPr>
          <w:lang w:val="en-US"/>
        </w:rPr>
      </w:pPr>
    </w:p>
    <w:p w14:paraId="61BA678D" w14:textId="7684242C" w:rsidR="006B26A3" w:rsidRDefault="006B26A3" w:rsidP="006B26A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Part 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Panorama</w:t>
      </w:r>
    </w:p>
    <w:p w14:paraId="5172A6A1" w14:textId="68F110C2" w:rsidR="006B26A3" w:rsidRDefault="006B26A3" w:rsidP="006B26A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1CDE43" wp14:editId="433DDA44">
            <wp:extent cx="5943600" cy="1485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4ACF" w14:textId="3221BF6B" w:rsidR="00A11BB2" w:rsidRPr="00A11BB2" w:rsidRDefault="006B26A3" w:rsidP="006B26A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Can all consecutive images be stitched into a panorama?</w:t>
      </w:r>
    </w:p>
    <w:p w14:paraId="5E124BBC" w14:textId="6BA5A616" w:rsidR="00A11BB2" w:rsidRPr="00A11BB2" w:rsidRDefault="00A11BB2" w:rsidP="006B26A3">
      <w:pPr>
        <w:rPr>
          <w:rFonts w:hint="eastAsia"/>
          <w:lang w:val="en-US"/>
        </w:rPr>
      </w:pPr>
      <w:r>
        <w:rPr>
          <w:rFonts w:hint="eastAsia"/>
          <w:lang w:val="en-US"/>
        </w:rPr>
        <w:t>不行。以這次作業使用的方式，投射到平面，那圖片的視角不能旋轉超過</w:t>
      </w:r>
      <w:r>
        <w:rPr>
          <w:lang w:val="en-US"/>
        </w:rPr>
        <w:t>180</w:t>
      </w:r>
      <w:r>
        <w:rPr>
          <w:rFonts w:hint="eastAsia"/>
          <w:lang w:val="en-US"/>
        </w:rPr>
        <w:t>度。</w:t>
      </w:r>
    </w:p>
    <w:p w14:paraId="6F8523C6" w14:textId="75F0D10D" w:rsidR="006B26A3" w:rsidRDefault="00A11BB2" w:rsidP="00A11BB2">
      <w:pPr>
        <w:rPr>
          <w:lang w:val="en-US"/>
        </w:rPr>
      </w:pPr>
      <w:r>
        <w:rPr>
          <w:rFonts w:hint="eastAsia"/>
          <w:lang w:val="en-US"/>
        </w:rPr>
        <w:t>從下圖（擷取自作業投影片）中可看到，假設圖片上方為</w:t>
      </w:r>
      <w:r>
        <w:rPr>
          <w:lang w:val="en-US"/>
        </w:rPr>
        <w:t>0</w:t>
      </w:r>
      <w:r>
        <w:rPr>
          <w:rFonts w:hint="eastAsia"/>
          <w:lang w:val="en-US"/>
        </w:rPr>
        <w:t>度，那正負</w:t>
      </w:r>
      <w:r>
        <w:rPr>
          <w:lang w:val="en-US"/>
        </w:rPr>
        <w:t>90</w:t>
      </w:r>
      <w:r>
        <w:rPr>
          <w:rFonts w:hint="eastAsia"/>
          <w:lang w:val="en-US"/>
        </w:rPr>
        <w:t>度的地方就會投影到無限遠處，超過這總共</w:t>
      </w:r>
      <w:r>
        <w:rPr>
          <w:lang w:val="en-US"/>
        </w:rPr>
        <w:t>180</w:t>
      </w:r>
      <w:r>
        <w:rPr>
          <w:rFonts w:hint="eastAsia"/>
          <w:lang w:val="en-US"/>
        </w:rPr>
        <w:t>度的範圍，就會往圖片下方投影，無法與圖片上的點共平面。</w:t>
      </w:r>
      <w:r>
        <w:rPr>
          <w:rFonts w:hint="eastAsia"/>
          <w:noProof/>
          <w:lang w:val="en-US"/>
        </w:rPr>
        <w:drawing>
          <wp:inline distT="0" distB="0" distL="0" distR="0" wp14:anchorId="13D64D31" wp14:editId="244B3B83">
            <wp:extent cx="5943600" cy="2031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B6529" w14:textId="77777777" w:rsidR="00A11BB2" w:rsidRDefault="00A11BB2" w:rsidP="00A11BB2">
      <w:pPr>
        <w:ind w:firstLine="720"/>
        <w:rPr>
          <w:rFonts w:hint="eastAsia"/>
          <w:lang w:val="en-US"/>
        </w:rPr>
      </w:pPr>
    </w:p>
    <w:p w14:paraId="770E8554" w14:textId="756C2C84" w:rsidR="00A11BB2" w:rsidRDefault="00A11BB2" w:rsidP="00A11BB2">
      <w:pPr>
        <w:rPr>
          <w:rFonts w:hint="eastAsia"/>
          <w:lang w:val="en-US"/>
        </w:rPr>
      </w:pPr>
      <w:r>
        <w:rPr>
          <w:rFonts w:hint="eastAsia"/>
          <w:lang w:val="en-US"/>
        </w:rPr>
        <w:t>實際比較例子可看作業得到的</w:t>
      </w:r>
      <w:r>
        <w:rPr>
          <w:lang w:val="en-US"/>
        </w:rPr>
        <w:t>output4.png</w:t>
      </w:r>
      <w:r>
        <w:rPr>
          <w:rFonts w:hint="eastAsia"/>
          <w:lang w:val="en-US"/>
        </w:rPr>
        <w:t>和下圖。</w:t>
      </w:r>
      <w:r>
        <w:rPr>
          <w:lang w:val="en-US"/>
        </w:rPr>
        <w:t>output4.png</w:t>
      </w:r>
      <w:r>
        <w:rPr>
          <w:rFonts w:hint="eastAsia"/>
          <w:lang w:val="en-US"/>
        </w:rPr>
        <w:t>中視角在範圍內，可以看到除了接面處因為不同圖片亮度不同，所以看得出接線外，圖形都有連在一起，形成一張不錯的全景圖。</w:t>
      </w:r>
      <w:r w:rsidR="00E204FC">
        <w:rPr>
          <w:rFonts w:hint="eastAsia"/>
          <w:lang w:val="en-US"/>
        </w:rPr>
        <w:t>另外下面前四張圖片是素材，第五張是全景圖結果，可以看</w:t>
      </w:r>
      <w:r w:rsidR="007E0863">
        <w:rPr>
          <w:rFonts w:hint="eastAsia"/>
          <w:lang w:val="en-US"/>
        </w:rPr>
        <w:t>到如果正常接起來，最右邊應該會有鏡子、架子，但或許因為視角差太大，導致無法完整產生全景圖。</w:t>
      </w:r>
    </w:p>
    <w:p w14:paraId="08965756" w14:textId="24A42B8A" w:rsidR="008212C8" w:rsidRDefault="008212C8" w:rsidP="00A11B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FB5511" wp14:editId="2D932E70">
            <wp:extent cx="1812022" cy="135901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956" cy="13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4FC"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0501593B" wp14:editId="76837CB5">
            <wp:extent cx="1812022" cy="135901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19" cy="13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2A37" w14:textId="77777777" w:rsidR="008212C8" w:rsidRDefault="008212C8" w:rsidP="00A11BB2">
      <w:pPr>
        <w:rPr>
          <w:lang w:val="en-US"/>
        </w:rPr>
      </w:pPr>
    </w:p>
    <w:p w14:paraId="111D29CD" w14:textId="79D06103" w:rsidR="008212C8" w:rsidRDefault="008212C8" w:rsidP="00A11B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0F14B" wp14:editId="57565BAE">
            <wp:extent cx="1811655" cy="1358742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385" cy="14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4FC"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631CA68" wp14:editId="2AF27C5C">
            <wp:extent cx="1800432" cy="1350324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16" cy="13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D349" w14:textId="77777777" w:rsidR="00E204FC" w:rsidRDefault="00E204FC" w:rsidP="00A11BB2">
      <w:pPr>
        <w:rPr>
          <w:lang w:val="en-US"/>
        </w:rPr>
      </w:pPr>
    </w:p>
    <w:p w14:paraId="2BD767B9" w14:textId="49DD2EA3" w:rsidR="00E204FC" w:rsidRPr="00812CE3" w:rsidRDefault="00E204FC" w:rsidP="00A11B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52F543" wp14:editId="58D23900">
            <wp:extent cx="5943600" cy="1114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4FC" w:rsidRPr="00812C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82D7B"/>
    <w:multiLevelType w:val="hybridMultilevel"/>
    <w:tmpl w:val="6F44D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26E14"/>
    <w:multiLevelType w:val="hybridMultilevel"/>
    <w:tmpl w:val="7FBCC5FA"/>
    <w:lvl w:ilvl="0" w:tplc="0D0CDDE6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90B4A06"/>
    <w:multiLevelType w:val="hybridMultilevel"/>
    <w:tmpl w:val="5AB67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9572676">
    <w:abstractNumId w:val="0"/>
  </w:num>
  <w:num w:numId="2" w16cid:durableId="418411173">
    <w:abstractNumId w:val="1"/>
  </w:num>
  <w:num w:numId="3" w16cid:durableId="155925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8EF"/>
    <w:rsid w:val="006B26A3"/>
    <w:rsid w:val="007E0863"/>
    <w:rsid w:val="00812CE3"/>
    <w:rsid w:val="008212C8"/>
    <w:rsid w:val="00A11BB2"/>
    <w:rsid w:val="00E13582"/>
    <w:rsid w:val="00E204FC"/>
    <w:rsid w:val="00FC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997B7"/>
  <w15:chartTrackingRefBased/>
  <w15:docId w15:val="{E1E1E09A-1265-9D41-B47F-759418EFD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8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5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media.ee.ntu.edu.tw/courses/cv/21S/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media.ee.ntu.edu.tw/courses/cv/21S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2023-05-04T09:22:00Z</dcterms:created>
  <dcterms:modified xsi:type="dcterms:W3CDTF">2023-05-04T11:53:00Z</dcterms:modified>
</cp:coreProperties>
</file>