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63" w:rsidRDefault="00935863">
      <w:proofErr w:type="spellStart"/>
      <w:r>
        <w:t>Faca</w:t>
      </w:r>
      <w:proofErr w:type="spellEnd"/>
      <w:r>
        <w:t xml:space="preserve"> o teste de transmissão de pacotes (</w:t>
      </w:r>
      <w:proofErr w:type="spellStart"/>
      <w:r>
        <w:t>ping</w:t>
      </w:r>
      <w:proofErr w:type="spellEnd"/>
      <w:r>
        <w:t xml:space="preserve">) entre os equipamentos de uma mesma sala, de uma sala para outra e das salas para o servidor e impressora. Questões a serem respondidas. </w:t>
      </w: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>É possível comunicar-se entre as salas e os serviços?</w:t>
      </w:r>
    </w:p>
    <w:p w:rsidR="00935863" w:rsidRDefault="00935863" w:rsidP="00935863">
      <w:pPr>
        <w:pStyle w:val="PargrafodaLista"/>
      </w:pPr>
      <w:r>
        <w:t xml:space="preserve">R: Não é possível a comunicação pois estão configuradas em faixas de </w:t>
      </w:r>
      <w:proofErr w:type="spellStart"/>
      <w:r>
        <w:t>ip</w:t>
      </w:r>
      <w:proofErr w:type="spellEnd"/>
      <w:r>
        <w:t xml:space="preserve"> diferentes.</w:t>
      </w:r>
    </w:p>
    <w:p w:rsidR="00935863" w:rsidRDefault="00935863" w:rsidP="00935863">
      <w:pPr>
        <w:pStyle w:val="PargrafodaLista"/>
      </w:pP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 xml:space="preserve"> Que mensagem é apresentada?</w:t>
      </w:r>
    </w:p>
    <w:p w:rsidR="00935863" w:rsidRDefault="00935863" w:rsidP="00935863">
      <w:pPr>
        <w:pStyle w:val="PargrafodaLista"/>
      </w:pPr>
      <w:r>
        <w:t xml:space="preserve">R: A resposta do </w:t>
      </w:r>
      <w:proofErr w:type="spellStart"/>
      <w:r>
        <w:t>ping</w:t>
      </w:r>
      <w:proofErr w:type="spellEnd"/>
      <w:r>
        <w:t xml:space="preserve"> da outra sala é </w:t>
      </w:r>
      <w:proofErr w:type="spellStart"/>
      <w:r>
        <w:t>Request</w:t>
      </w:r>
      <w:proofErr w:type="spellEnd"/>
      <w:r>
        <w:t xml:space="preserve"> time out.</w:t>
      </w:r>
    </w:p>
    <w:p w:rsidR="00935863" w:rsidRDefault="00935863" w:rsidP="00935863">
      <w:pPr>
        <w:pStyle w:val="PargrafodaLista"/>
      </w:pP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 xml:space="preserve"> Qual a razão de não haver comunicação entre as salas, impressora e servidor? </w:t>
      </w:r>
    </w:p>
    <w:p w:rsidR="00935863" w:rsidRDefault="00935863" w:rsidP="00935863">
      <w:pPr>
        <w:pStyle w:val="PargrafodaLista"/>
      </w:pPr>
      <w:r>
        <w:t xml:space="preserve">R: Faixas de </w:t>
      </w:r>
      <w:proofErr w:type="spellStart"/>
      <w:r>
        <w:t>ip</w:t>
      </w:r>
      <w:proofErr w:type="spellEnd"/>
      <w:r>
        <w:t xml:space="preserve"> diferentes.</w:t>
      </w: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 xml:space="preserve"> Qual é a solução? </w:t>
      </w:r>
    </w:p>
    <w:p w:rsidR="00935863" w:rsidRDefault="00935863" w:rsidP="00935863">
      <w:pPr>
        <w:pStyle w:val="PargrafodaLista"/>
      </w:pPr>
      <w:r>
        <w:t xml:space="preserve">R: Configurar os dispositivos na mesma faixa de </w:t>
      </w:r>
      <w:proofErr w:type="spellStart"/>
      <w:r>
        <w:t>ip</w:t>
      </w:r>
      <w:proofErr w:type="spellEnd"/>
      <w:r>
        <w:t>, ligar todos em um switch.</w:t>
      </w: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>Explique. 3. Verifique os endereços MAC da impressora, do servidor e de um computador de cada sala</w:t>
      </w: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 xml:space="preserve"> Eles são iguais? </w:t>
      </w:r>
    </w:p>
    <w:p w:rsidR="00935863" w:rsidRDefault="00935863" w:rsidP="00935863">
      <w:pPr>
        <w:pStyle w:val="PargrafodaLista"/>
      </w:pPr>
      <w:r>
        <w:t>R:Não.</w:t>
      </w:r>
    </w:p>
    <w:p w:rsidR="00935863" w:rsidRDefault="00935863" w:rsidP="00935863">
      <w:pPr>
        <w:pStyle w:val="PargrafodaLista"/>
        <w:numPr>
          <w:ilvl w:val="0"/>
          <w:numId w:val="1"/>
        </w:numPr>
      </w:pPr>
      <w:r>
        <w:t>5. Por quê?</w:t>
      </w:r>
    </w:p>
    <w:p w:rsidR="00935863" w:rsidRDefault="00935863" w:rsidP="00935863">
      <w:pPr>
        <w:pStyle w:val="PargrafodaLista"/>
      </w:pPr>
      <w:r>
        <w:t xml:space="preserve">R: Não devem existir endereços </w:t>
      </w:r>
      <w:proofErr w:type="spellStart"/>
      <w:r>
        <w:t>mac</w:t>
      </w:r>
      <w:proofErr w:type="spellEnd"/>
      <w:r>
        <w:t xml:space="preserve"> iguais.</w:t>
      </w:r>
    </w:p>
    <w:p w:rsidR="00202BAE" w:rsidRDefault="00935863" w:rsidP="00935863">
      <w:pPr>
        <w:pStyle w:val="PargrafodaLista"/>
        <w:numPr>
          <w:ilvl w:val="0"/>
          <w:numId w:val="1"/>
        </w:numPr>
      </w:pPr>
      <w:r>
        <w:t xml:space="preserve"> 6. Qual é o número de máscara de </w:t>
      </w:r>
      <w:proofErr w:type="spellStart"/>
      <w:r>
        <w:t>subrede</w:t>
      </w:r>
      <w:proofErr w:type="spellEnd"/>
      <w:r>
        <w:t xml:space="preserve"> (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para os endereços IP dos equipamentos? </w:t>
      </w:r>
      <w:proofErr w:type="gramStart"/>
      <w:r>
        <w:t xml:space="preserve">10.0.0.x </w:t>
      </w:r>
      <w:r w:rsidR="00140F81">
        <w:t xml:space="preserve"> 255.0.0.0</w:t>
      </w:r>
      <w:proofErr w:type="gramEnd"/>
      <w:r>
        <w:t>– 175.0.0.x</w:t>
      </w:r>
      <w:r w:rsidR="00140F81">
        <w:t xml:space="preserve"> 255.1.1.1</w:t>
      </w:r>
      <w:bookmarkStart w:id="0" w:name="_GoBack"/>
      <w:bookmarkEnd w:id="0"/>
      <w:r>
        <w:t xml:space="preserve"> – 192.0.0.x </w:t>
      </w:r>
      <w:r w:rsidR="00140F81">
        <w:t xml:space="preserve"> 255.1.1.1</w:t>
      </w:r>
      <w:r>
        <w:t xml:space="preserve">– 7. Salve o exercício, </w:t>
      </w:r>
      <w:proofErr w:type="spellStart"/>
      <w:r>
        <w:t>renomeie-o</w:t>
      </w:r>
      <w:proofErr w:type="spellEnd"/>
      <w:r>
        <w:t xml:space="preserve"> e apresente a solução para a comunicação entre todos os computadores em um novo arquivo.</w:t>
      </w:r>
    </w:p>
    <w:sectPr w:rsidR="0020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86C6E"/>
    <w:multiLevelType w:val="hybridMultilevel"/>
    <w:tmpl w:val="88F0E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63"/>
    <w:rsid w:val="00140F81"/>
    <w:rsid w:val="00202BAE"/>
    <w:rsid w:val="009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82AF2-3497-4E0E-92F2-D33258CA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1</cp:revision>
  <dcterms:created xsi:type="dcterms:W3CDTF">2016-02-26T00:57:00Z</dcterms:created>
  <dcterms:modified xsi:type="dcterms:W3CDTF">2016-02-26T01:15:00Z</dcterms:modified>
</cp:coreProperties>
</file>