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9F208" w14:textId="77777777" w:rsidR="00AD687C" w:rsidRPr="00FC63BB" w:rsidRDefault="00AD687C" w:rsidP="00AD687C">
      <w:pPr>
        <w:rPr>
          <w:rFonts w:ascii="Times New Roman" w:hAnsi="Times New Roman" w:cs="Times New Roman"/>
          <w:b/>
          <w:bCs/>
        </w:rPr>
      </w:pPr>
    </w:p>
    <w:p w14:paraId="5AB70B59" w14:textId="77777777" w:rsidR="00AD687C" w:rsidRPr="00FC63BB" w:rsidRDefault="00AD687C" w:rsidP="00AD687C">
      <w:pPr>
        <w:rPr>
          <w:rFonts w:ascii="Times New Roman" w:hAnsi="Times New Roman" w:cs="Times New Roman"/>
          <w:b/>
          <w:bCs/>
        </w:rPr>
      </w:pPr>
    </w:p>
    <w:p w14:paraId="3B3B4B7F" w14:textId="77777777" w:rsidR="00AD687C" w:rsidRPr="00FC63BB" w:rsidRDefault="00AD687C" w:rsidP="00AD687C">
      <w:pPr>
        <w:rPr>
          <w:rFonts w:ascii="Times New Roman" w:hAnsi="Times New Roman" w:cs="Times New Roman"/>
          <w:b/>
          <w:bCs/>
        </w:rPr>
      </w:pPr>
    </w:p>
    <w:p w14:paraId="6CCC0BC5" w14:textId="77777777" w:rsidR="00AD687C" w:rsidRPr="00FC63BB" w:rsidRDefault="00AD687C" w:rsidP="00AD687C">
      <w:pPr>
        <w:rPr>
          <w:rFonts w:ascii="Times New Roman" w:hAnsi="Times New Roman" w:cs="Times New Roman"/>
          <w:b/>
          <w:bCs/>
        </w:rPr>
      </w:pPr>
    </w:p>
    <w:p w14:paraId="6AEC6D17" w14:textId="77777777" w:rsidR="00AD687C" w:rsidRPr="00FC63BB" w:rsidRDefault="00AD687C" w:rsidP="00AD687C">
      <w:pPr>
        <w:rPr>
          <w:rFonts w:ascii="Times New Roman" w:hAnsi="Times New Roman" w:cs="Times New Roman"/>
          <w:b/>
          <w:bCs/>
        </w:rPr>
      </w:pPr>
    </w:p>
    <w:p w14:paraId="0B21F42F" w14:textId="77777777" w:rsidR="00AD687C" w:rsidRPr="00FC63BB" w:rsidRDefault="00AD687C" w:rsidP="00AD687C">
      <w:pPr>
        <w:rPr>
          <w:rFonts w:ascii="Times New Roman" w:hAnsi="Times New Roman" w:cs="Times New Roman"/>
          <w:b/>
          <w:bCs/>
        </w:rPr>
      </w:pPr>
      <w:r w:rsidRPr="00FC63BB">
        <w:rPr>
          <w:rFonts w:ascii="Times New Roman" w:hAnsi="Times New Roman" w:cs="Times New Roman"/>
          <w:b/>
          <w:bCs/>
          <w:noProof/>
        </w:rPr>
        <w:drawing>
          <wp:anchor distT="0" distB="0" distL="114300" distR="114300" simplePos="0" relativeHeight="251659264" behindDoc="0" locked="0" layoutInCell="1" allowOverlap="1" wp14:anchorId="1A26BABF" wp14:editId="5AD703CE">
            <wp:simplePos x="0" y="0"/>
            <wp:positionH relativeFrom="column">
              <wp:posOffset>1087120</wp:posOffset>
            </wp:positionH>
            <wp:positionV relativeFrom="paragraph">
              <wp:posOffset>22225</wp:posOffset>
            </wp:positionV>
            <wp:extent cx="3827145" cy="2155190"/>
            <wp:effectExtent l="0" t="0" r="0" b="0"/>
            <wp:wrapNone/>
            <wp:docPr id="256944559"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44559" name="Picture 1" descr="A logo of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7145" cy="215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1670C" w14:textId="77777777" w:rsidR="00AD687C" w:rsidRPr="00FC63BB" w:rsidRDefault="00AD687C" w:rsidP="00AD687C">
      <w:pPr>
        <w:rPr>
          <w:rFonts w:ascii="Times New Roman" w:hAnsi="Times New Roman" w:cs="Times New Roman"/>
          <w:b/>
          <w:bCs/>
        </w:rPr>
      </w:pPr>
    </w:p>
    <w:p w14:paraId="3AFB0523" w14:textId="77777777" w:rsidR="00AD687C" w:rsidRPr="00DB6459" w:rsidRDefault="00AD687C" w:rsidP="00AD687C">
      <w:pPr>
        <w:rPr>
          <w:rFonts w:ascii="Times New Roman" w:hAnsi="Times New Roman" w:cs="Times New Roman"/>
          <w:b/>
          <w:bCs/>
        </w:rPr>
      </w:pPr>
    </w:p>
    <w:p w14:paraId="4B00D805" w14:textId="77777777" w:rsidR="00AD687C" w:rsidRPr="00DB6459" w:rsidRDefault="00AD687C" w:rsidP="00AD687C">
      <w:pPr>
        <w:rPr>
          <w:rFonts w:ascii="Times New Roman" w:hAnsi="Times New Roman" w:cs="Times New Roman"/>
          <w:b/>
          <w:bCs/>
        </w:rPr>
      </w:pPr>
    </w:p>
    <w:p w14:paraId="7A6C1C84" w14:textId="77777777" w:rsidR="00AD687C" w:rsidRPr="00DB6459" w:rsidRDefault="00AD687C" w:rsidP="00AD687C">
      <w:pPr>
        <w:rPr>
          <w:rFonts w:ascii="Times New Roman" w:hAnsi="Times New Roman" w:cs="Times New Roman"/>
          <w:b/>
          <w:bCs/>
        </w:rPr>
      </w:pPr>
    </w:p>
    <w:p w14:paraId="208EF8F4" w14:textId="77777777" w:rsidR="00AD687C" w:rsidRPr="00DB6459" w:rsidRDefault="00AD687C" w:rsidP="00AD687C">
      <w:pPr>
        <w:rPr>
          <w:rFonts w:ascii="Times New Roman" w:hAnsi="Times New Roman" w:cs="Times New Roman"/>
          <w:b/>
          <w:bCs/>
        </w:rPr>
      </w:pPr>
    </w:p>
    <w:p w14:paraId="27F16C01" w14:textId="77777777" w:rsidR="00AD687C" w:rsidRPr="00DB6459" w:rsidRDefault="00AD687C" w:rsidP="00AD687C">
      <w:pPr>
        <w:jc w:val="center"/>
        <w:rPr>
          <w:rFonts w:ascii="Times New Roman" w:hAnsi="Times New Roman" w:cs="Times New Roman"/>
          <w:b/>
          <w:bCs/>
        </w:rPr>
      </w:pPr>
    </w:p>
    <w:p w14:paraId="73C92126" w14:textId="77777777" w:rsidR="00AD687C" w:rsidRPr="00DB6459" w:rsidRDefault="00AD687C" w:rsidP="00AD687C">
      <w:pPr>
        <w:jc w:val="center"/>
        <w:rPr>
          <w:rFonts w:ascii="Times New Roman" w:hAnsi="Times New Roman" w:cs="Times New Roman"/>
          <w:b/>
          <w:bCs/>
        </w:rPr>
      </w:pPr>
    </w:p>
    <w:p w14:paraId="0609B741" w14:textId="77777777" w:rsidR="00AD687C" w:rsidRPr="00DB6459" w:rsidRDefault="00AD687C" w:rsidP="00AD687C">
      <w:pPr>
        <w:jc w:val="center"/>
        <w:rPr>
          <w:rFonts w:ascii="Times New Roman" w:hAnsi="Times New Roman" w:cs="Times New Roman"/>
          <w:b/>
          <w:bCs/>
        </w:rPr>
      </w:pPr>
    </w:p>
    <w:p w14:paraId="3DC7E33F" w14:textId="77777777" w:rsidR="00AD687C" w:rsidRDefault="00AD687C" w:rsidP="00AD687C">
      <w:pPr>
        <w:jc w:val="center"/>
        <w:rPr>
          <w:rFonts w:ascii="Times New Roman" w:hAnsi="Times New Roman" w:cs="Times New Roman"/>
          <w:b/>
          <w:bCs/>
        </w:rPr>
      </w:pPr>
      <w:r>
        <w:rPr>
          <w:rFonts w:ascii="Times New Roman" w:hAnsi="Times New Roman" w:cs="Times New Roman"/>
          <w:b/>
          <w:bCs/>
        </w:rPr>
        <w:t>Master of Engineering, Bioengineering</w:t>
      </w:r>
    </w:p>
    <w:p w14:paraId="6926D92D" w14:textId="65F5F7D3" w:rsidR="00AD687C" w:rsidRDefault="002832BD" w:rsidP="00AD687C">
      <w:pPr>
        <w:jc w:val="center"/>
        <w:rPr>
          <w:rFonts w:ascii="Times New Roman" w:hAnsi="Times New Roman" w:cs="Times New Roman"/>
          <w:b/>
          <w:bCs/>
        </w:rPr>
      </w:pPr>
      <w:r>
        <w:rPr>
          <w:rFonts w:ascii="Times New Roman" w:hAnsi="Times New Roman" w:cs="Times New Roman"/>
          <w:b/>
          <w:bCs/>
        </w:rPr>
        <w:t xml:space="preserve">Introduction to </w:t>
      </w:r>
      <w:r w:rsidR="00AD687C">
        <w:rPr>
          <w:rFonts w:ascii="Times New Roman" w:hAnsi="Times New Roman" w:cs="Times New Roman"/>
          <w:b/>
          <w:bCs/>
        </w:rPr>
        <w:t>Machine Learning in Computational Biology</w:t>
      </w:r>
    </w:p>
    <w:p w14:paraId="34CE16D6" w14:textId="4E107A0B" w:rsidR="00AD687C" w:rsidRPr="00DB6459" w:rsidRDefault="00AD687C" w:rsidP="00AD687C">
      <w:pPr>
        <w:jc w:val="center"/>
        <w:rPr>
          <w:rFonts w:ascii="Times New Roman" w:hAnsi="Times New Roman" w:cs="Times New Roman"/>
          <w:b/>
          <w:bCs/>
        </w:rPr>
      </w:pPr>
      <w:r>
        <w:rPr>
          <w:rFonts w:ascii="Times New Roman" w:hAnsi="Times New Roman" w:cs="Times New Roman"/>
          <w:b/>
          <w:bCs/>
        </w:rPr>
        <w:t>Final Project Report</w:t>
      </w:r>
    </w:p>
    <w:p w14:paraId="614ED81F" w14:textId="2BBAE958" w:rsidR="00AD687C" w:rsidRPr="00AD687C" w:rsidRDefault="00AD687C" w:rsidP="00AD687C">
      <w:pPr>
        <w:jc w:val="center"/>
        <w:rPr>
          <w:rFonts w:ascii="Times New Roman" w:hAnsi="Times New Roman" w:cs="Times New Roman"/>
        </w:rPr>
      </w:pPr>
      <w:r>
        <w:rPr>
          <w:rFonts w:ascii="Times New Roman" w:hAnsi="Times New Roman" w:cs="Times New Roman"/>
          <w:b/>
          <w:bCs/>
        </w:rPr>
        <w:t xml:space="preserve">Term: </w:t>
      </w:r>
      <w:r>
        <w:rPr>
          <w:rFonts w:ascii="Times New Roman" w:hAnsi="Times New Roman" w:cs="Times New Roman"/>
        </w:rPr>
        <w:t>Spring 2025</w:t>
      </w:r>
    </w:p>
    <w:p w14:paraId="28C608EF" w14:textId="77777777" w:rsidR="00AD687C" w:rsidRPr="00FC63BB" w:rsidRDefault="00AD687C" w:rsidP="00AD687C">
      <w:pPr>
        <w:jc w:val="center"/>
        <w:rPr>
          <w:rFonts w:ascii="Times New Roman" w:hAnsi="Times New Roman" w:cs="Times New Roman"/>
          <w:i/>
          <w:iCs/>
        </w:rPr>
      </w:pPr>
      <w:proofErr w:type="spellStart"/>
      <w:r w:rsidRPr="00DB6459">
        <w:rPr>
          <w:rFonts w:ascii="Times New Roman" w:hAnsi="Times New Roman" w:cs="Times New Roman"/>
          <w:i/>
          <w:iCs/>
        </w:rPr>
        <w:t>Cagin</w:t>
      </w:r>
      <w:proofErr w:type="spellEnd"/>
      <w:r w:rsidRPr="00DB6459">
        <w:rPr>
          <w:rFonts w:ascii="Times New Roman" w:hAnsi="Times New Roman" w:cs="Times New Roman"/>
          <w:i/>
          <w:iCs/>
        </w:rPr>
        <w:t xml:space="preserve"> Tunc</w:t>
      </w:r>
    </w:p>
    <w:p w14:paraId="50519356" w14:textId="77777777" w:rsidR="00AD687C" w:rsidRPr="00DB6459" w:rsidRDefault="00AD687C" w:rsidP="00AD687C">
      <w:pPr>
        <w:jc w:val="center"/>
        <w:rPr>
          <w:rFonts w:ascii="Times New Roman" w:hAnsi="Times New Roman" w:cs="Times New Roman"/>
          <w:b/>
          <w:bCs/>
        </w:rPr>
      </w:pPr>
    </w:p>
    <w:p w14:paraId="648E3444" w14:textId="77777777" w:rsidR="00AD687C" w:rsidRDefault="00AD687C" w:rsidP="00AD687C">
      <w:pPr>
        <w:rPr>
          <w:rFonts w:ascii="Times New Roman" w:hAnsi="Times New Roman" w:cs="Times New Roman"/>
          <w:b/>
          <w:bCs/>
        </w:rPr>
      </w:pPr>
    </w:p>
    <w:p w14:paraId="3E77EF5E" w14:textId="77777777" w:rsidR="00AD687C" w:rsidRDefault="00AD687C" w:rsidP="00AD687C">
      <w:pPr>
        <w:rPr>
          <w:rFonts w:ascii="Times New Roman" w:hAnsi="Times New Roman" w:cs="Times New Roman"/>
          <w:b/>
          <w:bCs/>
        </w:rPr>
      </w:pPr>
    </w:p>
    <w:p w14:paraId="19EAF46F" w14:textId="77777777" w:rsidR="002E6ADC" w:rsidRDefault="002E6ADC">
      <w:pPr>
        <w:rPr>
          <w:lang w:val="tr-TR"/>
        </w:rPr>
      </w:pPr>
    </w:p>
    <w:p w14:paraId="2C98CD6E" w14:textId="77777777" w:rsidR="002E6ADC" w:rsidRDefault="002E6ADC">
      <w:pPr>
        <w:rPr>
          <w:lang w:val="tr-TR"/>
        </w:rPr>
      </w:pPr>
    </w:p>
    <w:p w14:paraId="11933063" w14:textId="77777777" w:rsidR="002E6ADC" w:rsidRDefault="002E6ADC">
      <w:pPr>
        <w:rPr>
          <w:lang w:val="tr-TR"/>
        </w:rPr>
      </w:pPr>
    </w:p>
    <w:p w14:paraId="0C630701" w14:textId="77777777" w:rsidR="00AD687C" w:rsidRDefault="00AD687C">
      <w:pPr>
        <w:rPr>
          <w:lang w:val="tr-TR"/>
        </w:rPr>
      </w:pPr>
    </w:p>
    <w:p w14:paraId="21A27677" w14:textId="77777777" w:rsidR="002E6ADC" w:rsidRDefault="002E6ADC">
      <w:pPr>
        <w:rPr>
          <w:lang w:val="tr-TR"/>
        </w:rPr>
      </w:pPr>
    </w:p>
    <w:p w14:paraId="7B7A1A39" w14:textId="20407D1C" w:rsidR="005004D6" w:rsidRPr="00CB78D6" w:rsidRDefault="00537B0A">
      <w:pPr>
        <w:rPr>
          <w:b/>
          <w:bCs/>
          <w:lang w:val="tr-TR"/>
        </w:rPr>
      </w:pPr>
      <w:r w:rsidRPr="00CB78D6">
        <w:rPr>
          <w:b/>
          <w:bCs/>
          <w:lang w:val="tr-TR"/>
        </w:rPr>
        <w:lastRenderedPageBreak/>
        <w:t>P</w:t>
      </w:r>
      <w:r w:rsidR="00CB78D6" w:rsidRPr="00CB78D6">
        <w:rPr>
          <w:b/>
          <w:bCs/>
          <w:lang w:val="tr-TR"/>
        </w:rPr>
        <w:t>ART 1</w:t>
      </w:r>
    </w:p>
    <w:p w14:paraId="0C6007EA" w14:textId="77777777" w:rsidR="00235AF0" w:rsidRDefault="00235AF0" w:rsidP="00235AF0">
      <w:pPr>
        <w:jc w:val="center"/>
        <w:rPr>
          <w:noProof/>
          <w:lang w:val="tr-TR"/>
        </w:rPr>
      </w:pPr>
      <w:r>
        <w:rPr>
          <w:noProof/>
          <w:lang w:val="tr-TR"/>
        </w:rPr>
        <w:drawing>
          <wp:inline distT="0" distB="0" distL="0" distR="0" wp14:anchorId="6AEAF9A5" wp14:editId="5378161E">
            <wp:extent cx="4785543" cy="2966335"/>
            <wp:effectExtent l="0" t="0" r="0" b="5715"/>
            <wp:docPr id="1661227874" name="Picture 1" descr="A group of rectangular object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27874" name="Picture 1" descr="A group of rectangular objects with black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6434" cy="2973086"/>
                    </a:xfrm>
                    <a:prstGeom prst="rect">
                      <a:avLst/>
                    </a:prstGeom>
                    <a:noFill/>
                    <a:ln>
                      <a:noFill/>
                    </a:ln>
                  </pic:spPr>
                </pic:pic>
              </a:graphicData>
            </a:graphic>
          </wp:inline>
        </w:drawing>
      </w:r>
    </w:p>
    <w:p w14:paraId="012947D0" w14:textId="57651AD2" w:rsidR="00ED4009" w:rsidRDefault="00235AF0" w:rsidP="00ED4009">
      <w:pPr>
        <w:jc w:val="center"/>
        <w:rPr>
          <w:lang w:val="tr-TR"/>
        </w:rPr>
      </w:pPr>
      <w:r w:rsidRPr="00152810">
        <w:rPr>
          <w:b/>
          <w:bCs/>
          <w:lang w:val="tr-TR"/>
        </w:rPr>
        <w:t xml:space="preserve">Figure </w:t>
      </w:r>
      <w:r w:rsidRPr="00152810">
        <w:rPr>
          <w:b/>
          <w:bCs/>
          <w:lang w:val="tr-TR"/>
        </w:rPr>
        <w:t>1</w:t>
      </w:r>
      <w:r>
        <w:rPr>
          <w:lang w:val="tr-TR"/>
        </w:rPr>
        <w:t>: The architecture of the a</w:t>
      </w:r>
      <w:r w:rsidRPr="00F24C44">
        <w:rPr>
          <w:lang w:val="tr-TR"/>
        </w:rPr>
        <w:t xml:space="preserve">utoencoder </w:t>
      </w:r>
      <w:r>
        <w:rPr>
          <w:lang w:val="tr-TR"/>
        </w:rPr>
        <w:t>model used during the project</w:t>
      </w:r>
    </w:p>
    <w:p w14:paraId="41D2A7D8" w14:textId="77777777" w:rsidR="00443FAA" w:rsidRDefault="00443FAA" w:rsidP="00A40FB7">
      <w:pPr>
        <w:jc w:val="both"/>
        <w:rPr>
          <w:lang w:val="tr-TR"/>
        </w:rPr>
      </w:pPr>
    </w:p>
    <w:p w14:paraId="37CB2D93" w14:textId="593E3060" w:rsidR="00ED4009" w:rsidRDefault="00ED4009" w:rsidP="00A40FB7">
      <w:pPr>
        <w:jc w:val="both"/>
        <w:rPr>
          <w:lang w:val="tr-TR"/>
        </w:rPr>
      </w:pPr>
      <w:r>
        <w:rPr>
          <w:lang w:val="tr-TR"/>
        </w:rPr>
        <w:t xml:space="preserve">Figure 1 shows the architecture of the autoencoder architecture. As we can see, both the input and the output size are the same that’s why output name is also input to show that their size is equal. </w:t>
      </w:r>
      <w:r w:rsidR="004B5B18">
        <w:rPr>
          <w:lang w:val="tr-TR"/>
        </w:rPr>
        <w:t xml:space="preserve">Also, since the output is actually the reconstructed form of the compressed input, we can say that we are trying to </w:t>
      </w:r>
      <w:r w:rsidR="00084202">
        <w:rPr>
          <w:lang w:val="tr-TR"/>
        </w:rPr>
        <w:t>make</w:t>
      </w:r>
      <w:r w:rsidR="004B5B18">
        <w:rPr>
          <w:lang w:val="tr-TR"/>
        </w:rPr>
        <w:t xml:space="preserve"> the output</w:t>
      </w:r>
      <w:r w:rsidR="00084202">
        <w:rPr>
          <w:lang w:val="tr-TR"/>
        </w:rPr>
        <w:t xml:space="preserve"> as close as possible to the input.</w:t>
      </w:r>
      <w:r w:rsidR="004B5B18">
        <w:rPr>
          <w:lang w:val="tr-TR"/>
        </w:rPr>
        <w:t xml:space="preserve"> </w:t>
      </w:r>
      <w:r>
        <w:rPr>
          <w:lang w:val="tr-TR"/>
        </w:rPr>
        <w:t>Both input and latent representation size</w:t>
      </w:r>
      <w:r w:rsidR="00E62511">
        <w:rPr>
          <w:lang w:val="tr-TR"/>
        </w:rPr>
        <w:t>s</w:t>
      </w:r>
      <w:r>
        <w:rPr>
          <w:lang w:val="tr-TR"/>
        </w:rPr>
        <w:t xml:space="preserve"> are parameters that are going to be </w:t>
      </w:r>
      <w:r w:rsidR="00E62511">
        <w:rPr>
          <w:lang w:val="tr-TR"/>
        </w:rPr>
        <w:t>adjusted to get the best model.</w:t>
      </w:r>
      <w:r w:rsidR="00BA4BC8">
        <w:rPr>
          <w:lang w:val="tr-TR"/>
        </w:rPr>
        <w:t xml:space="preserve"> </w:t>
      </w:r>
    </w:p>
    <w:p w14:paraId="218A7F31" w14:textId="77777777" w:rsidR="00443FAA" w:rsidRDefault="00443FAA" w:rsidP="00A40FB7">
      <w:pPr>
        <w:jc w:val="both"/>
        <w:rPr>
          <w:lang w:val="tr-TR"/>
        </w:rPr>
      </w:pPr>
    </w:p>
    <w:p w14:paraId="0A1E60C8" w14:textId="0DE8BECA" w:rsidR="00BA4BC8" w:rsidRPr="009D5B17" w:rsidRDefault="00BA4BC8" w:rsidP="00A40FB7">
      <w:pPr>
        <w:jc w:val="both"/>
        <w:rPr>
          <w:lang w:val="tr-TR"/>
        </w:rPr>
      </w:pPr>
      <w:r>
        <w:rPr>
          <w:lang w:val="tr-TR"/>
        </w:rPr>
        <w:t xml:space="preserve">The loss function that we are using is </w:t>
      </w:r>
      <w:r w:rsidRPr="006C0501">
        <w:rPr>
          <w:b/>
          <w:bCs/>
          <w:lang w:val="tr-TR"/>
        </w:rPr>
        <w:t>MSE</w:t>
      </w:r>
      <w:r>
        <w:rPr>
          <w:lang w:val="tr-TR"/>
        </w:rPr>
        <w:t xml:space="preserve"> (Mean Squared Error)</w:t>
      </w:r>
      <w:r w:rsidR="009D5B17">
        <w:rPr>
          <w:lang w:val="tr-TR"/>
        </w:rPr>
        <w:t xml:space="preserve"> which is the average of (y</w:t>
      </w:r>
      <w:r w:rsidR="009D5B17" w:rsidRPr="009D5B17">
        <w:rPr>
          <w:vertAlign w:val="superscript"/>
          <w:lang w:val="tr-TR"/>
        </w:rPr>
        <w:t>i</w:t>
      </w:r>
      <w:r w:rsidR="009D5B17">
        <w:rPr>
          <w:lang w:val="tr-TR"/>
        </w:rPr>
        <w:t xml:space="preserve"> - y</w:t>
      </w:r>
      <w:r w:rsidR="009D5B17" w:rsidRPr="009D5B17">
        <w:rPr>
          <w:vertAlign w:val="superscript"/>
          <w:lang w:val="tr-TR"/>
        </w:rPr>
        <w:t>i</w:t>
      </w:r>
      <w:r w:rsidR="009D5B17" w:rsidRPr="009D5B17">
        <w:rPr>
          <w:vertAlign w:val="subscript"/>
          <w:lang w:val="tr-TR"/>
        </w:rPr>
        <w:t>real</w:t>
      </w:r>
      <w:r w:rsidR="009D5B17">
        <w:rPr>
          <w:lang w:val="tr-TR"/>
        </w:rPr>
        <w:t xml:space="preserve">) </w:t>
      </w:r>
      <w:r w:rsidR="009D5B17" w:rsidRPr="009D5B17">
        <w:rPr>
          <w:vertAlign w:val="superscript"/>
          <w:lang w:val="tr-TR"/>
        </w:rPr>
        <w:t>2</w:t>
      </w:r>
      <w:r w:rsidR="009D5B17" w:rsidRPr="009D5B17">
        <w:rPr>
          <w:lang w:val="tr-TR"/>
        </w:rPr>
        <w:t>.</w:t>
      </w:r>
      <w:r w:rsidR="009D5B17">
        <w:rPr>
          <w:vertAlign w:val="superscript"/>
          <w:lang w:val="tr-TR"/>
        </w:rPr>
        <w:t xml:space="preserve"> </w:t>
      </w:r>
      <w:r w:rsidR="009D5B17">
        <w:rPr>
          <w:lang w:val="tr-TR"/>
        </w:rPr>
        <w:t xml:space="preserve">It measures </w:t>
      </w:r>
      <w:r w:rsidR="009D5B17">
        <w:t xml:space="preserve">the </w:t>
      </w:r>
      <w:r w:rsidR="009D5B17" w:rsidRPr="009D5B17">
        <w:t>reconstruction error between input and output</w:t>
      </w:r>
      <w:r w:rsidR="00BB6063">
        <w:t>.</w:t>
      </w:r>
      <w:r w:rsidR="00D16358">
        <w:t xml:space="preserve"> So, it </w:t>
      </w:r>
      <w:proofErr w:type="gramStart"/>
      <w:r w:rsidR="00D16358">
        <w:t>looks</w:t>
      </w:r>
      <w:proofErr w:type="gramEnd"/>
      <w:r w:rsidR="00D16358">
        <w:t xml:space="preserve"> how similar our output is to the original input.</w:t>
      </w:r>
    </w:p>
    <w:p w14:paraId="49A55214" w14:textId="77777777" w:rsidR="00235AF0" w:rsidRDefault="00235AF0">
      <w:pPr>
        <w:rPr>
          <w:lang w:val="tr-TR"/>
        </w:rPr>
      </w:pPr>
    </w:p>
    <w:p w14:paraId="177E471D" w14:textId="6FD3379F" w:rsidR="00741EA6" w:rsidRDefault="00537B0A" w:rsidP="00C84AE8">
      <w:pPr>
        <w:jc w:val="center"/>
        <w:rPr>
          <w:lang w:val="tr-TR"/>
        </w:rPr>
      </w:pPr>
      <w:r w:rsidRPr="00537B0A">
        <w:rPr>
          <w:noProof/>
          <w:lang w:val="tr-TR"/>
        </w:rPr>
        <w:lastRenderedPageBreak/>
        <w:drawing>
          <wp:inline distT="0" distB="0" distL="0" distR="0" wp14:anchorId="1509B45E" wp14:editId="3773107C">
            <wp:extent cx="3806354" cy="2527562"/>
            <wp:effectExtent l="0" t="0" r="3810" b="6350"/>
            <wp:docPr id="1677491589"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91589" name="Picture 1" descr="A graph of loss and loss&#10;&#10;AI-generated content may be incorrect."/>
                    <pic:cNvPicPr/>
                  </pic:nvPicPr>
                  <pic:blipFill>
                    <a:blip r:embed="rId9"/>
                    <a:stretch>
                      <a:fillRect/>
                    </a:stretch>
                  </pic:blipFill>
                  <pic:spPr>
                    <a:xfrm>
                      <a:off x="0" y="0"/>
                      <a:ext cx="3823644" cy="2539043"/>
                    </a:xfrm>
                    <a:prstGeom prst="rect">
                      <a:avLst/>
                    </a:prstGeom>
                  </pic:spPr>
                </pic:pic>
              </a:graphicData>
            </a:graphic>
          </wp:inline>
        </w:drawing>
      </w:r>
    </w:p>
    <w:p w14:paraId="0B6BC3C5" w14:textId="607EB178" w:rsidR="00C84AE8" w:rsidRDefault="00C84AE8" w:rsidP="0007446F">
      <w:pPr>
        <w:rPr>
          <w:lang w:val="tr-TR"/>
        </w:rPr>
      </w:pPr>
      <w:r w:rsidRPr="009824C7">
        <w:rPr>
          <w:b/>
          <w:bCs/>
          <w:lang w:val="tr-TR"/>
        </w:rPr>
        <w:t xml:space="preserve">Figure </w:t>
      </w:r>
      <w:r w:rsidR="00235AF0" w:rsidRPr="009824C7">
        <w:rPr>
          <w:b/>
          <w:bCs/>
          <w:lang w:val="tr-TR"/>
        </w:rPr>
        <w:t>2</w:t>
      </w:r>
      <w:r>
        <w:rPr>
          <w:lang w:val="tr-TR"/>
        </w:rPr>
        <w:t xml:space="preserve">: Test training before the real training process to find the best parameters; </w:t>
      </w:r>
      <w:r w:rsidR="00A148F4">
        <w:rPr>
          <w:lang w:val="tr-TR"/>
        </w:rPr>
        <w:t xml:space="preserve">by using </w:t>
      </w:r>
      <w:r>
        <w:rPr>
          <w:lang w:val="tr-TR"/>
        </w:rPr>
        <w:t xml:space="preserve">training size of 80% and testing size of 20% of the total data. </w:t>
      </w:r>
    </w:p>
    <w:p w14:paraId="24910D5A" w14:textId="77777777" w:rsidR="00057FDE" w:rsidRDefault="00F06BCE" w:rsidP="00CE7183">
      <w:pPr>
        <w:jc w:val="both"/>
        <w:rPr>
          <w:lang w:val="tr-TR"/>
        </w:rPr>
      </w:pPr>
      <w:r>
        <w:rPr>
          <w:lang w:val="tr-TR"/>
        </w:rPr>
        <w:t>As we can see from figure 1, the best</w:t>
      </w:r>
      <w:r w:rsidR="002655DA">
        <w:rPr>
          <w:lang w:val="tr-TR"/>
        </w:rPr>
        <w:t xml:space="preserve"> configuration is formed when the</w:t>
      </w:r>
      <w:r>
        <w:rPr>
          <w:lang w:val="tr-TR"/>
        </w:rPr>
        <w:t xml:space="preserve"> batch size is 125, learning rate is 0.001, latent space size is 45</w:t>
      </w:r>
      <w:r w:rsidR="002655DA">
        <w:rPr>
          <w:lang w:val="tr-TR"/>
        </w:rPr>
        <w:t>, and epoch number is 30</w:t>
      </w:r>
      <w:r>
        <w:rPr>
          <w:lang w:val="tr-TR"/>
        </w:rPr>
        <w:t>.</w:t>
      </w:r>
      <w:r w:rsidR="00883838">
        <w:rPr>
          <w:lang w:val="tr-TR"/>
        </w:rPr>
        <w:t xml:space="preserve"> </w:t>
      </w:r>
    </w:p>
    <w:p w14:paraId="5A4C3F73" w14:textId="44028327" w:rsidR="00057FDE" w:rsidRDefault="00057FDE" w:rsidP="00057FDE">
      <w:pPr>
        <w:jc w:val="center"/>
        <w:rPr>
          <w:lang w:val="tr-TR"/>
        </w:rPr>
      </w:pPr>
      <w:r w:rsidRPr="00057FDE">
        <w:rPr>
          <w:lang w:val="tr-TR"/>
        </w:rPr>
        <w:drawing>
          <wp:inline distT="0" distB="0" distL="0" distR="0" wp14:anchorId="2F6E365A" wp14:editId="37CAA2B9">
            <wp:extent cx="2368672" cy="495325"/>
            <wp:effectExtent l="0" t="0" r="0" b="0"/>
            <wp:docPr id="1271157848"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7848" name="Picture 1" descr="A close up of a number&#10;&#10;AI-generated content may be incorrect."/>
                    <pic:cNvPicPr/>
                  </pic:nvPicPr>
                  <pic:blipFill>
                    <a:blip r:embed="rId10"/>
                    <a:stretch>
                      <a:fillRect/>
                    </a:stretch>
                  </pic:blipFill>
                  <pic:spPr>
                    <a:xfrm>
                      <a:off x="0" y="0"/>
                      <a:ext cx="2368672" cy="495325"/>
                    </a:xfrm>
                    <a:prstGeom prst="rect">
                      <a:avLst/>
                    </a:prstGeom>
                  </pic:spPr>
                </pic:pic>
              </a:graphicData>
            </a:graphic>
          </wp:inline>
        </w:drawing>
      </w:r>
    </w:p>
    <w:p w14:paraId="687F8FB3" w14:textId="7B6254B4" w:rsidR="00F24C44" w:rsidRDefault="00883838" w:rsidP="00CE7183">
      <w:pPr>
        <w:jc w:val="both"/>
        <w:rPr>
          <w:lang w:val="tr-TR"/>
        </w:rPr>
      </w:pPr>
      <w:r>
        <w:rPr>
          <w:lang w:val="tr-TR"/>
        </w:rPr>
        <w:t>Then, we can train our model by using these configuration</w:t>
      </w:r>
      <w:r w:rsidR="004C7E5A">
        <w:rPr>
          <w:lang w:val="tr-TR"/>
        </w:rPr>
        <w:t>s</w:t>
      </w:r>
      <w:r>
        <w:rPr>
          <w:lang w:val="tr-TR"/>
        </w:rPr>
        <w:t>.</w:t>
      </w:r>
      <w:r w:rsidR="004C7E5A">
        <w:rPr>
          <w:lang w:val="tr-TR"/>
        </w:rPr>
        <w:t xml:space="preserve"> In order to make testing into one part, </w:t>
      </w:r>
      <w:r w:rsidR="00214320">
        <w:rPr>
          <w:lang w:val="tr-TR"/>
        </w:rPr>
        <w:t>the</w:t>
      </w:r>
      <w:r w:rsidR="004C7E5A">
        <w:rPr>
          <w:lang w:val="tr-TR"/>
        </w:rPr>
        <w:t xml:space="preserve"> </w:t>
      </w:r>
      <w:r w:rsidR="004C7E5A" w:rsidRPr="00214320">
        <w:rPr>
          <w:i/>
          <w:iCs/>
          <w:lang w:val="tr-TR"/>
        </w:rPr>
        <w:t>Test</w:t>
      </w:r>
      <w:r w:rsidR="004C7E5A">
        <w:rPr>
          <w:lang w:val="tr-TR"/>
        </w:rPr>
        <w:t xml:space="preserve"> class was created with its associated test training function. It gets parameters such as latent space size</w:t>
      </w:r>
      <w:r w:rsidR="00DD6001">
        <w:rPr>
          <w:lang w:val="tr-TR"/>
        </w:rPr>
        <w:t>, number of epochs</w:t>
      </w:r>
      <w:r w:rsidR="004C7E5A">
        <w:rPr>
          <w:lang w:val="tr-TR"/>
        </w:rPr>
        <w:t xml:space="preserve">, etc. </w:t>
      </w:r>
      <w:r w:rsidR="00BB6E56">
        <w:rPr>
          <w:lang w:val="tr-TR"/>
        </w:rPr>
        <w:t xml:space="preserve">And then trying all different combinations to get the </w:t>
      </w:r>
      <w:r w:rsidR="009925F9">
        <w:rPr>
          <w:lang w:val="tr-TR"/>
        </w:rPr>
        <w:t>best (</w:t>
      </w:r>
      <w:r w:rsidR="00E81F7F">
        <w:rPr>
          <w:lang w:val="tr-TR"/>
        </w:rPr>
        <w:t>least</w:t>
      </w:r>
      <w:r w:rsidR="009925F9">
        <w:rPr>
          <w:lang w:val="tr-TR"/>
        </w:rPr>
        <w:t>)</w:t>
      </w:r>
      <w:r w:rsidR="00BB6E56">
        <w:rPr>
          <w:lang w:val="tr-TR"/>
        </w:rPr>
        <w:t xml:space="preserve"> test loss.</w:t>
      </w:r>
      <w:r w:rsidR="00132E50">
        <w:rPr>
          <w:lang w:val="tr-TR"/>
        </w:rPr>
        <w:t xml:space="preserve"> </w:t>
      </w:r>
    </w:p>
    <w:p w14:paraId="3E5D807B" w14:textId="0C7B7413" w:rsidR="0007446F" w:rsidRDefault="0007446F" w:rsidP="00F24C44">
      <w:pPr>
        <w:rPr>
          <w:lang w:val="tr-TR"/>
        </w:rPr>
      </w:pPr>
      <w:r>
        <w:rPr>
          <w:lang w:val="tr-TR"/>
        </w:rPr>
        <w:t>In the test training, following combinations of parameters are used</w:t>
      </w:r>
      <w:r w:rsidR="00597796">
        <w:rPr>
          <w:lang w:val="tr-TR"/>
        </w:rPr>
        <w:t xml:space="preserve"> (best parameters are written in bold)</w:t>
      </w:r>
      <w:r>
        <w:rPr>
          <w:lang w:val="tr-TR"/>
        </w:rPr>
        <w:t>:</w:t>
      </w:r>
    </w:p>
    <w:p w14:paraId="76A2DE60" w14:textId="5BF24B2C" w:rsidR="0007446F" w:rsidRPr="0007446F" w:rsidRDefault="0007446F" w:rsidP="0007446F">
      <w:pPr>
        <w:pStyle w:val="ListParagraph"/>
        <w:numPr>
          <w:ilvl w:val="0"/>
          <w:numId w:val="4"/>
        </w:numPr>
        <w:rPr>
          <w:lang w:val="tr-TR"/>
        </w:rPr>
      </w:pPr>
      <w:r w:rsidRPr="0007446F">
        <w:rPr>
          <w:lang w:val="tr-TR"/>
        </w:rPr>
        <w:t>epochs</w:t>
      </w:r>
      <w:r w:rsidRPr="0007446F">
        <w:rPr>
          <w:lang w:val="tr-TR"/>
        </w:rPr>
        <w:t xml:space="preserve">: </w:t>
      </w:r>
      <w:r w:rsidRPr="00597796">
        <w:rPr>
          <w:b/>
          <w:bCs/>
          <w:lang w:val="tr-TR"/>
        </w:rPr>
        <w:t>30</w:t>
      </w:r>
      <w:r w:rsidRPr="0007446F">
        <w:rPr>
          <w:lang w:val="tr-TR"/>
        </w:rPr>
        <w:t>, 64, 128</w:t>
      </w:r>
    </w:p>
    <w:p w14:paraId="6139F3F2" w14:textId="1E84FC9A" w:rsidR="0007446F" w:rsidRPr="0007446F" w:rsidRDefault="0007446F" w:rsidP="0007446F">
      <w:pPr>
        <w:pStyle w:val="ListParagraph"/>
        <w:numPr>
          <w:ilvl w:val="0"/>
          <w:numId w:val="4"/>
        </w:numPr>
        <w:rPr>
          <w:lang w:val="tr-TR"/>
        </w:rPr>
      </w:pPr>
      <w:r w:rsidRPr="0007446F">
        <w:rPr>
          <w:lang w:val="tr-TR"/>
        </w:rPr>
        <w:t>l</w:t>
      </w:r>
      <w:r w:rsidRPr="0007446F">
        <w:rPr>
          <w:lang w:val="tr-TR"/>
        </w:rPr>
        <w:t>earning rate:</w:t>
      </w:r>
      <w:r w:rsidRPr="0007446F">
        <w:rPr>
          <w:lang w:val="tr-TR"/>
        </w:rPr>
        <w:t xml:space="preserve"> 1e-4, </w:t>
      </w:r>
      <w:r w:rsidRPr="00597796">
        <w:rPr>
          <w:b/>
          <w:bCs/>
          <w:lang w:val="tr-TR"/>
        </w:rPr>
        <w:t>1e-3</w:t>
      </w:r>
      <w:r w:rsidRPr="0007446F">
        <w:rPr>
          <w:lang w:val="tr-TR"/>
        </w:rPr>
        <w:t>, 0.01</w:t>
      </w:r>
    </w:p>
    <w:p w14:paraId="07507A7C" w14:textId="1133B347" w:rsidR="0007446F" w:rsidRPr="0007446F" w:rsidRDefault="0007446F" w:rsidP="0007446F">
      <w:pPr>
        <w:pStyle w:val="ListParagraph"/>
        <w:numPr>
          <w:ilvl w:val="0"/>
          <w:numId w:val="4"/>
        </w:numPr>
        <w:rPr>
          <w:lang w:val="tr-TR"/>
        </w:rPr>
      </w:pPr>
      <w:r w:rsidRPr="0007446F">
        <w:rPr>
          <w:lang w:val="tr-TR"/>
        </w:rPr>
        <w:t>laten</w:t>
      </w:r>
      <w:r w:rsidRPr="0007446F">
        <w:rPr>
          <w:lang w:val="tr-TR"/>
        </w:rPr>
        <w:t xml:space="preserve">t representation dimension: </w:t>
      </w:r>
      <w:r w:rsidRPr="0007446F">
        <w:rPr>
          <w:lang w:val="tr-TR"/>
        </w:rPr>
        <w:t xml:space="preserve">24, 32, </w:t>
      </w:r>
      <w:r w:rsidRPr="00597796">
        <w:rPr>
          <w:b/>
          <w:bCs/>
          <w:lang w:val="tr-TR"/>
        </w:rPr>
        <w:t>45</w:t>
      </w:r>
    </w:p>
    <w:p w14:paraId="52F754FD" w14:textId="5373C18C" w:rsidR="00F06BCE" w:rsidRPr="00235AF0" w:rsidRDefault="0007446F" w:rsidP="00F24C44">
      <w:pPr>
        <w:pStyle w:val="ListParagraph"/>
        <w:numPr>
          <w:ilvl w:val="0"/>
          <w:numId w:val="4"/>
        </w:numPr>
        <w:rPr>
          <w:lang w:val="tr-TR"/>
        </w:rPr>
      </w:pPr>
      <w:r w:rsidRPr="0007446F">
        <w:rPr>
          <w:lang w:val="tr-TR"/>
        </w:rPr>
        <w:t>batches</w:t>
      </w:r>
      <w:r w:rsidRPr="0007446F">
        <w:rPr>
          <w:lang w:val="tr-TR"/>
        </w:rPr>
        <w:t xml:space="preserve">: </w:t>
      </w:r>
      <w:r w:rsidRPr="0007446F">
        <w:rPr>
          <w:lang w:val="tr-TR"/>
        </w:rPr>
        <w:t xml:space="preserve">32, 64, </w:t>
      </w:r>
      <w:r w:rsidRPr="00597796">
        <w:rPr>
          <w:b/>
          <w:bCs/>
          <w:lang w:val="tr-TR"/>
        </w:rPr>
        <w:t>128</w:t>
      </w:r>
    </w:p>
    <w:p w14:paraId="21338630" w14:textId="044A7C4C" w:rsidR="00741EA6" w:rsidRDefault="00741EA6">
      <w:pPr>
        <w:rPr>
          <w:lang w:val="tr-TR"/>
        </w:rPr>
      </w:pPr>
    </w:p>
    <w:p w14:paraId="321FADC8" w14:textId="588696B5" w:rsidR="00E417F6" w:rsidRDefault="00E417F6" w:rsidP="00CE7183">
      <w:pPr>
        <w:jc w:val="both"/>
        <w:rPr>
          <w:lang w:val="tr-TR"/>
        </w:rPr>
      </w:pPr>
      <w:r>
        <w:rPr>
          <w:lang w:val="tr-TR"/>
        </w:rPr>
        <w:t xml:space="preserve">After the model is trained, we </w:t>
      </w:r>
      <w:r w:rsidR="00375968">
        <w:rPr>
          <w:lang w:val="tr-TR"/>
        </w:rPr>
        <w:t>can get the latent representation of our data by using our model.</w:t>
      </w:r>
      <w:r w:rsidR="00283B77">
        <w:rPr>
          <w:lang w:val="tr-TR"/>
        </w:rPr>
        <w:t xml:space="preserve"> In order to do that, what we need to do is creating a new function and call model for each batch of data to get the encoded version</w:t>
      </w:r>
      <w:r w:rsidR="00E21CCB">
        <w:rPr>
          <w:lang w:val="tr-TR"/>
        </w:rPr>
        <w:t>s</w:t>
      </w:r>
      <w:r w:rsidR="00902595">
        <w:rPr>
          <w:lang w:val="tr-TR"/>
        </w:rPr>
        <w:t xml:space="preserve"> and then accumulate these encoded versions in a new array to return it as a result</w:t>
      </w:r>
      <w:r w:rsidR="00283B77">
        <w:rPr>
          <w:lang w:val="tr-TR"/>
        </w:rPr>
        <w:t>.</w:t>
      </w:r>
    </w:p>
    <w:p w14:paraId="1CF2B5B9" w14:textId="77777777" w:rsidR="002C3690" w:rsidRDefault="00DF1240" w:rsidP="009824C7">
      <w:pPr>
        <w:jc w:val="center"/>
        <w:rPr>
          <w:lang w:val="tr-TR"/>
        </w:rPr>
      </w:pPr>
      <w:r w:rsidRPr="00DF1240">
        <w:rPr>
          <w:lang w:val="tr-TR"/>
        </w:rPr>
        <w:lastRenderedPageBreak/>
        <w:drawing>
          <wp:inline distT="0" distB="0" distL="0" distR="0" wp14:anchorId="77A533C6" wp14:editId="3B33B238">
            <wp:extent cx="5943600" cy="2900045"/>
            <wp:effectExtent l="0" t="0" r="0" b="0"/>
            <wp:docPr id="1381446732" name="Picture 1" descr="A graph with many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46732" name="Picture 1" descr="A graph with many colored dots&#10;&#10;AI-generated content may be incorrect."/>
                    <pic:cNvPicPr/>
                  </pic:nvPicPr>
                  <pic:blipFill>
                    <a:blip r:embed="rId11"/>
                    <a:stretch>
                      <a:fillRect/>
                    </a:stretch>
                  </pic:blipFill>
                  <pic:spPr>
                    <a:xfrm>
                      <a:off x="0" y="0"/>
                      <a:ext cx="5943600" cy="2900045"/>
                    </a:xfrm>
                    <a:prstGeom prst="rect">
                      <a:avLst/>
                    </a:prstGeom>
                  </pic:spPr>
                </pic:pic>
              </a:graphicData>
            </a:graphic>
          </wp:inline>
        </w:drawing>
      </w:r>
    </w:p>
    <w:p w14:paraId="31F48D2B" w14:textId="398571F2" w:rsidR="002C3690" w:rsidRDefault="002E3281">
      <w:pPr>
        <w:rPr>
          <w:lang w:val="tr-TR"/>
        </w:rPr>
      </w:pPr>
      <w:r w:rsidRPr="00EA45B4">
        <w:rPr>
          <w:b/>
          <w:bCs/>
          <w:lang w:val="tr-TR"/>
        </w:rPr>
        <w:t>Figure 3</w:t>
      </w:r>
      <w:r>
        <w:rPr>
          <w:lang w:val="tr-TR"/>
        </w:rPr>
        <w:t xml:space="preserve">: </w:t>
      </w:r>
      <w:r w:rsidR="005C35D4">
        <w:rPr>
          <w:lang w:val="tr-TR"/>
        </w:rPr>
        <w:t>Dimensionality reduction technique (TSNE in that case) is used</w:t>
      </w:r>
      <w:r w:rsidR="003E7D6E">
        <w:rPr>
          <w:lang w:val="tr-TR"/>
        </w:rPr>
        <w:t xml:space="preserve"> on the original data</w:t>
      </w:r>
      <w:r w:rsidR="005C35D4">
        <w:rPr>
          <w:lang w:val="tr-TR"/>
        </w:rPr>
        <w:t xml:space="preserve"> to visualize </w:t>
      </w:r>
      <w:r w:rsidR="006951C0">
        <w:rPr>
          <w:lang w:val="tr-TR"/>
        </w:rPr>
        <w:t>it</w:t>
      </w:r>
      <w:r w:rsidR="005C35D4">
        <w:rPr>
          <w:lang w:val="tr-TR"/>
        </w:rPr>
        <w:t>.</w:t>
      </w:r>
    </w:p>
    <w:p w14:paraId="420046D9" w14:textId="77777777" w:rsidR="002C3690" w:rsidRDefault="002C3690">
      <w:pPr>
        <w:rPr>
          <w:lang w:val="tr-TR"/>
        </w:rPr>
      </w:pPr>
    </w:p>
    <w:p w14:paraId="71DA0870" w14:textId="0DD86751" w:rsidR="002C3690" w:rsidRDefault="00DF1240" w:rsidP="009626DF">
      <w:pPr>
        <w:jc w:val="center"/>
        <w:rPr>
          <w:lang w:val="tr-TR"/>
        </w:rPr>
      </w:pPr>
      <w:r w:rsidRPr="00DF1240">
        <w:rPr>
          <w:lang w:val="tr-TR"/>
        </w:rPr>
        <w:drawing>
          <wp:inline distT="0" distB="0" distL="0" distR="0" wp14:anchorId="58E81487" wp14:editId="7B7235E6">
            <wp:extent cx="5943600" cy="2910840"/>
            <wp:effectExtent l="0" t="0" r="0" b="3810"/>
            <wp:docPr id="821746069" name="Picture 1" descr="A diagram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46069" name="Picture 1" descr="A diagram of different colored dots&#10;&#10;AI-generated content may be incorrect."/>
                    <pic:cNvPicPr/>
                  </pic:nvPicPr>
                  <pic:blipFill>
                    <a:blip r:embed="rId12"/>
                    <a:stretch>
                      <a:fillRect/>
                    </a:stretch>
                  </pic:blipFill>
                  <pic:spPr>
                    <a:xfrm>
                      <a:off x="0" y="0"/>
                      <a:ext cx="5943600" cy="2910840"/>
                    </a:xfrm>
                    <a:prstGeom prst="rect">
                      <a:avLst/>
                    </a:prstGeom>
                  </pic:spPr>
                </pic:pic>
              </a:graphicData>
            </a:graphic>
          </wp:inline>
        </w:drawing>
      </w:r>
    </w:p>
    <w:p w14:paraId="4F848E9E" w14:textId="2497199E" w:rsidR="00EA45B4" w:rsidRPr="00EA45B4" w:rsidRDefault="009824C7" w:rsidP="00EA45B4">
      <w:pPr>
        <w:rPr>
          <w:lang w:val="tr-TR"/>
        </w:rPr>
      </w:pPr>
      <w:r w:rsidRPr="00EA45B4">
        <w:rPr>
          <w:b/>
          <w:bCs/>
          <w:lang w:val="tr-TR"/>
        </w:rPr>
        <w:t>Figure 4</w:t>
      </w:r>
      <w:r>
        <w:rPr>
          <w:lang w:val="tr-TR"/>
        </w:rPr>
        <w:t xml:space="preserve">: </w:t>
      </w:r>
      <w:r w:rsidR="00EA45B4" w:rsidRPr="00EA45B4">
        <w:rPr>
          <w:lang w:val="tr-TR"/>
        </w:rPr>
        <w:t>Dimensionality reduction technique (</w:t>
      </w:r>
      <w:r w:rsidR="00EA45B4">
        <w:rPr>
          <w:lang w:val="tr-TR"/>
        </w:rPr>
        <w:t xml:space="preserve">PCA </w:t>
      </w:r>
      <w:r w:rsidR="00EA45B4" w:rsidRPr="00EA45B4">
        <w:rPr>
          <w:lang w:val="tr-TR"/>
        </w:rPr>
        <w:t>in that case) is used on the original data</w:t>
      </w:r>
      <w:r w:rsidR="00EA45B4">
        <w:rPr>
          <w:lang w:val="tr-TR"/>
        </w:rPr>
        <w:t>.</w:t>
      </w:r>
    </w:p>
    <w:p w14:paraId="045F4635" w14:textId="77777777" w:rsidR="006914AC" w:rsidRDefault="006914AC">
      <w:pPr>
        <w:rPr>
          <w:lang w:val="tr-TR"/>
        </w:rPr>
      </w:pPr>
    </w:p>
    <w:p w14:paraId="7A5C0FE9" w14:textId="7284F5E3" w:rsidR="00741EA6" w:rsidRDefault="00DF1240" w:rsidP="009626DF">
      <w:pPr>
        <w:jc w:val="center"/>
        <w:rPr>
          <w:lang w:val="tr-TR"/>
        </w:rPr>
      </w:pPr>
      <w:r w:rsidRPr="00DF1240">
        <w:rPr>
          <w:lang w:val="tr-TR"/>
        </w:rPr>
        <w:lastRenderedPageBreak/>
        <w:drawing>
          <wp:inline distT="0" distB="0" distL="0" distR="0" wp14:anchorId="11EC9D64" wp14:editId="110E9F89">
            <wp:extent cx="5943600" cy="2905125"/>
            <wp:effectExtent l="0" t="0" r="0" b="9525"/>
            <wp:docPr id="64253924" name="Picture 1" descr="A graph with many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924" name="Picture 1" descr="A graph with many colored dots&#10;&#10;AI-generated content may be incorrect."/>
                    <pic:cNvPicPr/>
                  </pic:nvPicPr>
                  <pic:blipFill>
                    <a:blip r:embed="rId13"/>
                    <a:stretch>
                      <a:fillRect/>
                    </a:stretch>
                  </pic:blipFill>
                  <pic:spPr>
                    <a:xfrm>
                      <a:off x="0" y="0"/>
                      <a:ext cx="5943600" cy="2905125"/>
                    </a:xfrm>
                    <a:prstGeom prst="rect">
                      <a:avLst/>
                    </a:prstGeom>
                  </pic:spPr>
                </pic:pic>
              </a:graphicData>
            </a:graphic>
          </wp:inline>
        </w:drawing>
      </w:r>
    </w:p>
    <w:p w14:paraId="165F59D6" w14:textId="0AD9A054" w:rsidR="000131FB" w:rsidRDefault="000131FB" w:rsidP="009626DF">
      <w:pPr>
        <w:jc w:val="center"/>
        <w:rPr>
          <w:lang w:val="tr-TR"/>
        </w:rPr>
      </w:pPr>
      <w:r w:rsidRPr="009626DF">
        <w:rPr>
          <w:b/>
          <w:bCs/>
          <w:lang w:val="tr-TR"/>
        </w:rPr>
        <w:t>Figure 5</w:t>
      </w:r>
      <w:r>
        <w:rPr>
          <w:lang w:val="tr-TR"/>
        </w:rPr>
        <w:t>: Principal component analysis on the latent space with size 45.</w:t>
      </w:r>
    </w:p>
    <w:p w14:paraId="2E3EFB69" w14:textId="77777777" w:rsidR="009065B9" w:rsidRDefault="009065B9" w:rsidP="009065B9">
      <w:pPr>
        <w:rPr>
          <w:lang w:val="tr-TR"/>
        </w:rPr>
      </w:pPr>
    </w:p>
    <w:p w14:paraId="642FA483" w14:textId="35244925" w:rsidR="003E5734" w:rsidRDefault="003E5734" w:rsidP="00B020AA">
      <w:pPr>
        <w:jc w:val="both"/>
      </w:pPr>
      <w:r w:rsidRPr="003E5734">
        <w:t>Based on our observations, the autoencoder appears to have performed well. As seen in Figures 4 and 5, the relative orientations of the clusters in the latent space are largely preserved compared to the original data. Although the absolute positions have changed</w:t>
      </w:r>
      <w:r w:rsidR="00240576">
        <w:t xml:space="preserve">, </w:t>
      </w:r>
      <w:r w:rsidRPr="003E5734">
        <w:t>which is expected due to the dimensionality reduction from 765 to 45</w:t>
      </w:r>
      <w:r w:rsidR="00240576">
        <w:t xml:space="preserve">, </w:t>
      </w:r>
      <w:r w:rsidRPr="003E5734">
        <w:t>the clusters remain well separated. This suggests that for tasks such as classification or clustering, operating in the latent space may be more effective than using the original high-dimensional data.</w:t>
      </w:r>
    </w:p>
    <w:p w14:paraId="191E4905" w14:textId="77777777" w:rsidR="00A06A6B" w:rsidRPr="003E5734" w:rsidRDefault="00A06A6B" w:rsidP="00B020AA">
      <w:pPr>
        <w:jc w:val="both"/>
      </w:pPr>
    </w:p>
    <w:p w14:paraId="12C72191" w14:textId="65EB6B9F" w:rsidR="003E5734" w:rsidRPr="003E5734" w:rsidRDefault="003E5734" w:rsidP="00B020AA">
      <w:pPr>
        <w:jc w:val="both"/>
      </w:pPr>
      <w:r w:rsidRPr="003E5734">
        <w:t>However, it is important to acknowledge that some information is inevitably lost during compression. If the primary goal is visualization rather than modeling, t-SNE may be more suitable. As shown in Figure 3, t-SNE effectively emphasizes local structure, making nearby points appear even closer and pushing outliers further from cluster centers, thereby enhancing visual separation.</w:t>
      </w:r>
      <w:r>
        <w:t xml:space="preserve"> For example, in T-SNE we can distinguish </w:t>
      </w:r>
      <w:r w:rsidRPr="0097075A">
        <w:rPr>
          <w:i/>
          <w:iCs/>
        </w:rPr>
        <w:t>CD8+</w:t>
      </w:r>
      <w:r w:rsidR="002F1E3E" w:rsidRPr="0097075A">
        <w:rPr>
          <w:i/>
          <w:iCs/>
        </w:rPr>
        <w:t>/</w:t>
      </w:r>
      <w:r w:rsidR="0089568C">
        <w:rPr>
          <w:i/>
          <w:iCs/>
        </w:rPr>
        <w:t>…</w:t>
      </w:r>
      <w:r w:rsidRPr="0097075A">
        <w:rPr>
          <w:i/>
          <w:iCs/>
        </w:rPr>
        <w:t>Naïve Cytotoxic cluster</w:t>
      </w:r>
      <w:r w:rsidR="00AD782A">
        <w:t xml:space="preserve"> </w:t>
      </w:r>
      <w:r>
        <w:t xml:space="preserve">from </w:t>
      </w:r>
      <w:r w:rsidRPr="0097075A">
        <w:rPr>
          <w:i/>
          <w:iCs/>
        </w:rPr>
        <w:t>CD4+/…T reg cluster</w:t>
      </w:r>
      <w:r>
        <w:t xml:space="preserve"> better than</w:t>
      </w:r>
      <w:r w:rsidR="00593190">
        <w:t xml:space="preserve"> we do</w:t>
      </w:r>
      <w:r w:rsidR="00846A0E">
        <w:t xml:space="preserve"> in</w:t>
      </w:r>
      <w:r>
        <w:t xml:space="preserve"> other two figures.</w:t>
      </w:r>
    </w:p>
    <w:p w14:paraId="7AAC00C6" w14:textId="77777777" w:rsidR="00A06A6B" w:rsidRDefault="00A06A6B">
      <w:pPr>
        <w:rPr>
          <w:b/>
          <w:bCs/>
          <w:lang w:val="tr-TR"/>
        </w:rPr>
      </w:pPr>
    </w:p>
    <w:p w14:paraId="7AB8FB68" w14:textId="77777777" w:rsidR="00A06A6B" w:rsidRDefault="00A06A6B">
      <w:pPr>
        <w:rPr>
          <w:b/>
          <w:bCs/>
          <w:lang w:val="tr-TR"/>
        </w:rPr>
      </w:pPr>
    </w:p>
    <w:p w14:paraId="60F48F42" w14:textId="77777777" w:rsidR="00A06A6B" w:rsidRDefault="00A06A6B">
      <w:pPr>
        <w:rPr>
          <w:b/>
          <w:bCs/>
          <w:lang w:val="tr-TR"/>
        </w:rPr>
      </w:pPr>
    </w:p>
    <w:p w14:paraId="35D3FCE5" w14:textId="77777777" w:rsidR="00A06A6B" w:rsidRDefault="00A06A6B">
      <w:pPr>
        <w:rPr>
          <w:b/>
          <w:bCs/>
          <w:lang w:val="tr-TR"/>
        </w:rPr>
      </w:pPr>
    </w:p>
    <w:p w14:paraId="50CC151A" w14:textId="537CED64" w:rsidR="00741EA6" w:rsidRPr="00F26CBC" w:rsidRDefault="00537B0A">
      <w:pPr>
        <w:rPr>
          <w:b/>
          <w:bCs/>
          <w:lang w:val="tr-TR"/>
        </w:rPr>
      </w:pPr>
      <w:r w:rsidRPr="00F26CBC">
        <w:rPr>
          <w:b/>
          <w:bCs/>
          <w:lang w:val="tr-TR"/>
        </w:rPr>
        <w:lastRenderedPageBreak/>
        <w:t>P</w:t>
      </w:r>
      <w:r w:rsidR="006F2B5F">
        <w:rPr>
          <w:b/>
          <w:bCs/>
          <w:lang w:val="tr-TR"/>
        </w:rPr>
        <w:t>ART 2</w:t>
      </w:r>
    </w:p>
    <w:p w14:paraId="32DA46FA" w14:textId="04AB0F2C" w:rsidR="00741EA6" w:rsidRDefault="00741EA6" w:rsidP="00821553">
      <w:pPr>
        <w:jc w:val="center"/>
        <w:rPr>
          <w:lang w:val="tr-TR"/>
        </w:rPr>
      </w:pPr>
      <w:r>
        <w:rPr>
          <w:noProof/>
        </w:rPr>
        <w:drawing>
          <wp:inline distT="0" distB="0" distL="0" distR="0" wp14:anchorId="1E1F46E9" wp14:editId="24612200">
            <wp:extent cx="3765097" cy="3651250"/>
            <wp:effectExtent l="0" t="0" r="6985" b="0"/>
            <wp:docPr id="172516069" name="Picture 1" descr="A colorful circle with different colored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6069" name="Picture 1" descr="A colorful circle with different colored triangl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182" cy="3653272"/>
                    </a:xfrm>
                    <a:prstGeom prst="rect">
                      <a:avLst/>
                    </a:prstGeom>
                    <a:noFill/>
                    <a:ln>
                      <a:noFill/>
                    </a:ln>
                  </pic:spPr>
                </pic:pic>
              </a:graphicData>
            </a:graphic>
          </wp:inline>
        </w:drawing>
      </w:r>
    </w:p>
    <w:p w14:paraId="6878A21C" w14:textId="4225E7C4" w:rsidR="00821553" w:rsidRDefault="00821553" w:rsidP="00821553">
      <w:pPr>
        <w:jc w:val="center"/>
        <w:rPr>
          <w:lang w:val="tr-TR"/>
        </w:rPr>
      </w:pPr>
      <w:r w:rsidRPr="00821553">
        <w:rPr>
          <w:b/>
          <w:bCs/>
          <w:lang w:val="tr-TR"/>
        </w:rPr>
        <w:t>Figure 6</w:t>
      </w:r>
      <w:r>
        <w:rPr>
          <w:lang w:val="tr-TR"/>
        </w:rPr>
        <w:t>: Class distributions in the dataset.</w:t>
      </w:r>
    </w:p>
    <w:p w14:paraId="0B508398" w14:textId="77777777" w:rsidR="002C792A" w:rsidRDefault="002C792A" w:rsidP="00A51299">
      <w:pPr>
        <w:jc w:val="both"/>
        <w:rPr>
          <w:lang w:val="tr-TR"/>
        </w:rPr>
      </w:pPr>
    </w:p>
    <w:p w14:paraId="2E20D3C8" w14:textId="2C3B07C5" w:rsidR="002732B3" w:rsidRDefault="002732B3" w:rsidP="00A51299">
      <w:pPr>
        <w:jc w:val="both"/>
        <w:rPr>
          <w:lang w:val="tr-TR"/>
        </w:rPr>
      </w:pPr>
      <w:r>
        <w:rPr>
          <w:lang w:val="tr-TR"/>
        </w:rPr>
        <w:t>As figure 6 shows, there is a drastic class imbalance in the class distributions.</w:t>
      </w:r>
      <w:r w:rsidR="00F70F2E">
        <w:rPr>
          <w:lang w:val="tr-TR"/>
        </w:rPr>
        <w:t xml:space="preserve"> It is important to note since we will decide our metrics and parameters based on our data.</w:t>
      </w:r>
    </w:p>
    <w:p w14:paraId="41258D86" w14:textId="080DBCE2" w:rsidR="00741EA6" w:rsidRDefault="007622DA" w:rsidP="00A51299">
      <w:pPr>
        <w:jc w:val="both"/>
        <w:rPr>
          <w:lang w:val="tr-TR"/>
        </w:rPr>
      </w:pPr>
      <w:r>
        <w:rPr>
          <w:lang w:val="tr-TR"/>
        </w:rPr>
        <w:t xml:space="preserve">In order to find the best parameters, the </w:t>
      </w:r>
      <w:r w:rsidR="007B5EBE">
        <w:rPr>
          <w:lang w:val="tr-TR"/>
        </w:rPr>
        <w:t>Grid Search</w:t>
      </w:r>
      <w:r>
        <w:rPr>
          <w:lang w:val="tr-TR"/>
        </w:rPr>
        <w:t xml:space="preserve"> algorithm is used with 5 cross validations to ensure that the score is not dependent on the test data position. This algorithm looks at the</w:t>
      </w:r>
      <w:r w:rsidR="002136D8">
        <w:rPr>
          <w:lang w:val="tr-TR"/>
        </w:rPr>
        <w:t xml:space="preserve"> different</w:t>
      </w:r>
      <w:r>
        <w:rPr>
          <w:lang w:val="tr-TR"/>
        </w:rPr>
        <w:t xml:space="preserve"> combinations of each parameters to find the best one.</w:t>
      </w:r>
    </w:p>
    <w:p w14:paraId="3F12B35B" w14:textId="0026852F" w:rsidR="0083212B" w:rsidRPr="0083212B" w:rsidRDefault="0083212B" w:rsidP="0083212B">
      <w:pPr>
        <w:jc w:val="both"/>
      </w:pPr>
      <w:r w:rsidRPr="0083212B">
        <w:rPr>
          <w:lang w:val="tr-TR"/>
        </w:rPr>
        <w:t xml:space="preserve">We cannot use </w:t>
      </w:r>
      <w:r w:rsidR="006805CE">
        <w:rPr>
          <w:lang w:val="tr-TR"/>
        </w:rPr>
        <w:t>“</w:t>
      </w:r>
      <w:r w:rsidRPr="0083212B">
        <w:rPr>
          <w:lang w:val="tr-TR"/>
        </w:rPr>
        <w:t>accuracy</w:t>
      </w:r>
      <w:r w:rsidR="006805CE">
        <w:rPr>
          <w:lang w:val="tr-TR"/>
        </w:rPr>
        <w:t>” as our metric</w:t>
      </w:r>
      <w:r w:rsidRPr="0083212B">
        <w:rPr>
          <w:lang w:val="tr-TR"/>
        </w:rPr>
        <w:t xml:space="preserve"> since the class distribution is not balanced. Since we want to balance per-class quality and class importance. </w:t>
      </w:r>
      <w:r w:rsidR="00F95F43">
        <w:rPr>
          <w:lang w:val="tr-TR"/>
        </w:rPr>
        <w:t>T</w:t>
      </w:r>
      <w:r w:rsidRPr="0083212B">
        <w:rPr>
          <w:lang w:val="tr-TR"/>
        </w:rPr>
        <w:t>he best choice</w:t>
      </w:r>
      <w:r w:rsidR="00F95F43">
        <w:rPr>
          <w:lang w:val="tr-TR"/>
        </w:rPr>
        <w:t xml:space="preserve"> is</w:t>
      </w:r>
      <w:r w:rsidRPr="0083212B">
        <w:rPr>
          <w:lang w:val="tr-TR"/>
        </w:rPr>
        <w:t xml:space="preserve"> </w:t>
      </w:r>
      <w:r w:rsidRPr="0083212B">
        <w:rPr>
          <w:b/>
          <w:bCs/>
          <w:lang w:val="tr-TR"/>
        </w:rPr>
        <w:t>f1_weighted</w:t>
      </w:r>
      <w:r w:rsidRPr="0083212B">
        <w:rPr>
          <w:lang w:val="tr-TR"/>
        </w:rPr>
        <w:t xml:space="preserve"> for our case since we want a metric which can give us an avarage of f1 accross all classes weighted by class sizes.</w:t>
      </w:r>
    </w:p>
    <w:p w14:paraId="18521EFC" w14:textId="77777777" w:rsidR="0083212B" w:rsidRDefault="0083212B" w:rsidP="00A51299">
      <w:pPr>
        <w:jc w:val="both"/>
        <w:rPr>
          <w:lang w:val="tr-TR"/>
        </w:rPr>
      </w:pPr>
    </w:p>
    <w:p w14:paraId="436DE1B0" w14:textId="246A202A" w:rsidR="00E00E56" w:rsidRPr="006F6E8F" w:rsidRDefault="00E00E56">
      <w:pPr>
        <w:rPr>
          <w:b/>
          <w:bCs/>
          <w:lang w:val="tr-TR"/>
        </w:rPr>
      </w:pPr>
      <w:r w:rsidRPr="006F6E8F">
        <w:rPr>
          <w:b/>
          <w:bCs/>
          <w:lang w:val="tr-TR"/>
        </w:rPr>
        <w:t>Classifier Selection</w:t>
      </w:r>
    </w:p>
    <w:p w14:paraId="12E60A74" w14:textId="77777777" w:rsidR="006F6E8F" w:rsidRPr="006F6E8F" w:rsidRDefault="00E00E56" w:rsidP="006F6E8F">
      <w:pPr>
        <w:pStyle w:val="ListParagraph"/>
        <w:numPr>
          <w:ilvl w:val="0"/>
          <w:numId w:val="5"/>
        </w:numPr>
        <w:jc w:val="both"/>
        <w:rPr>
          <w:b/>
          <w:bCs/>
          <w:lang w:val="tr-TR"/>
        </w:rPr>
      </w:pPr>
      <w:r w:rsidRPr="006F6E8F">
        <w:rPr>
          <w:b/>
          <w:bCs/>
          <w:lang w:val="tr-TR"/>
        </w:rPr>
        <w:t>Random Forest</w:t>
      </w:r>
      <w:r w:rsidR="00D31105" w:rsidRPr="006F6E8F">
        <w:rPr>
          <w:b/>
          <w:bCs/>
          <w:lang w:val="tr-TR"/>
        </w:rPr>
        <w:t xml:space="preserve"> Classifier</w:t>
      </w:r>
    </w:p>
    <w:p w14:paraId="6A4F885A" w14:textId="6B0AA843" w:rsidR="00A51299" w:rsidRPr="006F6E8F" w:rsidRDefault="00D31105" w:rsidP="006F6E8F">
      <w:pPr>
        <w:pStyle w:val="ListParagraph"/>
        <w:jc w:val="both"/>
        <w:rPr>
          <w:lang w:val="tr-TR"/>
        </w:rPr>
      </w:pPr>
      <w:r w:rsidRPr="006F6E8F">
        <w:rPr>
          <w:lang w:val="tr-TR"/>
        </w:rPr>
        <w:t xml:space="preserve">It is a complex model and it is working well </w:t>
      </w:r>
      <w:r w:rsidR="00316244" w:rsidRPr="006F6E8F">
        <w:rPr>
          <w:lang w:val="tr-TR"/>
        </w:rPr>
        <w:t>when the relationships in the data are non-linear.</w:t>
      </w:r>
      <w:r w:rsidR="00183561" w:rsidRPr="006F6E8F">
        <w:rPr>
          <w:lang w:val="tr-TR"/>
        </w:rPr>
        <w:t xml:space="preserve"> And we can reach high-accuracy without spending too much time on finding </w:t>
      </w:r>
      <w:r w:rsidR="00183561" w:rsidRPr="006F6E8F">
        <w:rPr>
          <w:lang w:val="tr-TR"/>
        </w:rPr>
        <w:lastRenderedPageBreak/>
        <w:t>the best parameter.</w:t>
      </w:r>
      <w:r w:rsidR="00FF0024" w:rsidRPr="006F6E8F">
        <w:rPr>
          <w:lang w:val="tr-TR"/>
        </w:rPr>
        <w:t xml:space="preserve"> Since we used Grid Search algorithm, we defined a </w:t>
      </w:r>
      <w:r w:rsidR="00535236" w:rsidRPr="006F6E8F">
        <w:rPr>
          <w:lang w:val="tr-TR"/>
        </w:rPr>
        <w:t>set of parameters to look.</w:t>
      </w:r>
    </w:p>
    <w:p w14:paraId="5A8591C9" w14:textId="3F62DFE6" w:rsidR="00535236" w:rsidRPr="00A51299" w:rsidRDefault="00535236" w:rsidP="006F6E8F">
      <w:pPr>
        <w:pStyle w:val="ListParagraph"/>
        <w:numPr>
          <w:ilvl w:val="1"/>
          <w:numId w:val="4"/>
        </w:numPr>
        <w:jc w:val="both"/>
        <w:rPr>
          <w:lang w:val="tr-TR"/>
        </w:rPr>
      </w:pPr>
      <w:r w:rsidRPr="00A51299">
        <w:rPr>
          <w:lang w:val="tr-TR"/>
        </w:rPr>
        <w:t>n_estimators: 1000, 1300, 1500</w:t>
      </w:r>
    </w:p>
    <w:p w14:paraId="2F263AE2" w14:textId="2515528E" w:rsidR="00A51299" w:rsidRDefault="00535236" w:rsidP="006F6E8F">
      <w:pPr>
        <w:pStyle w:val="ListParagraph"/>
        <w:numPr>
          <w:ilvl w:val="1"/>
          <w:numId w:val="4"/>
        </w:numPr>
        <w:rPr>
          <w:lang w:val="tr-TR"/>
        </w:rPr>
      </w:pPr>
      <w:r w:rsidRPr="00A51299">
        <w:rPr>
          <w:lang w:val="tr-TR"/>
        </w:rPr>
        <w:t xml:space="preserve">criterion: </w:t>
      </w:r>
      <w:r w:rsidRPr="00A51299">
        <w:rPr>
          <w:lang w:val="tr-TR"/>
        </w:rPr>
        <w:t>“</w:t>
      </w:r>
      <w:r w:rsidRPr="00A51299">
        <w:rPr>
          <w:lang w:val="tr-TR"/>
        </w:rPr>
        <w:t>gini</w:t>
      </w:r>
      <w:r w:rsidRPr="00A51299">
        <w:rPr>
          <w:lang w:val="tr-TR"/>
        </w:rPr>
        <w:t xml:space="preserve">”, </w:t>
      </w:r>
      <w:r w:rsidR="006F6E8F">
        <w:rPr>
          <w:lang w:val="tr-TR"/>
        </w:rPr>
        <w:t>“</w:t>
      </w:r>
      <w:r w:rsidR="009E6E1B">
        <w:rPr>
          <w:lang w:val="tr-TR"/>
        </w:rPr>
        <w:t>entropy</w:t>
      </w:r>
      <w:r w:rsidR="006F6E8F">
        <w:rPr>
          <w:lang w:val="tr-TR"/>
        </w:rPr>
        <w:t>”</w:t>
      </w:r>
      <w:r w:rsidR="009E6E1B">
        <w:rPr>
          <w:lang w:val="tr-TR"/>
        </w:rPr>
        <w:t>, and “log_loss”</w:t>
      </w:r>
    </w:p>
    <w:p w14:paraId="371F1B30" w14:textId="77777777" w:rsidR="00A51299" w:rsidRDefault="00535236" w:rsidP="006F6E8F">
      <w:pPr>
        <w:pStyle w:val="ListParagraph"/>
        <w:numPr>
          <w:ilvl w:val="1"/>
          <w:numId w:val="4"/>
        </w:numPr>
        <w:rPr>
          <w:lang w:val="tr-TR"/>
        </w:rPr>
      </w:pPr>
      <w:r w:rsidRPr="00A51299">
        <w:rPr>
          <w:lang w:val="tr-TR"/>
        </w:rPr>
        <w:t xml:space="preserve">max_depth: </w:t>
      </w:r>
      <w:r w:rsidRPr="00A51299">
        <w:rPr>
          <w:lang w:val="tr-TR"/>
        </w:rPr>
        <w:t>[</w:t>
      </w:r>
      <w:r w:rsidRPr="00A51299">
        <w:rPr>
          <w:lang w:val="tr-TR"/>
        </w:rPr>
        <w:t>10</w:t>
      </w:r>
      <w:r w:rsidR="00DC09AF" w:rsidRPr="00A51299">
        <w:rPr>
          <w:lang w:val="tr-TR"/>
        </w:rPr>
        <w:t xml:space="preserve"> - </w:t>
      </w:r>
      <w:r w:rsidRPr="00A51299">
        <w:rPr>
          <w:lang w:val="tr-TR"/>
        </w:rPr>
        <w:t>23</w:t>
      </w:r>
      <w:r w:rsidRPr="00A51299">
        <w:rPr>
          <w:lang w:val="tr-TR"/>
        </w:rPr>
        <w:t>]</w:t>
      </w:r>
    </w:p>
    <w:p w14:paraId="1DAD948D" w14:textId="29ABE022" w:rsidR="00535236" w:rsidRDefault="00535236" w:rsidP="006F6E8F">
      <w:pPr>
        <w:pStyle w:val="ListParagraph"/>
        <w:numPr>
          <w:ilvl w:val="1"/>
          <w:numId w:val="4"/>
        </w:numPr>
        <w:rPr>
          <w:lang w:val="tr-TR"/>
        </w:rPr>
      </w:pPr>
      <w:r w:rsidRPr="00A51299">
        <w:rPr>
          <w:lang w:val="tr-TR"/>
        </w:rPr>
        <w:t xml:space="preserve">class_weight: </w:t>
      </w:r>
      <w:r w:rsidR="00DC09AF" w:rsidRPr="00A51299">
        <w:rPr>
          <w:lang w:val="tr-TR"/>
        </w:rPr>
        <w:t>“</w:t>
      </w:r>
      <w:r w:rsidRPr="00A51299">
        <w:rPr>
          <w:lang w:val="tr-TR"/>
        </w:rPr>
        <w:t>balanced_subsample</w:t>
      </w:r>
      <w:r w:rsidR="00DC09AF" w:rsidRPr="00A51299">
        <w:rPr>
          <w:lang w:val="tr-TR"/>
        </w:rPr>
        <w:t>”</w:t>
      </w:r>
    </w:p>
    <w:p w14:paraId="366F5CB2" w14:textId="372EB2E8" w:rsidR="003850D1" w:rsidRDefault="00240FA7" w:rsidP="003D7358">
      <w:pPr>
        <w:ind w:left="720"/>
        <w:jc w:val="both"/>
      </w:pPr>
      <w:r>
        <w:rPr>
          <w:lang w:val="tr-TR"/>
        </w:rPr>
        <w:t>W</w:t>
      </w:r>
      <w:r w:rsidR="00163584">
        <w:rPr>
          <w:lang w:val="tr-TR"/>
        </w:rPr>
        <w:t xml:space="preserve">e specifically used </w:t>
      </w:r>
      <w:r w:rsidR="00163584" w:rsidRPr="00774D13">
        <w:rPr>
          <w:i/>
          <w:iCs/>
          <w:lang w:val="tr-TR"/>
        </w:rPr>
        <w:t>balanced_subsample</w:t>
      </w:r>
      <w:r w:rsidR="00163584">
        <w:rPr>
          <w:lang w:val="tr-TR"/>
        </w:rPr>
        <w:t xml:space="preserve"> for </w:t>
      </w:r>
      <w:r w:rsidR="00163584" w:rsidRPr="00774D13">
        <w:rPr>
          <w:i/>
          <w:iCs/>
          <w:lang w:val="tr-TR"/>
        </w:rPr>
        <w:t>class_weight</w:t>
      </w:r>
      <w:r w:rsidR="00163584">
        <w:rPr>
          <w:lang w:val="tr-TR"/>
        </w:rPr>
        <w:t xml:space="preserve"> since as we mentioned earlier, our classes are not evenly distributed.</w:t>
      </w:r>
      <w:r w:rsidR="003850D1">
        <w:rPr>
          <w:lang w:val="tr-TR"/>
        </w:rPr>
        <w:t xml:space="preserve"> </w:t>
      </w:r>
      <w:r w:rsidR="003850D1" w:rsidRPr="003850D1">
        <w:t>The “balanced” mode uses the values of y to automatically adjust weights inversely proportional to class frequencies in the input data as </w:t>
      </w:r>
      <w:proofErr w:type="spellStart"/>
      <w:r w:rsidR="003850D1" w:rsidRPr="003850D1">
        <w:rPr>
          <w:i/>
          <w:iCs/>
        </w:rPr>
        <w:t>n_samples</w:t>
      </w:r>
      <w:proofErr w:type="spellEnd"/>
      <w:r w:rsidR="003850D1" w:rsidRPr="003850D1">
        <w:rPr>
          <w:i/>
          <w:iCs/>
        </w:rPr>
        <w:t> / (</w:t>
      </w:r>
      <w:proofErr w:type="spellStart"/>
      <w:r w:rsidR="003850D1" w:rsidRPr="003850D1">
        <w:rPr>
          <w:i/>
          <w:iCs/>
        </w:rPr>
        <w:t>n_classes</w:t>
      </w:r>
      <w:proofErr w:type="spellEnd"/>
      <w:r w:rsidR="003850D1" w:rsidRPr="003850D1">
        <w:rPr>
          <w:i/>
          <w:iCs/>
        </w:rPr>
        <w:t> * </w:t>
      </w:r>
      <w:proofErr w:type="spellStart"/>
      <w:proofErr w:type="gramStart"/>
      <w:r w:rsidR="003850D1" w:rsidRPr="003850D1">
        <w:rPr>
          <w:i/>
          <w:iCs/>
        </w:rPr>
        <w:t>np.bincount</w:t>
      </w:r>
      <w:proofErr w:type="spellEnd"/>
      <w:proofErr w:type="gramEnd"/>
      <w:r w:rsidR="003850D1" w:rsidRPr="003850D1">
        <w:rPr>
          <w:i/>
          <w:iCs/>
        </w:rPr>
        <w:t>(y))</w:t>
      </w:r>
      <w:r w:rsidR="003850D1">
        <w:rPr>
          <w:i/>
          <w:iCs/>
        </w:rPr>
        <w:t xml:space="preserve">. </w:t>
      </w:r>
      <w:r w:rsidR="003850D1" w:rsidRPr="003850D1">
        <w:t>The “</w:t>
      </w:r>
      <w:proofErr w:type="spellStart"/>
      <w:r w:rsidR="003850D1" w:rsidRPr="003850D1">
        <w:t>balanced_subsample</w:t>
      </w:r>
      <w:proofErr w:type="spellEnd"/>
      <w:r w:rsidR="003850D1" w:rsidRPr="003850D1">
        <w:t>” mode is the same as “balanced” except that weights are computed based on the bootstrap sample for every tree grown.</w:t>
      </w:r>
    </w:p>
    <w:p w14:paraId="53AE9465" w14:textId="504A06CD" w:rsidR="001C17E0" w:rsidRDefault="001C17E0" w:rsidP="003D7358">
      <w:pPr>
        <w:ind w:left="720"/>
        <w:jc w:val="both"/>
      </w:pPr>
      <w:r>
        <w:t>At the end of the grid search, when we look at the top 5 best results, we can see that all of them used “</w:t>
      </w:r>
      <w:proofErr w:type="spellStart"/>
      <w:r>
        <w:t>gini</w:t>
      </w:r>
      <w:proofErr w:type="spellEnd"/>
      <w:r>
        <w:t>”.</w:t>
      </w:r>
      <w:r w:rsidR="00833017">
        <w:t xml:space="preserve"> And 60% of the top 5 models used </w:t>
      </w:r>
      <w:r w:rsidR="001948A1">
        <w:t>9</w:t>
      </w:r>
      <w:r w:rsidR="00833017">
        <w:t xml:space="preserve"> as a maximum depth of the trees.</w:t>
      </w:r>
      <w:r w:rsidR="00FA2F59">
        <w:t xml:space="preserve"> </w:t>
      </w:r>
    </w:p>
    <w:p w14:paraId="32DF79C8" w14:textId="16FCE5C9" w:rsidR="001C17E0" w:rsidRDefault="00751882" w:rsidP="001C17E0">
      <w:pPr>
        <w:ind w:left="720"/>
        <w:jc w:val="center"/>
        <w:rPr>
          <w:i/>
          <w:iCs/>
        </w:rPr>
      </w:pPr>
      <w:r w:rsidRPr="00751882">
        <w:rPr>
          <w:i/>
          <w:iCs/>
        </w:rPr>
        <w:drawing>
          <wp:inline distT="0" distB="0" distL="0" distR="0" wp14:anchorId="7F0806B7" wp14:editId="4AC7CF33">
            <wp:extent cx="3449533" cy="2181019"/>
            <wp:effectExtent l="0" t="0" r="0" b="0"/>
            <wp:docPr id="20100600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0014" name="Picture 1" descr="A screenshot of a computer&#10;&#10;AI-generated content may be incorrect."/>
                    <pic:cNvPicPr/>
                  </pic:nvPicPr>
                  <pic:blipFill>
                    <a:blip r:embed="rId15"/>
                    <a:stretch>
                      <a:fillRect/>
                    </a:stretch>
                  </pic:blipFill>
                  <pic:spPr>
                    <a:xfrm>
                      <a:off x="0" y="0"/>
                      <a:ext cx="3474542" cy="2196831"/>
                    </a:xfrm>
                    <a:prstGeom prst="rect">
                      <a:avLst/>
                    </a:prstGeom>
                  </pic:spPr>
                </pic:pic>
              </a:graphicData>
            </a:graphic>
          </wp:inline>
        </w:drawing>
      </w:r>
    </w:p>
    <w:p w14:paraId="1F5963B6" w14:textId="38A94738" w:rsidR="00163584" w:rsidRDefault="00DB539F" w:rsidP="001948A1">
      <w:r>
        <w:tab/>
      </w:r>
    </w:p>
    <w:p w14:paraId="05EEDD4C" w14:textId="0C5A4232" w:rsidR="00DB539F" w:rsidRDefault="00DB539F" w:rsidP="00DB539F">
      <w:pPr>
        <w:ind w:left="1440"/>
      </w:pPr>
      <w:r>
        <w:t xml:space="preserve">When we do the real training, we are using the parameters that we have found. Since classes are </w:t>
      </w:r>
      <w:r w:rsidR="00443FAA">
        <w:t>imbalanced,</w:t>
      </w:r>
      <w:r>
        <w:t xml:space="preserve"> we need to </w:t>
      </w:r>
      <w:proofErr w:type="gramStart"/>
      <w:r>
        <w:t>look</w:t>
      </w:r>
      <w:proofErr w:type="gramEnd"/>
      <w:r>
        <w:t xml:space="preserve"> the confusion matrix and weighted f1 score. </w:t>
      </w:r>
    </w:p>
    <w:p w14:paraId="11950F0C" w14:textId="4F68F49D" w:rsidR="00DB539F" w:rsidRDefault="00DB539F" w:rsidP="00DB539F">
      <w:pPr>
        <w:ind w:left="1440"/>
        <w:jc w:val="center"/>
        <w:rPr>
          <w:lang w:val="tr-TR"/>
        </w:rPr>
      </w:pPr>
      <w:r w:rsidRPr="00DB539F">
        <w:rPr>
          <w:lang w:val="tr-TR"/>
        </w:rPr>
        <w:lastRenderedPageBreak/>
        <w:drawing>
          <wp:inline distT="0" distB="0" distL="0" distR="0" wp14:anchorId="087D0747" wp14:editId="1883FD41">
            <wp:extent cx="2940201" cy="2635385"/>
            <wp:effectExtent l="0" t="0" r="0" b="0"/>
            <wp:docPr id="470629426" name="Picture 1"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29426" name="Picture 1" descr="A diagram of a confused matrix&#10;&#10;AI-generated content may be incorrect."/>
                    <pic:cNvPicPr/>
                  </pic:nvPicPr>
                  <pic:blipFill>
                    <a:blip r:embed="rId16"/>
                    <a:stretch>
                      <a:fillRect/>
                    </a:stretch>
                  </pic:blipFill>
                  <pic:spPr>
                    <a:xfrm>
                      <a:off x="0" y="0"/>
                      <a:ext cx="2940201" cy="2635385"/>
                    </a:xfrm>
                    <a:prstGeom prst="rect">
                      <a:avLst/>
                    </a:prstGeom>
                  </pic:spPr>
                </pic:pic>
              </a:graphicData>
            </a:graphic>
          </wp:inline>
        </w:drawing>
      </w:r>
    </w:p>
    <w:p w14:paraId="3B765562" w14:textId="1D9B7F74" w:rsidR="00DB539F" w:rsidRDefault="00DB539F" w:rsidP="00DB539F">
      <w:pPr>
        <w:ind w:left="1440"/>
        <w:jc w:val="center"/>
        <w:rPr>
          <w:lang w:val="tr-TR"/>
        </w:rPr>
      </w:pPr>
      <w:r w:rsidRPr="00DB539F">
        <w:rPr>
          <w:b/>
          <w:bCs/>
          <w:lang w:val="tr-TR"/>
        </w:rPr>
        <w:t>Figure 7</w:t>
      </w:r>
      <w:r>
        <w:rPr>
          <w:lang w:val="tr-TR"/>
        </w:rPr>
        <w:t>: Confusion matrix of the random forest model</w:t>
      </w:r>
    </w:p>
    <w:p w14:paraId="6CA6DB62" w14:textId="2F2B85A5" w:rsidR="00415A4A" w:rsidRPr="00415A4A" w:rsidRDefault="00845BC8" w:rsidP="009C1C0E">
      <w:pPr>
        <w:ind w:left="720"/>
        <w:jc w:val="both"/>
      </w:pPr>
      <w:r>
        <w:rPr>
          <w:lang w:val="tr-TR"/>
        </w:rPr>
        <w:t>In figure 7, the diagonal shows the correct predictions.</w:t>
      </w:r>
      <w:r w:rsidR="00415A4A">
        <w:rPr>
          <w:lang w:val="tr-TR"/>
        </w:rPr>
        <w:t xml:space="preserve"> As we can see, more correct predictions have been made for the classes which has more points in the training dataset. However, we need to get a number to understand whether it is good or not. In order to do that, as we said before, we are using weighted f1 score. And it gives </w:t>
      </w:r>
      <w:r w:rsidR="00415A4A" w:rsidRPr="009C1C0E">
        <w:rPr>
          <w:b/>
          <w:bCs/>
        </w:rPr>
        <w:t>0.816</w:t>
      </w:r>
      <w:r w:rsidR="00415A4A" w:rsidRPr="009C1C0E">
        <w:rPr>
          <w:b/>
          <w:bCs/>
        </w:rPr>
        <w:t>7</w:t>
      </w:r>
      <w:r w:rsidR="00936EAE">
        <w:t>, which is relatively good.</w:t>
      </w:r>
    </w:p>
    <w:p w14:paraId="4553FA26" w14:textId="583B3549" w:rsidR="00845BC8" w:rsidRPr="00845BC8" w:rsidRDefault="00845BC8" w:rsidP="00415A4A">
      <w:pPr>
        <w:ind w:left="720"/>
        <w:rPr>
          <w:lang w:val="tr-TR"/>
        </w:rPr>
      </w:pPr>
    </w:p>
    <w:p w14:paraId="0F2CEEB1" w14:textId="47E06920" w:rsidR="006F6E8F" w:rsidRPr="00BE3383" w:rsidRDefault="006F6E8F" w:rsidP="006F6E8F">
      <w:pPr>
        <w:pStyle w:val="ListParagraph"/>
        <w:numPr>
          <w:ilvl w:val="0"/>
          <w:numId w:val="5"/>
        </w:numPr>
        <w:rPr>
          <w:b/>
          <w:bCs/>
          <w:lang w:val="tr-TR"/>
        </w:rPr>
      </w:pPr>
      <w:r w:rsidRPr="00BE3383">
        <w:rPr>
          <w:b/>
          <w:bCs/>
          <w:lang w:val="tr-TR"/>
        </w:rPr>
        <w:t>Logistic Regression Classifier</w:t>
      </w:r>
    </w:p>
    <w:p w14:paraId="6A0977B7" w14:textId="58A5B354" w:rsidR="00ED3C71" w:rsidRDefault="00ED3C71" w:rsidP="00BE3383">
      <w:pPr>
        <w:pStyle w:val="ListParagraph"/>
        <w:jc w:val="both"/>
        <w:rPr>
          <w:lang w:val="tr-TR"/>
        </w:rPr>
      </w:pPr>
      <w:r>
        <w:rPr>
          <w:lang w:val="tr-TR"/>
        </w:rPr>
        <w:t>Logistic regression is also used because of its speed. It is also the baseline model in machine learning tasks. If it performs bad, then we can focus on random forest.</w:t>
      </w:r>
      <w:r w:rsidR="00C97E9E">
        <w:rPr>
          <w:lang w:val="tr-TR"/>
        </w:rPr>
        <w:t xml:space="preserve"> It assumes that the relationships are linear.</w:t>
      </w:r>
    </w:p>
    <w:p w14:paraId="7F7B6703" w14:textId="4F41C71D" w:rsidR="000419D6" w:rsidRDefault="000419D6" w:rsidP="00BE3383">
      <w:pPr>
        <w:pStyle w:val="ListParagraph"/>
        <w:jc w:val="both"/>
        <w:rPr>
          <w:lang w:val="tr-TR"/>
        </w:rPr>
      </w:pPr>
      <w:r>
        <w:rPr>
          <w:lang w:val="tr-TR"/>
        </w:rPr>
        <w:t>In this case, we need to look a lot of different sets of parameter configurations</w:t>
      </w:r>
      <w:r w:rsidR="00776465">
        <w:rPr>
          <w:lang w:val="tr-TR"/>
        </w:rPr>
        <w:t>. And since some parameters are dependent on other parameters, we need to put conditions when we are doing grid search</w:t>
      </w:r>
      <w:r w:rsidR="001943DE">
        <w:rPr>
          <w:lang w:val="tr-TR"/>
        </w:rPr>
        <w:t xml:space="preserve"> before our real training task</w:t>
      </w:r>
      <w:r w:rsidR="00776465">
        <w:rPr>
          <w:lang w:val="tr-TR"/>
        </w:rPr>
        <w:t>.</w:t>
      </w:r>
    </w:p>
    <w:p w14:paraId="4CE9AFE2" w14:textId="69BEFF2E" w:rsidR="00776465" w:rsidRPr="00776465" w:rsidRDefault="001E4EB3" w:rsidP="00776465">
      <w:pPr>
        <w:pStyle w:val="ListParagraph"/>
        <w:rPr>
          <w:lang w:val="tr-TR"/>
        </w:rPr>
      </w:pPr>
      <w:r>
        <w:rPr>
          <w:lang w:val="tr-TR"/>
        </w:rPr>
        <w:t>If solver is “lbfgs”, “newton-cg”, or “sag” then penalty will be L2.</w:t>
      </w:r>
    </w:p>
    <w:p w14:paraId="047C4329" w14:textId="7D6A4F25" w:rsidR="00EC75FF" w:rsidRPr="002C6728" w:rsidRDefault="00EC75FF" w:rsidP="002C6728">
      <w:pPr>
        <w:pStyle w:val="ListParagraph"/>
        <w:jc w:val="both"/>
        <w:rPr>
          <w:lang w:val="tr-TR"/>
        </w:rPr>
      </w:pPr>
      <w:r>
        <w:rPr>
          <w:lang w:val="tr-TR"/>
        </w:rPr>
        <w:t>If solver is “saga” and penalty is “elasticnet” then we can define “L1_ratio”</w:t>
      </w:r>
      <w:r w:rsidR="00D17220">
        <w:rPr>
          <w:lang w:val="tr-TR"/>
        </w:rPr>
        <w:t xml:space="preserve"> since elasticnet uses both L1 and L2 regularization at the same time and we can adjust their ratio</w:t>
      </w:r>
      <w:r>
        <w:rPr>
          <w:lang w:val="tr-TR"/>
        </w:rPr>
        <w:t>.</w:t>
      </w:r>
      <w:r w:rsidR="002C6728">
        <w:rPr>
          <w:lang w:val="tr-TR"/>
        </w:rPr>
        <w:t xml:space="preserve"> </w:t>
      </w:r>
      <w:r w:rsidRPr="002C6728">
        <w:rPr>
          <w:lang w:val="tr-TR"/>
        </w:rPr>
        <w:t>However, if solver is “saga” and penalty is either L1 or L2 then we can’t</w:t>
      </w:r>
      <w:r w:rsidR="00D17220" w:rsidRPr="002C6728">
        <w:rPr>
          <w:lang w:val="tr-TR"/>
        </w:rPr>
        <w:t xml:space="preserve"> since we are only using one of them, we don’t need a ratio</w:t>
      </w:r>
      <w:r w:rsidRPr="002C6728">
        <w:rPr>
          <w:lang w:val="tr-TR"/>
        </w:rPr>
        <w:t>.</w:t>
      </w:r>
    </w:p>
    <w:p w14:paraId="1F3D64D1" w14:textId="683F868F" w:rsidR="00107AC3" w:rsidRDefault="006E5D0C" w:rsidP="002C6728">
      <w:pPr>
        <w:pStyle w:val="ListParagraph"/>
        <w:jc w:val="both"/>
        <w:rPr>
          <w:lang w:val="tr-TR"/>
        </w:rPr>
      </w:pPr>
      <w:r>
        <w:rPr>
          <w:lang w:val="tr-TR"/>
        </w:rPr>
        <w:t>Notice that we can’t use “liblinear” in our case since liblinear can only handle binary classification. Since our classification task is multiclass, we can’t use it.</w:t>
      </w:r>
      <w:r w:rsidR="002C6728">
        <w:rPr>
          <w:lang w:val="tr-TR"/>
        </w:rPr>
        <w:t xml:space="preserve"> </w:t>
      </w:r>
      <w:r w:rsidR="007910F4" w:rsidRPr="002C6728">
        <w:rPr>
          <w:lang w:val="tr-TR"/>
        </w:rPr>
        <w:t>“</w:t>
      </w:r>
      <w:r w:rsidR="00816B29" w:rsidRPr="002C6728">
        <w:rPr>
          <w:lang w:val="tr-TR"/>
        </w:rPr>
        <w:t>newton-cholesky</w:t>
      </w:r>
      <w:r w:rsidR="007910F4" w:rsidRPr="002C6728">
        <w:rPr>
          <w:lang w:val="tr-TR"/>
        </w:rPr>
        <w:t>”</w:t>
      </w:r>
      <w:r w:rsidR="00816B29" w:rsidRPr="002C6728">
        <w:rPr>
          <w:lang w:val="tr-TR"/>
        </w:rPr>
        <w:t xml:space="preserve"> is not a good choice</w:t>
      </w:r>
      <w:r w:rsidR="00775BB8" w:rsidRPr="002C6728">
        <w:rPr>
          <w:lang w:val="tr-TR"/>
        </w:rPr>
        <w:t xml:space="preserve"> as well</w:t>
      </w:r>
      <w:r w:rsidR="00816B29" w:rsidRPr="002C6728">
        <w:rPr>
          <w:lang w:val="tr-TR"/>
        </w:rPr>
        <w:t xml:space="preserve"> since the memory usage of this solver has a quadratic dependency on n_features * n_classes because it explicitly computes the </w:t>
      </w:r>
      <w:r w:rsidR="00816B29" w:rsidRPr="002C6728">
        <w:rPr>
          <w:lang w:val="tr-TR"/>
        </w:rPr>
        <w:lastRenderedPageBreak/>
        <w:t>full Hessian matrix.</w:t>
      </w:r>
      <w:r w:rsidR="002C6728" w:rsidRPr="002C6728">
        <w:rPr>
          <w:lang w:val="tr-TR"/>
        </w:rPr>
        <w:t xml:space="preserve"> </w:t>
      </w:r>
      <w:r w:rsidR="00775BB8" w:rsidRPr="002C6728">
        <w:rPr>
          <w:lang w:val="tr-TR"/>
        </w:rPr>
        <w:t xml:space="preserve">Therefore, for our task we can use solver: </w:t>
      </w:r>
      <w:r w:rsidR="00107AC3" w:rsidRPr="002C6728">
        <w:rPr>
          <w:lang w:val="tr-TR"/>
        </w:rPr>
        <w:t xml:space="preserve">“lbfgs”, “newton-cg”, “sag”, </w:t>
      </w:r>
      <w:r w:rsidR="00775BB8" w:rsidRPr="002C6728">
        <w:rPr>
          <w:lang w:val="tr-TR"/>
        </w:rPr>
        <w:t xml:space="preserve"> and </w:t>
      </w:r>
      <w:r w:rsidR="00107AC3" w:rsidRPr="002C6728">
        <w:rPr>
          <w:lang w:val="tr-TR"/>
        </w:rPr>
        <w:t>“saga”</w:t>
      </w:r>
      <w:r w:rsidR="00775BB8" w:rsidRPr="002C6728">
        <w:rPr>
          <w:lang w:val="tr-TR"/>
        </w:rPr>
        <w:t>.</w:t>
      </w:r>
    </w:p>
    <w:p w14:paraId="042DE455" w14:textId="77777777" w:rsidR="0047654B" w:rsidRDefault="0047654B" w:rsidP="002C6728">
      <w:pPr>
        <w:pStyle w:val="ListParagraph"/>
        <w:jc w:val="both"/>
        <w:rPr>
          <w:lang w:val="tr-TR"/>
        </w:rPr>
      </w:pPr>
    </w:p>
    <w:p w14:paraId="138EE568" w14:textId="534B1E91" w:rsidR="0047654B" w:rsidRDefault="0047654B" w:rsidP="0047654B">
      <w:pPr>
        <w:pStyle w:val="ListParagraph"/>
        <w:jc w:val="both"/>
        <w:rPr>
          <w:lang w:val="tr-TR"/>
        </w:rPr>
      </w:pPr>
      <w:r>
        <w:rPr>
          <w:lang w:val="tr-TR"/>
        </w:rPr>
        <w:t>In the first grid search, when C: either 0.1, 1, or 10 and solver can be any solver other than “</w:t>
      </w:r>
      <w:r w:rsidRPr="0047654B">
        <w:rPr>
          <w:lang w:val="tr-TR"/>
        </w:rPr>
        <w:t>liblinear</w:t>
      </w:r>
      <w:r>
        <w:rPr>
          <w:lang w:val="tr-TR"/>
        </w:rPr>
        <w:t xml:space="preserve">”. It turns out the best results occured when C:0.1 or 1, and solver is </w:t>
      </w:r>
      <w:r w:rsidRPr="0047654B">
        <w:rPr>
          <w:lang w:val="tr-TR"/>
        </w:rPr>
        <w:t>“lbfgs”</w:t>
      </w:r>
      <w:r>
        <w:rPr>
          <w:lang w:val="tr-TR"/>
        </w:rPr>
        <w:t xml:space="preserve">, or </w:t>
      </w:r>
      <w:r w:rsidRPr="0047654B">
        <w:rPr>
          <w:lang w:val="tr-TR"/>
        </w:rPr>
        <w:t>“newton-cg”</w:t>
      </w:r>
      <w:r>
        <w:rPr>
          <w:lang w:val="tr-TR"/>
        </w:rPr>
        <w:t xml:space="preserve">. </w:t>
      </w:r>
      <w:r w:rsidR="00E4587B">
        <w:rPr>
          <w:lang w:val="tr-TR"/>
        </w:rPr>
        <w:t xml:space="preserve">The best result has </w:t>
      </w:r>
      <w:r w:rsidR="00E4587B" w:rsidRPr="00DC53B3">
        <w:rPr>
          <w:b/>
          <w:bCs/>
          <w:lang w:val="tr-TR"/>
        </w:rPr>
        <w:t>0.8068</w:t>
      </w:r>
      <w:r w:rsidR="00E4587B">
        <w:rPr>
          <w:lang w:val="tr-TR"/>
        </w:rPr>
        <w:t xml:space="preserve"> f1 score. </w:t>
      </w:r>
      <w:r w:rsidRPr="0047654B">
        <w:rPr>
          <w:lang w:val="tr-TR"/>
        </w:rPr>
        <w:t>So now, we can make our boundries smaller</w:t>
      </w:r>
      <w:r>
        <w:rPr>
          <w:lang w:val="tr-TR"/>
        </w:rPr>
        <w:t>.</w:t>
      </w:r>
    </w:p>
    <w:p w14:paraId="094459F0" w14:textId="77777777" w:rsidR="0047654B" w:rsidRDefault="0047654B" w:rsidP="0047654B">
      <w:pPr>
        <w:pStyle w:val="ListParagraph"/>
        <w:jc w:val="both"/>
        <w:rPr>
          <w:lang w:val="tr-TR"/>
        </w:rPr>
      </w:pPr>
    </w:p>
    <w:p w14:paraId="569A6382" w14:textId="64B4066F" w:rsidR="0047654B" w:rsidRDefault="00E4587B" w:rsidP="00191022">
      <w:pPr>
        <w:pStyle w:val="ListParagraph"/>
        <w:jc w:val="both"/>
      </w:pPr>
      <w:r>
        <w:rPr>
          <w:lang w:val="tr-TR"/>
        </w:rPr>
        <w:t xml:space="preserve">In the </w:t>
      </w:r>
      <w:r w:rsidR="00EB0BAE">
        <w:rPr>
          <w:lang w:val="tr-TR"/>
        </w:rPr>
        <w:t>second grid search, we are just using two solver (</w:t>
      </w:r>
      <w:r w:rsidR="0047654B" w:rsidRPr="0047654B">
        <w:rPr>
          <w:lang w:val="tr-TR"/>
        </w:rPr>
        <w:t>“lbfgs”</w:t>
      </w:r>
      <w:r w:rsidR="00EB0BAE" w:rsidRPr="00EB0BAE">
        <w:rPr>
          <w:lang w:val="tr-TR"/>
        </w:rPr>
        <w:t xml:space="preserve">, or </w:t>
      </w:r>
      <w:r w:rsidR="0047654B" w:rsidRPr="0047654B">
        <w:rPr>
          <w:lang w:val="tr-TR"/>
        </w:rPr>
        <w:t>“newton-cg”</w:t>
      </w:r>
      <w:r w:rsidR="00EB0BAE">
        <w:rPr>
          <w:lang w:val="tr-TR"/>
        </w:rPr>
        <w:t>) and C is between 0.1 and 2.</w:t>
      </w:r>
      <w:r w:rsidR="00046D3D">
        <w:rPr>
          <w:lang w:val="tr-TR"/>
        </w:rPr>
        <w:t xml:space="preserve"> </w:t>
      </w:r>
      <w:r w:rsidR="00191022">
        <w:rPr>
          <w:lang w:val="tr-TR"/>
        </w:rPr>
        <w:t xml:space="preserve">It gives </w:t>
      </w:r>
      <w:r w:rsidR="00191022" w:rsidRPr="00DC53B3">
        <w:rPr>
          <w:b/>
          <w:bCs/>
        </w:rPr>
        <w:t>0.808</w:t>
      </w:r>
      <w:r w:rsidR="00191022" w:rsidRPr="00DC53B3">
        <w:rPr>
          <w:b/>
          <w:bCs/>
        </w:rPr>
        <w:t>8</w:t>
      </w:r>
      <w:r w:rsidR="00191022">
        <w:t xml:space="preserve"> f1 score by using C around 0.2 and both solver. </w:t>
      </w:r>
    </w:p>
    <w:p w14:paraId="4A50CF69" w14:textId="77777777" w:rsidR="00191022" w:rsidRDefault="00191022" w:rsidP="00191022">
      <w:pPr>
        <w:pStyle w:val="ListParagraph"/>
        <w:jc w:val="both"/>
      </w:pPr>
    </w:p>
    <w:p w14:paraId="2687F6C1" w14:textId="2B2C1A98" w:rsidR="00191022" w:rsidRDefault="00191022" w:rsidP="00DC53B3">
      <w:pPr>
        <w:pStyle w:val="ListParagraph"/>
        <w:jc w:val="both"/>
      </w:pPr>
      <w:r>
        <w:t>In the third grid search, we are trying to walk around between 0.1 and 0.3.</w:t>
      </w:r>
      <w:r w:rsidR="00DC53B3">
        <w:t xml:space="preserve"> It gives us </w:t>
      </w:r>
      <w:r w:rsidR="00DC53B3" w:rsidRPr="00DC53B3">
        <w:rPr>
          <w:b/>
          <w:bCs/>
        </w:rPr>
        <w:t>0.835</w:t>
      </w:r>
      <w:r w:rsidR="00DC53B3" w:rsidRPr="00DC53B3">
        <w:rPr>
          <w:b/>
          <w:bCs/>
        </w:rPr>
        <w:t>2</w:t>
      </w:r>
      <w:r w:rsidR="00DC53B3">
        <w:t xml:space="preserve"> f1 score, which is pretty good.</w:t>
      </w:r>
    </w:p>
    <w:p w14:paraId="4FC9BBDF" w14:textId="77777777" w:rsidR="006C4728" w:rsidRDefault="006C4728" w:rsidP="00DC53B3">
      <w:pPr>
        <w:pStyle w:val="ListParagraph"/>
        <w:jc w:val="both"/>
      </w:pPr>
    </w:p>
    <w:p w14:paraId="3E0BF9FD" w14:textId="233276C2" w:rsidR="006C4728" w:rsidRDefault="006C4728" w:rsidP="00857E53">
      <w:pPr>
        <w:pStyle w:val="ListParagraph"/>
        <w:jc w:val="both"/>
      </w:pPr>
      <w:r>
        <w:t>Now that we have found our best parameters</w:t>
      </w:r>
      <w:r w:rsidR="00857E53">
        <w:t xml:space="preserve"> (C:0.</w:t>
      </w:r>
      <w:r w:rsidR="00042556">
        <w:t>18</w:t>
      </w:r>
      <w:r w:rsidR="00857E53">
        <w:t xml:space="preserve">, solver: </w:t>
      </w:r>
      <w:proofErr w:type="spellStart"/>
      <w:r w:rsidR="00857E53" w:rsidRPr="00857E53">
        <w:t>lbfgs</w:t>
      </w:r>
      <w:proofErr w:type="spellEnd"/>
      <w:r w:rsidR="00857E53">
        <w:t>, penalty: l2)</w:t>
      </w:r>
      <w:r>
        <w:t>, we can train our real model and use it for predictions.</w:t>
      </w:r>
      <w:r w:rsidR="00857E53">
        <w:t xml:space="preserve"> </w:t>
      </w:r>
      <w:r w:rsidR="00AD6F18">
        <w:t xml:space="preserve">After we trained our model by using our training data, we can see that logistic regression confusion matrix shows better predictions (see. </w:t>
      </w:r>
      <w:r w:rsidR="00595C5B">
        <w:t>Figure 8</w:t>
      </w:r>
      <w:r w:rsidR="00AD6F18">
        <w:t>)</w:t>
      </w:r>
      <w:r w:rsidR="00A461A6">
        <w:t>.</w:t>
      </w:r>
    </w:p>
    <w:p w14:paraId="2251EA40" w14:textId="413C58EC" w:rsidR="00AD6F18" w:rsidRDefault="00AD6F18" w:rsidP="00AD6F18">
      <w:pPr>
        <w:pStyle w:val="ListParagraph"/>
        <w:jc w:val="center"/>
      </w:pPr>
      <w:r w:rsidRPr="00AD6F18">
        <w:drawing>
          <wp:inline distT="0" distB="0" distL="0" distR="0" wp14:anchorId="432C25AF" wp14:editId="5F05EC38">
            <wp:extent cx="2923890" cy="2583815"/>
            <wp:effectExtent l="0" t="0" r="0" b="6985"/>
            <wp:docPr id="324093187" name="Picture 1"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93187" name="Picture 1" descr="A diagram of a confused matrix&#10;&#10;AI-generated content may be incorrect."/>
                    <pic:cNvPicPr/>
                  </pic:nvPicPr>
                  <pic:blipFill rotWithShape="1">
                    <a:blip r:embed="rId17"/>
                    <a:srcRect r="2629"/>
                    <a:stretch/>
                  </pic:blipFill>
                  <pic:spPr bwMode="auto">
                    <a:xfrm>
                      <a:off x="0" y="0"/>
                      <a:ext cx="2951601" cy="2608303"/>
                    </a:xfrm>
                    <a:prstGeom prst="rect">
                      <a:avLst/>
                    </a:prstGeom>
                    <a:ln>
                      <a:noFill/>
                    </a:ln>
                    <a:extLst>
                      <a:ext uri="{53640926-AAD7-44D8-BBD7-CCE9431645EC}">
                        <a14:shadowObscured xmlns:a14="http://schemas.microsoft.com/office/drawing/2010/main"/>
                      </a:ext>
                    </a:extLst>
                  </pic:spPr>
                </pic:pic>
              </a:graphicData>
            </a:graphic>
          </wp:inline>
        </w:drawing>
      </w:r>
    </w:p>
    <w:p w14:paraId="48B0F943" w14:textId="275ACB62" w:rsidR="00C30E35" w:rsidRPr="00C30E35" w:rsidRDefault="00AD6F18" w:rsidP="00474097">
      <w:pPr>
        <w:pStyle w:val="ListParagraph"/>
      </w:pPr>
      <w:r w:rsidRPr="00595C5B">
        <w:rPr>
          <w:b/>
          <w:bCs/>
        </w:rPr>
        <w:t>Figure 8</w:t>
      </w:r>
      <w:r>
        <w:t>: Confusion matrix of the logistic regression classifier.</w:t>
      </w:r>
      <w:r w:rsidR="00C30E35">
        <w:t xml:space="preserve"> It shows </w:t>
      </w:r>
      <w:r w:rsidR="00C30E35" w:rsidRPr="00C30E35">
        <w:rPr>
          <w:b/>
          <w:bCs/>
        </w:rPr>
        <w:t>0.860</w:t>
      </w:r>
    </w:p>
    <w:p w14:paraId="29D8B81E" w14:textId="2DD12D11" w:rsidR="00AD6F18" w:rsidRDefault="00C30E35" w:rsidP="00474097">
      <w:pPr>
        <w:pStyle w:val="ListParagraph"/>
      </w:pPr>
      <w:r>
        <w:t>weighted f1 score.</w:t>
      </w:r>
    </w:p>
    <w:p w14:paraId="05B157E3" w14:textId="2E6F220F" w:rsidR="00C30E35" w:rsidRDefault="00C30E35" w:rsidP="00C30E35">
      <w:r>
        <w:tab/>
      </w:r>
    </w:p>
    <w:p w14:paraId="1920879B" w14:textId="52ED295B" w:rsidR="00F26CBC" w:rsidRDefault="00F428AD" w:rsidP="00F428AD">
      <w:pPr>
        <w:jc w:val="center"/>
        <w:rPr>
          <w:lang w:val="tr-TR"/>
        </w:rPr>
      </w:pPr>
      <w:r w:rsidRPr="00F428AD">
        <w:rPr>
          <w:lang w:val="tr-TR"/>
        </w:rPr>
        <w:lastRenderedPageBreak/>
        <w:drawing>
          <wp:inline distT="0" distB="0" distL="0" distR="0" wp14:anchorId="6F585E99" wp14:editId="5856E99F">
            <wp:extent cx="3920422" cy="2146180"/>
            <wp:effectExtent l="0" t="0" r="4445" b="6985"/>
            <wp:docPr id="46174428" name="Picture 1" descr="A graph with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4428" name="Picture 1" descr="A graph with a curve&#10;&#10;AI-generated content may be incorrect."/>
                    <pic:cNvPicPr/>
                  </pic:nvPicPr>
                  <pic:blipFill>
                    <a:blip r:embed="rId18"/>
                    <a:stretch>
                      <a:fillRect/>
                    </a:stretch>
                  </pic:blipFill>
                  <pic:spPr>
                    <a:xfrm>
                      <a:off x="0" y="0"/>
                      <a:ext cx="3928507" cy="2150606"/>
                    </a:xfrm>
                    <a:prstGeom prst="rect">
                      <a:avLst/>
                    </a:prstGeom>
                  </pic:spPr>
                </pic:pic>
              </a:graphicData>
            </a:graphic>
          </wp:inline>
        </w:drawing>
      </w:r>
    </w:p>
    <w:p w14:paraId="461ED2DA" w14:textId="6DC5A4A8" w:rsidR="00F428AD" w:rsidRDefault="00F428AD" w:rsidP="00E17847">
      <w:pPr>
        <w:ind w:left="720"/>
        <w:rPr>
          <w:lang w:val="tr-TR"/>
        </w:rPr>
      </w:pPr>
      <w:r w:rsidRPr="00031485">
        <w:rPr>
          <w:b/>
          <w:bCs/>
          <w:lang w:val="tr-TR"/>
        </w:rPr>
        <w:t>Figure 9</w:t>
      </w:r>
      <w:r>
        <w:rPr>
          <w:lang w:val="tr-TR"/>
        </w:rPr>
        <w:t xml:space="preserve">: The density plot shows the density of the scores that we got. So, we can expect something around </w:t>
      </w:r>
      <w:r w:rsidRPr="00F428AD">
        <w:rPr>
          <w:b/>
          <w:bCs/>
          <w:lang w:val="tr-TR"/>
        </w:rPr>
        <w:t>0.82</w:t>
      </w:r>
      <w:r w:rsidR="003B7089">
        <w:rPr>
          <w:b/>
          <w:bCs/>
          <w:lang w:val="tr-TR"/>
        </w:rPr>
        <w:t xml:space="preserve"> </w:t>
      </w:r>
      <w:r w:rsidR="003B7089">
        <w:rPr>
          <w:lang w:val="tr-TR"/>
        </w:rPr>
        <w:t>for</w:t>
      </w:r>
      <w:r w:rsidR="0050004E">
        <w:rPr>
          <w:b/>
          <w:bCs/>
          <w:lang w:val="tr-TR"/>
        </w:rPr>
        <w:t xml:space="preserve"> </w:t>
      </w:r>
      <w:r>
        <w:rPr>
          <w:lang w:val="tr-TR"/>
        </w:rPr>
        <w:t>f1 score.</w:t>
      </w:r>
    </w:p>
    <w:p w14:paraId="24967D54" w14:textId="2229A6AE" w:rsidR="00E17847" w:rsidRDefault="00E17847" w:rsidP="00031485">
      <w:pPr>
        <w:rPr>
          <w:lang w:val="tr-TR"/>
        </w:rPr>
      </w:pPr>
      <w:r>
        <w:rPr>
          <w:lang w:val="tr-TR"/>
        </w:rPr>
        <w:tab/>
      </w:r>
    </w:p>
    <w:p w14:paraId="294C4E4C" w14:textId="30F9C330" w:rsidR="00E17847" w:rsidRDefault="00E17847" w:rsidP="00031485">
      <w:pPr>
        <w:rPr>
          <w:b/>
          <w:bCs/>
          <w:lang w:val="tr-TR"/>
        </w:rPr>
      </w:pPr>
      <w:r w:rsidRPr="00E17847">
        <w:rPr>
          <w:b/>
          <w:bCs/>
          <w:lang w:val="tr-TR"/>
        </w:rPr>
        <w:tab/>
        <w:t>Discussion</w:t>
      </w:r>
    </w:p>
    <w:p w14:paraId="50247858" w14:textId="01368A4B" w:rsidR="00E17847" w:rsidRPr="00F428AD" w:rsidRDefault="00443FAA" w:rsidP="00820772">
      <w:pPr>
        <w:ind w:left="720"/>
        <w:jc w:val="both"/>
        <w:rPr>
          <w:lang w:val="tr-TR"/>
        </w:rPr>
      </w:pPr>
      <w:r w:rsidRPr="00443FAA">
        <w:rPr>
          <w:lang w:val="tr-TR"/>
        </w:rPr>
        <w:t>As a result, logistic regression achieved a slightly better F1 score than random forest. I chose these two models to compare a simple linear model (logistic regression) with a more complex ensemble model (random forest). This dataset, with around 700 samples, provides a valuable opportunity to observe the behavior of models with different levels of complexity.</w:t>
      </w:r>
      <w:r>
        <w:rPr>
          <w:lang w:val="tr-TR"/>
        </w:rPr>
        <w:t xml:space="preserve"> </w:t>
      </w:r>
      <w:r w:rsidRPr="00443FAA">
        <w:rPr>
          <w:lang w:val="tr-TR"/>
        </w:rPr>
        <w:t>It is well known that when working with small datasets, simpler models tend to generalize better, as they are less prone to overfitting. In contrast, complex models like random forests often require larger datasets to learn stable patterns. In this case, logistic regression outperformed random forest, likely due to its simplicity and robustness in low-data regimes.</w:t>
      </w:r>
      <w:r>
        <w:rPr>
          <w:lang w:val="tr-TR"/>
        </w:rPr>
        <w:t xml:space="preserve"> </w:t>
      </w:r>
      <w:r w:rsidRPr="00443FAA">
        <w:rPr>
          <w:lang w:val="tr-TR"/>
        </w:rPr>
        <w:t>Additionally, random forests do not extrapolate beyond the patterns they have seen in the training data, which can be a limitation in biological tasks involving continuous variation. Therefore, logistic regression was preferred</w:t>
      </w:r>
      <w:r>
        <w:rPr>
          <w:lang w:val="tr-TR"/>
        </w:rPr>
        <w:t xml:space="preserve">, </w:t>
      </w:r>
      <w:r w:rsidRPr="00443FAA">
        <w:rPr>
          <w:lang w:val="tr-TR"/>
        </w:rPr>
        <w:t>not only for its computational efficiency, but also because it generalizes better under the conditions of this dataset.</w:t>
      </w:r>
    </w:p>
    <w:sectPr w:rsidR="00E17847" w:rsidRPr="00F428A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18C76" w14:textId="77777777" w:rsidR="00904306" w:rsidRDefault="00904306" w:rsidP="002832BD">
      <w:pPr>
        <w:spacing w:after="0" w:line="240" w:lineRule="auto"/>
      </w:pPr>
      <w:r>
        <w:separator/>
      </w:r>
    </w:p>
  </w:endnote>
  <w:endnote w:type="continuationSeparator" w:id="0">
    <w:p w14:paraId="249DB45B" w14:textId="77777777" w:rsidR="00904306" w:rsidRDefault="00904306" w:rsidP="0028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8967014"/>
      <w:docPartObj>
        <w:docPartGallery w:val="Page Numbers (Bottom of Page)"/>
        <w:docPartUnique/>
      </w:docPartObj>
    </w:sdtPr>
    <w:sdtEndPr>
      <w:rPr>
        <w:noProof/>
      </w:rPr>
    </w:sdtEndPr>
    <w:sdtContent>
      <w:p w14:paraId="5EBB41AE" w14:textId="5F6764A0" w:rsidR="00230E98" w:rsidRDefault="00230E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3EFFE" w14:textId="77777777" w:rsidR="00230E98" w:rsidRDefault="00230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C0FC7" w14:textId="77777777" w:rsidR="00904306" w:rsidRDefault="00904306" w:rsidP="002832BD">
      <w:pPr>
        <w:spacing w:after="0" w:line="240" w:lineRule="auto"/>
      </w:pPr>
      <w:r>
        <w:separator/>
      </w:r>
    </w:p>
  </w:footnote>
  <w:footnote w:type="continuationSeparator" w:id="0">
    <w:p w14:paraId="13139288" w14:textId="77777777" w:rsidR="00904306" w:rsidRDefault="00904306" w:rsidP="00283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B0345" w14:textId="04A34CCA" w:rsidR="002832BD" w:rsidRPr="002832BD" w:rsidRDefault="002832BD">
    <w:pPr>
      <w:pStyle w:val="Header"/>
      <w:rPr>
        <w:lang w:val="tr-TR"/>
      </w:rPr>
    </w:pPr>
    <w:r>
      <w:rPr>
        <w:lang w:val="tr-TR"/>
      </w:rPr>
      <w:tab/>
      <w:t>Introduction to Machine Learning in CB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FD6"/>
    <w:multiLevelType w:val="hybridMultilevel"/>
    <w:tmpl w:val="EA5C842E"/>
    <w:lvl w:ilvl="0" w:tplc="B2B2DB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660C7"/>
    <w:multiLevelType w:val="hybridMultilevel"/>
    <w:tmpl w:val="D804C3A0"/>
    <w:lvl w:ilvl="0" w:tplc="C87270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5294A"/>
    <w:multiLevelType w:val="hybridMultilevel"/>
    <w:tmpl w:val="886C0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E6E6E"/>
    <w:multiLevelType w:val="multilevel"/>
    <w:tmpl w:val="68B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F19EB"/>
    <w:multiLevelType w:val="hybridMultilevel"/>
    <w:tmpl w:val="02B6801E"/>
    <w:lvl w:ilvl="0" w:tplc="CF688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678452">
    <w:abstractNumId w:val="3"/>
  </w:num>
  <w:num w:numId="2" w16cid:durableId="1609510793">
    <w:abstractNumId w:val="1"/>
  </w:num>
  <w:num w:numId="3" w16cid:durableId="766660214">
    <w:abstractNumId w:val="0"/>
  </w:num>
  <w:num w:numId="4" w16cid:durableId="549223523">
    <w:abstractNumId w:val="2"/>
  </w:num>
  <w:num w:numId="5" w16cid:durableId="1871792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50"/>
    <w:rsid w:val="00006DDD"/>
    <w:rsid w:val="000131FB"/>
    <w:rsid w:val="00031485"/>
    <w:rsid w:val="00034BE7"/>
    <w:rsid w:val="000419D6"/>
    <w:rsid w:val="00041F38"/>
    <w:rsid w:val="00042556"/>
    <w:rsid w:val="00046D3D"/>
    <w:rsid w:val="00057FDE"/>
    <w:rsid w:val="00066251"/>
    <w:rsid w:val="0007446F"/>
    <w:rsid w:val="00076B66"/>
    <w:rsid w:val="00084202"/>
    <w:rsid w:val="00095C23"/>
    <w:rsid w:val="000B76ED"/>
    <w:rsid w:val="000F2247"/>
    <w:rsid w:val="000F394E"/>
    <w:rsid w:val="00107AC3"/>
    <w:rsid w:val="00132E50"/>
    <w:rsid w:val="0014373A"/>
    <w:rsid w:val="00152810"/>
    <w:rsid w:val="00163584"/>
    <w:rsid w:val="00164FE0"/>
    <w:rsid w:val="00183561"/>
    <w:rsid w:val="00186834"/>
    <w:rsid w:val="00191022"/>
    <w:rsid w:val="001943DE"/>
    <w:rsid w:val="001948A1"/>
    <w:rsid w:val="001B7632"/>
    <w:rsid w:val="001C17E0"/>
    <w:rsid w:val="001E4EB3"/>
    <w:rsid w:val="001F62E0"/>
    <w:rsid w:val="00204513"/>
    <w:rsid w:val="002136D8"/>
    <w:rsid w:val="00214320"/>
    <w:rsid w:val="00230E98"/>
    <w:rsid w:val="00235AF0"/>
    <w:rsid w:val="00240576"/>
    <w:rsid w:val="00240FA7"/>
    <w:rsid w:val="002655DA"/>
    <w:rsid w:val="002732B3"/>
    <w:rsid w:val="002832BD"/>
    <w:rsid w:val="00283B77"/>
    <w:rsid w:val="002C3690"/>
    <w:rsid w:val="002C6728"/>
    <w:rsid w:val="002C792A"/>
    <w:rsid w:val="002E3281"/>
    <w:rsid w:val="002E3CB4"/>
    <w:rsid w:val="002E6ADC"/>
    <w:rsid w:val="002F1E3E"/>
    <w:rsid w:val="00316244"/>
    <w:rsid w:val="00375968"/>
    <w:rsid w:val="003850D1"/>
    <w:rsid w:val="003A2DC7"/>
    <w:rsid w:val="003B7089"/>
    <w:rsid w:val="003D080A"/>
    <w:rsid w:val="003D7358"/>
    <w:rsid w:val="003E5734"/>
    <w:rsid w:val="003E7D6E"/>
    <w:rsid w:val="003F28B6"/>
    <w:rsid w:val="0041543F"/>
    <w:rsid w:val="00415A4A"/>
    <w:rsid w:val="00432A63"/>
    <w:rsid w:val="00443FAA"/>
    <w:rsid w:val="00466048"/>
    <w:rsid w:val="00474097"/>
    <w:rsid w:val="0047654B"/>
    <w:rsid w:val="00483CD5"/>
    <w:rsid w:val="004B5B18"/>
    <w:rsid w:val="004B7A8B"/>
    <w:rsid w:val="004C2102"/>
    <w:rsid w:val="004C7E5A"/>
    <w:rsid w:val="0050004E"/>
    <w:rsid w:val="005004D6"/>
    <w:rsid w:val="005234A2"/>
    <w:rsid w:val="00535236"/>
    <w:rsid w:val="00537B0A"/>
    <w:rsid w:val="00556685"/>
    <w:rsid w:val="00590ABA"/>
    <w:rsid w:val="00593190"/>
    <w:rsid w:val="00595C5B"/>
    <w:rsid w:val="00597796"/>
    <w:rsid w:val="005C35D4"/>
    <w:rsid w:val="0066465F"/>
    <w:rsid w:val="006805CE"/>
    <w:rsid w:val="006914AC"/>
    <w:rsid w:val="006951C0"/>
    <w:rsid w:val="006C0501"/>
    <w:rsid w:val="006C4728"/>
    <w:rsid w:val="006E5D0C"/>
    <w:rsid w:val="006F2B5F"/>
    <w:rsid w:val="006F6E8F"/>
    <w:rsid w:val="00741EA6"/>
    <w:rsid w:val="00751882"/>
    <w:rsid w:val="00752EF1"/>
    <w:rsid w:val="007622DA"/>
    <w:rsid w:val="00766A0F"/>
    <w:rsid w:val="007674B4"/>
    <w:rsid w:val="00774D13"/>
    <w:rsid w:val="00775BB8"/>
    <w:rsid w:val="00776465"/>
    <w:rsid w:val="007910F4"/>
    <w:rsid w:val="007B545E"/>
    <w:rsid w:val="007B5EBE"/>
    <w:rsid w:val="007D4277"/>
    <w:rsid w:val="00812846"/>
    <w:rsid w:val="008147CF"/>
    <w:rsid w:val="00816B29"/>
    <w:rsid w:val="00820772"/>
    <w:rsid w:val="00821553"/>
    <w:rsid w:val="00830512"/>
    <w:rsid w:val="0083212B"/>
    <w:rsid w:val="00833017"/>
    <w:rsid w:val="00845BC8"/>
    <w:rsid w:val="00845E4B"/>
    <w:rsid w:val="00846A0E"/>
    <w:rsid w:val="00857E53"/>
    <w:rsid w:val="00883838"/>
    <w:rsid w:val="0089568C"/>
    <w:rsid w:val="008F411B"/>
    <w:rsid w:val="00902595"/>
    <w:rsid w:val="00904306"/>
    <w:rsid w:val="009065B9"/>
    <w:rsid w:val="00931C5B"/>
    <w:rsid w:val="00936EAE"/>
    <w:rsid w:val="00962340"/>
    <w:rsid w:val="009626DF"/>
    <w:rsid w:val="0097075A"/>
    <w:rsid w:val="00981DC7"/>
    <w:rsid w:val="009824C7"/>
    <w:rsid w:val="0099025A"/>
    <w:rsid w:val="009925F9"/>
    <w:rsid w:val="009A6ECC"/>
    <w:rsid w:val="009C1C0E"/>
    <w:rsid w:val="009D5B17"/>
    <w:rsid w:val="009E6E1B"/>
    <w:rsid w:val="009F2C71"/>
    <w:rsid w:val="00A06A6B"/>
    <w:rsid w:val="00A148F4"/>
    <w:rsid w:val="00A33CE8"/>
    <w:rsid w:val="00A40FB7"/>
    <w:rsid w:val="00A461A6"/>
    <w:rsid w:val="00A51299"/>
    <w:rsid w:val="00A562DA"/>
    <w:rsid w:val="00A8593E"/>
    <w:rsid w:val="00AA2C67"/>
    <w:rsid w:val="00AA4A35"/>
    <w:rsid w:val="00AD3217"/>
    <w:rsid w:val="00AD687C"/>
    <w:rsid w:val="00AD6F18"/>
    <w:rsid w:val="00AD782A"/>
    <w:rsid w:val="00AE42B7"/>
    <w:rsid w:val="00B020AA"/>
    <w:rsid w:val="00B147C4"/>
    <w:rsid w:val="00B36837"/>
    <w:rsid w:val="00B67D9E"/>
    <w:rsid w:val="00B856D8"/>
    <w:rsid w:val="00BA4BC8"/>
    <w:rsid w:val="00BB6063"/>
    <w:rsid w:val="00BB6E56"/>
    <w:rsid w:val="00BE3383"/>
    <w:rsid w:val="00BE75CB"/>
    <w:rsid w:val="00C21B0D"/>
    <w:rsid w:val="00C30E35"/>
    <w:rsid w:val="00C82BCD"/>
    <w:rsid w:val="00C84AE8"/>
    <w:rsid w:val="00C97E9E"/>
    <w:rsid w:val="00CB78D6"/>
    <w:rsid w:val="00CE7183"/>
    <w:rsid w:val="00D16358"/>
    <w:rsid w:val="00D17220"/>
    <w:rsid w:val="00D31105"/>
    <w:rsid w:val="00D65664"/>
    <w:rsid w:val="00DA1C50"/>
    <w:rsid w:val="00DB539F"/>
    <w:rsid w:val="00DC09AF"/>
    <w:rsid w:val="00DC368B"/>
    <w:rsid w:val="00DC53B3"/>
    <w:rsid w:val="00DD6001"/>
    <w:rsid w:val="00DE3EE8"/>
    <w:rsid w:val="00DF1240"/>
    <w:rsid w:val="00E00E56"/>
    <w:rsid w:val="00E07B50"/>
    <w:rsid w:val="00E17847"/>
    <w:rsid w:val="00E21CCB"/>
    <w:rsid w:val="00E417F6"/>
    <w:rsid w:val="00E4587B"/>
    <w:rsid w:val="00E62511"/>
    <w:rsid w:val="00E81F7F"/>
    <w:rsid w:val="00EA45B4"/>
    <w:rsid w:val="00EB0BAE"/>
    <w:rsid w:val="00EC75FF"/>
    <w:rsid w:val="00ED3C71"/>
    <w:rsid w:val="00ED4009"/>
    <w:rsid w:val="00EF5711"/>
    <w:rsid w:val="00F06BCE"/>
    <w:rsid w:val="00F12CD0"/>
    <w:rsid w:val="00F24C44"/>
    <w:rsid w:val="00F26CBC"/>
    <w:rsid w:val="00F428AD"/>
    <w:rsid w:val="00F70F2E"/>
    <w:rsid w:val="00F95F43"/>
    <w:rsid w:val="00FA2F59"/>
    <w:rsid w:val="00FC4DFD"/>
    <w:rsid w:val="00FE3056"/>
    <w:rsid w:val="00FF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5130"/>
  <w15:chartTrackingRefBased/>
  <w15:docId w15:val="{2D7D94D0-B2F3-4C27-9BA6-D21417EC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D1"/>
  </w:style>
  <w:style w:type="paragraph" w:styleId="Heading1">
    <w:name w:val="heading 1"/>
    <w:basedOn w:val="Normal"/>
    <w:next w:val="Normal"/>
    <w:link w:val="Heading1Char"/>
    <w:uiPriority w:val="9"/>
    <w:qFormat/>
    <w:rsid w:val="00DA1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C50"/>
    <w:rPr>
      <w:rFonts w:eastAsiaTheme="majorEastAsia" w:cstheme="majorBidi"/>
      <w:color w:val="272727" w:themeColor="text1" w:themeTint="D8"/>
    </w:rPr>
  </w:style>
  <w:style w:type="paragraph" w:styleId="Title">
    <w:name w:val="Title"/>
    <w:basedOn w:val="Normal"/>
    <w:next w:val="Normal"/>
    <w:link w:val="TitleChar"/>
    <w:uiPriority w:val="10"/>
    <w:qFormat/>
    <w:rsid w:val="00DA1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C50"/>
    <w:pPr>
      <w:spacing w:before="160"/>
      <w:jc w:val="center"/>
    </w:pPr>
    <w:rPr>
      <w:i/>
      <w:iCs/>
      <w:color w:val="404040" w:themeColor="text1" w:themeTint="BF"/>
    </w:rPr>
  </w:style>
  <w:style w:type="character" w:customStyle="1" w:styleId="QuoteChar">
    <w:name w:val="Quote Char"/>
    <w:basedOn w:val="DefaultParagraphFont"/>
    <w:link w:val="Quote"/>
    <w:uiPriority w:val="29"/>
    <w:rsid w:val="00DA1C50"/>
    <w:rPr>
      <w:i/>
      <w:iCs/>
      <w:color w:val="404040" w:themeColor="text1" w:themeTint="BF"/>
    </w:rPr>
  </w:style>
  <w:style w:type="paragraph" w:styleId="ListParagraph">
    <w:name w:val="List Paragraph"/>
    <w:basedOn w:val="Normal"/>
    <w:uiPriority w:val="34"/>
    <w:qFormat/>
    <w:rsid w:val="00DA1C50"/>
    <w:pPr>
      <w:ind w:left="720"/>
      <w:contextualSpacing/>
    </w:pPr>
  </w:style>
  <w:style w:type="character" w:styleId="IntenseEmphasis">
    <w:name w:val="Intense Emphasis"/>
    <w:basedOn w:val="DefaultParagraphFont"/>
    <w:uiPriority w:val="21"/>
    <w:qFormat/>
    <w:rsid w:val="00DA1C50"/>
    <w:rPr>
      <w:i/>
      <w:iCs/>
      <w:color w:val="0F4761" w:themeColor="accent1" w:themeShade="BF"/>
    </w:rPr>
  </w:style>
  <w:style w:type="paragraph" w:styleId="IntenseQuote">
    <w:name w:val="Intense Quote"/>
    <w:basedOn w:val="Normal"/>
    <w:next w:val="Normal"/>
    <w:link w:val="IntenseQuoteChar"/>
    <w:uiPriority w:val="30"/>
    <w:qFormat/>
    <w:rsid w:val="00DA1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C50"/>
    <w:rPr>
      <w:i/>
      <w:iCs/>
      <w:color w:val="0F4761" w:themeColor="accent1" w:themeShade="BF"/>
    </w:rPr>
  </w:style>
  <w:style w:type="character" w:styleId="IntenseReference">
    <w:name w:val="Intense Reference"/>
    <w:basedOn w:val="DefaultParagraphFont"/>
    <w:uiPriority w:val="32"/>
    <w:qFormat/>
    <w:rsid w:val="00DA1C50"/>
    <w:rPr>
      <w:b/>
      <w:bCs/>
      <w:smallCaps/>
      <w:color w:val="0F4761" w:themeColor="accent1" w:themeShade="BF"/>
      <w:spacing w:val="5"/>
    </w:rPr>
  </w:style>
  <w:style w:type="character" w:styleId="Hyperlink">
    <w:name w:val="Hyperlink"/>
    <w:basedOn w:val="DefaultParagraphFont"/>
    <w:uiPriority w:val="99"/>
    <w:unhideWhenUsed/>
    <w:rsid w:val="00590ABA"/>
    <w:rPr>
      <w:color w:val="467886" w:themeColor="hyperlink"/>
      <w:u w:val="single"/>
    </w:rPr>
  </w:style>
  <w:style w:type="character" w:styleId="UnresolvedMention">
    <w:name w:val="Unresolved Mention"/>
    <w:basedOn w:val="DefaultParagraphFont"/>
    <w:uiPriority w:val="99"/>
    <w:semiHidden/>
    <w:unhideWhenUsed/>
    <w:rsid w:val="00590ABA"/>
    <w:rPr>
      <w:color w:val="605E5C"/>
      <w:shd w:val="clear" w:color="auto" w:fill="E1DFDD"/>
    </w:rPr>
  </w:style>
  <w:style w:type="paragraph" w:styleId="NormalWeb">
    <w:name w:val="Normal (Web)"/>
    <w:basedOn w:val="Normal"/>
    <w:uiPriority w:val="99"/>
    <w:semiHidden/>
    <w:unhideWhenUsed/>
    <w:rsid w:val="00741E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1EA6"/>
    <w:rPr>
      <w:rFonts w:ascii="Courier New" w:eastAsia="Times New Roman" w:hAnsi="Courier New" w:cs="Courier New"/>
      <w:sz w:val="20"/>
      <w:szCs w:val="20"/>
    </w:rPr>
  </w:style>
  <w:style w:type="character" w:customStyle="1" w:styleId="pre">
    <w:name w:val="pre"/>
    <w:basedOn w:val="DefaultParagraphFont"/>
    <w:rsid w:val="00741EA6"/>
  </w:style>
  <w:style w:type="paragraph" w:styleId="Header">
    <w:name w:val="header"/>
    <w:basedOn w:val="Normal"/>
    <w:link w:val="HeaderChar"/>
    <w:uiPriority w:val="99"/>
    <w:unhideWhenUsed/>
    <w:rsid w:val="00283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2BD"/>
  </w:style>
  <w:style w:type="paragraph" w:styleId="Footer">
    <w:name w:val="footer"/>
    <w:basedOn w:val="Normal"/>
    <w:link w:val="FooterChar"/>
    <w:uiPriority w:val="99"/>
    <w:unhideWhenUsed/>
    <w:rsid w:val="00283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2BD"/>
  </w:style>
  <w:style w:type="paragraph" w:styleId="HTMLPreformatted">
    <w:name w:val="HTML Preformatted"/>
    <w:basedOn w:val="Normal"/>
    <w:link w:val="HTMLPreformattedChar"/>
    <w:uiPriority w:val="99"/>
    <w:semiHidden/>
    <w:unhideWhenUsed/>
    <w:rsid w:val="00415A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5A4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848">
      <w:bodyDiv w:val="1"/>
      <w:marLeft w:val="0"/>
      <w:marRight w:val="0"/>
      <w:marTop w:val="0"/>
      <w:marBottom w:val="0"/>
      <w:divBdr>
        <w:top w:val="none" w:sz="0" w:space="0" w:color="auto"/>
        <w:left w:val="none" w:sz="0" w:space="0" w:color="auto"/>
        <w:bottom w:val="none" w:sz="0" w:space="0" w:color="auto"/>
        <w:right w:val="none" w:sz="0" w:space="0" w:color="auto"/>
      </w:divBdr>
    </w:div>
    <w:div w:id="57939325">
      <w:bodyDiv w:val="1"/>
      <w:marLeft w:val="0"/>
      <w:marRight w:val="0"/>
      <w:marTop w:val="0"/>
      <w:marBottom w:val="0"/>
      <w:divBdr>
        <w:top w:val="none" w:sz="0" w:space="0" w:color="auto"/>
        <w:left w:val="none" w:sz="0" w:space="0" w:color="auto"/>
        <w:bottom w:val="none" w:sz="0" w:space="0" w:color="auto"/>
        <w:right w:val="none" w:sz="0" w:space="0" w:color="auto"/>
      </w:divBdr>
    </w:div>
    <w:div w:id="346370807">
      <w:bodyDiv w:val="1"/>
      <w:marLeft w:val="0"/>
      <w:marRight w:val="0"/>
      <w:marTop w:val="0"/>
      <w:marBottom w:val="0"/>
      <w:divBdr>
        <w:top w:val="none" w:sz="0" w:space="0" w:color="auto"/>
        <w:left w:val="none" w:sz="0" w:space="0" w:color="auto"/>
        <w:bottom w:val="none" w:sz="0" w:space="0" w:color="auto"/>
        <w:right w:val="none" w:sz="0" w:space="0" w:color="auto"/>
      </w:divBdr>
    </w:div>
    <w:div w:id="427166439">
      <w:bodyDiv w:val="1"/>
      <w:marLeft w:val="0"/>
      <w:marRight w:val="0"/>
      <w:marTop w:val="0"/>
      <w:marBottom w:val="0"/>
      <w:divBdr>
        <w:top w:val="none" w:sz="0" w:space="0" w:color="auto"/>
        <w:left w:val="none" w:sz="0" w:space="0" w:color="auto"/>
        <w:bottom w:val="none" w:sz="0" w:space="0" w:color="auto"/>
        <w:right w:val="none" w:sz="0" w:space="0" w:color="auto"/>
      </w:divBdr>
    </w:div>
    <w:div w:id="552548484">
      <w:bodyDiv w:val="1"/>
      <w:marLeft w:val="0"/>
      <w:marRight w:val="0"/>
      <w:marTop w:val="0"/>
      <w:marBottom w:val="0"/>
      <w:divBdr>
        <w:top w:val="none" w:sz="0" w:space="0" w:color="auto"/>
        <w:left w:val="none" w:sz="0" w:space="0" w:color="auto"/>
        <w:bottom w:val="none" w:sz="0" w:space="0" w:color="auto"/>
        <w:right w:val="none" w:sz="0" w:space="0" w:color="auto"/>
      </w:divBdr>
    </w:div>
    <w:div w:id="577445592">
      <w:bodyDiv w:val="1"/>
      <w:marLeft w:val="0"/>
      <w:marRight w:val="0"/>
      <w:marTop w:val="0"/>
      <w:marBottom w:val="0"/>
      <w:divBdr>
        <w:top w:val="none" w:sz="0" w:space="0" w:color="auto"/>
        <w:left w:val="none" w:sz="0" w:space="0" w:color="auto"/>
        <w:bottom w:val="none" w:sz="0" w:space="0" w:color="auto"/>
        <w:right w:val="none" w:sz="0" w:space="0" w:color="auto"/>
      </w:divBdr>
    </w:div>
    <w:div w:id="798962298">
      <w:bodyDiv w:val="1"/>
      <w:marLeft w:val="0"/>
      <w:marRight w:val="0"/>
      <w:marTop w:val="0"/>
      <w:marBottom w:val="0"/>
      <w:divBdr>
        <w:top w:val="none" w:sz="0" w:space="0" w:color="auto"/>
        <w:left w:val="none" w:sz="0" w:space="0" w:color="auto"/>
        <w:bottom w:val="none" w:sz="0" w:space="0" w:color="auto"/>
        <w:right w:val="none" w:sz="0" w:space="0" w:color="auto"/>
      </w:divBdr>
    </w:div>
    <w:div w:id="861894869">
      <w:bodyDiv w:val="1"/>
      <w:marLeft w:val="0"/>
      <w:marRight w:val="0"/>
      <w:marTop w:val="0"/>
      <w:marBottom w:val="0"/>
      <w:divBdr>
        <w:top w:val="none" w:sz="0" w:space="0" w:color="auto"/>
        <w:left w:val="none" w:sz="0" w:space="0" w:color="auto"/>
        <w:bottom w:val="none" w:sz="0" w:space="0" w:color="auto"/>
        <w:right w:val="none" w:sz="0" w:space="0" w:color="auto"/>
      </w:divBdr>
    </w:div>
    <w:div w:id="889149794">
      <w:bodyDiv w:val="1"/>
      <w:marLeft w:val="0"/>
      <w:marRight w:val="0"/>
      <w:marTop w:val="0"/>
      <w:marBottom w:val="0"/>
      <w:divBdr>
        <w:top w:val="none" w:sz="0" w:space="0" w:color="auto"/>
        <w:left w:val="none" w:sz="0" w:space="0" w:color="auto"/>
        <w:bottom w:val="none" w:sz="0" w:space="0" w:color="auto"/>
        <w:right w:val="none" w:sz="0" w:space="0" w:color="auto"/>
      </w:divBdr>
    </w:div>
    <w:div w:id="973873435">
      <w:bodyDiv w:val="1"/>
      <w:marLeft w:val="0"/>
      <w:marRight w:val="0"/>
      <w:marTop w:val="0"/>
      <w:marBottom w:val="0"/>
      <w:divBdr>
        <w:top w:val="none" w:sz="0" w:space="0" w:color="auto"/>
        <w:left w:val="none" w:sz="0" w:space="0" w:color="auto"/>
        <w:bottom w:val="none" w:sz="0" w:space="0" w:color="auto"/>
        <w:right w:val="none" w:sz="0" w:space="0" w:color="auto"/>
      </w:divBdr>
    </w:div>
    <w:div w:id="1148935955">
      <w:bodyDiv w:val="1"/>
      <w:marLeft w:val="0"/>
      <w:marRight w:val="0"/>
      <w:marTop w:val="0"/>
      <w:marBottom w:val="0"/>
      <w:divBdr>
        <w:top w:val="none" w:sz="0" w:space="0" w:color="auto"/>
        <w:left w:val="none" w:sz="0" w:space="0" w:color="auto"/>
        <w:bottom w:val="none" w:sz="0" w:space="0" w:color="auto"/>
        <w:right w:val="none" w:sz="0" w:space="0" w:color="auto"/>
      </w:divBdr>
    </w:div>
    <w:div w:id="1276249503">
      <w:bodyDiv w:val="1"/>
      <w:marLeft w:val="0"/>
      <w:marRight w:val="0"/>
      <w:marTop w:val="0"/>
      <w:marBottom w:val="0"/>
      <w:divBdr>
        <w:top w:val="none" w:sz="0" w:space="0" w:color="auto"/>
        <w:left w:val="none" w:sz="0" w:space="0" w:color="auto"/>
        <w:bottom w:val="none" w:sz="0" w:space="0" w:color="auto"/>
        <w:right w:val="none" w:sz="0" w:space="0" w:color="auto"/>
      </w:divBdr>
    </w:div>
    <w:div w:id="1427996623">
      <w:bodyDiv w:val="1"/>
      <w:marLeft w:val="0"/>
      <w:marRight w:val="0"/>
      <w:marTop w:val="0"/>
      <w:marBottom w:val="0"/>
      <w:divBdr>
        <w:top w:val="none" w:sz="0" w:space="0" w:color="auto"/>
        <w:left w:val="none" w:sz="0" w:space="0" w:color="auto"/>
        <w:bottom w:val="none" w:sz="0" w:space="0" w:color="auto"/>
        <w:right w:val="none" w:sz="0" w:space="0" w:color="auto"/>
      </w:divBdr>
    </w:div>
    <w:div w:id="1490252452">
      <w:bodyDiv w:val="1"/>
      <w:marLeft w:val="0"/>
      <w:marRight w:val="0"/>
      <w:marTop w:val="0"/>
      <w:marBottom w:val="0"/>
      <w:divBdr>
        <w:top w:val="none" w:sz="0" w:space="0" w:color="auto"/>
        <w:left w:val="none" w:sz="0" w:space="0" w:color="auto"/>
        <w:bottom w:val="none" w:sz="0" w:space="0" w:color="auto"/>
        <w:right w:val="none" w:sz="0" w:space="0" w:color="auto"/>
      </w:divBdr>
    </w:div>
    <w:div w:id="1524243266">
      <w:bodyDiv w:val="1"/>
      <w:marLeft w:val="0"/>
      <w:marRight w:val="0"/>
      <w:marTop w:val="0"/>
      <w:marBottom w:val="0"/>
      <w:divBdr>
        <w:top w:val="none" w:sz="0" w:space="0" w:color="auto"/>
        <w:left w:val="none" w:sz="0" w:space="0" w:color="auto"/>
        <w:bottom w:val="none" w:sz="0" w:space="0" w:color="auto"/>
        <w:right w:val="none" w:sz="0" w:space="0" w:color="auto"/>
      </w:divBdr>
    </w:div>
    <w:div w:id="1584296275">
      <w:bodyDiv w:val="1"/>
      <w:marLeft w:val="0"/>
      <w:marRight w:val="0"/>
      <w:marTop w:val="0"/>
      <w:marBottom w:val="0"/>
      <w:divBdr>
        <w:top w:val="none" w:sz="0" w:space="0" w:color="auto"/>
        <w:left w:val="none" w:sz="0" w:space="0" w:color="auto"/>
        <w:bottom w:val="none" w:sz="0" w:space="0" w:color="auto"/>
        <w:right w:val="none" w:sz="0" w:space="0" w:color="auto"/>
      </w:divBdr>
    </w:div>
    <w:div w:id="1597059777">
      <w:bodyDiv w:val="1"/>
      <w:marLeft w:val="0"/>
      <w:marRight w:val="0"/>
      <w:marTop w:val="0"/>
      <w:marBottom w:val="0"/>
      <w:divBdr>
        <w:top w:val="none" w:sz="0" w:space="0" w:color="auto"/>
        <w:left w:val="none" w:sz="0" w:space="0" w:color="auto"/>
        <w:bottom w:val="none" w:sz="0" w:space="0" w:color="auto"/>
        <w:right w:val="none" w:sz="0" w:space="0" w:color="auto"/>
      </w:divBdr>
    </w:div>
    <w:div w:id="1648897278">
      <w:bodyDiv w:val="1"/>
      <w:marLeft w:val="0"/>
      <w:marRight w:val="0"/>
      <w:marTop w:val="0"/>
      <w:marBottom w:val="0"/>
      <w:divBdr>
        <w:top w:val="none" w:sz="0" w:space="0" w:color="auto"/>
        <w:left w:val="none" w:sz="0" w:space="0" w:color="auto"/>
        <w:bottom w:val="none" w:sz="0" w:space="0" w:color="auto"/>
        <w:right w:val="none" w:sz="0" w:space="0" w:color="auto"/>
      </w:divBdr>
    </w:div>
    <w:div w:id="1656101823">
      <w:bodyDiv w:val="1"/>
      <w:marLeft w:val="0"/>
      <w:marRight w:val="0"/>
      <w:marTop w:val="0"/>
      <w:marBottom w:val="0"/>
      <w:divBdr>
        <w:top w:val="none" w:sz="0" w:space="0" w:color="auto"/>
        <w:left w:val="none" w:sz="0" w:space="0" w:color="auto"/>
        <w:bottom w:val="none" w:sz="0" w:space="0" w:color="auto"/>
        <w:right w:val="none" w:sz="0" w:space="0" w:color="auto"/>
      </w:divBdr>
    </w:div>
    <w:div w:id="1881018706">
      <w:bodyDiv w:val="1"/>
      <w:marLeft w:val="0"/>
      <w:marRight w:val="0"/>
      <w:marTop w:val="0"/>
      <w:marBottom w:val="0"/>
      <w:divBdr>
        <w:top w:val="none" w:sz="0" w:space="0" w:color="auto"/>
        <w:left w:val="none" w:sz="0" w:space="0" w:color="auto"/>
        <w:bottom w:val="none" w:sz="0" w:space="0" w:color="auto"/>
        <w:right w:val="none" w:sz="0" w:space="0" w:color="auto"/>
      </w:divBdr>
    </w:div>
    <w:div w:id="20973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10</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Çağın Tunç</dc:creator>
  <cp:keywords/>
  <dc:description/>
  <cp:lastModifiedBy>Çağın Tunç</cp:lastModifiedBy>
  <cp:revision>211</cp:revision>
  <dcterms:created xsi:type="dcterms:W3CDTF">2025-05-15T23:57:00Z</dcterms:created>
  <dcterms:modified xsi:type="dcterms:W3CDTF">2025-05-17T06:02:00Z</dcterms:modified>
</cp:coreProperties>
</file>