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p14:paraId="2C078E63" wp14:textId="4A036DB9">
      <w:r w:rsidRPr="066D9369" w:rsidR="26897598">
        <w:rPr>
          <w:b w:val="1"/>
          <w:bCs w:val="1"/>
          <w:sz w:val="32"/>
          <w:szCs w:val="32"/>
        </w:rPr>
        <w:t>How persistent instructions influenced the response?</w:t>
      </w:r>
      <w:r>
        <w:br/>
      </w:r>
      <w:r w:rsidR="3685E345">
        <w:rPr/>
        <w:t>The persistent instructions made the response much easier to understand because the AI explained correlation in beginner</w:t>
      </w:r>
      <w:r w:rsidR="5B512CE2">
        <w:rPr/>
        <w:t xml:space="preserve"> </w:t>
      </w:r>
      <w:r w:rsidR="3685E345">
        <w:rPr/>
        <w:t xml:space="preserve">friendly language. It also used a small example with simple numbers, which made the concept </w:t>
      </w:r>
      <w:r w:rsidR="6108BBF9">
        <w:rPr/>
        <w:t>clearer</w:t>
      </w:r>
      <w:r w:rsidR="3685E345">
        <w:rPr/>
        <w:t>. The response was more useful because it included a follow</w:t>
      </w:r>
      <w:r w:rsidR="678F75B9">
        <w:rPr/>
        <w:t xml:space="preserve"> </w:t>
      </w:r>
      <w:r w:rsidR="3685E345">
        <w:rPr/>
        <w:t>up question that helped check my understanding. Overall, the instructions made the AI act more like a learning coach instead of just giving a basic definition.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584823D6"/>
    <w:rsid w:val="066D9369"/>
    <w:rsid w:val="26897598"/>
    <w:rsid w:val="3685E345"/>
    <w:rsid w:val="48D42DFA"/>
    <w:rsid w:val="584823D6"/>
    <w:rsid w:val="5B512CE2"/>
    <w:rsid w:val="6108BBF9"/>
    <w:rsid w:val="678F75B9"/>
    <w:rsid w:val="6A1BEBF7"/>
    <w:rsid w:val="72F86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4BA73F"/>
  <w15:chartTrackingRefBased/>
  <w15:docId w15:val="{A6D974CB-D340-459A-AD30-1CA09815E0B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2026-04-01T22:48:54.9561043Z</dcterms:created>
  <dcterms:modified xsi:type="dcterms:W3CDTF">2026-04-01T22:51:03.4782974Z</dcterms:modified>
  <dc:creator>cagla celik</dc:creator>
  <lastModifiedBy>cagla celik</lastModifiedBy>
</coreProperties>
</file>